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7367B" w14:textId="77777777" w:rsidR="00AC12E9" w:rsidRPr="00433C5B" w:rsidRDefault="00433C5B" w:rsidP="00433C5B">
      <w:pPr>
        <w:widowControl w:val="0"/>
        <w:autoSpaceDE w:val="0"/>
        <w:autoSpaceDN w:val="0"/>
        <w:adjustRightInd w:val="0"/>
        <w:ind w:right="5"/>
        <w:jc w:val="both"/>
        <w:outlineLvl w:val="1"/>
        <w:rPr>
          <w:rFonts w:ascii="Bookman Old Style" w:hAnsi="Bookman Old Style" w:cs="Bookman Old Style"/>
          <w:b/>
          <w:bCs/>
          <w:color w:val="000000"/>
          <w:sz w:val="28"/>
          <w:szCs w:val="28"/>
        </w:rPr>
      </w:pPr>
      <w:r>
        <w:rPr>
          <w:rFonts w:ascii="Bookman Old Style" w:hAnsi="Bookman Old Style" w:cs="Bookman Old Style"/>
          <w:b/>
          <w:bCs/>
          <w:noProof/>
          <w:color w:val="000000"/>
          <w:sz w:val="28"/>
          <w:szCs w:val="28"/>
          <w:lang w:val="en-GB" w:eastAsia="en-GB"/>
        </w:rPr>
        <w:drawing>
          <wp:inline distT="0" distB="0" distL="0" distR="0" wp14:anchorId="592A7712" wp14:editId="4D26D64A">
            <wp:extent cx="4697730" cy="6938645"/>
            <wp:effectExtent l="19050" t="0" r="7620" b="0"/>
            <wp:docPr id="1" name="Picture 1" descr="C:\Users\Nelu\Desktop\Carti\De REFORMATAT\Opere Complete v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u\Desktop\Carti\De REFORMATAT\Opere Complete vol 1.jpg"/>
                    <pic:cNvPicPr>
                      <a:picLocks noChangeAspect="1" noChangeArrowheads="1"/>
                    </pic:cNvPicPr>
                  </pic:nvPicPr>
                  <pic:blipFill>
                    <a:blip r:embed="rId6"/>
                    <a:srcRect/>
                    <a:stretch>
                      <a:fillRect/>
                    </a:stretch>
                  </pic:blipFill>
                  <pic:spPr bwMode="auto">
                    <a:xfrm>
                      <a:off x="0" y="0"/>
                      <a:ext cx="4697730" cy="6938645"/>
                    </a:xfrm>
                    <a:prstGeom prst="rect">
                      <a:avLst/>
                    </a:prstGeom>
                    <a:noFill/>
                    <a:ln w="9525">
                      <a:noFill/>
                      <a:miter lim="800000"/>
                      <a:headEnd/>
                      <a:tailEnd/>
                    </a:ln>
                  </pic:spPr>
                </pic:pic>
              </a:graphicData>
            </a:graphic>
          </wp:inline>
        </w:drawing>
      </w:r>
      <w:r w:rsidR="00AC12E9" w:rsidRPr="00433C5B">
        <w:rPr>
          <w:rFonts w:ascii="Bookman Old Style" w:hAnsi="Bookman Old Style" w:cs="Bookman Old Style"/>
          <w:b/>
          <w:bCs/>
          <w:color w:val="000000"/>
          <w:sz w:val="28"/>
          <w:szCs w:val="28"/>
        </w:rPr>
        <w:lastRenderedPageBreak/>
        <w:t>William Shakespeare</w:t>
      </w:r>
    </w:p>
    <w:p w14:paraId="03F1BC44" w14:textId="77777777" w:rsidR="00AC12E9" w:rsidRPr="00433C5B" w:rsidRDefault="00AC12E9" w:rsidP="00433C5B">
      <w:pPr>
        <w:widowControl w:val="0"/>
        <w:autoSpaceDE w:val="0"/>
        <w:autoSpaceDN w:val="0"/>
        <w:adjustRightInd w:val="0"/>
        <w:ind w:right="5"/>
        <w:jc w:val="both"/>
        <w:outlineLvl w:val="2"/>
        <w:rPr>
          <w:rFonts w:ascii="Bookman Old Style" w:hAnsi="Bookman Old Style" w:cs="Bookman Old Style"/>
          <w:b/>
          <w:bCs/>
          <w:color w:val="000000"/>
          <w:sz w:val="28"/>
          <w:szCs w:val="28"/>
        </w:rPr>
      </w:pPr>
      <w:bookmarkStart w:id="0" w:name="_Toc471561489"/>
      <w:bookmarkEnd w:id="0"/>
      <w:r w:rsidRPr="00433C5B">
        <w:rPr>
          <w:rFonts w:ascii="Bookman Old Style" w:hAnsi="Bookman Old Style" w:cs="Bookman Old Style"/>
          <w:b/>
          <w:bCs/>
          <w:color w:val="808000"/>
          <w:sz w:val="28"/>
          <w:szCs w:val="28"/>
        </w:rPr>
        <w:t>Opere Complete</w:t>
      </w:r>
      <w:r w:rsidRPr="00433C5B">
        <w:rPr>
          <w:rFonts w:ascii="Bookman Old Style" w:hAnsi="Bookman Old Style" w:cs="Bookman Old Style"/>
          <w:b/>
          <w:bCs/>
          <w:color w:val="000000"/>
          <w:sz w:val="28"/>
          <w:szCs w:val="28"/>
        </w:rPr>
        <w:t xml:space="preserve"> Volumul 1</w:t>
      </w:r>
    </w:p>
    <w:p w14:paraId="6BD03D4B" w14:textId="77777777" w:rsidR="00AC12E9" w:rsidRPr="00433C5B" w:rsidRDefault="00AC12E9" w:rsidP="00433C5B">
      <w:pPr>
        <w:widowControl w:val="0"/>
        <w:autoSpaceDE w:val="0"/>
        <w:autoSpaceDN w:val="0"/>
        <w:adjustRightInd w:val="0"/>
        <w:ind w:right="5"/>
        <w:jc w:val="both"/>
        <w:rPr>
          <w:rFonts w:ascii="Bookman Old Style" w:hAnsi="Bookman Old Style" w:cs="Bookman Old Style"/>
          <w:color w:val="000080"/>
          <w:sz w:val="28"/>
          <w:szCs w:val="28"/>
        </w:rPr>
      </w:pPr>
      <w:r w:rsidRPr="00433C5B">
        <w:rPr>
          <w:rFonts w:ascii="Bookman Old Style" w:hAnsi="Bookman Old Style" w:cs="Bookman Old Style"/>
          <w:b/>
          <w:bCs/>
          <w:color w:val="000080"/>
          <w:sz w:val="28"/>
          <w:szCs w:val="28"/>
        </w:rPr>
        <w:t xml:space="preserve">Henric al VI-lea, </w:t>
      </w:r>
      <w:r w:rsidRPr="00433C5B">
        <w:rPr>
          <w:rFonts w:ascii="Bookman Old Style" w:hAnsi="Bookman Old Style" w:cs="Bookman Old Style"/>
          <w:color w:val="000080"/>
          <w:sz w:val="28"/>
          <w:szCs w:val="28"/>
        </w:rPr>
        <w:t>Partea I</w:t>
      </w:r>
    </w:p>
    <w:p w14:paraId="2ECC46BF" w14:textId="77777777" w:rsidR="00AC12E9" w:rsidRPr="00433C5B" w:rsidRDefault="00AC12E9" w:rsidP="00433C5B">
      <w:pPr>
        <w:widowControl w:val="0"/>
        <w:autoSpaceDE w:val="0"/>
        <w:autoSpaceDN w:val="0"/>
        <w:adjustRightInd w:val="0"/>
        <w:ind w:right="5"/>
        <w:jc w:val="both"/>
        <w:rPr>
          <w:rFonts w:ascii="Bookman Old Style" w:hAnsi="Bookman Old Style" w:cs="Bookman Old Style"/>
          <w:color w:val="000080"/>
          <w:sz w:val="28"/>
          <w:szCs w:val="28"/>
        </w:rPr>
      </w:pPr>
      <w:r w:rsidRPr="00433C5B">
        <w:rPr>
          <w:rFonts w:ascii="Bookman Old Style" w:hAnsi="Bookman Old Style" w:cs="Bookman Old Style"/>
          <w:b/>
          <w:bCs/>
          <w:color w:val="000080"/>
          <w:sz w:val="28"/>
          <w:szCs w:val="28"/>
        </w:rPr>
        <w:t xml:space="preserve">Henric al VI-lea, </w:t>
      </w:r>
      <w:r w:rsidRPr="00433C5B">
        <w:rPr>
          <w:rFonts w:ascii="Bookman Old Style" w:hAnsi="Bookman Old Style" w:cs="Bookman Old Style"/>
          <w:color w:val="000080"/>
          <w:sz w:val="28"/>
          <w:szCs w:val="28"/>
        </w:rPr>
        <w:t>Partea a II-a</w:t>
      </w:r>
    </w:p>
    <w:p w14:paraId="6DC2D64A" w14:textId="77777777" w:rsidR="00AC12E9" w:rsidRPr="00433C5B" w:rsidRDefault="00AC12E9" w:rsidP="00433C5B">
      <w:pPr>
        <w:widowControl w:val="0"/>
        <w:autoSpaceDE w:val="0"/>
        <w:autoSpaceDN w:val="0"/>
        <w:adjustRightInd w:val="0"/>
        <w:ind w:right="5"/>
        <w:jc w:val="both"/>
        <w:rPr>
          <w:rFonts w:ascii="Bookman Old Style" w:hAnsi="Bookman Old Style" w:cs="Bookman Old Style"/>
          <w:color w:val="000080"/>
          <w:sz w:val="28"/>
          <w:szCs w:val="28"/>
        </w:rPr>
      </w:pPr>
      <w:r w:rsidRPr="00433C5B">
        <w:rPr>
          <w:rFonts w:ascii="Bookman Old Style" w:hAnsi="Bookman Old Style" w:cs="Bookman Old Style"/>
          <w:b/>
          <w:bCs/>
          <w:color w:val="000080"/>
          <w:sz w:val="28"/>
          <w:szCs w:val="28"/>
        </w:rPr>
        <w:t xml:space="preserve">Henric al VI-lea, </w:t>
      </w:r>
      <w:r w:rsidRPr="00433C5B">
        <w:rPr>
          <w:rFonts w:ascii="Bookman Old Style" w:hAnsi="Bookman Old Style" w:cs="Bookman Old Style"/>
          <w:color w:val="000080"/>
          <w:sz w:val="28"/>
          <w:szCs w:val="28"/>
        </w:rPr>
        <w:t>Partea a III-a</w:t>
      </w:r>
    </w:p>
    <w:p w14:paraId="66A3CAF8" w14:textId="77777777" w:rsidR="00AC12E9" w:rsidRPr="00433C5B" w:rsidRDefault="00AC12E9" w:rsidP="00433C5B">
      <w:pPr>
        <w:widowControl w:val="0"/>
        <w:autoSpaceDE w:val="0"/>
        <w:autoSpaceDN w:val="0"/>
        <w:adjustRightInd w:val="0"/>
        <w:ind w:right="5"/>
        <w:jc w:val="both"/>
        <w:rPr>
          <w:rFonts w:ascii="Bookman Old Style" w:hAnsi="Bookman Old Style" w:cs="Bookman Old Style"/>
          <w:b/>
          <w:bCs/>
          <w:color w:val="000080"/>
          <w:sz w:val="28"/>
          <w:szCs w:val="28"/>
        </w:rPr>
      </w:pPr>
      <w:r w:rsidRPr="00433C5B">
        <w:rPr>
          <w:rFonts w:ascii="Bookman Old Style" w:hAnsi="Bookman Old Style" w:cs="Bookman Old Style"/>
          <w:b/>
          <w:bCs/>
          <w:color w:val="000080"/>
          <w:sz w:val="28"/>
          <w:szCs w:val="28"/>
        </w:rPr>
        <w:t>Richard al III-lea</w:t>
      </w:r>
    </w:p>
    <w:p w14:paraId="34AE7020" w14:textId="77777777" w:rsidR="00AC12E9" w:rsidRPr="00433C5B" w:rsidRDefault="00AC12E9" w:rsidP="00433C5B">
      <w:pPr>
        <w:widowControl w:val="0"/>
        <w:autoSpaceDE w:val="0"/>
        <w:autoSpaceDN w:val="0"/>
        <w:adjustRightInd w:val="0"/>
        <w:ind w:right="5"/>
        <w:jc w:val="both"/>
        <w:rPr>
          <w:rFonts w:ascii="Bookman Old Style" w:hAnsi="Bookman Old Style" w:cs="Bookman Old Style"/>
          <w:color w:val="FF6600"/>
          <w:sz w:val="28"/>
          <w:szCs w:val="28"/>
        </w:rPr>
      </w:pPr>
      <w:r w:rsidRPr="00433C5B">
        <w:rPr>
          <w:rFonts w:ascii="Bookman Old Style" w:hAnsi="Bookman Old Style" w:cs="Bookman Old Style"/>
          <w:color w:val="008000"/>
          <w:sz w:val="28"/>
          <w:szCs w:val="28"/>
        </w:rPr>
        <w:t xml:space="preserve">V </w:t>
      </w:r>
      <w:r w:rsidR="00031E4E">
        <w:rPr>
          <w:rFonts w:ascii="Bookman Old Style" w:hAnsi="Bookman Old Style" w:cs="Bookman Old Style"/>
          <w:color w:val="008000"/>
          <w:sz w:val="28"/>
          <w:szCs w:val="28"/>
        </w:rPr>
        <w:t>1</w:t>
      </w:r>
      <w:r w:rsidRPr="00433C5B">
        <w:rPr>
          <w:rFonts w:ascii="Bookman Old Style" w:hAnsi="Bookman Old Style" w:cs="Bookman Old Style"/>
          <w:color w:val="008000"/>
          <w:sz w:val="28"/>
          <w:szCs w:val="28"/>
        </w:rPr>
        <w:t xml:space="preserve">.0 </w:t>
      </w:r>
      <w:r w:rsidRPr="00433C5B">
        <w:rPr>
          <w:rFonts w:ascii="Monotype Corsiva" w:hAnsi="Monotype Corsiva" w:cs="Bookman Old Style"/>
          <w:color w:val="FF6600"/>
          <w:sz w:val="28"/>
          <w:szCs w:val="28"/>
        </w:rPr>
        <w:t>he_fox</w:t>
      </w:r>
    </w:p>
    <w:p w14:paraId="231041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rPr>
      </w:pPr>
    </w:p>
    <w:p w14:paraId="41BD49A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rPr>
      </w:pPr>
    </w:p>
    <w:p w14:paraId="15BF8C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rPr>
      </w:pPr>
    </w:p>
    <w:p w14:paraId="708B1A00" w14:textId="77777777" w:rsidR="00AC12E9" w:rsidRPr="00433C5B"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1" w:name="_Toc471561490"/>
      <w:bookmarkEnd w:id="1"/>
      <w:r w:rsidRPr="00433C5B">
        <w:rPr>
          <w:rFonts w:ascii="Bookman Old Style" w:hAnsi="Bookman Old Style" w:cs="Bookman Old Style"/>
          <w:b/>
          <w:bCs/>
          <w:color w:val="000000"/>
          <w:sz w:val="28"/>
          <w:szCs w:val="28"/>
        </w:rPr>
        <w:t>Studiu introductiv</w:t>
      </w:r>
    </w:p>
    <w:p w14:paraId="2371628B" w14:textId="77777777" w:rsidR="00AC12E9" w:rsidRPr="00433C5B" w:rsidRDefault="00AC12E9" w:rsidP="00433C5B">
      <w:pPr>
        <w:widowControl w:val="0"/>
        <w:autoSpaceDE w:val="0"/>
        <w:autoSpaceDN w:val="0"/>
        <w:adjustRightInd w:val="0"/>
        <w:ind w:left="4" w:right="5" w:firstLine="280"/>
        <w:jc w:val="center"/>
        <w:outlineLvl w:val="4"/>
        <w:rPr>
          <w:rFonts w:ascii="Bookman Old Style" w:hAnsi="Bookman Old Style" w:cs="Bookman Old Style"/>
          <w:b/>
          <w:bCs/>
          <w:color w:val="000000"/>
          <w:sz w:val="28"/>
          <w:szCs w:val="28"/>
        </w:rPr>
      </w:pPr>
    </w:p>
    <w:p w14:paraId="4FDE41B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00"/>
          <w:sz w:val="28"/>
          <w:szCs w:val="28"/>
        </w:rPr>
      </w:pPr>
      <w:r w:rsidRPr="00433C5B">
        <w:rPr>
          <w:rFonts w:ascii="Bookman Old Style" w:hAnsi="Bookman Old Style" w:cs="Bookman Old Style"/>
          <w:i/>
          <w:iCs/>
          <w:color w:val="333300"/>
          <w:sz w:val="28"/>
          <w:szCs w:val="28"/>
        </w:rPr>
        <w:t>„Shakespeare nu trebuie cetit, ci studiat”.</w:t>
      </w:r>
    </w:p>
    <w:p w14:paraId="1C8CE84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8000"/>
          <w:sz w:val="28"/>
          <w:szCs w:val="28"/>
        </w:rPr>
      </w:pPr>
      <w:r w:rsidRPr="00433C5B">
        <w:rPr>
          <w:rFonts w:ascii="Bookman Old Style" w:hAnsi="Bookman Old Style" w:cs="Bookman Old Style"/>
          <w:color w:val="008000"/>
          <w:sz w:val="28"/>
          <w:szCs w:val="28"/>
        </w:rPr>
        <w:t xml:space="preserve">M. Eminescu, </w:t>
      </w:r>
      <w:r w:rsidRPr="00433C5B">
        <w:rPr>
          <w:rFonts w:ascii="Bookman Old Style" w:hAnsi="Bookman Old Style" w:cs="Bookman Old Style"/>
          <w:i/>
          <w:iCs/>
          <w:color w:val="008000"/>
          <w:sz w:val="28"/>
          <w:szCs w:val="28"/>
        </w:rPr>
        <w:t>Repertoriul nostru teatral,</w:t>
      </w:r>
      <w:r w:rsidRPr="00433C5B">
        <w:rPr>
          <w:rFonts w:ascii="Bookman Old Style" w:hAnsi="Bookman Old Style" w:cs="Bookman Old Style"/>
          <w:color w:val="008000"/>
          <w:sz w:val="28"/>
          <w:szCs w:val="28"/>
        </w:rPr>
        <w:t xml:space="preserve"> în „Familia”, Pesta, nr. 3/1870.</w:t>
      </w:r>
    </w:p>
    <w:p w14:paraId="64B8700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8000"/>
          <w:sz w:val="28"/>
          <w:szCs w:val="28"/>
        </w:rPr>
      </w:pPr>
    </w:p>
    <w:p w14:paraId="12AE437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sz w:val="28"/>
          <w:szCs w:val="28"/>
        </w:rPr>
      </w:pPr>
      <w:r w:rsidRPr="00433C5B">
        <w:rPr>
          <w:rFonts w:ascii="Bookman Old Style" w:hAnsi="Bookman Old Style" w:cs="Bookman Old Style"/>
          <w:b/>
          <w:bCs/>
          <w:sz w:val="28"/>
          <w:szCs w:val="28"/>
        </w:rPr>
        <w:t>I</w:t>
      </w:r>
    </w:p>
    <w:p w14:paraId="425DEE70"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800080"/>
          <w:sz w:val="28"/>
          <w:szCs w:val="28"/>
        </w:rPr>
      </w:pPr>
      <w:bookmarkStart w:id="2" w:name="bookmark4"/>
      <w:bookmarkEnd w:id="2"/>
      <w:r w:rsidRPr="00433C5B">
        <w:rPr>
          <w:rFonts w:ascii="Bookman Old Style" w:hAnsi="Bookman Old Style" w:cs="Bookman Old Style"/>
          <w:b/>
          <w:bCs/>
          <w:color w:val="800080"/>
          <w:sz w:val="28"/>
          <w:szCs w:val="28"/>
        </w:rPr>
        <w:t>Documentar</w:t>
      </w:r>
    </w:p>
    <w:p w14:paraId="289114DB" w14:textId="77777777" w:rsidR="00AC12E9" w:rsidRPr="00433C5B" w:rsidRDefault="00AC12E9" w:rsidP="00433C5B">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14:paraId="60D9EB0D"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8"/>
          <w:szCs w:val="28"/>
        </w:rPr>
      </w:pPr>
      <w:r w:rsidRPr="00433C5B">
        <w:rPr>
          <w:rFonts w:ascii="Bookman Old Style" w:hAnsi="Bookman Old Style" w:cs="Bookman Old Style"/>
          <w:b/>
          <w:bCs/>
          <w:color w:val="0000FF"/>
          <w:sz w:val="28"/>
          <w:szCs w:val="28"/>
        </w:rPr>
        <w:t>1</w:t>
      </w:r>
    </w:p>
    <w:p w14:paraId="231B353B" w14:textId="77777777" w:rsidR="00A3760F"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 xml:space="preserve">Biografia „externă” şi „internă”. </w:t>
      </w:r>
    </w:p>
    <w:p w14:paraId="65D5D44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Controversa shakespeariană</w:t>
      </w:r>
    </w:p>
    <w:p w14:paraId="573E6CD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0E1FF9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În acest amurg de secol ştim cam tot atât cât se ştia în zorii lui despre viaţa scriitorului căruia i se atribuie îndeobşte cea mai grandioasă creaţie dramatică-poetică a lumii. Numeroase lucrări biografice publicate între timp impresionează prin interpretări ingenioase, dar faptele certe cuprinse în ele sunt tot cele de altădată</w:t>
      </w:r>
      <w:r w:rsidRPr="00433C5B">
        <w:rPr>
          <w:rFonts w:ascii="Bookman Old Style" w:hAnsi="Bookman Old Style" w:cs="Bookman Old Style"/>
          <w:color w:val="FF6600"/>
          <w:sz w:val="28"/>
          <w:szCs w:val="28"/>
          <w:vertAlign w:val="superscript"/>
        </w:rPr>
        <w:footnoteReference w:id="1"/>
      </w:r>
      <w:r w:rsidRPr="00433C5B">
        <w:rPr>
          <w:rFonts w:ascii="Bookman Old Style" w:hAnsi="Bookman Old Style" w:cs="Bookman Old Style"/>
          <w:color w:val="000000"/>
          <w:sz w:val="28"/>
          <w:szCs w:val="28"/>
        </w:rPr>
        <w:t xml:space="preserve">. Acestea sunt numeroase, totuşi atât </w:t>
      </w:r>
      <w:r w:rsidRPr="00433C5B">
        <w:rPr>
          <w:rFonts w:ascii="Bookman Old Style" w:hAnsi="Bookman Old Style" w:cs="Bookman Old Style"/>
          <w:color w:val="000000"/>
          <w:sz w:val="28"/>
          <w:szCs w:val="28"/>
        </w:rPr>
        <w:lastRenderedPageBreak/>
        <w:t>de puţine dintre ele sunt cât de cât semnificative, încât imaginea globală te poartă fără voie spre mobilierul sărăcăcios al casei din strada Henley, Stratford, unde se presupune că s-a născut Shakespeare sau spre decorul cvasi-inexistent al scenelor elisabetane. Lipsesc „epitetele”; ele sunt însă prezente în ecourile stârnite de creaţia literară a lui Shakespeare – ceea ce se va reflecta în scurta prezentare de mai jos, inevitabil selectivă.</w:t>
      </w:r>
      <w:r w:rsidRPr="00433C5B">
        <w:rPr>
          <w:rFonts w:ascii="Bookman Old Style" w:hAnsi="Bookman Old Style" w:cs="Bookman Old Style"/>
          <w:color w:val="FF6600"/>
          <w:sz w:val="28"/>
          <w:szCs w:val="28"/>
          <w:vertAlign w:val="superscript"/>
        </w:rPr>
        <w:footnoteReference w:id="2"/>
      </w:r>
    </w:p>
    <w:p w14:paraId="491655D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Tatăl scriitorului, John Shakespeare, originar dintr-un sat vecin cu Stratford-upon/on-Avon, s-a stabilit în acest târg-orăşel şi a fost pe rând mănuşar, negustor de lână, piei şi vite. A deţinut unele posturi administrative de răspundere şi s-a căsătorit cu Mary Arden, fiica unui proprietar de pământ. John şi Mary au avut opt copii; William, cel de al treilea, s-a născut în aprilie 1564, după tradiţie la 23 ale lunii (în registrul de naşteri apare data de 26 aprilie) şi a fost botezat după ritualul anglican.</w:t>
      </w:r>
    </w:p>
    <w:p w14:paraId="78E8C03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Este aproape sigur că a studiat (câţiva ani) la </w:t>
      </w:r>
      <w:r w:rsidRPr="00433C5B">
        <w:rPr>
          <w:rFonts w:ascii="Bookman Old Style" w:hAnsi="Bookman Old Style" w:cs="Bookman Old Style"/>
          <w:color w:val="000000"/>
          <w:sz w:val="28"/>
          <w:szCs w:val="28"/>
        </w:rPr>
        <w:lastRenderedPageBreak/>
        <w:t>„şcoala gramaticală” (Grammar School) din Stratford, structurată după sistemul medieval şi cuprinzând printre materiile de studiu gramatica latină şi greacă (cărţile de bază fiind</w:t>
      </w:r>
      <w:r w:rsidRPr="00433C5B">
        <w:rPr>
          <w:rFonts w:ascii="Bookman Old Style" w:hAnsi="Bookman Old Style" w:cs="Bookman Old Style"/>
          <w:i/>
          <w:iCs/>
          <w:color w:val="000000"/>
          <w:sz w:val="28"/>
          <w:szCs w:val="28"/>
        </w:rPr>
        <w:t xml:space="preserve"> Gramatica limbii engleze</w:t>
      </w:r>
      <w:r w:rsidRPr="00433C5B">
        <w:rPr>
          <w:rFonts w:ascii="Bookman Old Style" w:hAnsi="Bookman Old Style" w:cs="Bookman Old Style"/>
          <w:color w:val="000000"/>
          <w:sz w:val="28"/>
          <w:szCs w:val="28"/>
        </w:rPr>
        <w:t xml:space="preserve"> de John Lyly,</w:t>
      </w:r>
      <w:r w:rsidRPr="00433C5B">
        <w:rPr>
          <w:rFonts w:ascii="Bookman Old Style" w:hAnsi="Bookman Old Style" w:cs="Bookman Old Style"/>
          <w:i/>
          <w:iCs/>
          <w:color w:val="000000"/>
          <w:sz w:val="28"/>
          <w:szCs w:val="28"/>
        </w:rPr>
        <w:t xml:space="preserve"> Sententiae Pueriles </w:t>
      </w:r>
      <w:r w:rsidRPr="00433C5B">
        <w:rPr>
          <w:rFonts w:ascii="Bookman Old Style" w:hAnsi="Bookman Old Style" w:cs="Bookman Old Style"/>
          <w:color w:val="000000"/>
          <w:sz w:val="28"/>
          <w:szCs w:val="28"/>
        </w:rPr>
        <w:t>de Leonhard Gilmann, texte din Esop, Cezar, Cicero, Vergiliu, Horaţiu, Ovidiu; de asemenea tratate de retorică, astfel</w:t>
      </w:r>
      <w:r w:rsidRPr="00433C5B">
        <w:rPr>
          <w:rFonts w:ascii="Bookman Old Style" w:hAnsi="Bookman Old Style" w:cs="Bookman Old Style"/>
          <w:i/>
          <w:iCs/>
          <w:color w:val="000000"/>
          <w:sz w:val="28"/>
          <w:szCs w:val="28"/>
        </w:rPr>
        <w:t xml:space="preserve"> The Arte of Rhetorique</w:t>
      </w:r>
      <w:r w:rsidRPr="00433C5B">
        <w:rPr>
          <w:rFonts w:ascii="Bookman Old Style" w:hAnsi="Bookman Old Style" w:cs="Bookman Old Style"/>
          <w:color w:val="000000"/>
          <w:sz w:val="28"/>
          <w:szCs w:val="28"/>
        </w:rPr>
        <w:t xml:space="preserve"> de Thomas Wilson).</w:t>
      </w:r>
    </w:p>
    <w:p w14:paraId="14241D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perioada 1576-1582 nu există documente semnificative; iar ucenicia la un măcelar sau participarea la braconaje sunt ipotetice</w:t>
      </w:r>
      <w:r w:rsidRPr="00433C5B">
        <w:rPr>
          <w:rFonts w:ascii="Bookman Old Style" w:hAnsi="Bookman Old Style" w:cs="Bookman Old Style"/>
          <w:color w:val="FF6600"/>
          <w:sz w:val="28"/>
          <w:szCs w:val="28"/>
          <w:vertAlign w:val="superscript"/>
        </w:rPr>
        <w:footnoteReference w:id="3"/>
      </w:r>
      <w:r w:rsidRPr="00433C5B">
        <w:rPr>
          <w:rFonts w:ascii="Bookman Old Style" w:hAnsi="Bookman Old Style" w:cs="Bookman Old Style"/>
          <w:color w:val="000000"/>
          <w:sz w:val="28"/>
          <w:szCs w:val="28"/>
        </w:rPr>
        <w:t>.</w:t>
      </w:r>
    </w:p>
    <w:p w14:paraId="488253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1582 Shakespeare s-a căsătorit cu Anne Hathaway, care se trăgea dintr-o familie de fermieri înstăriţi din satul Shottery şi era cu opt ani mai în vârstă decât soţul. Au avut trei copii, Susanna (1583) şi doi gemeni – un băiat, Hamnet, şi o fată, Judith (1585). Nu se ştie din ce motive, Shakespeare şi-a părăsit familia pentru a se stabili la Londra.</w:t>
      </w:r>
    </w:p>
    <w:p w14:paraId="4AC835A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Între 1589 şi 1592 au fost jucate la Londra cele trei părţi ale piesei istorice</w:t>
      </w:r>
      <w:r w:rsidRPr="00433C5B">
        <w:rPr>
          <w:rFonts w:ascii="Bookman Old Style" w:hAnsi="Bookman Old Style" w:cs="Bookman Old Style"/>
          <w:i/>
          <w:iCs/>
          <w:color w:val="000000"/>
          <w:sz w:val="28"/>
          <w:szCs w:val="28"/>
        </w:rPr>
        <w:t xml:space="preserve"> Henric al VI-lea.</w:t>
      </w:r>
      <w:r w:rsidRPr="00433C5B">
        <w:rPr>
          <w:rFonts w:ascii="Bookman Old Style" w:hAnsi="Bookman Old Style" w:cs="Bookman Old Style"/>
          <w:color w:val="000000"/>
          <w:sz w:val="28"/>
          <w:szCs w:val="28"/>
        </w:rPr>
        <w:t xml:space="preserve"> Un citat din Partea a I</w:t>
      </w:r>
      <w:r w:rsidRPr="00433C5B">
        <w:rPr>
          <w:rFonts w:ascii="Bookman Old Style" w:hAnsi="Bookman Old Style" w:cs="Bookman Old Style"/>
          <w:caps/>
          <w:color w:val="000000"/>
          <w:sz w:val="28"/>
          <w:szCs w:val="28"/>
        </w:rPr>
        <w:t>i</w:t>
      </w:r>
      <w:r w:rsidRPr="00433C5B">
        <w:rPr>
          <w:rFonts w:ascii="Bookman Old Style" w:hAnsi="Bookman Old Style" w:cs="Bookman Old Style"/>
          <w:color w:val="000000"/>
          <w:sz w:val="28"/>
          <w:szCs w:val="28"/>
        </w:rPr>
        <w:t>I-a este folosit de dramaturgul Robert Greene în</w:t>
      </w:r>
      <w:r w:rsidRPr="00433C5B">
        <w:rPr>
          <w:rFonts w:ascii="Bookman Old Style" w:hAnsi="Bookman Old Style" w:cs="Bookman Old Style"/>
          <w:i/>
          <w:iCs/>
          <w:color w:val="000000"/>
          <w:sz w:val="28"/>
          <w:szCs w:val="28"/>
        </w:rPr>
        <w:t xml:space="preserve"> Green’s Groats-worth of Wit Bought With a Million of Repentance</w:t>
      </w:r>
      <w:r w:rsidRPr="00433C5B">
        <w:rPr>
          <w:rFonts w:ascii="Bookman Old Style" w:hAnsi="Bookman Old Style" w:cs="Bookman Old Style"/>
          <w:color w:val="000000"/>
          <w:sz w:val="28"/>
          <w:szCs w:val="28"/>
        </w:rPr>
        <w:t xml:space="preserve"> (Minte de un ban, cumpărată cu un milion de căinţe, 1592), pamflet care se adresa în termeni injurioşi lui Marlowe, Nash şi Peele şi arăta, printre altele:</w:t>
      </w:r>
    </w:p>
    <w:p w14:paraId="7DBEF71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„Căci, iată, se află printre noi un parvenit, o cioară înfrumuseţată cu penele noastre, care cu a sa </w:t>
      </w:r>
      <w:r w:rsidRPr="00433C5B">
        <w:rPr>
          <w:rFonts w:ascii="Bookman Old Style" w:hAnsi="Bookman Old Style" w:cs="Bookman Old Style"/>
          <w:color w:val="000000"/>
          <w:sz w:val="28"/>
          <w:szCs w:val="28"/>
        </w:rPr>
        <w:t>Inimă de tigru învelită într-o piele de actor</w:t>
      </w:r>
      <w:r w:rsidRPr="00433C5B">
        <w:rPr>
          <w:rFonts w:ascii="Bookman Old Style" w:hAnsi="Bookman Old Style" w:cs="Bookman Old Style"/>
          <w:i/>
          <w:iCs/>
          <w:color w:val="000000"/>
          <w:sz w:val="28"/>
          <w:szCs w:val="28"/>
        </w:rPr>
        <w:t xml:space="preserve">, îşi închipuie că este </w:t>
      </w:r>
      <w:r w:rsidRPr="00433C5B">
        <w:rPr>
          <w:rFonts w:ascii="Bookman Old Style" w:hAnsi="Bookman Old Style" w:cs="Bookman Old Style"/>
          <w:i/>
          <w:iCs/>
          <w:color w:val="000000"/>
          <w:sz w:val="28"/>
          <w:szCs w:val="28"/>
        </w:rPr>
        <w:lastRenderedPageBreak/>
        <w:t xml:space="preserve">în stare să scrie un vers alb bombastic asemenea celor mai buni dintre voi; şi fiind un desăvârşit </w:t>
      </w:r>
      <w:r w:rsidRPr="00433C5B">
        <w:rPr>
          <w:rFonts w:ascii="Bookman Old Style" w:hAnsi="Bookman Old Style" w:cs="Bookman Old Style"/>
          <w:color w:val="000000"/>
          <w:sz w:val="28"/>
          <w:szCs w:val="28"/>
        </w:rPr>
        <w:t>Johannes fac totum</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se socoteşte, cu înfumurare, singurul Shake-scene</w:t>
      </w:r>
      <w:r w:rsidRPr="00433C5B">
        <w:rPr>
          <w:rFonts w:ascii="Bookman Old Style" w:hAnsi="Bookman Old Style" w:cs="Bookman Old Style"/>
          <w:color w:val="000000"/>
          <w:sz w:val="28"/>
          <w:szCs w:val="28"/>
        </w:rPr>
        <w:t xml:space="preserve"> = (scutură-scenă, cf. Shakespeare = scutură-lance)</w:t>
      </w:r>
      <w:r w:rsidRPr="00433C5B">
        <w:rPr>
          <w:rFonts w:ascii="Bookman Old Style" w:hAnsi="Bookman Old Style" w:cs="Bookman Old Style"/>
          <w:i/>
          <w:iCs/>
          <w:color w:val="000000"/>
          <w:sz w:val="28"/>
          <w:szCs w:val="28"/>
        </w:rPr>
        <w:t xml:space="preserve"> dintr-o ţară”.</w:t>
      </w:r>
    </w:p>
    <w:p w14:paraId="221A531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(Richard al III-lea; Titus Andronicus).</w:t>
      </w:r>
    </w:p>
    <w:p w14:paraId="66F2B7D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1593 s-a tipărit poemul</w:t>
      </w:r>
      <w:r w:rsidRPr="00433C5B">
        <w:rPr>
          <w:rFonts w:ascii="Bookman Old Style" w:hAnsi="Bookman Old Style" w:cs="Bookman Old Style"/>
          <w:i/>
          <w:iCs/>
          <w:color w:val="000000"/>
          <w:sz w:val="28"/>
          <w:szCs w:val="28"/>
        </w:rPr>
        <w:t xml:space="preserve"> Venus şi Adonis,</w:t>
      </w:r>
      <w:r w:rsidRPr="00433C5B">
        <w:rPr>
          <w:rFonts w:ascii="Bookman Old Style" w:hAnsi="Bookman Old Style" w:cs="Bookman Old Style"/>
          <w:color w:val="000000"/>
          <w:sz w:val="28"/>
          <w:szCs w:val="28"/>
        </w:rPr>
        <w:t xml:space="preserve"> dedicat contelui Henry Wriothesly de Southampton, un mecena al literelor, favorit al reginei Elisabeta şi prieten al contelui de Essex (autorul rebeliunii din Irlanda, 1601).</w:t>
      </w:r>
    </w:p>
    <w:p w14:paraId="0883206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(Comedia erorilor; Îmblânzirea îndărătnicei.)</w:t>
      </w:r>
    </w:p>
    <w:p w14:paraId="297DCCF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Dintr-o notă de plată pentru spectacole date la curte în 1594 aflăm că „William Kempe, William Shakespeare şi Richarde Burbage” erau „oameni/ slujitori ai Lordului Şambelan”, trupă în care Shakespeare avea să rămână până la sfârşitul carierei sale dramatice (sub Iacob I trupa a devenit „oamenii regelui”). Tot în 1594 a apărut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Necinstirea Lucreţiei,</w:t>
      </w:r>
      <w:r w:rsidRPr="00433C5B">
        <w:rPr>
          <w:rFonts w:ascii="Bookman Old Style" w:hAnsi="Bookman Old Style" w:cs="Bookman Old Style"/>
          <w:color w:val="000000"/>
          <w:sz w:val="28"/>
          <w:szCs w:val="28"/>
        </w:rPr>
        <w:t xml:space="preserve"> poem dedicat din nou contelui de Southampton.</w:t>
      </w:r>
    </w:p>
    <w:p w14:paraId="5A2D854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(Doi tineri din Verona; Zadarnicele chinuri ale dragostei.)</w:t>
      </w:r>
    </w:p>
    <w:p w14:paraId="1F60168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În 1595 John Weever scria în epigrama</w:t>
      </w:r>
      <w:r w:rsidRPr="00433C5B">
        <w:rPr>
          <w:rFonts w:ascii="Bookman Old Style" w:hAnsi="Bookman Old Style" w:cs="Bookman Old Style"/>
          <w:i/>
          <w:iCs/>
          <w:color w:val="000000"/>
          <w:sz w:val="28"/>
          <w:szCs w:val="28"/>
        </w:rPr>
        <w:t xml:space="preserve"> Ad Gulielmus Shakespeare:</w:t>
      </w:r>
    </w:p>
    <w:p w14:paraId="444CB89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„Shakespeare, limbă de miere, când ţi-am văzut vlăstarele,/Am jurat că le-a zămislit Apolo însuşi…/ Bucălatul </w:t>
      </w:r>
      <w:r w:rsidRPr="00433C5B">
        <w:rPr>
          <w:rFonts w:ascii="Bookman Old Style" w:hAnsi="Bookman Old Style" w:cs="Bookman Old Style"/>
          <w:color w:val="000000"/>
          <w:sz w:val="28"/>
          <w:szCs w:val="28"/>
        </w:rPr>
        <w:t>Adonis</w:t>
      </w:r>
      <w:r w:rsidRPr="00433C5B">
        <w:rPr>
          <w:rFonts w:ascii="Bookman Old Style" w:hAnsi="Bookman Old Style" w:cs="Bookman Old Style"/>
          <w:i/>
          <w:iCs/>
          <w:color w:val="000000"/>
          <w:sz w:val="28"/>
          <w:szCs w:val="28"/>
        </w:rPr>
        <w:t xml:space="preserve"> cu zulufii lui de ambră,/Frumoasa şi înflăcărata </w:t>
      </w:r>
      <w:r w:rsidRPr="00433C5B">
        <w:rPr>
          <w:rFonts w:ascii="Bookman Old Style" w:hAnsi="Bookman Old Style" w:cs="Bookman Old Style"/>
          <w:color w:val="000000"/>
          <w:sz w:val="28"/>
          <w:szCs w:val="28"/>
        </w:rPr>
        <w:t>Venus</w:t>
      </w:r>
      <w:r w:rsidRPr="00433C5B">
        <w:rPr>
          <w:rFonts w:ascii="Bookman Old Style" w:hAnsi="Bookman Old Style" w:cs="Bookman Old Style"/>
          <w:i/>
          <w:iCs/>
          <w:color w:val="000000"/>
          <w:sz w:val="28"/>
          <w:szCs w:val="28"/>
        </w:rPr>
        <w:t xml:space="preserve"> căutând să-l farmece şi să-l facă s-o iubească,/Neprihănita </w:t>
      </w:r>
      <w:r w:rsidRPr="00433C5B">
        <w:rPr>
          <w:rFonts w:ascii="Bookman Old Style" w:hAnsi="Bookman Old Style" w:cs="Bookman Old Style"/>
          <w:color w:val="000000"/>
          <w:sz w:val="28"/>
          <w:szCs w:val="28"/>
        </w:rPr>
        <w:t>Lucreţia</w:t>
      </w:r>
      <w:r w:rsidRPr="00433C5B">
        <w:rPr>
          <w:rFonts w:ascii="Bookman Old Style" w:hAnsi="Bookman Old Style" w:cs="Bookman Old Style"/>
          <w:i/>
          <w:iCs/>
          <w:color w:val="000000"/>
          <w:sz w:val="28"/>
          <w:szCs w:val="28"/>
        </w:rPr>
        <w:t xml:space="preserve"> cu veşmântul ei de fecioară,/</w:t>
      </w:r>
      <w:r w:rsidRPr="00433C5B">
        <w:rPr>
          <w:rFonts w:ascii="Bookman Old Style" w:hAnsi="Bookman Old Style" w:cs="Bookman Old Style"/>
          <w:color w:val="000000"/>
          <w:sz w:val="28"/>
          <w:szCs w:val="28"/>
        </w:rPr>
        <w:t xml:space="preserve"> Tarquinius,</w:t>
      </w:r>
      <w:r w:rsidRPr="00433C5B">
        <w:rPr>
          <w:rFonts w:ascii="Bookman Old Style" w:hAnsi="Bookman Old Style" w:cs="Bookman Old Style"/>
          <w:i/>
          <w:iCs/>
          <w:color w:val="000000"/>
          <w:sz w:val="28"/>
          <w:szCs w:val="28"/>
        </w:rPr>
        <w:t xml:space="preserve"> mândru, pătimaş, încercând mereu s-o ispitească;</w:t>
      </w:r>
      <w:r w:rsidRPr="00433C5B">
        <w:rPr>
          <w:rFonts w:ascii="Bookman Old Style" w:hAnsi="Bookman Old Style" w:cs="Bookman Old Style"/>
          <w:color w:val="000000"/>
          <w:sz w:val="28"/>
          <w:szCs w:val="28"/>
        </w:rPr>
        <w:t xml:space="preserve"> Romea-Richard</w:t>
      </w:r>
      <w:r w:rsidRPr="00433C5B">
        <w:rPr>
          <w:rFonts w:ascii="Bookman Old Style" w:hAnsi="Bookman Old Style" w:cs="Bookman Old Style"/>
          <w:i/>
          <w:iCs/>
          <w:color w:val="000000"/>
          <w:sz w:val="28"/>
          <w:szCs w:val="28"/>
        </w:rPr>
        <w:t xml:space="preserve"> şi încă mulţi alţii ale căror nume nu le ştiu”.</w:t>
      </w:r>
    </w:p>
    <w:p w14:paraId="4E52759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(Romeo şi Julieta; Richard al II-lea; Visul unei nopţi de vară.)</w:t>
      </w:r>
    </w:p>
    <w:p w14:paraId="4C76CC1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1596 moare Hamnet.</w:t>
      </w:r>
    </w:p>
    <w:p w14:paraId="047FA5A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(Regele Ioan; Neguţătorul din Veneţia.)</w:t>
      </w:r>
    </w:p>
    <w:p w14:paraId="3003E79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1597 Shakespeare dispune de mijloace suficiente pentru a-şi cumpăra o casă impunătoare la Stratford</w:t>
      </w:r>
      <w:r w:rsidRPr="00433C5B">
        <w:rPr>
          <w:rFonts w:ascii="Bookman Old Style" w:hAnsi="Bookman Old Style" w:cs="Bookman Old Style"/>
          <w:i/>
          <w:iCs/>
          <w:color w:val="000000"/>
          <w:sz w:val="28"/>
          <w:szCs w:val="28"/>
        </w:rPr>
        <w:t xml:space="preserve"> (New Place).</w:t>
      </w:r>
    </w:p>
    <w:p w14:paraId="20D779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sz w:val="28"/>
          <w:szCs w:val="28"/>
        </w:rPr>
      </w:pPr>
      <w:r w:rsidRPr="00433C5B">
        <w:rPr>
          <w:rFonts w:ascii="Bookman Old Style" w:hAnsi="Bookman Old Style" w:cs="Bookman Old Style"/>
          <w:sz w:val="28"/>
          <w:szCs w:val="28"/>
        </w:rPr>
        <w:t>(Cele două părţi ale piesei</w:t>
      </w:r>
      <w:r w:rsidRPr="00433C5B">
        <w:rPr>
          <w:rFonts w:ascii="Bookman Old Style" w:hAnsi="Bookman Old Style" w:cs="Bookman Old Style"/>
          <w:i/>
          <w:iCs/>
          <w:sz w:val="28"/>
          <w:szCs w:val="28"/>
        </w:rPr>
        <w:t xml:space="preserve"> </w:t>
      </w:r>
      <w:r w:rsidRPr="00433C5B">
        <w:rPr>
          <w:rFonts w:ascii="Bookman Old Style" w:hAnsi="Bookman Old Style" w:cs="Bookman Old Style"/>
          <w:i/>
          <w:iCs/>
          <w:color w:val="333333"/>
          <w:sz w:val="28"/>
          <w:szCs w:val="28"/>
        </w:rPr>
        <w:t>Henric al IV-lea.</w:t>
      </w:r>
      <w:r w:rsidRPr="00433C5B">
        <w:rPr>
          <w:rFonts w:ascii="Bookman Old Style" w:hAnsi="Bookman Old Style" w:cs="Bookman Old Style"/>
          <w:i/>
          <w:iCs/>
          <w:sz w:val="28"/>
          <w:szCs w:val="28"/>
        </w:rPr>
        <w:t>)</w:t>
      </w:r>
    </w:p>
    <w:p w14:paraId="056F063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1598, în</w:t>
      </w:r>
      <w:r w:rsidRPr="00433C5B">
        <w:rPr>
          <w:rFonts w:ascii="Bookman Old Style" w:hAnsi="Bookman Old Style" w:cs="Bookman Old Style"/>
          <w:i/>
          <w:iCs/>
          <w:color w:val="000000"/>
          <w:sz w:val="28"/>
          <w:szCs w:val="28"/>
        </w:rPr>
        <w:t xml:space="preserve"> Palladis Tamia,</w:t>
      </w:r>
      <w:r w:rsidRPr="00433C5B">
        <w:rPr>
          <w:rFonts w:ascii="Bookman Old Style" w:hAnsi="Bookman Old Style" w:cs="Bookman Old Style"/>
          <w:color w:val="000000"/>
          <w:sz w:val="28"/>
          <w:szCs w:val="28"/>
        </w:rPr>
        <w:t xml:space="preserve"> Francis Meres îi elogiază pe poeţii de frunte ai Greciei şi Romei şi afirmă:</w:t>
      </w:r>
    </w:p>
    <w:p w14:paraId="0F4D839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sz w:val="28"/>
          <w:szCs w:val="28"/>
        </w:rPr>
        <w:t>„Tot astfel şi limba engleză este nespus de mult îmbogăţită şi</w:t>
      </w:r>
      <w:r w:rsidRPr="00433C5B">
        <w:rPr>
          <w:rFonts w:ascii="Bookman Old Style" w:hAnsi="Bookman Old Style" w:cs="Bookman Old Style"/>
          <w:i/>
          <w:iCs/>
          <w:color w:val="000000"/>
          <w:sz w:val="28"/>
          <w:szCs w:val="28"/>
        </w:rPr>
        <w:t xml:space="preserve"> înveşmântată măreţ cu rare podoabe şi minunate întorsături de frază de către </w:t>
      </w:r>
      <w:r w:rsidRPr="00433C5B">
        <w:rPr>
          <w:rFonts w:ascii="Bookman Old Style" w:hAnsi="Bookman Old Style" w:cs="Bookman Old Style"/>
          <w:color w:val="000000"/>
          <w:sz w:val="28"/>
          <w:szCs w:val="28"/>
        </w:rPr>
        <w:t>Sir Philip Sidney, Spencer, Daniel, Drayton, Warner, Shakespeare, Marlow</w:t>
      </w:r>
      <w:r w:rsidRPr="00433C5B">
        <w:rPr>
          <w:rFonts w:ascii="Bookman Old Style" w:hAnsi="Bookman Old Style" w:cs="Bookman Old Style"/>
          <w:i/>
          <w:iCs/>
          <w:color w:val="000000"/>
          <w:sz w:val="28"/>
          <w:szCs w:val="28"/>
        </w:rPr>
        <w:t xml:space="preserve"> şi </w:t>
      </w:r>
      <w:r w:rsidRPr="00433C5B">
        <w:rPr>
          <w:rFonts w:ascii="Bookman Old Style" w:hAnsi="Bookman Old Style" w:cs="Bookman Old Style"/>
          <w:color w:val="000000"/>
          <w:sz w:val="28"/>
          <w:szCs w:val="28"/>
        </w:rPr>
        <w:t>Chapman.</w:t>
      </w:r>
    </w:p>
    <w:p w14:paraId="2BBEAA2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După cum s-a crezut că sufletul lui </w:t>
      </w:r>
      <w:r w:rsidRPr="00433C5B">
        <w:rPr>
          <w:rFonts w:ascii="Bookman Old Style" w:hAnsi="Bookman Old Style" w:cs="Bookman Old Style"/>
          <w:color w:val="000000"/>
          <w:sz w:val="28"/>
          <w:szCs w:val="28"/>
        </w:rPr>
        <w:t>Euphorbus</w:t>
      </w:r>
      <w:r w:rsidRPr="00433C5B">
        <w:rPr>
          <w:rFonts w:ascii="Bookman Old Style" w:hAnsi="Bookman Old Style" w:cs="Bookman Old Style"/>
          <w:i/>
          <w:iCs/>
          <w:color w:val="000000"/>
          <w:sz w:val="28"/>
          <w:szCs w:val="28"/>
        </w:rPr>
        <w:t xml:space="preserve"> a trăit în </w:t>
      </w:r>
      <w:r w:rsidRPr="00433C5B">
        <w:rPr>
          <w:rFonts w:ascii="Bookman Old Style" w:hAnsi="Bookman Old Style" w:cs="Bookman Old Style"/>
          <w:color w:val="000000"/>
          <w:sz w:val="28"/>
          <w:szCs w:val="28"/>
        </w:rPr>
        <w:t>Pitagora</w:t>
      </w:r>
      <w:r w:rsidRPr="00433C5B">
        <w:rPr>
          <w:rFonts w:ascii="Bookman Old Style" w:hAnsi="Bookman Old Style" w:cs="Bookman Old Style"/>
          <w:i/>
          <w:iCs/>
          <w:color w:val="000000"/>
          <w:sz w:val="28"/>
          <w:szCs w:val="28"/>
        </w:rPr>
        <w:t xml:space="preserve">, şi sufletul neîntrecut şi plin de fantezie trăieşte în </w:t>
      </w:r>
      <w:r w:rsidRPr="00433C5B">
        <w:rPr>
          <w:rFonts w:ascii="Bookman Old Style" w:hAnsi="Bookman Old Style" w:cs="Bookman Old Style"/>
          <w:color w:val="000000"/>
          <w:sz w:val="28"/>
          <w:szCs w:val="28"/>
        </w:rPr>
        <w:t>Shakespeare</w:t>
      </w:r>
      <w:r w:rsidRPr="00433C5B">
        <w:rPr>
          <w:rFonts w:ascii="Bookman Old Style" w:hAnsi="Bookman Old Style" w:cs="Bookman Old Style"/>
          <w:i/>
          <w:iCs/>
          <w:color w:val="000000"/>
          <w:sz w:val="28"/>
          <w:szCs w:val="28"/>
        </w:rPr>
        <w:t xml:space="preserve"> cel cu limba dulce ca mierea, dovadă </w:t>
      </w:r>
      <w:r w:rsidRPr="00433C5B">
        <w:rPr>
          <w:rFonts w:ascii="Bookman Old Style" w:hAnsi="Bookman Old Style" w:cs="Bookman Old Style"/>
          <w:color w:val="000000"/>
          <w:sz w:val="28"/>
          <w:szCs w:val="28"/>
        </w:rPr>
        <w:t>Venus şi Adonis, Lucreţia,</w:t>
      </w:r>
      <w:r w:rsidRPr="00433C5B">
        <w:rPr>
          <w:rFonts w:ascii="Bookman Old Style" w:hAnsi="Bookman Old Style" w:cs="Bookman Old Style"/>
          <w:i/>
          <w:iCs/>
          <w:color w:val="000000"/>
          <w:sz w:val="28"/>
          <w:szCs w:val="28"/>
        </w:rPr>
        <w:t xml:space="preserve"> Sonetele sale curgătoare</w:t>
      </w:r>
      <w:r w:rsidRPr="00433C5B">
        <w:rPr>
          <w:rFonts w:ascii="Bookman Old Style" w:hAnsi="Bookman Old Style" w:cs="Bookman Old Style"/>
          <w:color w:val="000000"/>
          <w:sz w:val="28"/>
          <w:szCs w:val="28"/>
        </w:rPr>
        <w:t xml:space="preserve"> (cunoscute)</w:t>
      </w:r>
      <w:r w:rsidRPr="00433C5B">
        <w:rPr>
          <w:rFonts w:ascii="Bookman Old Style" w:hAnsi="Bookman Old Style" w:cs="Bookman Old Style"/>
          <w:i/>
          <w:iCs/>
          <w:color w:val="000000"/>
          <w:sz w:val="28"/>
          <w:szCs w:val="28"/>
        </w:rPr>
        <w:t xml:space="preserve"> printre prietenii lui apropiaţi etc.</w:t>
      </w:r>
    </w:p>
    <w:p w14:paraId="4C93442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După cum </w:t>
      </w:r>
      <w:r w:rsidRPr="00433C5B">
        <w:rPr>
          <w:rFonts w:ascii="Bookman Old Style" w:hAnsi="Bookman Old Style" w:cs="Bookman Old Style"/>
          <w:color w:val="000000"/>
          <w:sz w:val="28"/>
          <w:szCs w:val="28"/>
        </w:rPr>
        <w:t>Plaut</w:t>
      </w:r>
      <w:r w:rsidRPr="00433C5B">
        <w:rPr>
          <w:rFonts w:ascii="Bookman Old Style" w:hAnsi="Bookman Old Style" w:cs="Bookman Old Style"/>
          <w:i/>
          <w:iCs/>
          <w:color w:val="000000"/>
          <w:sz w:val="28"/>
          <w:szCs w:val="28"/>
        </w:rPr>
        <w:t xml:space="preserve"> şi </w:t>
      </w:r>
      <w:r w:rsidRPr="00433C5B">
        <w:rPr>
          <w:rFonts w:ascii="Bookman Old Style" w:hAnsi="Bookman Old Style" w:cs="Bookman Old Style"/>
          <w:color w:val="000000"/>
          <w:sz w:val="28"/>
          <w:szCs w:val="28"/>
        </w:rPr>
        <w:t>Seneca</w:t>
      </w:r>
      <w:r w:rsidRPr="00433C5B">
        <w:rPr>
          <w:rFonts w:ascii="Bookman Old Style" w:hAnsi="Bookman Old Style" w:cs="Bookman Old Style"/>
          <w:i/>
          <w:iCs/>
          <w:color w:val="000000"/>
          <w:sz w:val="28"/>
          <w:szCs w:val="28"/>
        </w:rPr>
        <w:t xml:space="preserve"> sunt socotiţi a fi cei mai buni în comedie şi tragedie la romani, tot astfel </w:t>
      </w:r>
      <w:r w:rsidRPr="00433C5B">
        <w:rPr>
          <w:rFonts w:ascii="Bookman Old Style" w:hAnsi="Bookman Old Style" w:cs="Bookman Old Style"/>
          <w:color w:val="000000"/>
          <w:sz w:val="28"/>
          <w:szCs w:val="28"/>
        </w:rPr>
        <w:t>Shakespeare</w:t>
      </w:r>
      <w:r w:rsidRPr="00433C5B">
        <w:rPr>
          <w:rFonts w:ascii="Bookman Old Style" w:hAnsi="Bookman Old Style" w:cs="Bookman Old Style"/>
          <w:i/>
          <w:iCs/>
          <w:color w:val="000000"/>
          <w:sz w:val="28"/>
          <w:szCs w:val="28"/>
        </w:rPr>
        <w:t xml:space="preserve"> între englezi este cel mai strălucit </w:t>
      </w:r>
      <w:r w:rsidRPr="00433C5B">
        <w:rPr>
          <w:rFonts w:ascii="Bookman Old Style" w:hAnsi="Bookman Old Style" w:cs="Bookman Old Style"/>
          <w:color w:val="000000"/>
          <w:sz w:val="28"/>
          <w:szCs w:val="28"/>
        </w:rPr>
        <w:t>(excellent)</w:t>
      </w:r>
      <w:r w:rsidRPr="00433C5B">
        <w:rPr>
          <w:rFonts w:ascii="Bookman Old Style" w:hAnsi="Bookman Old Style" w:cs="Bookman Old Style"/>
          <w:i/>
          <w:iCs/>
          <w:color w:val="000000"/>
          <w:sz w:val="28"/>
          <w:szCs w:val="28"/>
        </w:rPr>
        <w:t xml:space="preserve"> în amândouă pentru scenă; pentru comedie, dovadă </w:t>
      </w:r>
      <w:r w:rsidRPr="00433C5B">
        <w:rPr>
          <w:rFonts w:ascii="Bookman Old Style" w:hAnsi="Bookman Old Style" w:cs="Bookman Old Style"/>
          <w:color w:val="000000"/>
          <w:sz w:val="28"/>
          <w:szCs w:val="28"/>
        </w:rPr>
        <w:t xml:space="preserve">Domnii din Verona, Erorile, Zadarnicele chinuri ale dragostei, Răsplata chinurilor dragostei </w:t>
      </w:r>
      <w:r w:rsidRPr="00433C5B">
        <w:rPr>
          <w:rFonts w:ascii="Bookman Old Style" w:hAnsi="Bookman Old Style" w:cs="Bookman Old Style"/>
          <w:i/>
          <w:iCs/>
          <w:color w:val="000000"/>
          <w:sz w:val="28"/>
          <w:szCs w:val="28"/>
        </w:rPr>
        <w:t>(Lave labours wonne),</w:t>
      </w:r>
      <w:r w:rsidRPr="00433C5B">
        <w:rPr>
          <w:rFonts w:ascii="Bookman Old Style" w:hAnsi="Bookman Old Style" w:cs="Bookman Old Style"/>
          <w:color w:val="000000"/>
          <w:sz w:val="28"/>
          <w:szCs w:val="28"/>
        </w:rPr>
        <w:t xml:space="preserve"> Visul unei nopţi de vară</w:t>
      </w:r>
      <w:r w:rsidRPr="00433C5B">
        <w:rPr>
          <w:rFonts w:ascii="Bookman Old Style" w:hAnsi="Bookman Old Style" w:cs="Bookman Old Style"/>
          <w:i/>
          <w:iCs/>
          <w:color w:val="000000"/>
          <w:sz w:val="28"/>
          <w:szCs w:val="28"/>
        </w:rPr>
        <w:t xml:space="preserve"> şi </w:t>
      </w:r>
      <w:r w:rsidRPr="00433C5B">
        <w:rPr>
          <w:rFonts w:ascii="Bookman Old Style" w:hAnsi="Bookman Old Style" w:cs="Bookman Old Style"/>
          <w:color w:val="000000"/>
          <w:sz w:val="28"/>
          <w:szCs w:val="28"/>
        </w:rPr>
        <w:t>Neguţătorul din Veneţia;</w:t>
      </w:r>
      <w:r w:rsidRPr="00433C5B">
        <w:rPr>
          <w:rFonts w:ascii="Bookman Old Style" w:hAnsi="Bookman Old Style" w:cs="Bookman Old Style"/>
          <w:i/>
          <w:iCs/>
          <w:color w:val="000000"/>
          <w:sz w:val="28"/>
          <w:szCs w:val="28"/>
        </w:rPr>
        <w:t xml:space="preserve"> pentru tragedie,</w:t>
      </w:r>
      <w:r w:rsidRPr="00433C5B">
        <w:rPr>
          <w:rFonts w:ascii="Bookman Old Style" w:hAnsi="Bookman Old Style" w:cs="Bookman Old Style"/>
          <w:color w:val="000000"/>
          <w:sz w:val="28"/>
          <w:szCs w:val="28"/>
        </w:rPr>
        <w:t xml:space="preserve"> Richard al II-lea, Richard al III-lea, Henric al IV-lea, Regele Ioan, Titus Andronicus</w:t>
      </w:r>
      <w:r w:rsidRPr="00433C5B">
        <w:rPr>
          <w:rFonts w:ascii="Bookman Old Style" w:hAnsi="Bookman Old Style" w:cs="Bookman Old Style"/>
          <w:i/>
          <w:iCs/>
          <w:color w:val="000000"/>
          <w:sz w:val="28"/>
          <w:szCs w:val="28"/>
        </w:rPr>
        <w:t xml:space="preserve"> şi</w:t>
      </w:r>
      <w:r w:rsidRPr="00433C5B">
        <w:rPr>
          <w:rFonts w:ascii="Bookman Old Style" w:hAnsi="Bookman Old Style" w:cs="Bookman Old Style"/>
          <w:color w:val="000000"/>
          <w:sz w:val="28"/>
          <w:szCs w:val="28"/>
        </w:rPr>
        <w:t xml:space="preserve"> Romeo şi Julieta.</w:t>
      </w:r>
    </w:p>
    <w:p w14:paraId="48AA9B2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Dacă, aşa cum spune </w:t>
      </w:r>
      <w:r w:rsidRPr="00433C5B">
        <w:rPr>
          <w:rFonts w:ascii="Bookman Old Style" w:hAnsi="Bookman Old Style" w:cs="Bookman Old Style"/>
          <w:color w:val="000000"/>
          <w:sz w:val="28"/>
          <w:szCs w:val="28"/>
        </w:rPr>
        <w:t>Epius Stolo</w:t>
      </w:r>
      <w:r w:rsidRPr="00433C5B">
        <w:rPr>
          <w:rFonts w:ascii="Bookman Old Style" w:hAnsi="Bookman Old Style" w:cs="Bookman Old Style"/>
          <w:i/>
          <w:iCs/>
          <w:color w:val="000000"/>
          <w:sz w:val="28"/>
          <w:szCs w:val="28"/>
        </w:rPr>
        <w:t xml:space="preserve">, muzele ar vorbi în limba lui </w:t>
      </w:r>
      <w:r w:rsidRPr="00433C5B">
        <w:rPr>
          <w:rFonts w:ascii="Bookman Old Style" w:hAnsi="Bookman Old Style" w:cs="Bookman Old Style"/>
          <w:color w:val="000000"/>
          <w:sz w:val="28"/>
          <w:szCs w:val="28"/>
        </w:rPr>
        <w:t>Plaut</w:t>
      </w:r>
      <w:r w:rsidRPr="00433C5B">
        <w:rPr>
          <w:rFonts w:ascii="Bookman Old Style" w:hAnsi="Bookman Old Style" w:cs="Bookman Old Style"/>
          <w:i/>
          <w:iCs/>
          <w:color w:val="000000"/>
          <w:sz w:val="28"/>
          <w:szCs w:val="28"/>
        </w:rPr>
        <w:t xml:space="preserve">, dacă ar vorbi latineşte, eu zic că dacă </w:t>
      </w:r>
      <w:r w:rsidRPr="00433C5B">
        <w:rPr>
          <w:rFonts w:ascii="Bookman Old Style" w:hAnsi="Bookman Old Style" w:cs="Bookman Old Style"/>
          <w:i/>
          <w:iCs/>
          <w:color w:val="000000"/>
          <w:sz w:val="28"/>
          <w:szCs w:val="28"/>
        </w:rPr>
        <w:lastRenderedPageBreak/>
        <w:t xml:space="preserve">muzele ar vorbi englezeşte, ele ar folosi graiul frumos dăltuit al lui </w:t>
      </w:r>
      <w:r w:rsidRPr="00433C5B">
        <w:rPr>
          <w:rFonts w:ascii="Bookman Old Style" w:hAnsi="Bookman Old Style" w:cs="Bookman Old Style"/>
          <w:color w:val="000000"/>
          <w:sz w:val="28"/>
          <w:szCs w:val="28"/>
        </w:rPr>
        <w:t>Shakespeare</w:t>
      </w:r>
      <w:r w:rsidRPr="00433C5B">
        <w:rPr>
          <w:rFonts w:ascii="Bookman Old Style" w:hAnsi="Bookman Old Style" w:cs="Bookman Old Style"/>
          <w:i/>
          <w:iCs/>
          <w:color w:val="000000"/>
          <w:sz w:val="28"/>
          <w:szCs w:val="28"/>
        </w:rPr>
        <w:t>”.</w:t>
      </w:r>
    </w:p>
    <w:p w14:paraId="540E30B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Cam în aceeaşi vreme, pentru Richard Barnfeild versurile lui Shakespeare din</w:t>
      </w:r>
      <w:r w:rsidRPr="00433C5B">
        <w:rPr>
          <w:rFonts w:ascii="Bookman Old Style" w:hAnsi="Bookman Old Style" w:cs="Bookman Old Style"/>
          <w:i/>
          <w:iCs/>
          <w:color w:val="000000"/>
          <w:sz w:val="28"/>
          <w:szCs w:val="28"/>
        </w:rPr>
        <w:t xml:space="preserve"> Venus</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Lucreţia</w:t>
      </w:r>
      <w:r w:rsidRPr="00433C5B">
        <w:rPr>
          <w:rFonts w:ascii="Bookman Old Style" w:hAnsi="Bookman Old Style" w:cs="Bookman Old Style"/>
          <w:color w:val="000000"/>
          <w:sz w:val="28"/>
          <w:szCs w:val="28"/>
        </w:rPr>
        <w:t xml:space="preserve"> „curg ca mierea”, „încântă lumea” şi aşează numele scriitorului </w:t>
      </w:r>
      <w:r w:rsidRPr="00433C5B">
        <w:rPr>
          <w:rFonts w:ascii="Bookman Old Style" w:hAnsi="Bookman Old Style" w:cs="Bookman Old Style"/>
          <w:i/>
          <w:iCs/>
          <w:color w:val="000000"/>
          <w:sz w:val="28"/>
          <w:szCs w:val="28"/>
        </w:rPr>
        <w:t xml:space="preserve">„în nemuritoarea carte a Slavei”, (Poems in Divers </w:t>
      </w:r>
      <w:r w:rsidRPr="00433C5B">
        <w:rPr>
          <w:rFonts w:ascii="Bookman Old Style" w:hAnsi="Bookman Old Style" w:cs="Bookman Old Style"/>
          <w:i/>
          <w:iCs/>
          <w:caps/>
          <w:color w:val="000000"/>
          <w:sz w:val="28"/>
          <w:szCs w:val="28"/>
        </w:rPr>
        <w:t>h</w:t>
      </w:r>
      <w:r w:rsidRPr="00433C5B">
        <w:rPr>
          <w:rFonts w:ascii="Bookman Old Style" w:hAnsi="Bookman Old Style" w:cs="Bookman Old Style"/>
          <w:i/>
          <w:iCs/>
          <w:color w:val="000000"/>
          <w:sz w:val="28"/>
          <w:szCs w:val="28"/>
        </w:rPr>
        <w:t>umors).</w:t>
      </w:r>
    </w:p>
    <w:p w14:paraId="3F6F62E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Dintr-o listă de actori reiese că Shakespeare a jucat în acest an în piesa lui Ben Jonson</w:t>
      </w:r>
      <w:r w:rsidRPr="00433C5B">
        <w:rPr>
          <w:rFonts w:ascii="Bookman Old Style" w:hAnsi="Bookman Old Style" w:cs="Bookman Old Style"/>
          <w:i/>
          <w:iCs/>
          <w:color w:val="000000"/>
          <w:sz w:val="28"/>
          <w:szCs w:val="28"/>
        </w:rPr>
        <w:t xml:space="preserve"> Fiecare cu toana lui.</w:t>
      </w:r>
    </w:p>
    <w:p w14:paraId="2F32E96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(Mult zgomot pentru nimic; Henric al V-lea; Nevestele vesele.)</w:t>
      </w:r>
    </w:p>
    <w:p w14:paraId="4F30DCF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1599 Shakespeare a devenit acţionar al teatrului</w:t>
      </w:r>
      <w:r w:rsidRPr="00433C5B">
        <w:rPr>
          <w:rFonts w:ascii="Bookman Old Style" w:hAnsi="Bookman Old Style" w:cs="Bookman Old Style"/>
          <w:i/>
          <w:iCs/>
          <w:color w:val="000000"/>
          <w:sz w:val="28"/>
          <w:szCs w:val="28"/>
        </w:rPr>
        <w:t xml:space="preserve"> The Globe</w:t>
      </w:r>
      <w:r w:rsidRPr="00433C5B">
        <w:rPr>
          <w:rFonts w:ascii="Bookman Old Style" w:hAnsi="Bookman Old Style" w:cs="Bookman Old Style"/>
          <w:color w:val="000000"/>
          <w:sz w:val="28"/>
          <w:szCs w:val="28"/>
        </w:rPr>
        <w:t xml:space="preserve"> cu o participare de 1/10; reconstruit, teatrul era o clădire frumoasă, înzestrată cu recuzită modernă.</w:t>
      </w:r>
    </w:p>
    <w:p w14:paraId="2099298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The Passionate Pilgrim</w:t>
      </w:r>
      <w:r w:rsidRPr="00433C5B">
        <w:rPr>
          <w:rFonts w:ascii="Bookman Old Style" w:hAnsi="Bookman Old Style" w:cs="Bookman Old Style"/>
          <w:color w:val="000000"/>
          <w:sz w:val="28"/>
          <w:szCs w:val="28"/>
        </w:rPr>
        <w:t xml:space="preserve"> (Pelerinul înflăcărat), o culegere de douăzeci de poezii preluate din diverşi autori ai vremii, a fost atribuită integral lui Shakespeare, deşi, după aprecierea, generală, îi aparţin numai cinci lucrări. Este o dovadă a popularităţii scriitorului.</w:t>
      </w:r>
    </w:p>
    <w:p w14:paraId="2EDACBF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(Iuliu Cezar; Cum vă place.)</w:t>
      </w:r>
    </w:p>
    <w:p w14:paraId="1ACF140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1600 întâlnim prima menţiune a numelui lui Shakespeare în</w:t>
      </w:r>
      <w:r w:rsidRPr="00433C5B">
        <w:rPr>
          <w:rFonts w:ascii="Bookman Old Style" w:hAnsi="Bookman Old Style" w:cs="Bookman Old Style"/>
          <w:i/>
          <w:iCs/>
          <w:color w:val="000000"/>
          <w:sz w:val="28"/>
          <w:szCs w:val="28"/>
        </w:rPr>
        <w:t xml:space="preserve"> Stationers’ Register</w:t>
      </w:r>
      <w:r w:rsidRPr="00433C5B">
        <w:rPr>
          <w:rFonts w:ascii="Bookman Old Style" w:hAnsi="Bookman Old Style" w:cs="Bookman Old Style"/>
          <w:color w:val="000000"/>
          <w:sz w:val="28"/>
          <w:szCs w:val="28"/>
        </w:rPr>
        <w:t xml:space="preserve"> (Registrul imprimărilor) care avea în exclusivitate dreptul de a tipări şi vinde o carte (contra unei sume de 4, apoi 6 pence); înregistrările se făceau la</w:t>
      </w:r>
      <w:r w:rsidRPr="00433C5B">
        <w:rPr>
          <w:rFonts w:ascii="Bookman Old Style" w:hAnsi="Bookman Old Style" w:cs="Bookman Old Style"/>
          <w:i/>
          <w:iCs/>
          <w:color w:val="000000"/>
          <w:sz w:val="28"/>
          <w:szCs w:val="28"/>
        </w:rPr>
        <w:t xml:space="preserve"> Stationers’ Company</w:t>
      </w:r>
      <w:r w:rsidRPr="00433C5B">
        <w:rPr>
          <w:rFonts w:ascii="Bookman Old Style" w:hAnsi="Bookman Old Style" w:cs="Bookman Old Style"/>
          <w:color w:val="000000"/>
          <w:sz w:val="28"/>
          <w:szCs w:val="28"/>
        </w:rPr>
        <w:t xml:space="preserve"> (Compania imprimărilor), organizaţie londoneză înfiinţată încă în 1404.</w:t>
      </w:r>
    </w:p>
    <w:p w14:paraId="15410A5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piesa anonimă</w:t>
      </w:r>
      <w:r w:rsidRPr="00433C5B">
        <w:rPr>
          <w:rFonts w:ascii="Bookman Old Style" w:hAnsi="Bookman Old Style" w:cs="Bookman Old Style"/>
          <w:i/>
          <w:iCs/>
          <w:color w:val="000000"/>
          <w:sz w:val="28"/>
          <w:szCs w:val="28"/>
        </w:rPr>
        <w:t xml:space="preserve"> The Return from Parnassus</w:t>
      </w:r>
      <w:r w:rsidRPr="00433C5B">
        <w:rPr>
          <w:rFonts w:ascii="Bookman Old Style" w:hAnsi="Bookman Old Style" w:cs="Bookman Old Style"/>
          <w:color w:val="000000"/>
          <w:sz w:val="28"/>
          <w:szCs w:val="28"/>
        </w:rPr>
        <w:t xml:space="preserve"> (întoarcerea din Parnas), Shakespeare este considerat cel mai mare poet englez, mai mare decât Chaucer </w:t>
      </w:r>
      <w:r w:rsidRPr="00433C5B">
        <w:rPr>
          <w:rFonts w:ascii="Bookman Old Style" w:hAnsi="Bookman Old Style" w:cs="Bookman Old Style"/>
          <w:color w:val="000000"/>
          <w:sz w:val="28"/>
          <w:szCs w:val="28"/>
        </w:rPr>
        <w:lastRenderedPageBreak/>
        <w:t>sau Spenser.</w:t>
      </w:r>
    </w:p>
    <w:p w14:paraId="7B36A0B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(Hamlet?)</w:t>
      </w:r>
    </w:p>
    <w:p w14:paraId="79C0890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1601 a murit tatăl poetului.</w:t>
      </w:r>
    </w:p>
    <w:p w14:paraId="6A550D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(Troilus şi Cresida.)</w:t>
      </w:r>
    </w:p>
    <w:p w14:paraId="5BFCB0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color w:val="000000"/>
          <w:sz w:val="28"/>
          <w:szCs w:val="28"/>
        </w:rPr>
        <w:t>1602</w:t>
      </w:r>
      <w:r w:rsidRPr="00433C5B">
        <w:rPr>
          <w:rFonts w:ascii="Bookman Old Style" w:hAnsi="Bookman Old Style" w:cs="Bookman Old Style"/>
          <w:i/>
          <w:iCs/>
          <w:color w:val="333333"/>
          <w:sz w:val="28"/>
          <w:szCs w:val="28"/>
        </w:rPr>
        <w:t xml:space="preserve"> (Totu-i bine când sfârşeşte bine; Othello.)</w:t>
      </w:r>
    </w:p>
    <w:p w14:paraId="080A0C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1603 a jucat în tragedia</w:t>
      </w:r>
      <w:r w:rsidRPr="00433C5B">
        <w:rPr>
          <w:rFonts w:ascii="Bookman Old Style" w:hAnsi="Bookman Old Style" w:cs="Bookman Old Style"/>
          <w:i/>
          <w:iCs/>
          <w:color w:val="000000"/>
          <w:sz w:val="28"/>
          <w:szCs w:val="28"/>
        </w:rPr>
        <w:t xml:space="preserve"> Seianus</w:t>
      </w:r>
      <w:r w:rsidRPr="00433C5B">
        <w:rPr>
          <w:rFonts w:ascii="Bookman Old Style" w:hAnsi="Bookman Old Style" w:cs="Bookman Old Style"/>
          <w:color w:val="000000"/>
          <w:sz w:val="28"/>
          <w:szCs w:val="28"/>
        </w:rPr>
        <w:t xml:space="preserve"> de Ben Jonson.</w:t>
      </w:r>
    </w:p>
    <w:p w14:paraId="049763C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(Măsură pentru măsură.)</w:t>
      </w:r>
    </w:p>
    <w:p w14:paraId="3EDBE78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1604, în prefaţa la poemul</w:t>
      </w:r>
      <w:r w:rsidRPr="00433C5B">
        <w:rPr>
          <w:rFonts w:ascii="Bookman Old Style" w:hAnsi="Bookman Old Style" w:cs="Bookman Old Style"/>
          <w:i/>
          <w:iCs/>
          <w:color w:val="000000"/>
          <w:sz w:val="28"/>
          <w:szCs w:val="28"/>
        </w:rPr>
        <w:t xml:space="preserve"> Daiphantus</w:t>
      </w:r>
      <w:r w:rsidRPr="00433C5B">
        <w:rPr>
          <w:rFonts w:ascii="Bookman Old Style" w:hAnsi="Bookman Old Style" w:cs="Bookman Old Style"/>
          <w:color w:val="000000"/>
          <w:sz w:val="28"/>
          <w:szCs w:val="28"/>
        </w:rPr>
        <w:t xml:space="preserve"> Anthony Scoloker vorbeşte despre </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tragediile prietenosului Shakespeare</w:t>
      </w:r>
      <w:r w:rsidRPr="00433C5B">
        <w:rPr>
          <w:rFonts w:ascii="Bookman Old Style" w:hAnsi="Bookman Old Style" w:cs="Bookman Old Style"/>
          <w:i/>
          <w:iCs/>
          <w:color w:val="000000"/>
          <w:sz w:val="28"/>
          <w:szCs w:val="28"/>
        </w:rPr>
        <w:t xml:space="preserve">, în care </w:t>
      </w:r>
      <w:r w:rsidRPr="00433C5B">
        <w:rPr>
          <w:rFonts w:ascii="Bookman Old Style" w:hAnsi="Bookman Old Style" w:cs="Bookman Old Style"/>
          <w:color w:val="000000"/>
          <w:sz w:val="28"/>
          <w:szCs w:val="28"/>
        </w:rPr>
        <w:t xml:space="preserve">comedianul </w:t>
      </w:r>
      <w:r w:rsidRPr="00433C5B">
        <w:rPr>
          <w:rFonts w:ascii="Bookman Old Style" w:hAnsi="Bookman Old Style" w:cs="Bookman Old Style"/>
          <w:i/>
          <w:iCs/>
          <w:color w:val="000000"/>
          <w:sz w:val="28"/>
          <w:szCs w:val="28"/>
        </w:rPr>
        <w:t xml:space="preserve">călăreşte atunci când </w:t>
      </w:r>
      <w:r w:rsidRPr="00433C5B">
        <w:rPr>
          <w:rFonts w:ascii="Bookman Old Style" w:hAnsi="Bookman Old Style" w:cs="Bookman Old Style"/>
          <w:color w:val="000000"/>
          <w:sz w:val="28"/>
          <w:szCs w:val="28"/>
        </w:rPr>
        <w:t>tragedianul</w:t>
      </w:r>
      <w:r w:rsidRPr="00433C5B">
        <w:rPr>
          <w:rFonts w:ascii="Bookman Old Style" w:hAnsi="Bookman Old Style" w:cs="Bookman Old Style"/>
          <w:i/>
          <w:iCs/>
          <w:color w:val="000000"/>
          <w:sz w:val="28"/>
          <w:szCs w:val="28"/>
        </w:rPr>
        <w:t xml:space="preserve"> stă în vârful picioarelor”</w:t>
      </w:r>
      <w:r w:rsidRPr="00433C5B">
        <w:rPr>
          <w:rFonts w:ascii="Bookman Old Style" w:hAnsi="Bookman Old Style" w:cs="Bookman Old Style"/>
          <w:color w:val="000000"/>
          <w:sz w:val="28"/>
          <w:szCs w:val="28"/>
        </w:rPr>
        <w:t xml:space="preserve"> şi îşi exprimă dorinţa ca propria sa lucrare</w:t>
      </w:r>
      <w:r w:rsidRPr="00433C5B">
        <w:rPr>
          <w:rFonts w:ascii="Bookman Old Style" w:hAnsi="Bookman Old Style" w:cs="Bookman Old Style"/>
          <w:i/>
          <w:iCs/>
          <w:color w:val="000000"/>
          <w:sz w:val="28"/>
          <w:szCs w:val="28"/>
        </w:rPr>
        <w:t xml:space="preserve"> „să placă tuturor ca prinţul </w:t>
      </w:r>
      <w:r w:rsidRPr="00433C5B">
        <w:rPr>
          <w:rFonts w:ascii="Bookman Old Style" w:hAnsi="Bookman Old Style" w:cs="Bookman Old Style"/>
          <w:color w:val="000000"/>
          <w:sz w:val="28"/>
          <w:szCs w:val="28"/>
        </w:rPr>
        <w:t>Hamlet</w:t>
      </w:r>
      <w:r w:rsidRPr="00433C5B">
        <w:rPr>
          <w:rFonts w:ascii="Bookman Old Style" w:hAnsi="Bookman Old Style" w:cs="Bookman Old Style"/>
          <w:i/>
          <w:iCs/>
          <w:color w:val="000000"/>
          <w:sz w:val="28"/>
          <w:szCs w:val="28"/>
        </w:rPr>
        <w:t>”.</w:t>
      </w:r>
    </w:p>
    <w:p w14:paraId="154E8AF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(Timon din Atena.)</w:t>
      </w:r>
    </w:p>
    <w:p w14:paraId="013562C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color w:val="000000"/>
          <w:sz w:val="28"/>
          <w:szCs w:val="28"/>
        </w:rPr>
        <w:t>1606</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(Antoniu şi Cleopatra.)</w:t>
      </w:r>
    </w:p>
    <w:p w14:paraId="781A046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1607 a avut loc căsătoria fiicei lui Shakespeare Susan cu doctorul John Hall.</w:t>
      </w:r>
    </w:p>
    <w:p w14:paraId="1927435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(Coriolan.)</w:t>
      </w:r>
    </w:p>
    <w:p w14:paraId="124F9C9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1608 Shakespeare a devenit acţionar al teatrului Blackfriars, cu o participare de 1/7. În acelaşi an a murit mama scriitorului.</w:t>
      </w:r>
    </w:p>
    <w:p w14:paraId="13378FA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(Pericle.)</w:t>
      </w:r>
    </w:p>
    <w:p w14:paraId="558F772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1609 au fost publicate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Sonetele</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 scrisă piesa</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Cymbeline</w:t>
      </w:r>
      <w:r w:rsidRPr="00433C5B">
        <w:rPr>
          <w:rFonts w:ascii="Bookman Old Style" w:hAnsi="Bookman Old Style" w:cs="Bookman Old Style"/>
          <w:color w:val="000000"/>
          <w:sz w:val="28"/>
          <w:szCs w:val="28"/>
        </w:rPr>
        <w:t xml:space="preserve"> şi tipărită </w:t>
      </w:r>
      <w:r w:rsidRPr="00433C5B">
        <w:rPr>
          <w:rFonts w:ascii="Bookman Old Style" w:hAnsi="Bookman Old Style" w:cs="Bookman Old Style"/>
          <w:i/>
          <w:iCs/>
          <w:color w:val="000000"/>
          <w:sz w:val="28"/>
          <w:szCs w:val="28"/>
        </w:rPr>
        <w:t>Troilus şi Cresida,</w:t>
      </w:r>
      <w:r w:rsidRPr="00433C5B">
        <w:rPr>
          <w:rFonts w:ascii="Bookman Old Style" w:hAnsi="Bookman Old Style" w:cs="Bookman Old Style"/>
          <w:color w:val="000000"/>
          <w:sz w:val="28"/>
          <w:szCs w:val="28"/>
        </w:rPr>
        <w:t xml:space="preserve"> în a cărei prefaţă se face referire la</w:t>
      </w:r>
      <w:r w:rsidRPr="00433C5B">
        <w:rPr>
          <w:rFonts w:ascii="Bookman Old Style" w:hAnsi="Bookman Old Style" w:cs="Bookman Old Style"/>
          <w:i/>
          <w:iCs/>
          <w:color w:val="000000"/>
          <w:sz w:val="28"/>
          <w:szCs w:val="28"/>
        </w:rPr>
        <w:t xml:space="preserve"> Venus şi Adonis</w:t>
      </w:r>
      <w:r w:rsidRPr="00433C5B">
        <w:rPr>
          <w:rFonts w:ascii="Bookman Old Style" w:hAnsi="Bookman Old Style" w:cs="Bookman Old Style"/>
          <w:color w:val="000000"/>
          <w:sz w:val="28"/>
          <w:szCs w:val="28"/>
        </w:rPr>
        <w:t xml:space="preserve"> şi la comediile lui Shakespeare, atât de </w:t>
      </w:r>
      <w:r w:rsidRPr="00433C5B">
        <w:rPr>
          <w:rFonts w:ascii="Bookman Old Style" w:hAnsi="Bookman Old Style" w:cs="Bookman Old Style"/>
          <w:i/>
          <w:iCs/>
          <w:color w:val="000000"/>
          <w:sz w:val="28"/>
          <w:szCs w:val="28"/>
        </w:rPr>
        <w:t xml:space="preserve">„ingenioase încât par… să se fi născut în marea care a zămislit-o pe </w:t>
      </w:r>
      <w:r w:rsidRPr="00433C5B">
        <w:rPr>
          <w:rFonts w:ascii="Bookman Old Style" w:hAnsi="Bookman Old Style" w:cs="Bookman Old Style"/>
          <w:color w:val="000000"/>
          <w:sz w:val="28"/>
          <w:szCs w:val="28"/>
        </w:rPr>
        <w:t>Venus</w:t>
      </w:r>
      <w:r w:rsidRPr="00433C5B">
        <w:rPr>
          <w:rFonts w:ascii="Bookman Old Style" w:hAnsi="Bookman Old Style" w:cs="Bookman Old Style"/>
          <w:i/>
          <w:iCs/>
          <w:color w:val="000000"/>
          <w:sz w:val="28"/>
          <w:szCs w:val="28"/>
        </w:rPr>
        <w:t>”.</w:t>
      </w:r>
    </w:p>
    <w:p w14:paraId="7BDAD9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jurul anului 1610 este probabil ca Shakespeare să se fi stabilit la Stratford, în</w:t>
      </w:r>
      <w:r w:rsidRPr="00433C5B">
        <w:rPr>
          <w:rFonts w:ascii="Bookman Old Style" w:hAnsi="Bookman Old Style" w:cs="Bookman Old Style"/>
          <w:i/>
          <w:iCs/>
          <w:color w:val="000000"/>
          <w:sz w:val="28"/>
          <w:szCs w:val="28"/>
        </w:rPr>
        <w:t xml:space="preserve"> New Place.</w:t>
      </w:r>
    </w:p>
    <w:p w14:paraId="15D4F92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Istoricul şi poetul Edmund Bolton scria următoarele într-o prezentare critică a autorilor contemporani: </w:t>
      </w:r>
      <w:r w:rsidRPr="00433C5B">
        <w:rPr>
          <w:rFonts w:ascii="Bookman Old Style" w:hAnsi="Bookman Old Style" w:cs="Bookman Old Style"/>
          <w:i/>
          <w:iCs/>
          <w:color w:val="000000"/>
          <w:sz w:val="28"/>
          <w:szCs w:val="28"/>
        </w:rPr>
        <w:t xml:space="preserve">„cărţile în care găsim o limbă engleză </w:t>
      </w:r>
      <w:r w:rsidRPr="00433C5B">
        <w:rPr>
          <w:rFonts w:ascii="Bookman Old Style" w:hAnsi="Bookman Old Style" w:cs="Bookman Old Style"/>
          <w:i/>
          <w:iCs/>
          <w:color w:val="000000"/>
          <w:sz w:val="28"/>
          <w:szCs w:val="28"/>
        </w:rPr>
        <w:lastRenderedPageBreak/>
        <w:t xml:space="preserve">de cea mai bună calitate nu sunt, după câte mi-aduc eu aminte, prea multe… Dar printre cele mai de seamă sau chiar cele mai de seamă sunt, după părerea mea… </w:t>
      </w:r>
      <w:r w:rsidRPr="00433C5B">
        <w:rPr>
          <w:rFonts w:ascii="Bookman Old Style" w:hAnsi="Bookman Old Style" w:cs="Bookman Old Style"/>
          <w:color w:val="000000"/>
          <w:sz w:val="28"/>
          <w:szCs w:val="28"/>
        </w:rPr>
        <w:t>(ale lui)</w:t>
      </w:r>
      <w:r w:rsidRPr="00433C5B">
        <w:rPr>
          <w:rFonts w:ascii="Bookman Old Style" w:hAnsi="Bookman Old Style" w:cs="Bookman Old Style"/>
          <w:i/>
          <w:iCs/>
          <w:color w:val="000000"/>
          <w:sz w:val="28"/>
          <w:szCs w:val="28"/>
        </w:rPr>
        <w:t xml:space="preserve"> Shakespeare, Francis Beaumont şi nenumăraţi alţi autori dramatici”.</w:t>
      </w:r>
    </w:p>
    <w:p w14:paraId="2667280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(Poveste de iarnă.)</w:t>
      </w:r>
    </w:p>
    <w:p w14:paraId="5E78879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1611 (?) poetul John Davies of Hereford şi-a dedicat</w:t>
      </w:r>
      <w:r w:rsidRPr="00433C5B">
        <w:rPr>
          <w:rFonts w:ascii="Bookman Old Style" w:hAnsi="Bookman Old Style" w:cs="Bookman Old Style"/>
          <w:i/>
          <w:iCs/>
          <w:color w:val="000000"/>
          <w:sz w:val="28"/>
          <w:szCs w:val="28"/>
        </w:rPr>
        <w:t xml:space="preserve"> Epigrama 159 „domnului William Shakespeare, Terenţiu englez al nostru”</w:t>
      </w:r>
      <w:r w:rsidRPr="00433C5B">
        <w:rPr>
          <w:rFonts w:ascii="Bookman Old Style" w:hAnsi="Bookman Old Style" w:cs="Bookman Old Style"/>
          <w:color w:val="000000"/>
          <w:sz w:val="28"/>
          <w:szCs w:val="28"/>
        </w:rPr>
        <w:t>, făcând aluzie şi la faptul că poetul a fost şi actor.</w:t>
      </w:r>
    </w:p>
    <w:p w14:paraId="50F671E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(Furtuna.)</w:t>
      </w:r>
    </w:p>
    <w:p w14:paraId="197CF17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1612, în dedicaţia din</w:t>
      </w:r>
      <w:r w:rsidRPr="00433C5B">
        <w:rPr>
          <w:rFonts w:ascii="Bookman Old Style" w:hAnsi="Bookman Old Style" w:cs="Bookman Old Style"/>
          <w:i/>
          <w:iCs/>
          <w:color w:val="000000"/>
          <w:sz w:val="28"/>
          <w:szCs w:val="28"/>
        </w:rPr>
        <w:t xml:space="preserve"> Diavolul alb,</w:t>
      </w:r>
      <w:r w:rsidRPr="00433C5B">
        <w:rPr>
          <w:rFonts w:ascii="Bookman Old Style" w:hAnsi="Bookman Old Style" w:cs="Bookman Old Style"/>
          <w:color w:val="000000"/>
          <w:sz w:val="28"/>
          <w:szCs w:val="28"/>
        </w:rPr>
        <w:t xml:space="preserve"> dramaturgul John Webster a subliniat </w:t>
      </w:r>
      <w:r w:rsidRPr="00433C5B">
        <w:rPr>
          <w:rFonts w:ascii="Bookman Old Style" w:hAnsi="Bookman Old Style" w:cs="Bookman Old Style"/>
          <w:i/>
          <w:iCs/>
          <w:color w:val="000000"/>
          <w:sz w:val="28"/>
          <w:szCs w:val="28"/>
        </w:rPr>
        <w:t xml:space="preserve">„fericita şi rodnica diligenţă </w:t>
      </w:r>
      <w:r w:rsidRPr="00433C5B">
        <w:rPr>
          <w:rFonts w:ascii="Bookman Old Style" w:hAnsi="Bookman Old Style" w:cs="Bookman Old Style"/>
          <w:color w:val="000000"/>
          <w:sz w:val="28"/>
          <w:szCs w:val="28"/>
        </w:rPr>
        <w:t>(industry)</w:t>
      </w:r>
      <w:r w:rsidRPr="00433C5B">
        <w:rPr>
          <w:rFonts w:ascii="Bookman Old Style" w:hAnsi="Bookman Old Style" w:cs="Bookman Old Style"/>
          <w:i/>
          <w:iCs/>
          <w:color w:val="000000"/>
          <w:sz w:val="28"/>
          <w:szCs w:val="28"/>
        </w:rPr>
        <w:t xml:space="preserve"> a domnului Shakespeare”.</w:t>
      </w:r>
    </w:p>
    <w:p w14:paraId="6948BC7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(Henric al VIII-lea.)</w:t>
      </w:r>
    </w:p>
    <w:p w14:paraId="2674328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1613 Shakespeare şi-a cumpărat o casă la Londra (the Blackfriars Gatehouse).</w:t>
      </w:r>
    </w:p>
    <w:p w14:paraId="52C3F99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29 iunie, în timpul unei reprezentaţii a piesei</w:t>
      </w:r>
      <w:r w:rsidRPr="00433C5B">
        <w:rPr>
          <w:rFonts w:ascii="Bookman Old Style" w:hAnsi="Bookman Old Style" w:cs="Bookman Old Style"/>
          <w:i/>
          <w:iCs/>
          <w:color w:val="000000"/>
          <w:sz w:val="28"/>
          <w:szCs w:val="28"/>
        </w:rPr>
        <w:t xml:space="preserve"> Henric al VIII-lea, </w:t>
      </w:r>
      <w:r w:rsidRPr="00433C5B">
        <w:rPr>
          <w:rFonts w:ascii="Bookman Old Style" w:hAnsi="Bookman Old Style" w:cs="Bookman Old Style"/>
          <w:color w:val="000000"/>
          <w:sz w:val="28"/>
          <w:szCs w:val="28"/>
        </w:rPr>
        <w:t>teatrul</w:t>
      </w:r>
      <w:r w:rsidRPr="00433C5B">
        <w:rPr>
          <w:rFonts w:ascii="Bookman Old Style" w:hAnsi="Bookman Old Style" w:cs="Bookman Old Style"/>
          <w:i/>
          <w:iCs/>
          <w:color w:val="000000"/>
          <w:sz w:val="28"/>
          <w:szCs w:val="28"/>
        </w:rPr>
        <w:t xml:space="preserve"> Globul</w:t>
      </w:r>
      <w:r w:rsidRPr="00433C5B">
        <w:rPr>
          <w:rFonts w:ascii="Bookman Old Style" w:hAnsi="Bookman Old Style" w:cs="Bookman Old Style"/>
          <w:color w:val="000000"/>
          <w:sz w:val="28"/>
          <w:szCs w:val="28"/>
        </w:rPr>
        <w:t xml:space="preserve"> a ars până în temelii. Incendiul a fost descris de Sir Henry Wotton într-o scrisoare datată 2 iulie:</w:t>
      </w:r>
    </w:p>
    <w:p w14:paraId="434B737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 fost ziua fatală a acelei minunate clădiri, dar nu s-au prăpădit decât lemnul şi paiele, precum şi câteva haine uitate; unui singur om i s-au aprins pantalonii şi poate că acesta ar fi ars dacă n-ar fi avut fericita inspiraţie să stingă focul cu bere din sticle”.</w:t>
      </w:r>
    </w:p>
    <w:p w14:paraId="409A8DD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1615 scriitorul este menţionat ca acţionar al teatrului</w:t>
      </w:r>
      <w:r w:rsidRPr="00433C5B">
        <w:rPr>
          <w:rFonts w:ascii="Bookman Old Style" w:hAnsi="Bookman Old Style" w:cs="Bookman Old Style"/>
          <w:i/>
          <w:iCs/>
          <w:color w:val="000000"/>
          <w:sz w:val="28"/>
          <w:szCs w:val="28"/>
        </w:rPr>
        <w:t xml:space="preserve"> Globul.</w:t>
      </w:r>
    </w:p>
    <w:p w14:paraId="0440BF5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februarie 1616 fiica mezină a lui Shakespeare, Judith, s-a căsătorit cu Thomas Queeny (despre care nu se ştie decât că a fost un om cu studii).</w:t>
      </w:r>
    </w:p>
    <w:p w14:paraId="42F80EB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La 23 aprilie Shakespeare a încetat din viaţă şi la 25 aprilie a fost înmormântat în biserica Trinity din </w:t>
      </w:r>
      <w:r w:rsidRPr="00433C5B">
        <w:rPr>
          <w:rFonts w:ascii="Bookman Old Style" w:hAnsi="Bookman Old Style" w:cs="Bookman Old Style"/>
          <w:color w:val="000000"/>
          <w:sz w:val="28"/>
          <w:szCs w:val="28"/>
        </w:rPr>
        <w:lastRenderedPageBreak/>
        <w:t>Stratford. Moartea pare să fi survenit brusc, deoarece exact cu o lună în urmă scriitorul îşi redactase testamentul în care declara că este într-o stare perfectă</w:t>
      </w:r>
      <w:r w:rsidRPr="00433C5B">
        <w:rPr>
          <w:rFonts w:ascii="Bookman Old Style" w:hAnsi="Bookman Old Style" w:cs="Bookman Old Style"/>
          <w:i/>
          <w:iCs/>
          <w:color w:val="000000"/>
          <w:sz w:val="28"/>
          <w:szCs w:val="28"/>
        </w:rPr>
        <w:t xml:space="preserve"> „a sănătăţii şi memoriei”</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ntr-o relatare neconfirmată, Ben Jonson ar fi întreprins în 1619 o călătorie pe jos de la Londra la Edimburg, unde, potrivit lui Rowe, i-ar fi povestit scriitorului scoţian William Drummond că a luat parte în 1616 la un chef de pomină împreună cu Shakespeare, care </w:t>
      </w:r>
      <w:r w:rsidRPr="00433C5B">
        <w:rPr>
          <w:rFonts w:ascii="Bookman Old Style" w:hAnsi="Bookman Old Style" w:cs="Bookman Old Style"/>
          <w:i/>
          <w:iCs/>
          <w:color w:val="000000"/>
          <w:sz w:val="28"/>
          <w:szCs w:val="28"/>
        </w:rPr>
        <w:t>„a murit în urma febrei contractate”.</w:t>
      </w:r>
    </w:p>
    <w:p w14:paraId="415A6F1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Inscripţia de pe piatra de mormânt a scriitorului:</w:t>
      </w:r>
    </w:p>
    <w:p w14:paraId="45644D3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„Bunule prieten, fereşte-te, pentru numele lui Hristos,/Să dezgropi ţărâna închisă aici;/Binecuvântat fie omul care cruţă aceste pietre/Şi blestemat cel ce-mi clinteşte osemintele.”</w:t>
      </w:r>
    </w:p>
    <w:p w14:paraId="33F3605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 1616-1623 în biserica Trinity a fost ridicat monumentul (bustul) lui Shakespeare; inscripţia începe cu următoarele două versuri:</w:t>
      </w:r>
    </w:p>
    <w:p w14:paraId="1AC2F0C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„Iudicio Pylium, genio Socratem, arte Maronem:</w:t>
      </w:r>
    </w:p>
    <w:p w14:paraId="439AA9C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Terra tergit, populus maeret, Olympus habet”.</w:t>
      </w:r>
    </w:p>
    <w:p w14:paraId="1F6F06D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(Un Nestor prin judecată, un Socrate prin geniu, un Virgiliu prin artă;</w:t>
      </w:r>
    </w:p>
    <w:p w14:paraId="016622A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Pământul îl acopere, poporul îl jeleşte, Olimpul îl are.)</w:t>
      </w:r>
    </w:p>
    <w:p w14:paraId="464C0B2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Ben Jonson (1572?-1637), prietenul şi, totodată, rivalul lui Shakespeare în ale literaturii, ne-a lăsat câteva mărturii deosebit de preţioase privind arta shakespeariană, dincolo de simplele aprecieri encomiastice cu care ne-au deprins şi o seamă de citate de până acum, deşi lauda abundă atât în versurile pe care i le-a închinat în inscripţia de sub portretul lui Shakespeare – executat de Droeshout şi reprodus în „canon”, respectiv prima ediţie </w:t>
      </w:r>
      <w:r w:rsidRPr="00433C5B">
        <w:rPr>
          <w:rFonts w:ascii="Bookman Old Style" w:hAnsi="Bookman Old Style" w:cs="Bookman Old Style"/>
          <w:i/>
          <w:iCs/>
          <w:color w:val="000000"/>
          <w:sz w:val="28"/>
          <w:szCs w:val="28"/>
        </w:rPr>
        <w:t>in-folio</w:t>
      </w:r>
      <w:r w:rsidRPr="00433C5B">
        <w:rPr>
          <w:rFonts w:ascii="Bookman Old Style" w:hAnsi="Bookman Old Style" w:cs="Bookman Old Style"/>
          <w:color w:val="000000"/>
          <w:sz w:val="28"/>
          <w:szCs w:val="28"/>
        </w:rPr>
        <w:t xml:space="preserve"> din 1623 a operelor:</w:t>
      </w:r>
    </w:p>
    <w:p w14:paraId="6E54B0A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„O, dacă ţi-ar fi putut zugrăvi mintea/</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 bronz la fel de bine cum ţi-a zugrăvit/Faţa, chipul ar întrece/Tot ce a fost vreodată înscris în bronz”</w:t>
      </w:r>
      <w:r w:rsidRPr="00433C5B">
        <w:rPr>
          <w:rFonts w:ascii="Bookman Old Style" w:hAnsi="Bookman Old Style" w:cs="Bookman Old Style"/>
          <w:color w:val="000000"/>
          <w:sz w:val="28"/>
          <w:szCs w:val="28"/>
        </w:rPr>
        <w:t xml:space="preserve"> – precum şi în lungul poem cu care prefaţează volumul. Vorbesc de la sine, în primul rând, binecunoscutele versuri:</w:t>
      </w:r>
    </w:p>
    <w:p w14:paraId="4209178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i/>
          <w:iCs/>
          <w:color w:val="000000"/>
          <w:sz w:val="28"/>
          <w:szCs w:val="28"/>
        </w:rPr>
        <w:t>„Suflet-al epocii!/Lauda, desfătarea, minunea scenei noastre!…/El nu a fost pentru o epocă, ci pentru toate timpurile!”</w:t>
      </w:r>
      <w:r w:rsidRPr="00433C5B">
        <w:rPr>
          <w:rFonts w:ascii="Bookman Old Style" w:hAnsi="Bookman Old Style" w:cs="Bookman Old Style"/>
          <w:color w:val="FF6600"/>
          <w:sz w:val="28"/>
          <w:szCs w:val="28"/>
          <w:vertAlign w:val="superscript"/>
        </w:rPr>
        <w:footnoteReference w:id="4"/>
      </w:r>
    </w:p>
    <w:p w14:paraId="71D7BC5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Jonson subliniază şi munca de elaborare a lui Shakespeare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(v. cap. IV, 3).</w:t>
      </w:r>
    </w:p>
    <w:p w14:paraId="7C61B8A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Reţin atenţia şi câteva fraze din prefaţa editorilor John Heminge şi Henry Condell:</w:t>
      </w:r>
    </w:p>
    <w:p w14:paraId="4BF52D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 fost un fericit imitator al Naturii… Mintea şi mâna mergeau împreună… De aceea, citiţi-l din nou şi din nou. Iar dacă atunci nu o să vă placă, vă aflaţi de bună seamă într-o anume primejdie, aceea că nu-l înţelegeţi”.</w:t>
      </w:r>
    </w:p>
    <w:p w14:paraId="17DD150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În sfârşit, într-un sonet care însoţeşte ediţia </w:t>
      </w:r>
      <w:r w:rsidRPr="00433C5B">
        <w:rPr>
          <w:rFonts w:ascii="Bookman Old Style" w:hAnsi="Bookman Old Style" w:cs="Bookman Old Style"/>
          <w:i/>
          <w:iCs/>
          <w:color w:val="000000"/>
          <w:sz w:val="28"/>
          <w:szCs w:val="28"/>
        </w:rPr>
        <w:t>in-folio</w:t>
      </w:r>
      <w:r w:rsidRPr="00433C5B">
        <w:rPr>
          <w:rFonts w:ascii="Bookman Old Style" w:hAnsi="Bookman Old Style" w:cs="Bookman Old Style"/>
          <w:color w:val="000000"/>
          <w:sz w:val="28"/>
          <w:szCs w:val="28"/>
        </w:rPr>
        <w:t xml:space="preserve"> poetul Hugh Holland îl numeşte pe Shakespeare </w:t>
      </w:r>
      <w:r w:rsidRPr="00433C5B">
        <w:rPr>
          <w:rFonts w:ascii="Bookman Old Style" w:hAnsi="Bookman Old Style" w:cs="Bookman Old Style"/>
          <w:i/>
          <w:iCs/>
          <w:color w:val="000000"/>
          <w:sz w:val="28"/>
          <w:szCs w:val="28"/>
        </w:rPr>
        <w:t>„poet scenic”</w:t>
      </w:r>
      <w:r w:rsidRPr="00433C5B">
        <w:rPr>
          <w:rFonts w:ascii="Bookman Old Style" w:hAnsi="Bookman Old Style" w:cs="Bookman Old Style"/>
          <w:color w:val="000000"/>
          <w:sz w:val="28"/>
          <w:szCs w:val="28"/>
        </w:rPr>
        <w:t xml:space="preserve">, ale cărui piese </w:t>
      </w:r>
      <w:r w:rsidRPr="00433C5B">
        <w:rPr>
          <w:rFonts w:ascii="Bookman Old Style" w:hAnsi="Bookman Old Style" w:cs="Bookman Old Style"/>
          <w:i/>
          <w:iCs/>
          <w:color w:val="000000"/>
          <w:sz w:val="28"/>
          <w:szCs w:val="28"/>
        </w:rPr>
        <w:t xml:space="preserve">„au făcut </w:t>
      </w:r>
      <w:r w:rsidRPr="00433C5B">
        <w:rPr>
          <w:rFonts w:ascii="Bookman Old Style" w:hAnsi="Bookman Old Style" w:cs="Bookman Old Style"/>
          <w:color w:val="000000"/>
          <w:sz w:val="28"/>
          <w:szCs w:val="28"/>
        </w:rPr>
        <w:t>Globul</w:t>
      </w:r>
      <w:r w:rsidRPr="00433C5B">
        <w:rPr>
          <w:rFonts w:ascii="Bookman Old Style" w:hAnsi="Bookman Old Style" w:cs="Bookman Old Style"/>
          <w:i/>
          <w:iCs/>
          <w:color w:val="000000"/>
          <w:sz w:val="28"/>
          <w:szCs w:val="28"/>
        </w:rPr>
        <w:t xml:space="preserve"> să răsune de câte sunt în cer şi pe pământ”.</w:t>
      </w:r>
    </w:p>
    <w:p w14:paraId="177B8FB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A4657B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433C5B">
        <w:rPr>
          <w:rFonts w:ascii="Bookman Old Style" w:hAnsi="Bookman Old Style" w:cs="Bookman Old Style"/>
          <w:b/>
          <w:bCs/>
          <w:color w:val="333399"/>
          <w:sz w:val="28"/>
          <w:szCs w:val="28"/>
        </w:rPr>
        <w:t>*</w:t>
      </w:r>
    </w:p>
    <w:p w14:paraId="779F222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EEF025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Pe marginea prezentării de mai sus se cuvin amintite încă două lucruri. Mai întâi, că popularitatea de care s-au bucurat operele lui Shakespeare chiar în cursul vieţii sale este atestată şi de nenumărate împrumuturi de text (de obicei parafrazări sau aluzii) pe care le-au făcut scriitori contemporani cu el. Al </w:t>
      </w:r>
      <w:r w:rsidRPr="00433C5B">
        <w:rPr>
          <w:rFonts w:ascii="Bookman Old Style" w:hAnsi="Bookman Old Style" w:cs="Bookman Old Style"/>
          <w:color w:val="000000"/>
          <w:sz w:val="28"/>
          <w:szCs w:val="28"/>
        </w:rPr>
        <w:lastRenderedPageBreak/>
        <w:t>doilea, că foarte mulţi shakespeariologi au încercat, în decursul secolelor, să descifreze amănunte biografice din însăşi opera lui Shakespeare; astfel, folosind abordarea criptografică, Sir Edwin Durning-Lawrence a ajuns la concluzia că cele 27 de litere din care este format cuvântul</w:t>
      </w:r>
      <w:r w:rsidRPr="00433C5B">
        <w:rPr>
          <w:rFonts w:ascii="Bookman Old Style" w:hAnsi="Bookman Old Style" w:cs="Bookman Old Style"/>
          <w:i/>
          <w:iCs/>
          <w:color w:val="000000"/>
          <w:sz w:val="28"/>
          <w:szCs w:val="28"/>
        </w:rPr>
        <w:t xml:space="preserve"> honorificabilitudinitatibus</w:t>
      </w:r>
      <w:r w:rsidRPr="00433C5B">
        <w:rPr>
          <w:rFonts w:ascii="Bookman Old Style" w:hAnsi="Bookman Old Style" w:cs="Bookman Old Style"/>
          <w:color w:val="000000"/>
          <w:sz w:val="28"/>
          <w:szCs w:val="28"/>
        </w:rPr>
        <w:t xml:space="preserve"> din</w:t>
      </w:r>
      <w:r w:rsidRPr="00433C5B">
        <w:rPr>
          <w:rFonts w:ascii="Bookman Old Style" w:hAnsi="Bookman Old Style" w:cs="Bookman Old Style"/>
          <w:i/>
          <w:iCs/>
          <w:color w:val="000000"/>
          <w:sz w:val="28"/>
          <w:szCs w:val="28"/>
        </w:rPr>
        <w:t xml:space="preserve"> Zadarnicele chinuri ale dragostei</w:t>
      </w:r>
      <w:r w:rsidRPr="00433C5B">
        <w:rPr>
          <w:rFonts w:ascii="Bookman Old Style" w:hAnsi="Bookman Old Style" w:cs="Bookman Old Style"/>
          <w:color w:val="000000"/>
          <w:sz w:val="28"/>
          <w:szCs w:val="28"/>
        </w:rPr>
        <w:t xml:space="preserve"> este, de fapt, o anagramă a propoziţiei </w:t>
      </w:r>
      <w:r w:rsidRPr="00433C5B">
        <w:rPr>
          <w:rFonts w:ascii="Bookman Old Style" w:hAnsi="Bookman Old Style" w:cs="Bookman Old Style"/>
          <w:i/>
          <w:iCs/>
          <w:color w:val="000000"/>
          <w:sz w:val="28"/>
          <w:szCs w:val="28"/>
        </w:rPr>
        <w:t>„Hi ludi F Baconis nati tuiti orbi”</w:t>
      </w:r>
      <w:r w:rsidRPr="00433C5B">
        <w:rPr>
          <w:rFonts w:ascii="Bookman Old Style" w:hAnsi="Bookman Old Style" w:cs="Bookman Old Style"/>
          <w:color w:val="000000"/>
          <w:sz w:val="28"/>
          <w:szCs w:val="28"/>
        </w:rPr>
        <w:t xml:space="preserve"> (Aceste piese, vlăstare ale lui F. Bacon, sunt păstrate pentru lume). Mai convingătoare mi se pare o notă a unui cititor publicată în revista</w:t>
      </w:r>
      <w:r w:rsidRPr="00433C5B">
        <w:rPr>
          <w:rFonts w:ascii="Bookman Old Style" w:hAnsi="Bookman Old Style" w:cs="Bookman Old Style"/>
          <w:i/>
          <w:iCs/>
          <w:color w:val="000000"/>
          <w:sz w:val="28"/>
          <w:szCs w:val="28"/>
        </w:rPr>
        <w:t xml:space="preserve"> Rebus</w:t>
      </w:r>
      <w:r w:rsidRPr="00433C5B">
        <w:rPr>
          <w:rFonts w:ascii="Bookman Old Style" w:hAnsi="Bookman Old Style" w:cs="Bookman Old Style"/>
          <w:color w:val="000000"/>
          <w:sz w:val="28"/>
          <w:szCs w:val="28"/>
        </w:rPr>
        <w:t xml:space="preserve"> (nr. 303, 1970):</w:t>
      </w:r>
    </w:p>
    <w:p w14:paraId="223AD14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„Doctor Matrix a descoperit că în Biblia tradusă pentru regele James, la al 46-lea cuvânt din psalmul 46 se găseşte cuvântul SHAKE, care înseamnă zguduire, tremurare. Numărând înapoi 46 de cuvinte de la finalul aceluiaşi psalm, se găseşte cuvântul SPEAR care înseamnă lance. Dr. Matrix presupune că la traducerea Bibliei ar fi colaborat în secret SHAKESPEARE. Această ipoteză este sprijinită de faptul că în anul când a apărut această traducere a Bibliei </w:t>
      </w:r>
      <w:r w:rsidRPr="00433C5B">
        <w:rPr>
          <w:rFonts w:ascii="Bookman Old Style" w:hAnsi="Bookman Old Style" w:cs="Bookman Old Style"/>
          <w:color w:val="000000"/>
          <w:sz w:val="28"/>
          <w:szCs w:val="28"/>
        </w:rPr>
        <w:t>(1611, n.n.)</w:t>
      </w:r>
      <w:r w:rsidRPr="00433C5B">
        <w:rPr>
          <w:rFonts w:ascii="Bookman Old Style" w:hAnsi="Bookman Old Style" w:cs="Bookman Old Style"/>
          <w:i/>
          <w:iCs/>
          <w:color w:val="000000"/>
          <w:sz w:val="28"/>
          <w:szCs w:val="28"/>
        </w:rPr>
        <w:t xml:space="preserve"> SHAKESPEARE avea exact 46 de ani!”</w:t>
      </w:r>
    </w:p>
    <w:p w14:paraId="457A5CD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Revenind însă la informaţia exactă, să recunoaştem că ea este departe de a fi mulţumitoare şi că textul shakespearian ne oferă date mult mai preţioase, acelea ce privesc – până la un punct, evident – biografia </w:t>
      </w:r>
      <w:r w:rsidRPr="00433C5B">
        <w:rPr>
          <w:rFonts w:ascii="Bookman Old Style" w:hAnsi="Bookman Old Style" w:cs="Bookman Old Style"/>
          <w:i/>
          <w:iCs/>
          <w:color w:val="000000"/>
          <w:sz w:val="28"/>
          <w:szCs w:val="28"/>
        </w:rPr>
        <w:t>spirituală</w:t>
      </w:r>
      <w:r w:rsidRPr="00433C5B">
        <w:rPr>
          <w:rFonts w:ascii="Bookman Old Style" w:hAnsi="Bookman Old Style" w:cs="Bookman Old Style"/>
          <w:color w:val="000000"/>
          <w:sz w:val="28"/>
          <w:szCs w:val="28"/>
        </w:rPr>
        <w:t xml:space="preserve"> a poetului. </w:t>
      </w:r>
      <w:r w:rsidRPr="00433C5B">
        <w:rPr>
          <w:rFonts w:ascii="Bookman Old Style" w:hAnsi="Bookman Old Style" w:cs="Bookman Old Style"/>
          <w:i/>
          <w:iCs/>
          <w:color w:val="000000"/>
          <w:sz w:val="28"/>
          <w:szCs w:val="28"/>
        </w:rPr>
        <w:t>„Shakespeare este singurul biograf al lui Shakespeare”</w:t>
      </w:r>
      <w:r w:rsidRPr="00433C5B">
        <w:rPr>
          <w:rFonts w:ascii="Bookman Old Style" w:hAnsi="Bookman Old Style" w:cs="Bookman Old Style"/>
          <w:color w:val="000000"/>
          <w:sz w:val="28"/>
          <w:szCs w:val="28"/>
        </w:rPr>
        <w:t>, scria în secolul trecut marele gânditor şi stilist Ralph Waldo Emerson.</w:t>
      </w:r>
    </w:p>
    <w:p w14:paraId="02478C3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ntr-un studiu extrem de instructiv în care analizează lumea de imagini a scriitorului, Caroline </w:t>
      </w:r>
      <w:r w:rsidRPr="00433C5B">
        <w:rPr>
          <w:rFonts w:ascii="Bookman Old Style" w:hAnsi="Bookman Old Style" w:cs="Bookman Old Style"/>
          <w:color w:val="000000"/>
          <w:sz w:val="28"/>
          <w:szCs w:val="28"/>
        </w:rPr>
        <w:lastRenderedPageBreak/>
        <w:t xml:space="preserve">Spurgeon ajunge, printre altele, la convingerea că Shakespeare: </w:t>
      </w:r>
      <w:r w:rsidRPr="00433C5B">
        <w:rPr>
          <w:rFonts w:ascii="Bookman Old Style" w:hAnsi="Bookman Old Style" w:cs="Bookman Old Style"/>
          <w:i/>
          <w:iCs/>
          <w:color w:val="000000"/>
          <w:sz w:val="28"/>
          <w:szCs w:val="28"/>
        </w:rPr>
        <w:t xml:space="preserve">„a fost un om sănătos la trup şi la minte, îi plăcea curăţenia şi era cusurgiu </w:t>
      </w:r>
      <w:r w:rsidRPr="00433C5B">
        <w:rPr>
          <w:rFonts w:ascii="Bookman Old Style" w:hAnsi="Bookman Old Style" w:cs="Bookman Old Style"/>
          <w:color w:val="000000"/>
          <w:sz w:val="28"/>
          <w:szCs w:val="28"/>
        </w:rPr>
        <w:t>(fastidious in his habits)</w:t>
      </w:r>
      <w:r w:rsidRPr="00433C5B">
        <w:rPr>
          <w:rFonts w:ascii="Bookman Old Style" w:hAnsi="Bookman Old Style" w:cs="Bookman Old Style"/>
          <w:i/>
          <w:iCs/>
          <w:color w:val="000000"/>
          <w:sz w:val="28"/>
          <w:szCs w:val="28"/>
        </w:rPr>
        <w:t>, nu suporta murdăria şi mirosurile urâte”</w:t>
      </w:r>
      <w:r w:rsidRPr="00433C5B">
        <w:rPr>
          <w:rFonts w:ascii="Bookman Old Style" w:hAnsi="Bookman Old Style" w:cs="Bookman Old Style"/>
          <w:color w:val="FF6600"/>
          <w:sz w:val="28"/>
          <w:szCs w:val="28"/>
          <w:vertAlign w:val="superscript"/>
        </w:rPr>
        <w:footnoteReference w:id="5"/>
      </w:r>
      <w:r w:rsidRPr="00433C5B">
        <w:rPr>
          <w:rFonts w:ascii="Bookman Old Style" w:hAnsi="Bookman Old Style" w:cs="Bookman Old Style"/>
          <w:i/>
          <w:iCs/>
          <w:color w:val="000000"/>
          <w:sz w:val="28"/>
          <w:szCs w:val="28"/>
        </w:rPr>
        <w:t>.</w:t>
      </w:r>
    </w:p>
    <w:p w14:paraId="0DDB5FC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ne putem imagina că Emerson a avut în vedere şi asemenea detalii; de altfel, atari afirmaţii au atras oprobriul criticii. Dar atunci când nu se lasă stăpânită de fascinantul subiect ci, dimpotrivă, îl stăpâneşte, reputata autoare scoate în evidenţă lucruri într-adevăr interesante şi demonstrabile:</w:t>
      </w:r>
    </w:p>
    <w:p w14:paraId="33F6B69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„Ori de câte ori contemplă răul… îl priveşte cu îngrijorare şi milă şi vede în el o stare urâtă şi coruptă sau o excrescenţă produsă de rânduiala lumii, totuşi străină de lume, aşa cum este boala pentru trup; rău care, dacă se are în vedere sănătatea, trebuie extirpat cu orice preţ”</w:t>
      </w:r>
      <w:r w:rsidRPr="00433C5B">
        <w:rPr>
          <w:rFonts w:ascii="Bookman Old Style" w:hAnsi="Bookman Old Style" w:cs="Bookman Old Style"/>
          <w:color w:val="FF6600"/>
          <w:sz w:val="28"/>
          <w:szCs w:val="28"/>
          <w:vertAlign w:val="superscript"/>
        </w:rPr>
        <w:footnoteReference w:id="6"/>
      </w:r>
      <w:r w:rsidRPr="00433C5B">
        <w:rPr>
          <w:rFonts w:ascii="Bookman Old Style" w:hAnsi="Bookman Old Style" w:cs="Bookman Old Style"/>
          <w:i/>
          <w:iCs/>
          <w:color w:val="000000"/>
          <w:sz w:val="28"/>
          <w:szCs w:val="28"/>
        </w:rPr>
        <w:t>.</w:t>
      </w:r>
    </w:p>
    <w:p w14:paraId="1AC82A3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Sau un alt citat, în care se arată că a fost </w:t>
      </w:r>
      <w:r w:rsidRPr="00433C5B">
        <w:rPr>
          <w:rFonts w:ascii="Bookman Old Style" w:hAnsi="Bookman Old Style" w:cs="Bookman Old Style"/>
          <w:i/>
          <w:iCs/>
          <w:color w:val="000000"/>
          <w:sz w:val="28"/>
          <w:szCs w:val="28"/>
        </w:rPr>
        <w:t>„un om cu o sensibilitate aproape incredibilă şi cu o putere de observaţie uluitoare”</w:t>
      </w:r>
      <w:r w:rsidRPr="00433C5B">
        <w:rPr>
          <w:rFonts w:ascii="Bookman Old Style" w:hAnsi="Bookman Old Style" w:cs="Bookman Old Style"/>
          <w:color w:val="FF6600"/>
          <w:sz w:val="28"/>
          <w:szCs w:val="28"/>
          <w:vertAlign w:val="superscript"/>
        </w:rPr>
        <w:footnoteReference w:id="7"/>
      </w:r>
      <w:r w:rsidRPr="00433C5B">
        <w:rPr>
          <w:rFonts w:ascii="Bookman Old Style" w:hAnsi="Bookman Old Style" w:cs="Bookman Old Style"/>
          <w:i/>
          <w:iCs/>
          <w:color w:val="000000"/>
          <w:sz w:val="28"/>
          <w:szCs w:val="28"/>
        </w:rPr>
        <w:t>.</w:t>
      </w:r>
    </w:p>
    <w:p w14:paraId="0C07FB3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să nu subscriem la asemenea „elemente de biografie spirituală”? Puterea de observaţie, de pildă, reiese din întreaga sa operă (caracterizări fine, distincţii subtile şi semnificative, amănunte ce scapă până şi unui ochi sau unei urechi formate etc.); şi nu întâmplător Hamlet poartă asupra sa un carnet de însemnări</w:t>
      </w:r>
      <w:r w:rsidRPr="00433C5B">
        <w:rPr>
          <w:rFonts w:ascii="Bookman Old Style" w:hAnsi="Bookman Old Style" w:cs="Bookman Old Style"/>
          <w:i/>
          <w:iCs/>
          <w:color w:val="000000"/>
          <w:sz w:val="28"/>
          <w:szCs w:val="28"/>
        </w:rPr>
        <w:t xml:space="preserve"> (tables) </w:t>
      </w:r>
      <w:r w:rsidRPr="00433C5B">
        <w:rPr>
          <w:rFonts w:ascii="Bookman Old Style" w:hAnsi="Bookman Old Style" w:cs="Bookman Old Style"/>
          <w:color w:val="000000"/>
          <w:sz w:val="28"/>
          <w:szCs w:val="28"/>
        </w:rPr>
        <w:t>(ca Bacon sau alţi oameni ai Renaşterii a căror biografie ne este cunoscută) iar alte personaje vorbesc despre importanţa observaţiei:</w:t>
      </w:r>
    </w:p>
    <w:p w14:paraId="293C224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 Henry:</w:t>
      </w:r>
    </w:p>
    <w:p w14:paraId="02FCB0D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There is some soul of goodness in things evil,</w:t>
      </w:r>
    </w:p>
    <w:p w14:paraId="33195C9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Would men observingly distil it out”.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H.V.</w:t>
      </w:r>
      <w:r w:rsidRPr="00433C5B">
        <w:rPr>
          <w:rFonts w:ascii="Bookman Old Style" w:hAnsi="Bookman Old Style" w:cs="Bookman Old Style"/>
          <w:color w:val="000000"/>
          <w:sz w:val="28"/>
          <w:szCs w:val="28"/>
        </w:rPr>
        <w:t>, IV, 1, 4-5).</w:t>
      </w:r>
    </w:p>
    <w:p w14:paraId="6F02961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Regele Henric:</w:t>
      </w:r>
    </w:p>
    <w:p w14:paraId="5145549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 tot ce e rău există şi un suflet al binelui/bunătăţii,</w:t>
      </w:r>
    </w:p>
    <w:p w14:paraId="6BCAE31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De-ar şti numai oamenii să-l deosebească prin atentă observaţie.)</w:t>
      </w:r>
    </w:p>
    <w:p w14:paraId="6177F3E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Wartcick:</w:t>
      </w:r>
    </w:p>
    <w:p w14:paraId="51D5B90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There is a history in all men’s lives</w:t>
      </w:r>
    </w:p>
    <w:p w14:paraId="0F27BA3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Figuring the nature of the things deceas’d;</w:t>
      </w:r>
    </w:p>
    <w:p w14:paraId="021F180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which observ’d, a man may prophesy,</w:t>
      </w:r>
    </w:p>
    <w:p w14:paraId="7DE8EA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With a near aim, of the main chance of things</w:t>
      </w:r>
    </w:p>
    <w:p w14:paraId="6B7DFD8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As yet not come to life”</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2 H IV,</w:t>
      </w:r>
      <w:r w:rsidRPr="00433C5B">
        <w:rPr>
          <w:rFonts w:ascii="Bookman Old Style" w:hAnsi="Bookman Old Style" w:cs="Bookman Old Style"/>
          <w:color w:val="000000"/>
          <w:sz w:val="28"/>
          <w:szCs w:val="28"/>
        </w:rPr>
        <w:t xml:space="preserve"> III, 1, 80-84).</w:t>
      </w:r>
    </w:p>
    <w:p w14:paraId="5B74091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Warwiek:</w:t>
      </w:r>
    </w:p>
    <w:p w14:paraId="0D8EC57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 viaţa tuturor oamenilor există întâmplări</w:t>
      </w:r>
    </w:p>
    <w:p w14:paraId="3939A8C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Care dau întruchipare vremilor apuse.</w:t>
      </w:r>
    </w:p>
    <w:p w14:paraId="740D29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Notându-şi-le pe acestea, omul poate prevedea</w:t>
      </w:r>
    </w:p>
    <w:p w14:paraId="37F703C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Cu destulă precizie făgaşul lucrurilor</w:t>
      </w:r>
    </w:p>
    <w:p w14:paraId="1A5802B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încă nu au avut loc.)</w:t>
      </w:r>
    </w:p>
    <w:p w14:paraId="3D6D0D2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Puterea de observaţie de care dă dovadă Shakespeare zugrăvind psihologia oamenilor l-a făcut pe Alexandru Olaru, medic psihiatru, să afirme:</w:t>
      </w:r>
    </w:p>
    <w:p w14:paraId="1B9DA55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„Parafrazând un autor care vorbea despre Dostoievski, se poate susţine că o pagină în care se descrie manifestarea psihopatologică a unuia dintre eroii lui Shakespeare valorează mai mult decât toate tomurile de psihiatrie scrise de un savant al epocii”</w:t>
      </w:r>
      <w:r w:rsidRPr="00433C5B">
        <w:rPr>
          <w:rFonts w:ascii="Bookman Old Style" w:hAnsi="Bookman Old Style" w:cs="Bookman Old Style"/>
          <w:color w:val="FF6600"/>
          <w:sz w:val="28"/>
          <w:szCs w:val="28"/>
          <w:vertAlign w:val="superscript"/>
        </w:rPr>
        <w:footnoteReference w:id="8"/>
      </w:r>
      <w:r w:rsidRPr="00433C5B">
        <w:rPr>
          <w:rFonts w:ascii="Bookman Old Style" w:hAnsi="Bookman Old Style" w:cs="Bookman Old Style"/>
          <w:i/>
          <w:iCs/>
          <w:color w:val="000000"/>
          <w:sz w:val="28"/>
          <w:szCs w:val="28"/>
        </w:rPr>
        <w:t>.</w:t>
      </w:r>
    </w:p>
    <w:p w14:paraId="09DD12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Dacă ar fi să restrângem problema la cel mai uşor demonstrabil aspect</w:t>
      </w:r>
      <w:r w:rsidRPr="00433C5B">
        <w:rPr>
          <w:rFonts w:ascii="Bookman Old Style" w:hAnsi="Bookman Old Style" w:cs="Bookman Old Style"/>
          <w:color w:val="000000"/>
          <w:sz w:val="28"/>
          <w:szCs w:val="28"/>
        </w:rPr>
        <w:t xml:space="preserve"> al biografiei spirituale ce se poate desprinde din opera lui Shakespeare, acela al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000000"/>
          <w:sz w:val="28"/>
          <w:szCs w:val="28"/>
        </w:rPr>
        <w:lastRenderedPageBreak/>
        <w:t>informaţiei,</w:t>
      </w:r>
      <w:r w:rsidRPr="00433C5B">
        <w:rPr>
          <w:rFonts w:ascii="Bookman Old Style" w:hAnsi="Bookman Old Style" w:cs="Bookman Old Style"/>
          <w:color w:val="000000"/>
          <w:sz w:val="28"/>
          <w:szCs w:val="28"/>
        </w:rPr>
        <w:t xml:space="preserve"> până şi cititorii neavizaţi îşi pot da seama de amploarea şi de corectitudinea ei în multe domenii: teatrul</w:t>
      </w:r>
      <w:r w:rsidRPr="00433C5B">
        <w:rPr>
          <w:rFonts w:ascii="Bookman Old Style" w:hAnsi="Bookman Old Style" w:cs="Bookman Old Style"/>
          <w:i/>
          <w:iCs/>
          <w:color w:val="000000"/>
          <w:sz w:val="28"/>
          <w:szCs w:val="28"/>
        </w:rPr>
        <w:t xml:space="preserve"> (Hamlet, Visul unei nopţi de vară, Henric al V-lea),</w:t>
      </w:r>
      <w:r w:rsidRPr="00433C5B">
        <w:rPr>
          <w:rFonts w:ascii="Bookman Old Style" w:hAnsi="Bookman Old Style" w:cs="Bookman Old Style"/>
          <w:color w:val="000000"/>
          <w:sz w:val="28"/>
          <w:szCs w:val="28"/>
        </w:rPr>
        <w:t xml:space="preserve"> dreptul</w:t>
      </w:r>
      <w:r w:rsidRPr="00433C5B">
        <w:rPr>
          <w:rFonts w:ascii="Bookman Old Style" w:hAnsi="Bookman Old Style" w:cs="Bookman Old Style"/>
          <w:i/>
          <w:iCs/>
          <w:color w:val="000000"/>
          <w:sz w:val="28"/>
          <w:szCs w:val="28"/>
        </w:rPr>
        <w:t xml:space="preserve"> (Măsură pentru măsură, Neguţătorul din Veneţia),</w:t>
      </w:r>
      <w:r w:rsidRPr="00433C5B">
        <w:rPr>
          <w:rFonts w:ascii="Bookman Old Style" w:hAnsi="Bookman Old Style" w:cs="Bookman Old Style"/>
          <w:color w:val="000000"/>
          <w:sz w:val="28"/>
          <w:szCs w:val="28"/>
        </w:rPr>
        <w:t xml:space="preserve"> muzica</w:t>
      </w:r>
      <w:r w:rsidRPr="00433C5B">
        <w:rPr>
          <w:rFonts w:ascii="Bookman Old Style" w:hAnsi="Bookman Old Style" w:cs="Bookman Old Style"/>
          <w:i/>
          <w:iCs/>
          <w:color w:val="000000"/>
          <w:sz w:val="28"/>
          <w:szCs w:val="28"/>
        </w:rPr>
        <w:t xml:space="preserve"> (Richard al II-lea, Neguţătorul din Veneţia),</w:t>
      </w:r>
      <w:r w:rsidRPr="00433C5B">
        <w:rPr>
          <w:rFonts w:ascii="Bookman Old Style" w:hAnsi="Bookman Old Style" w:cs="Bookman Old Style"/>
          <w:color w:val="000000"/>
          <w:sz w:val="28"/>
          <w:szCs w:val="28"/>
        </w:rPr>
        <w:t xml:space="preserve"> pictura </w:t>
      </w:r>
      <w:r w:rsidRPr="00433C5B">
        <w:rPr>
          <w:rFonts w:ascii="Bookman Old Style" w:hAnsi="Bookman Old Style" w:cs="Bookman Old Style"/>
          <w:i/>
          <w:iCs/>
          <w:color w:val="000000"/>
          <w:sz w:val="28"/>
          <w:szCs w:val="28"/>
        </w:rPr>
        <w:t>(Venus şi Adonis, Timon din Atena),</w:t>
      </w:r>
      <w:r w:rsidRPr="00433C5B">
        <w:rPr>
          <w:rFonts w:ascii="Bookman Old Style" w:hAnsi="Bookman Old Style" w:cs="Bookman Old Style"/>
          <w:color w:val="000000"/>
          <w:sz w:val="28"/>
          <w:szCs w:val="28"/>
        </w:rPr>
        <w:t xml:space="preserve"> gramatica, logica, retorica</w:t>
      </w:r>
      <w:r w:rsidRPr="00433C5B">
        <w:rPr>
          <w:rFonts w:ascii="Bookman Old Style" w:hAnsi="Bookman Old Style" w:cs="Bookman Old Style"/>
          <w:i/>
          <w:iCs/>
          <w:color w:val="000000"/>
          <w:sz w:val="28"/>
          <w:szCs w:val="28"/>
        </w:rPr>
        <w:t xml:space="preserve"> (Zadarnicele chinuri ale dragostei),</w:t>
      </w:r>
      <w:r w:rsidRPr="00433C5B">
        <w:rPr>
          <w:rFonts w:ascii="Bookman Old Style" w:hAnsi="Bookman Old Style" w:cs="Bookman Old Style"/>
          <w:color w:val="000000"/>
          <w:sz w:val="28"/>
          <w:szCs w:val="28"/>
        </w:rPr>
        <w:t xml:space="preserve"> filosofia, etica</w:t>
      </w:r>
      <w:r w:rsidRPr="00433C5B">
        <w:rPr>
          <w:rFonts w:ascii="Bookman Old Style" w:hAnsi="Bookman Old Style" w:cs="Bookman Old Style"/>
          <w:i/>
          <w:iCs/>
          <w:color w:val="000000"/>
          <w:sz w:val="28"/>
          <w:szCs w:val="28"/>
        </w:rPr>
        <w:t xml:space="preserve"> (Troilus şi Cresida, Hamlet),</w:t>
      </w:r>
      <w:r w:rsidRPr="00433C5B">
        <w:rPr>
          <w:rFonts w:ascii="Bookman Old Style" w:hAnsi="Bookman Old Style" w:cs="Bookman Old Style"/>
          <w:color w:val="000000"/>
          <w:sz w:val="28"/>
          <w:szCs w:val="28"/>
        </w:rPr>
        <w:t xml:space="preserve"> navigaţia </w:t>
      </w:r>
      <w:r w:rsidRPr="00433C5B">
        <w:rPr>
          <w:rFonts w:ascii="Bookman Old Style" w:hAnsi="Bookman Old Style" w:cs="Bookman Old Style"/>
          <w:i/>
          <w:iCs/>
          <w:color w:val="000000"/>
          <w:sz w:val="28"/>
          <w:szCs w:val="28"/>
        </w:rPr>
        <w:t>(Furtuna),</w:t>
      </w:r>
      <w:r w:rsidRPr="00433C5B">
        <w:rPr>
          <w:rFonts w:ascii="Bookman Old Style" w:hAnsi="Bookman Old Style" w:cs="Bookman Old Style"/>
          <w:color w:val="000000"/>
          <w:sz w:val="28"/>
          <w:szCs w:val="28"/>
        </w:rPr>
        <w:t xml:space="preserve"> botanica</w:t>
      </w:r>
      <w:r w:rsidRPr="00433C5B">
        <w:rPr>
          <w:rFonts w:ascii="Bookman Old Style" w:hAnsi="Bookman Old Style" w:cs="Bookman Old Style"/>
          <w:i/>
          <w:iCs/>
          <w:color w:val="000000"/>
          <w:sz w:val="28"/>
          <w:szCs w:val="28"/>
        </w:rPr>
        <w:t xml:space="preserve"> (Hamlet, Poveste de iarnă etc..),</w:t>
      </w:r>
      <w:r w:rsidRPr="00433C5B">
        <w:rPr>
          <w:rFonts w:ascii="Bookman Old Style" w:hAnsi="Bookman Old Style" w:cs="Bookman Old Style"/>
          <w:color w:val="000000"/>
          <w:sz w:val="28"/>
          <w:szCs w:val="28"/>
        </w:rPr>
        <w:t xml:space="preserve"> astrologia, istoria etc., ca să nu mai vorbim de profunda cunoaştere a vieţii de la ţară, târg şi oraş, a curţii regale, a folclorului englez. Sursele de inspiraţie – atâtea câte au fost deocamdată identificate (v. de pildă cele 6 volume ale lui G. Bullough, </w:t>
      </w:r>
      <w:r w:rsidRPr="00433C5B">
        <w:rPr>
          <w:rFonts w:ascii="Bookman Old Style" w:hAnsi="Bookman Old Style" w:cs="Bookman Old Style"/>
          <w:i/>
          <w:iCs/>
          <w:color w:val="000000"/>
          <w:sz w:val="28"/>
          <w:szCs w:val="28"/>
        </w:rPr>
        <w:t>Narrative and Dramatic Sources of Shakespeare,</w:t>
      </w:r>
      <w:r w:rsidRPr="00433C5B">
        <w:rPr>
          <w:rFonts w:ascii="Bookman Old Style" w:hAnsi="Bookman Old Style" w:cs="Bookman Old Style"/>
          <w:color w:val="000000"/>
          <w:sz w:val="28"/>
          <w:szCs w:val="28"/>
        </w:rPr>
        <w:t xml:space="preserve"> New York, 1957) sunt, iarăşi, foarte întinse şi diverse – de la romanele cavalereşti la proza Renaşterii engleze, de la Biblie, Ovidiu şi Vergiliu la Edmund Spenser, de la Belleforest la Holnished, de la Boccaccio la Chaucer, de la Seneca tragedianul la Seneca prozatorul… Iar dacă din vreme în vreme Shakespeare păcătuieşte prin anacronisme (Cleopatra joacă biliard, în </w:t>
      </w:r>
      <w:r w:rsidRPr="00433C5B">
        <w:rPr>
          <w:rFonts w:ascii="Bookman Old Style" w:hAnsi="Bookman Old Style" w:cs="Bookman Old Style"/>
          <w:i/>
          <w:iCs/>
          <w:color w:val="000000"/>
          <w:sz w:val="28"/>
          <w:szCs w:val="28"/>
        </w:rPr>
        <w:t xml:space="preserve">Poveste de iarnă </w:t>
      </w:r>
      <w:r w:rsidRPr="00433C5B">
        <w:rPr>
          <w:rFonts w:ascii="Bookman Old Style" w:hAnsi="Bookman Old Style" w:cs="Bookman Old Style"/>
          <w:color w:val="000000"/>
          <w:sz w:val="28"/>
          <w:szCs w:val="28"/>
        </w:rPr>
        <w:t xml:space="preserve">aflăm despre existenţa unei mări a Boemiei, troienii şi grecii din </w:t>
      </w:r>
      <w:r w:rsidRPr="00433C5B">
        <w:rPr>
          <w:rFonts w:ascii="Bookman Old Style" w:hAnsi="Bookman Old Style" w:cs="Bookman Old Style"/>
          <w:i/>
          <w:iCs/>
          <w:color w:val="000000"/>
          <w:sz w:val="28"/>
          <w:szCs w:val="28"/>
        </w:rPr>
        <w:t xml:space="preserve">Troilus şi Cresida </w:t>
      </w:r>
      <w:r w:rsidRPr="00433C5B">
        <w:rPr>
          <w:rFonts w:ascii="Bookman Old Style" w:hAnsi="Bookman Old Style" w:cs="Bookman Old Style"/>
          <w:color w:val="000000"/>
          <w:sz w:val="28"/>
          <w:szCs w:val="28"/>
        </w:rPr>
        <w:t>folosesc şi expresii din terminologia creştină), explicaţia (fără a fi o scuză) trebuie căutată</w:t>
      </w:r>
      <w:r w:rsidRPr="00433C5B">
        <w:rPr>
          <w:rFonts w:ascii="Bookman Old Style" w:hAnsi="Bookman Old Style" w:cs="Bookman Old Style"/>
          <w:i/>
          <w:iCs/>
          <w:color w:val="000000"/>
          <w:sz w:val="28"/>
          <w:szCs w:val="28"/>
        </w:rPr>
        <w:t xml:space="preserve"> şi </w:t>
      </w:r>
      <w:r w:rsidRPr="00433C5B">
        <w:rPr>
          <w:rFonts w:ascii="Bookman Old Style" w:hAnsi="Bookman Old Style" w:cs="Bookman Old Style"/>
          <w:color w:val="000000"/>
          <w:sz w:val="28"/>
          <w:szCs w:val="28"/>
        </w:rPr>
        <w:t>în sursele folosite.</w:t>
      </w:r>
    </w:p>
    <w:p w14:paraId="011DDFE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De aici şi întrebarea firească a spectatorilor, cititorilor şi cercetătorilor: cum este posibil ca numai în câţiva ani de studiu la „şcoala gramaticală” din Stratford Shakespeare să fi acumulat atâtea cunoştinţe? Şi întrucât răspunsuri pe deplin mulţumitoare nu au putut fi găsite nici până în clipa </w:t>
      </w:r>
      <w:r w:rsidRPr="00433C5B">
        <w:rPr>
          <w:rFonts w:ascii="Bookman Old Style" w:hAnsi="Bookman Old Style" w:cs="Bookman Old Style"/>
          <w:color w:val="000000"/>
          <w:sz w:val="28"/>
          <w:szCs w:val="28"/>
        </w:rPr>
        <w:lastRenderedPageBreak/>
        <w:t>de faţă, nu este de mirare că opera sa a fost atribuită altor autori eminamente culţi.</w:t>
      </w:r>
    </w:p>
    <w:p w14:paraId="72226B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Lista pretendenţilor include nume ca Marlowe, William Stanley, al 6-lea conte de Derby, Ralegh sau Bacon – acesta din urmă mai insistent decât oricare altul.</w:t>
      </w:r>
    </w:p>
    <w:p w14:paraId="2D8C29E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„Erezia baconiană” a luat fiinţă în 1857, când o americană, Delia Bacon, a încercat să demonstreze că omonimul ei este adevăratul autor al operelor atribuite lui Shakespeare. În Anglia, la aceeaşi concluzie au ajuns W.S. Smith şi doamna Henry Pott, în timp ce americanii au perseverat prin lucrarea</w:t>
      </w:r>
      <w:r w:rsidRPr="00433C5B">
        <w:rPr>
          <w:rFonts w:ascii="Bookman Old Style" w:hAnsi="Bookman Old Style" w:cs="Bookman Old Style"/>
          <w:i/>
          <w:iCs/>
          <w:color w:val="000000"/>
          <w:sz w:val="28"/>
          <w:szCs w:val="28"/>
        </w:rPr>
        <w:t xml:space="preserve"> Authorship of the Plays Attributed to Shakespeare</w:t>
      </w:r>
      <w:r w:rsidRPr="00433C5B">
        <w:rPr>
          <w:rFonts w:ascii="Bookman Old Style" w:hAnsi="Bookman Old Style" w:cs="Bookman Old Style"/>
          <w:color w:val="000000"/>
          <w:sz w:val="28"/>
          <w:szCs w:val="28"/>
        </w:rPr>
        <w:t xml:space="preserve"> (a 4-a ediţie publicată în 1886) de Nathaniel Holmes. În 1886 o „societate baconiană” a fost înfiinţată la Londra, iar în 1892, una similară la Chicago.</w:t>
      </w:r>
    </w:p>
    <w:p w14:paraId="7531164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În vremea din urmă </w:t>
      </w:r>
      <w:r w:rsidRPr="00433C5B">
        <w:rPr>
          <w:rFonts w:ascii="Bookman Old Style" w:hAnsi="Bookman Old Style" w:cs="Bookman Old Style"/>
          <w:i/>
          <w:iCs/>
          <w:color w:val="000000"/>
          <w:sz w:val="28"/>
          <w:szCs w:val="28"/>
        </w:rPr>
        <w:t>„baconienii continuă să-şi întemeieze ipotezele nebuneşti pe erudiţia de acum un secol, dar o să ne pară rău când revistele lor vor înceta să le mai publice fanteziile amuzante”</w:t>
      </w:r>
      <w:r w:rsidRPr="00433C5B">
        <w:rPr>
          <w:rFonts w:ascii="Bookman Old Style" w:hAnsi="Bookman Old Style" w:cs="Bookman Old Style"/>
          <w:color w:val="FF6600"/>
          <w:sz w:val="28"/>
          <w:szCs w:val="28"/>
          <w:vertAlign w:val="superscript"/>
        </w:rPr>
        <w:footnoteReference w:id="9"/>
      </w:r>
      <w:r w:rsidRPr="00433C5B">
        <w:rPr>
          <w:rFonts w:ascii="Bookman Old Style" w:hAnsi="Bookman Old Style" w:cs="Bookman Old Style"/>
          <w:i/>
          <w:iCs/>
          <w:color w:val="000000"/>
          <w:sz w:val="28"/>
          <w:szCs w:val="28"/>
        </w:rPr>
        <w:t>.</w:t>
      </w:r>
    </w:p>
    <w:p w14:paraId="77308FE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 xml:space="preserve">Nu ne vor reţine aici argumentele pro sau antibaconiene; în favoarea ultimelor este suficient să amintim, înainte de a lua în considerare marcatele deosebiri de modalitate şi stil, că pe câtă vreme Shakespeare a fost personificarea empatiei însăşi, Bacon a dovedit </w:t>
      </w:r>
      <w:r w:rsidRPr="00433C5B">
        <w:rPr>
          <w:rFonts w:ascii="Bookman Old Style" w:hAnsi="Bookman Old Style" w:cs="Bookman Old Style"/>
          <w:i/>
          <w:iCs/>
          <w:color w:val="000000"/>
          <w:sz w:val="28"/>
          <w:szCs w:val="28"/>
        </w:rPr>
        <w:t>„o incapacitate totală de a se apropia de un subiect oarecare decât ca de un straniu fenomen exterior”</w:t>
      </w:r>
      <w:r w:rsidRPr="00433C5B">
        <w:rPr>
          <w:rFonts w:ascii="Bookman Old Style" w:hAnsi="Bookman Old Style" w:cs="Bookman Old Style"/>
          <w:color w:val="FF6600"/>
          <w:sz w:val="28"/>
          <w:szCs w:val="28"/>
          <w:vertAlign w:val="superscript"/>
        </w:rPr>
        <w:footnoteReference w:id="10"/>
      </w:r>
      <w:r w:rsidRPr="00433C5B">
        <w:rPr>
          <w:rFonts w:ascii="Bookman Old Style" w:hAnsi="Bookman Old Style" w:cs="Bookman Old Style"/>
          <w:color w:val="000000"/>
          <w:sz w:val="28"/>
          <w:szCs w:val="28"/>
        </w:rPr>
        <w:t xml:space="preserve">; sau că Bacon a iubit omenirea în general şi la modul teoretic, iar Shakespeare a iubit omul ca </w:t>
      </w:r>
      <w:r w:rsidRPr="00433C5B">
        <w:rPr>
          <w:rFonts w:ascii="Bookman Old Style" w:hAnsi="Bookman Old Style" w:cs="Bookman Old Style"/>
          <w:color w:val="000000"/>
          <w:sz w:val="28"/>
          <w:szCs w:val="28"/>
        </w:rPr>
        <w:lastRenderedPageBreak/>
        <w:t>exponent concret al ei. Altminteri teza baconiană a fost respinsă în chip documentat şi pe larg în prefaţa ediţiei Collins a operelor shakespeariene.</w:t>
      </w:r>
      <w:r w:rsidRPr="00433C5B">
        <w:rPr>
          <w:rFonts w:ascii="Bookman Old Style" w:hAnsi="Bookman Old Style" w:cs="Bookman Old Style"/>
          <w:color w:val="FF6600"/>
          <w:sz w:val="28"/>
          <w:szCs w:val="28"/>
          <w:vertAlign w:val="superscript"/>
        </w:rPr>
        <w:footnoteReference w:id="11"/>
      </w:r>
    </w:p>
    <w:p w14:paraId="1D0EC4A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Dacă, totuşi, prin absurd, se va putea demonstra cândva că Shakespeare nu a fost… Shakespeare, toţi cei care îi preţuiesc opera cu </w:t>
      </w:r>
      <w:r w:rsidRPr="00433C5B">
        <w:rPr>
          <w:rFonts w:ascii="Bookman Old Style" w:hAnsi="Bookman Old Style" w:cs="Bookman Old Style"/>
          <w:i/>
          <w:iCs/>
          <w:color w:val="000000"/>
          <w:sz w:val="28"/>
          <w:szCs w:val="28"/>
        </w:rPr>
        <w:t xml:space="preserve">adevărat </w:t>
      </w:r>
      <w:r w:rsidRPr="00433C5B">
        <w:rPr>
          <w:rFonts w:ascii="Bookman Old Style" w:hAnsi="Bookman Old Style" w:cs="Bookman Old Style"/>
          <w:color w:val="000000"/>
          <w:sz w:val="28"/>
          <w:szCs w:val="28"/>
        </w:rPr>
        <w:t>(cât de necesară e sublinierea!), cei care văd într-însa o carte răspunzând la multe întrebări ce şi le-au pus şi chiar la întrebări ce nu şi le-au pus niciodată, nu vor avea mult de câştigat şi, în orice caz, nimic de pierdut:</w:t>
      </w:r>
    </w:p>
    <w:p w14:paraId="5A9A114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Juliet:</w:t>
      </w:r>
    </w:p>
    <w:p w14:paraId="6394D05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What’s in a name? That which we call a rose</w:t>
      </w:r>
    </w:p>
    <w:p w14:paraId="5F0A734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Would smell as sweet by any other name”.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R. şi J</w:t>
      </w:r>
      <w:r w:rsidRPr="00433C5B">
        <w:rPr>
          <w:rFonts w:ascii="Bookman Old Style" w:hAnsi="Bookman Old Style" w:cs="Bookman Old Style"/>
          <w:color w:val="000000"/>
          <w:sz w:val="28"/>
          <w:szCs w:val="28"/>
        </w:rPr>
        <w:t>., II, 2, 43-44).</w:t>
      </w:r>
    </w:p>
    <w:p w14:paraId="2EF4349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(Julieta:</w:t>
      </w:r>
    </w:p>
    <w:p w14:paraId="6991821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se ascunde într-un nume? Ceea ce spunem că este trandafir</w:t>
      </w:r>
    </w:p>
    <w:p w14:paraId="0E3921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Ar mirosi la fel de suav, orice alt nume i s-ar da.)</w:t>
      </w:r>
    </w:p>
    <w:p w14:paraId="40B692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p>
    <w:p w14:paraId="371FD022"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8"/>
          <w:szCs w:val="28"/>
        </w:rPr>
      </w:pPr>
      <w:bookmarkStart w:id="3" w:name="bookmark5"/>
      <w:bookmarkEnd w:id="3"/>
      <w:r w:rsidRPr="00433C5B">
        <w:rPr>
          <w:rFonts w:ascii="Bookman Old Style" w:hAnsi="Bookman Old Style" w:cs="Bookman Old Style"/>
          <w:b/>
          <w:bCs/>
          <w:color w:val="0000FF"/>
          <w:sz w:val="28"/>
          <w:szCs w:val="28"/>
        </w:rPr>
        <w:t>2</w:t>
      </w:r>
    </w:p>
    <w:p w14:paraId="5A807DB2"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800000"/>
          <w:sz w:val="28"/>
          <w:szCs w:val="28"/>
        </w:rPr>
      </w:pPr>
      <w:r w:rsidRPr="00433C5B">
        <w:rPr>
          <w:rFonts w:ascii="Bookman Old Style" w:hAnsi="Bookman Old Style" w:cs="Bookman Old Style"/>
          <w:b/>
          <w:bCs/>
          <w:caps/>
          <w:color w:val="800000"/>
          <w:sz w:val="28"/>
          <w:szCs w:val="28"/>
        </w:rPr>
        <w:t>n</w:t>
      </w:r>
      <w:r w:rsidRPr="00433C5B">
        <w:rPr>
          <w:rFonts w:ascii="Bookman Old Style" w:hAnsi="Bookman Old Style" w:cs="Bookman Old Style"/>
          <w:b/>
          <w:bCs/>
          <w:color w:val="800000"/>
          <w:sz w:val="28"/>
          <w:szCs w:val="28"/>
        </w:rPr>
        <w:t xml:space="preserve">outăţi despre epocă, implicit despre </w:t>
      </w:r>
      <w:r w:rsidRPr="00433C5B">
        <w:rPr>
          <w:rFonts w:ascii="Bookman Old Style" w:hAnsi="Bookman Old Style" w:cs="Bookman Old Style"/>
          <w:b/>
          <w:bCs/>
          <w:caps/>
          <w:color w:val="800000"/>
          <w:sz w:val="28"/>
          <w:szCs w:val="28"/>
        </w:rPr>
        <w:t>s</w:t>
      </w:r>
      <w:r w:rsidRPr="00433C5B">
        <w:rPr>
          <w:rFonts w:ascii="Bookman Old Style" w:hAnsi="Bookman Old Style" w:cs="Bookman Old Style"/>
          <w:b/>
          <w:bCs/>
          <w:color w:val="800000"/>
          <w:sz w:val="28"/>
          <w:szCs w:val="28"/>
        </w:rPr>
        <w:t>hakespeare</w:t>
      </w:r>
    </w:p>
    <w:p w14:paraId="0E62EB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3E720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Dacă secolul nostru nu a îmbogăţit cu date noi cele ce se ştiau mai de mult despre viaţa lui Shakespeare, el a cunoscut în schimb contribuţii remarcabile privind atât opera sa (interpretări noi, studii profunde de text, stilistică etc.) cât şi epoca în care a trăit. Dispunem astăzi de o viziune mult mai completă şi mai exactă a vieţii sociale, morale şi culturale a </w:t>
      </w:r>
      <w:r w:rsidRPr="00433C5B">
        <w:rPr>
          <w:rFonts w:ascii="Bookman Old Style" w:hAnsi="Bookman Old Style" w:cs="Bookman Old Style"/>
          <w:color w:val="000000"/>
          <w:sz w:val="28"/>
          <w:szCs w:val="28"/>
        </w:rPr>
        <w:lastRenderedPageBreak/>
        <w:t>epocii; ni s-a demonstrat în sfârşit, cu desăvârşită claritate, că Renaşterea engleză nu a fost un fenomen asemănător cu căderea nopţii la tropice, că ea a reprezentat dezvoltarea până la maturitate a unor tendinţe şi procese existente încă în plin ev mediu; înţelegem ce însemnătate avea pentru elisabetani (şi chiar pentru înaintaşii lor imediaţi) cultivarea limbii naţionale ca element de comunicare orală, în cărţi sau pe scena teatrelor, formă embrionară a ziaristicii engleze; ştim ce rol extraordinar a avut figura retorică a amplificării sau a auxesis-ului; elevii din zilele noastre, adesea suprasolicitaţi, nu mai pot să-i invidieze pe colegii lor de altădată din şcolile gramaticale…</w:t>
      </w:r>
    </w:p>
    <w:p w14:paraId="54E6426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Cred că nu greşesc afirmând că mulţi anti-shakespearieni au devenit mai puţin vehemenţi citind două lucrări cu totul ieşite din comun prin erudiţie, publicate pe la mijlocul secolului:</w:t>
      </w:r>
      <w:r w:rsidRPr="00433C5B">
        <w:rPr>
          <w:rFonts w:ascii="Bookman Old Style" w:hAnsi="Bookman Old Style" w:cs="Bookman Old Style"/>
          <w:i/>
          <w:iCs/>
          <w:color w:val="000000"/>
          <w:sz w:val="28"/>
          <w:szCs w:val="28"/>
        </w:rPr>
        <w:t xml:space="preserve"> Shakespeare’s Small Latine and Lesse Greeke</w:t>
      </w:r>
      <w:r w:rsidRPr="00433C5B">
        <w:rPr>
          <w:rFonts w:ascii="Bookman Old Style" w:hAnsi="Bookman Old Style" w:cs="Bookman Old Style"/>
          <w:color w:val="000000"/>
          <w:sz w:val="28"/>
          <w:szCs w:val="28"/>
        </w:rPr>
        <w:t xml:space="preserve"> (Urbana, 1944) de T.W. Baldwin şi</w:t>
      </w:r>
      <w:r w:rsidRPr="00433C5B">
        <w:rPr>
          <w:rFonts w:ascii="Bookman Old Style" w:hAnsi="Bookman Old Style" w:cs="Bookman Old Style"/>
          <w:i/>
          <w:iCs/>
          <w:color w:val="000000"/>
          <w:sz w:val="28"/>
          <w:szCs w:val="28"/>
        </w:rPr>
        <w:t xml:space="preserve"> Shakespeare’s Use of the Arts of Language</w:t>
      </w:r>
      <w:r w:rsidRPr="00433C5B">
        <w:rPr>
          <w:rFonts w:ascii="Bookman Old Style" w:hAnsi="Bookman Old Style" w:cs="Bookman Old Style"/>
          <w:color w:val="000000"/>
          <w:sz w:val="28"/>
          <w:szCs w:val="28"/>
        </w:rPr>
        <w:t xml:space="preserve"> (New York and London, 1947) de Sister Miriam Joseph. Citatul de mai jos mi se pare destul de</w:t>
      </w:r>
      <w:r w:rsidRPr="00433C5B">
        <w:rPr>
          <w:rFonts w:ascii="Bookman Old Style" w:hAnsi="Bookman Old Style" w:cs="Bookman Old Style"/>
          <w:i/>
          <w:iCs/>
          <w:color w:val="000000"/>
          <w:sz w:val="28"/>
          <w:szCs w:val="28"/>
        </w:rPr>
        <w:t xml:space="preserve"> pregnant:</w:t>
      </w:r>
    </w:p>
    <w:p w14:paraId="208DD5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„Acest program de studii reclama o rutină severă. Orarul şcolilor gramaticale din epoca Tudorilor prevedea scularea la cinci; lecţii de la şase la nouă; micul dejun; ore de la nouă şi un sfert la unsprezece; prânzul; ore de la unu la cinci; cina. După cină, de la şase la şapte, elevii recapitulau în faţa colegilor ceea ce învăţaseră în cursul zilei. Lecţiile învăţate dimineaţa erau revăzute după-masă, iar munca de o săptămână se controla vinerea şi sâmbăta. O săptămână consacrată recapitulărilor verifica achiziţiile din cele </w:t>
      </w:r>
      <w:r w:rsidRPr="00433C5B">
        <w:rPr>
          <w:rFonts w:ascii="Bookman Old Style" w:hAnsi="Bookman Old Style" w:cs="Bookman Old Style"/>
          <w:i/>
          <w:iCs/>
          <w:color w:val="000000"/>
          <w:sz w:val="28"/>
          <w:szCs w:val="28"/>
        </w:rPr>
        <w:lastRenderedPageBreak/>
        <w:t>treizeci şi şase săptămâni ale anului şcolar. Un învăţător din sec. al XVI-lea aprecia că o oră de instruire necesita cel puţin şase ore de exerciţii pentru aplicarea în practică a principiilor scrierii şi cititului”</w:t>
      </w:r>
      <w:r w:rsidRPr="00433C5B">
        <w:rPr>
          <w:rFonts w:ascii="Bookman Old Style" w:hAnsi="Bookman Old Style" w:cs="Bookman Old Style"/>
          <w:color w:val="FF6600"/>
          <w:sz w:val="28"/>
          <w:szCs w:val="28"/>
          <w:vertAlign w:val="superscript"/>
        </w:rPr>
        <w:footnoteReference w:id="12"/>
      </w:r>
      <w:r w:rsidRPr="00433C5B">
        <w:rPr>
          <w:rFonts w:ascii="Bookman Old Style" w:hAnsi="Bookman Old Style" w:cs="Bookman Old Style"/>
          <w:i/>
          <w:iCs/>
          <w:color w:val="000000"/>
          <w:sz w:val="28"/>
          <w:szCs w:val="28"/>
        </w:rPr>
        <w:t>.</w:t>
      </w:r>
    </w:p>
    <w:p w14:paraId="7C46C9F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Cum, pe de altă parte, programul şcolar era întru totul comparabil cu acela al unui colegiu modern, putem presupune că Shakespeare şi-a însuşit la Stratford cunoştinţe serioase: mai multă latină şi greacă decât s-a crezut (pe baza observaţiei lui Ben Jonson, care, ca expert în materie, îşi îngăduia să spună că Shakespeare </w:t>
      </w:r>
      <w:r w:rsidRPr="00433C5B">
        <w:rPr>
          <w:rFonts w:ascii="Bookman Old Style" w:hAnsi="Bookman Old Style" w:cs="Bookman Old Style"/>
          <w:i/>
          <w:iCs/>
          <w:color w:val="000000"/>
          <w:sz w:val="28"/>
          <w:szCs w:val="28"/>
        </w:rPr>
        <w:t>„ştia puţină latină şi greacă şi mai puţină”</w:t>
      </w:r>
      <w:r w:rsidRPr="00433C5B">
        <w:rPr>
          <w:rFonts w:ascii="Bookman Old Style" w:hAnsi="Bookman Old Style" w:cs="Bookman Old Style"/>
          <w:color w:val="000000"/>
          <w:sz w:val="28"/>
          <w:szCs w:val="28"/>
        </w:rPr>
        <w:t>), iar după studierea tratatului de retorică al lui Wilson</w:t>
      </w:r>
      <w:r w:rsidRPr="00433C5B">
        <w:rPr>
          <w:rFonts w:ascii="Bookman Old Style" w:hAnsi="Bookman Old Style" w:cs="Bookman Old Style"/>
          <w:color w:val="FF6600"/>
          <w:sz w:val="28"/>
          <w:szCs w:val="28"/>
          <w:vertAlign w:val="superscript"/>
        </w:rPr>
        <w:footnoteReference w:id="13"/>
      </w:r>
      <w:r w:rsidRPr="00433C5B">
        <w:rPr>
          <w:rFonts w:ascii="Bookman Old Style" w:hAnsi="Bookman Old Style" w:cs="Bookman Old Style"/>
          <w:color w:val="000000"/>
          <w:sz w:val="28"/>
          <w:szCs w:val="28"/>
        </w:rPr>
        <w:t>, stăpânirea temeinică a figurilor de stil, gramatică şi logică (peste 200 la număr – figuri pe care Shakespeare le foloseşte permanent, iar în unele cazuri le defineşte şi discută).</w:t>
      </w:r>
    </w:p>
    <w:p w14:paraId="42BF85C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Ca atâţia mari scriitori din istoria literaturii universale, printr-o pregătire filologică multidimensională, şi Shakespeare a putut ajunge la o înţelegere a vieţii superioară prin cuprindere şi generozitate. În perspectiva strictă a epocii, această pregătire filologică l-a aşezat în primele rânduri ale umaniştilor care căutau mai puţin piatra filosofală şi mai mult</w:t>
      </w:r>
      <w:r w:rsidRPr="00433C5B">
        <w:rPr>
          <w:rFonts w:ascii="Bookman Old Style" w:hAnsi="Bookman Old Style" w:cs="Bookman Old Style"/>
          <w:i/>
          <w:iCs/>
          <w:color w:val="000000"/>
          <w:sz w:val="28"/>
          <w:szCs w:val="28"/>
        </w:rPr>
        <w:t xml:space="preserve"> prima principia.</w:t>
      </w:r>
    </w:p>
    <w:p w14:paraId="487B73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2FC01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8"/>
          <w:szCs w:val="28"/>
        </w:rPr>
      </w:pPr>
      <w:r w:rsidRPr="00433C5B">
        <w:rPr>
          <w:rFonts w:ascii="Bookman Old Style" w:hAnsi="Bookman Old Style" w:cs="Bookman Old Style"/>
          <w:b/>
          <w:bCs/>
          <w:color w:val="0000FF"/>
          <w:sz w:val="28"/>
          <w:szCs w:val="28"/>
        </w:rPr>
        <w:t>3</w:t>
      </w:r>
    </w:p>
    <w:p w14:paraId="58C87BF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Cronologia operelor</w:t>
      </w:r>
    </w:p>
    <w:p w14:paraId="1E48A7C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458FFC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Datarea operelor shakespeariene nu a fost rezolvată </w:t>
      </w:r>
      <w:r w:rsidRPr="00433C5B">
        <w:rPr>
          <w:rFonts w:ascii="Bookman Old Style" w:hAnsi="Bookman Old Style" w:cs="Bookman Old Style"/>
          <w:color w:val="000000"/>
          <w:sz w:val="28"/>
          <w:szCs w:val="28"/>
        </w:rPr>
        <w:lastRenderedPageBreak/>
        <w:t>de o manieră satisfăcătoare nici măcar pentru o majoritate confortabilă a specialiştilor. Astfel stând lucrurile, cronologia de mai jos, propusă de F.E. Halliday</w:t>
      </w:r>
      <w:r w:rsidRPr="00433C5B">
        <w:rPr>
          <w:rFonts w:ascii="Bookman Old Style" w:hAnsi="Bookman Old Style" w:cs="Bookman Old Style"/>
          <w:color w:val="FF6600"/>
          <w:sz w:val="28"/>
          <w:szCs w:val="28"/>
          <w:vertAlign w:val="superscript"/>
        </w:rPr>
        <w:footnoteReference w:id="14"/>
      </w:r>
      <w:r w:rsidRPr="00433C5B">
        <w:rPr>
          <w:rFonts w:ascii="Bookman Old Style" w:hAnsi="Bookman Old Style" w:cs="Bookman Old Style"/>
          <w:color w:val="000000"/>
          <w:sz w:val="28"/>
          <w:szCs w:val="28"/>
        </w:rPr>
        <w:t xml:space="preserve">, este doar o opţiune oarecare. Titlurile englezeşti ale pieselor sunt cele din </w:t>
      </w:r>
      <w:r w:rsidRPr="00433C5B">
        <w:rPr>
          <w:rFonts w:ascii="Bookman Old Style" w:hAnsi="Bookman Old Style" w:cs="Bookman Old Style"/>
          <w:i/>
          <w:iCs/>
          <w:color w:val="000000"/>
          <w:sz w:val="28"/>
          <w:szCs w:val="28"/>
        </w:rPr>
        <w:t>The New Arden Shakespeare,</w:t>
      </w:r>
      <w:r w:rsidRPr="00433C5B">
        <w:rPr>
          <w:rFonts w:ascii="Bookman Old Style" w:hAnsi="Bookman Old Style" w:cs="Bookman Old Style"/>
          <w:color w:val="000000"/>
          <w:sz w:val="28"/>
          <w:szCs w:val="28"/>
        </w:rPr>
        <w:t xml:space="preserve"> traducerile preiau mai ales titlurile din Shakespeare,</w:t>
      </w:r>
      <w:r w:rsidRPr="00433C5B">
        <w:rPr>
          <w:rFonts w:ascii="Bookman Old Style" w:hAnsi="Bookman Old Style" w:cs="Bookman Old Style"/>
          <w:i/>
          <w:iCs/>
          <w:color w:val="000000"/>
          <w:sz w:val="28"/>
          <w:szCs w:val="28"/>
        </w:rPr>
        <w:t xml:space="preserve"> Opere complete,</w:t>
      </w:r>
      <w:r w:rsidRPr="00433C5B">
        <w:rPr>
          <w:rFonts w:ascii="Bookman Old Style" w:hAnsi="Bookman Old Style" w:cs="Bookman Old Style"/>
          <w:color w:val="000000"/>
          <w:sz w:val="28"/>
          <w:szCs w:val="28"/>
        </w:rPr>
        <w:t xml:space="preserve"> ESPLA, Bucureşti; în ultima coloană se menţionează prima traducere a piesei respective în limba română</w:t>
      </w:r>
      <w:r w:rsidRPr="00433C5B">
        <w:rPr>
          <w:rFonts w:ascii="Bookman Old Style" w:hAnsi="Bookman Old Style" w:cs="Bookman Old Style"/>
          <w:color w:val="FF6600"/>
          <w:sz w:val="28"/>
          <w:szCs w:val="28"/>
          <w:vertAlign w:val="superscript"/>
        </w:rPr>
        <w:footnoteReference w:id="15"/>
      </w:r>
      <w:r w:rsidRPr="00433C5B">
        <w:rPr>
          <w:rFonts w:ascii="Bookman Old Style" w:hAnsi="Bookman Old Style" w:cs="Bookman Old Style"/>
          <w:color w:val="000000"/>
          <w:sz w:val="28"/>
          <w:szCs w:val="28"/>
        </w:rPr>
        <w:t>. Împărţirea pe perioade este una dintre cele mai frecvente.</w:t>
      </w:r>
    </w:p>
    <w:p w14:paraId="4558DBD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CF5C40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i/>
          <w:iCs/>
          <w:color w:val="333333"/>
          <w:sz w:val="28"/>
          <w:szCs w:val="28"/>
        </w:rPr>
      </w:pPr>
      <w:r w:rsidRPr="00433C5B">
        <w:rPr>
          <w:rFonts w:ascii="Bookman Old Style" w:hAnsi="Bookman Old Style" w:cs="Bookman Old Style"/>
          <w:b/>
          <w:bCs/>
          <w:i/>
          <w:iCs/>
          <w:color w:val="333333"/>
          <w:sz w:val="28"/>
          <w:szCs w:val="28"/>
        </w:rPr>
        <w:t>Prima perioadă</w:t>
      </w:r>
    </w:p>
    <w:p w14:paraId="7B6F32D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(1589-1600)</w:t>
      </w:r>
    </w:p>
    <w:p w14:paraId="73FE2F5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8"/>
          <w:szCs w:val="28"/>
        </w:rPr>
      </w:pPr>
    </w:p>
    <w:p w14:paraId="796B9A62" w14:textId="77777777" w:rsidR="00AC12E9"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(Perioada poemelor, a sonetelor, a pieselor istorice, a comediilor senine – greşit numite uneori „uşoare” – şi a primelor tragedii. Caracterizarea ei ca „perioadă optimistă” nu este întru totul adecvată.)</w:t>
      </w:r>
    </w:p>
    <w:p w14:paraId="300EAA32" w14:textId="77777777" w:rsidR="00AC12E9" w:rsidRPr="00433C5B" w:rsidRDefault="00A3760F" w:rsidP="007B0E5C">
      <w:pPr>
        <w:widowControl w:val="0"/>
        <w:autoSpaceDE w:val="0"/>
        <w:autoSpaceDN w:val="0"/>
        <w:adjustRightInd w:val="0"/>
        <w:ind w:right="5"/>
        <w:jc w:val="center"/>
        <w:rPr>
          <w:rFonts w:ascii="Bookman Old Style" w:hAnsi="Bookman Old Style" w:cs="Bookman Old Style"/>
          <w:color w:val="000000"/>
          <w:sz w:val="28"/>
          <w:szCs w:val="28"/>
        </w:rPr>
      </w:pPr>
      <w:r>
        <w:rPr>
          <w:rFonts w:ascii="Bookman Old Style" w:hAnsi="Bookman Old Style" w:cs="Bookman Old Style"/>
          <w:noProof/>
          <w:color w:val="000000"/>
          <w:sz w:val="28"/>
          <w:szCs w:val="28"/>
          <w:lang w:val="en-GB" w:eastAsia="en-GB"/>
        </w:rPr>
        <w:drawing>
          <wp:inline distT="0" distB="0" distL="0" distR="0" wp14:anchorId="65F7AC2C" wp14:editId="69950546">
            <wp:extent cx="4595951" cy="2251948"/>
            <wp:effectExtent l="19050" t="0" r="0" b="0"/>
            <wp:docPr id="4" name="Picture 3" descr="Opere complete vol 1 po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3.jpg"/>
                    <pic:cNvPicPr/>
                  </pic:nvPicPr>
                  <pic:blipFill>
                    <a:blip r:embed="rId7"/>
                    <a:stretch>
                      <a:fillRect/>
                    </a:stretch>
                  </pic:blipFill>
                  <pic:spPr>
                    <a:xfrm>
                      <a:off x="0" y="0"/>
                      <a:ext cx="4599289" cy="2253584"/>
                    </a:xfrm>
                    <a:prstGeom prst="rect">
                      <a:avLst/>
                    </a:prstGeom>
                  </pic:spPr>
                </pic:pic>
              </a:graphicData>
            </a:graphic>
          </wp:inline>
        </w:drawing>
      </w:r>
    </w:p>
    <w:p w14:paraId="3DA41F1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i/>
          <w:iCs/>
          <w:color w:val="333333"/>
          <w:sz w:val="28"/>
          <w:szCs w:val="28"/>
        </w:rPr>
      </w:pPr>
      <w:r w:rsidRPr="00433C5B">
        <w:rPr>
          <w:rFonts w:ascii="Bookman Old Style" w:hAnsi="Bookman Old Style" w:cs="Bookman Old Style"/>
          <w:b/>
          <w:bCs/>
          <w:i/>
          <w:iCs/>
          <w:color w:val="333333"/>
          <w:sz w:val="28"/>
          <w:szCs w:val="28"/>
        </w:rPr>
        <w:lastRenderedPageBreak/>
        <w:t>A doua perioadă</w:t>
      </w:r>
    </w:p>
    <w:p w14:paraId="5C49E13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8"/>
          <w:szCs w:val="28"/>
        </w:rPr>
      </w:pPr>
      <w:bookmarkStart w:id="4" w:name="bookmark6"/>
      <w:bookmarkEnd w:id="4"/>
      <w:r w:rsidRPr="00433C5B">
        <w:rPr>
          <w:rFonts w:ascii="Bookman Old Style" w:hAnsi="Bookman Old Style" w:cs="Bookman Old Style"/>
          <w:i/>
          <w:iCs/>
          <w:color w:val="333333"/>
          <w:sz w:val="28"/>
          <w:szCs w:val="28"/>
        </w:rPr>
        <w:t>(1600-1608)</w:t>
      </w:r>
    </w:p>
    <w:p w14:paraId="1952D53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8"/>
          <w:szCs w:val="28"/>
        </w:rPr>
      </w:pPr>
    </w:p>
    <w:p w14:paraId="19CAD369" w14:textId="77777777" w:rsidR="00AC12E9" w:rsidRPr="00433C5B" w:rsidRDefault="00AC12E9" w:rsidP="007B0E5C">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(Perioada marilor tragedii şi a câtorva comedii sumbre, în care, după unii autori, se trădează deziluziile umaniştilor – pricinuite de frământările şi nemulţumirile sociale de la sfârşitul domniei reginei Elisabeta, de corupţia atotstăpânitoare, de rolul dezumanizant al banului, de urcarea pe tron a unui monarh catolic etc. – precum şi unele experienţe amare din viaţa scriitorului.)</w:t>
      </w:r>
    </w:p>
    <w:p w14:paraId="151D259C" w14:textId="77777777" w:rsidR="00AC12E9" w:rsidRPr="00433C5B" w:rsidRDefault="00A3760F" w:rsidP="00A3760F">
      <w:pPr>
        <w:widowControl w:val="0"/>
        <w:autoSpaceDE w:val="0"/>
        <w:autoSpaceDN w:val="0"/>
        <w:adjustRightInd w:val="0"/>
        <w:ind w:right="5"/>
        <w:jc w:val="center"/>
        <w:rPr>
          <w:rFonts w:ascii="Bookman Old Style" w:hAnsi="Bookman Old Style" w:cs="Bookman Old Style"/>
          <w:color w:val="000000"/>
          <w:sz w:val="28"/>
          <w:szCs w:val="28"/>
        </w:rPr>
      </w:pPr>
      <w:r>
        <w:rPr>
          <w:rFonts w:ascii="Bookman Old Style" w:hAnsi="Bookman Old Style" w:cs="Bookman Old Style"/>
          <w:noProof/>
          <w:color w:val="000000"/>
          <w:sz w:val="28"/>
          <w:szCs w:val="28"/>
          <w:lang w:val="en-GB" w:eastAsia="en-GB"/>
        </w:rPr>
        <w:drawing>
          <wp:inline distT="0" distB="0" distL="0" distR="0" wp14:anchorId="14F840D9" wp14:editId="12DC8653">
            <wp:extent cx="4723765" cy="985520"/>
            <wp:effectExtent l="19050" t="0" r="635" b="0"/>
            <wp:docPr id="5" name="Picture 4" descr="Opere complete vol 1 poz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4.jpg"/>
                    <pic:cNvPicPr/>
                  </pic:nvPicPr>
                  <pic:blipFill>
                    <a:blip r:embed="rId8"/>
                    <a:stretch>
                      <a:fillRect/>
                    </a:stretch>
                  </pic:blipFill>
                  <pic:spPr>
                    <a:xfrm>
                      <a:off x="0" y="0"/>
                      <a:ext cx="4723765" cy="985520"/>
                    </a:xfrm>
                    <a:prstGeom prst="rect">
                      <a:avLst/>
                    </a:prstGeom>
                  </pic:spPr>
                </pic:pic>
              </a:graphicData>
            </a:graphic>
          </wp:inline>
        </w:drawing>
      </w:r>
    </w:p>
    <w:p w14:paraId="1A38899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6026CD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i/>
          <w:iCs/>
          <w:color w:val="333333"/>
          <w:sz w:val="28"/>
          <w:szCs w:val="28"/>
        </w:rPr>
      </w:pPr>
      <w:bookmarkStart w:id="5" w:name="bookmark7"/>
      <w:bookmarkEnd w:id="5"/>
      <w:r w:rsidRPr="00433C5B">
        <w:rPr>
          <w:rFonts w:ascii="Bookman Old Style" w:hAnsi="Bookman Old Style" w:cs="Bookman Old Style"/>
          <w:b/>
          <w:bCs/>
          <w:i/>
          <w:iCs/>
          <w:color w:val="333333"/>
          <w:sz w:val="28"/>
          <w:szCs w:val="28"/>
        </w:rPr>
        <w:t>A treia perioadă</w:t>
      </w:r>
    </w:p>
    <w:p w14:paraId="26168D4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(1608-1613)</w:t>
      </w:r>
    </w:p>
    <w:p w14:paraId="4A36014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4DCEF7F" w14:textId="77777777" w:rsidR="00AC12E9" w:rsidRPr="00433C5B" w:rsidRDefault="00AC12E9" w:rsidP="007B0E5C">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(Perioada pieselor romantice –</w:t>
      </w:r>
      <w:r w:rsidRPr="00433C5B">
        <w:rPr>
          <w:rFonts w:ascii="Bookman Old Style" w:hAnsi="Bookman Old Style" w:cs="Bookman Old Style"/>
          <w:i/>
          <w:iCs/>
          <w:color w:val="000000"/>
          <w:sz w:val="28"/>
          <w:szCs w:val="28"/>
        </w:rPr>
        <w:t xml:space="preserve"> romances</w:t>
      </w:r>
      <w:r w:rsidRPr="00433C5B">
        <w:rPr>
          <w:rFonts w:ascii="Bookman Old Style" w:hAnsi="Bookman Old Style" w:cs="Bookman Old Style"/>
          <w:color w:val="000000"/>
          <w:sz w:val="28"/>
          <w:szCs w:val="28"/>
        </w:rPr>
        <w:t xml:space="preserve"> –, caracterizată printr-o viziune mai senină a lumii.)</w:t>
      </w:r>
    </w:p>
    <w:p w14:paraId="7ADC8CA9" w14:textId="77777777" w:rsidR="00AC12E9" w:rsidRPr="00433C5B" w:rsidRDefault="00A3760F" w:rsidP="007B0E5C">
      <w:pPr>
        <w:widowControl w:val="0"/>
        <w:autoSpaceDE w:val="0"/>
        <w:autoSpaceDN w:val="0"/>
        <w:adjustRightInd w:val="0"/>
        <w:ind w:right="5"/>
        <w:jc w:val="center"/>
        <w:rPr>
          <w:rFonts w:ascii="Bookman Old Style" w:hAnsi="Bookman Old Style" w:cs="Bookman Old Style"/>
          <w:color w:val="000000"/>
          <w:sz w:val="28"/>
          <w:szCs w:val="28"/>
        </w:rPr>
      </w:pPr>
      <w:r>
        <w:rPr>
          <w:rFonts w:ascii="Bookman Old Style" w:hAnsi="Bookman Old Style" w:cs="Bookman Old Style"/>
          <w:noProof/>
          <w:color w:val="000000"/>
          <w:sz w:val="28"/>
          <w:szCs w:val="28"/>
          <w:lang w:val="en-GB" w:eastAsia="en-GB"/>
        </w:rPr>
        <w:drawing>
          <wp:inline distT="0" distB="0" distL="0" distR="0" wp14:anchorId="3119C830" wp14:editId="4521AF75">
            <wp:extent cx="4723765" cy="937895"/>
            <wp:effectExtent l="19050" t="0" r="635" b="0"/>
            <wp:docPr id="6" name="Picture 5" descr="Opere complete vol 1 poz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5.jpg"/>
                    <pic:cNvPicPr/>
                  </pic:nvPicPr>
                  <pic:blipFill>
                    <a:blip r:embed="rId9"/>
                    <a:stretch>
                      <a:fillRect/>
                    </a:stretch>
                  </pic:blipFill>
                  <pic:spPr>
                    <a:xfrm>
                      <a:off x="0" y="0"/>
                      <a:ext cx="4723765" cy="937895"/>
                    </a:xfrm>
                    <a:prstGeom prst="rect">
                      <a:avLst/>
                    </a:prstGeom>
                  </pic:spPr>
                </pic:pic>
              </a:graphicData>
            </a:graphic>
          </wp:inline>
        </w:drawing>
      </w:r>
    </w:p>
    <w:p w14:paraId="7A0D3211"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746ADF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Notă:</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prima ediţie </w:t>
      </w:r>
      <w:r w:rsidRPr="00433C5B">
        <w:rPr>
          <w:rFonts w:ascii="Bookman Old Style" w:hAnsi="Bookman Old Style" w:cs="Bookman Old Style"/>
          <w:i/>
          <w:iCs/>
          <w:color w:val="000000"/>
          <w:sz w:val="28"/>
          <w:szCs w:val="28"/>
        </w:rPr>
        <w:t>in-folio</w:t>
      </w:r>
      <w:r w:rsidRPr="00433C5B">
        <w:rPr>
          <w:rFonts w:ascii="Bookman Old Style" w:hAnsi="Bookman Old Style" w:cs="Bookman Old Style"/>
          <w:color w:val="000000"/>
          <w:sz w:val="28"/>
          <w:szCs w:val="28"/>
        </w:rPr>
        <w:t xml:space="preserve"> (1623)</w:t>
      </w:r>
      <w:r w:rsidRPr="00433C5B">
        <w:rPr>
          <w:rFonts w:ascii="Bookman Old Style" w:hAnsi="Bookman Old Style" w:cs="Bookman Old Style"/>
          <w:i/>
          <w:iCs/>
          <w:color w:val="000000"/>
          <w:sz w:val="28"/>
          <w:szCs w:val="28"/>
        </w:rPr>
        <w:t xml:space="preserve"> Pericle</w:t>
      </w:r>
      <w:r w:rsidRPr="00433C5B">
        <w:rPr>
          <w:rFonts w:ascii="Bookman Old Style" w:hAnsi="Bookman Old Style" w:cs="Bookman Old Style"/>
          <w:color w:val="000000"/>
          <w:sz w:val="28"/>
          <w:szCs w:val="28"/>
        </w:rPr>
        <w:t xml:space="preserve"> nu a fost inclus. Se crede că primele două acte ale piesei nu-i aparţin lui Shakespeare. Tot în colaborare se pare că au fost scrise piesele</w:t>
      </w:r>
      <w:r w:rsidRPr="00433C5B">
        <w:rPr>
          <w:rFonts w:ascii="Bookman Old Style" w:hAnsi="Bookman Old Style" w:cs="Bookman Old Style"/>
          <w:i/>
          <w:iCs/>
          <w:color w:val="000000"/>
          <w:sz w:val="28"/>
          <w:szCs w:val="28"/>
        </w:rPr>
        <w:t xml:space="preserve"> Titus Andronicus</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Henric al VIII-lea.</w:t>
      </w:r>
    </w:p>
    <w:p w14:paraId="1D8D877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992E82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Dintre piesele parţial atribuite lui Shakespeare, următoarele au reţinut în mod deosebit atenţia cercetătorilor:</w:t>
      </w:r>
    </w:p>
    <w:p w14:paraId="73E0E6A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1592</w:t>
      </w:r>
      <w:r w:rsidRPr="00433C5B">
        <w:rPr>
          <w:rFonts w:ascii="Bookman Old Style" w:hAnsi="Bookman Old Style" w:cs="Bookman Old Style"/>
          <w:i/>
          <w:iCs/>
          <w:color w:val="000000"/>
          <w:sz w:val="28"/>
          <w:szCs w:val="28"/>
        </w:rPr>
        <w:t xml:space="preserve"> Arden of Feversham</w:t>
      </w:r>
      <w:r w:rsidRPr="00433C5B">
        <w:rPr>
          <w:rFonts w:ascii="Bookman Old Style" w:hAnsi="Bookman Old Style" w:cs="Bookman Old Style"/>
          <w:color w:val="000000"/>
          <w:sz w:val="28"/>
          <w:szCs w:val="28"/>
        </w:rPr>
        <w:t xml:space="preserve"> (Arden din Feversham, tradusă în limba română în „Teatrul Renaşterii engleze”, vol. I, EPLU, 1964). Majoritatea criticilor o atribuie lui Thomas Kyd.</w:t>
      </w:r>
    </w:p>
    <w:p w14:paraId="15FE51C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1593-1600</w:t>
      </w:r>
      <w:r w:rsidRPr="00433C5B">
        <w:rPr>
          <w:rFonts w:ascii="Bookman Old Style" w:hAnsi="Bookman Old Style" w:cs="Bookman Old Style"/>
          <w:i/>
          <w:iCs/>
          <w:color w:val="000000"/>
          <w:sz w:val="28"/>
          <w:szCs w:val="28"/>
        </w:rPr>
        <w:t xml:space="preserve"> Sir Thomas More,</w:t>
      </w:r>
      <w:r w:rsidRPr="00433C5B">
        <w:rPr>
          <w:rFonts w:ascii="Bookman Old Style" w:hAnsi="Bookman Old Style" w:cs="Bookman Old Style"/>
          <w:color w:val="000000"/>
          <w:sz w:val="28"/>
          <w:szCs w:val="28"/>
        </w:rPr>
        <w:t xml:space="preserve"> în care s-au sugerat contribuţii ale lui Anthonv Munday, Henry Chettle, Thomas Heywood, ale autorului intrigii din</w:t>
      </w:r>
      <w:r w:rsidRPr="00433C5B">
        <w:rPr>
          <w:rFonts w:ascii="Bookman Old Style" w:hAnsi="Bookman Old Style" w:cs="Bookman Old Style"/>
          <w:i/>
          <w:iCs/>
          <w:color w:val="000000"/>
          <w:sz w:val="28"/>
          <w:szCs w:val="28"/>
        </w:rPr>
        <w:t xml:space="preserve"> The Seven Deadly Sins,</w:t>
      </w:r>
      <w:r w:rsidRPr="00433C5B">
        <w:rPr>
          <w:rFonts w:ascii="Bookman Old Style" w:hAnsi="Bookman Old Style" w:cs="Bookman Old Style"/>
          <w:color w:val="000000"/>
          <w:sz w:val="28"/>
          <w:szCs w:val="28"/>
        </w:rPr>
        <w:t xml:space="preserve"> William Shakespeare (3 pagini sau 147 de versuri scrise de mâna lui Shakespeare?) şi Thomas Dekker.</w:t>
      </w:r>
    </w:p>
    <w:p w14:paraId="58939AA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1596</w:t>
      </w:r>
      <w:r w:rsidRPr="00433C5B">
        <w:rPr>
          <w:rFonts w:ascii="Bookman Old Style" w:hAnsi="Bookman Old Style" w:cs="Bookman Old Style"/>
          <w:i/>
          <w:iCs/>
          <w:color w:val="000000"/>
          <w:sz w:val="28"/>
          <w:szCs w:val="28"/>
        </w:rPr>
        <w:t xml:space="preserve"> Edward III</w:t>
      </w:r>
      <w:r w:rsidRPr="00433C5B">
        <w:rPr>
          <w:rFonts w:ascii="Bookman Old Style" w:hAnsi="Bookman Old Style" w:cs="Bookman Old Style"/>
          <w:color w:val="000000"/>
          <w:sz w:val="28"/>
          <w:szCs w:val="28"/>
        </w:rPr>
        <w:t xml:space="preserve"> (Edward al III-lea) – pe baza evidenţei externe.</w:t>
      </w:r>
    </w:p>
    <w:p w14:paraId="31A0D95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1606-07 </w:t>
      </w:r>
      <w:r w:rsidRPr="00433C5B">
        <w:rPr>
          <w:rFonts w:ascii="Bookman Old Style" w:hAnsi="Bookman Old Style" w:cs="Bookman Old Style"/>
          <w:i/>
          <w:iCs/>
          <w:color w:val="000000"/>
          <w:sz w:val="28"/>
          <w:szCs w:val="28"/>
        </w:rPr>
        <w:t>A Yorkshire Tragedy</w:t>
      </w:r>
      <w:r w:rsidRPr="00433C5B">
        <w:rPr>
          <w:rFonts w:ascii="Bookman Old Style" w:hAnsi="Bookman Old Style" w:cs="Bookman Old Style"/>
          <w:color w:val="000000"/>
          <w:sz w:val="28"/>
          <w:szCs w:val="28"/>
        </w:rPr>
        <w:t xml:space="preserve"> (O tragedie în Yorkshire) – o piesă mult prea slabă pentru a putea fi atribuită integral lui Shakespeare.</w:t>
      </w:r>
    </w:p>
    <w:p w14:paraId="02BE2B2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1613</w:t>
      </w:r>
      <w:r w:rsidRPr="00433C5B">
        <w:rPr>
          <w:rFonts w:ascii="Bookman Old Style" w:hAnsi="Bookman Old Style" w:cs="Bookman Old Style"/>
          <w:i/>
          <w:iCs/>
          <w:color w:val="000000"/>
          <w:sz w:val="28"/>
          <w:szCs w:val="28"/>
        </w:rPr>
        <w:t xml:space="preserve"> Cardenio,</w:t>
      </w:r>
      <w:r w:rsidRPr="00433C5B">
        <w:rPr>
          <w:rFonts w:ascii="Bookman Old Style" w:hAnsi="Bookman Old Style" w:cs="Bookman Old Style"/>
          <w:color w:val="000000"/>
          <w:sz w:val="28"/>
          <w:szCs w:val="28"/>
        </w:rPr>
        <w:t xml:space="preserve"> piesă jucată la curte, scrisă de John Fletcher în colaborare cu Shakespeare.</w:t>
      </w:r>
    </w:p>
    <w:p w14:paraId="548972F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1613-14</w:t>
      </w:r>
      <w:r w:rsidRPr="00433C5B">
        <w:rPr>
          <w:rFonts w:ascii="Bookman Old Style" w:hAnsi="Bookman Old Style" w:cs="Bookman Old Style"/>
          <w:i/>
          <w:iCs/>
          <w:color w:val="000000"/>
          <w:sz w:val="28"/>
          <w:szCs w:val="28"/>
        </w:rPr>
        <w:t xml:space="preserve"> The Two Xoble Kinsmen</w:t>
      </w:r>
      <w:r w:rsidRPr="00433C5B">
        <w:rPr>
          <w:rFonts w:ascii="Bookman Old Style" w:hAnsi="Bookman Old Style" w:cs="Bookman Old Style"/>
          <w:color w:val="000000"/>
          <w:sz w:val="28"/>
          <w:szCs w:val="28"/>
        </w:rPr>
        <w:t xml:space="preserve"> (Cei doi nobili înrudiţi) – în colaborare cu John Fletcher.</w:t>
      </w:r>
    </w:p>
    <w:p w14:paraId="380D6A9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5BF1E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433C5B">
        <w:rPr>
          <w:rFonts w:ascii="Bookman Old Style" w:hAnsi="Bookman Old Style" w:cs="Bookman Old Style"/>
          <w:b/>
          <w:bCs/>
          <w:color w:val="333399"/>
          <w:sz w:val="28"/>
          <w:szCs w:val="28"/>
        </w:rPr>
        <w:t>*</w:t>
      </w:r>
    </w:p>
    <w:p w14:paraId="3FFE902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3EC816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sz w:val="28"/>
          <w:szCs w:val="28"/>
        </w:rPr>
        <w:t>În prezentul studiu introductiv pentru numerotarea rândurilor din</w:t>
      </w:r>
      <w:r w:rsidRPr="00433C5B">
        <w:rPr>
          <w:rFonts w:ascii="Bookman Old Style" w:hAnsi="Bookman Old Style" w:cs="Bookman Old Style"/>
          <w:color w:val="000000"/>
          <w:sz w:val="28"/>
          <w:szCs w:val="28"/>
        </w:rPr>
        <w:t xml:space="preserve"> textele shakespeariene am folosit exclusiv ediţia</w:t>
      </w:r>
      <w:r w:rsidRPr="00433C5B">
        <w:rPr>
          <w:rFonts w:ascii="Bookman Old Style" w:hAnsi="Bookman Old Style" w:cs="Bookman Old Style"/>
          <w:i/>
          <w:iCs/>
          <w:color w:val="000000"/>
          <w:sz w:val="28"/>
          <w:szCs w:val="28"/>
        </w:rPr>
        <w:t xml:space="preserve"> The Oxford Shakespeare, Complete Works,</w:t>
      </w:r>
      <w:r w:rsidRPr="00433C5B">
        <w:rPr>
          <w:rFonts w:ascii="Bookman Old Style" w:hAnsi="Bookman Old Style" w:cs="Bookman Old Style"/>
          <w:color w:val="000000"/>
          <w:sz w:val="28"/>
          <w:szCs w:val="28"/>
        </w:rPr>
        <w:t xml:space="preserve"> edited by W.J. Craig, Oxford University Press, London, 1964, chiar dacă în citatele reproduse din bibliografia critică cifrele indicate sunt altele. De asemenea, ori de câte ori a fost necesar, am pus de </w:t>
      </w:r>
      <w:r w:rsidRPr="00433C5B">
        <w:rPr>
          <w:rFonts w:ascii="Bookman Old Style" w:hAnsi="Bookman Old Style" w:cs="Bookman Old Style"/>
          <w:color w:val="000000"/>
          <w:sz w:val="28"/>
          <w:szCs w:val="28"/>
        </w:rPr>
        <w:lastRenderedPageBreak/>
        <w:t>acord aceste citate cu textul din</w:t>
      </w:r>
      <w:r w:rsidRPr="00433C5B">
        <w:rPr>
          <w:rFonts w:ascii="Bookman Old Style" w:hAnsi="Bookman Old Style" w:cs="Bookman Old Style"/>
          <w:i/>
          <w:iCs/>
          <w:color w:val="000000"/>
          <w:sz w:val="28"/>
          <w:szCs w:val="28"/>
        </w:rPr>
        <w:t xml:space="preserve"> The Oxford Shakespeare.</w:t>
      </w:r>
    </w:p>
    <w:p w14:paraId="432E365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cititorii care nu cunosc limba engleză am dat (mai ales în paranteze drepte) şi traducerea citatelor respective în proză, pentru a nu elimina ceea ce, inevitabil, este eliminat într-o traducere versificată. Pentru economie de spaţiu (precum şi în alte cazuri justificate de natura exemplificărilor) am renunţat la versiunea românească (de pildă după reproducerea amplului fragment din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cap. IV, 6, c, tradus fragmentar în cadrul analizei). Tot pentru economie de spaţiu, am dat numai în traducere atât din bibliografia critică străină, unele citate lungi din proza shakespeariană cu caracter teoretic, cât şi alte citate din Shakespeare folosite tangenţial, ca puncte de referinţă în afara studiului propriu-zis. Ca exemplificare, presupunând că Shakespeare ar avea cunoştinţă de cei aproximativ un milion de truditori anuali pe ogorul creaţiei sale, două versuri pe care ar putea să le adreseze fiecăruia din aceştia (fără excepţie):</w:t>
      </w:r>
    </w:p>
    <w:p w14:paraId="5EE6CE1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Hector:</w:t>
      </w:r>
    </w:p>
    <w:p w14:paraId="577C39B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 mine poţi citi ca într-o carte,</w:t>
      </w:r>
    </w:p>
    <w:p w14:paraId="53BE1B2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Dar eu cuprind mai mult decât pricepi”.</w:t>
      </w:r>
    </w:p>
    <w:p w14:paraId="3F23CD6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(Troilus şi Cresida, IV, 5, 238-239)</w:t>
      </w:r>
    </w:p>
    <w:p w14:paraId="5B8BD16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p>
    <w:p w14:paraId="1DECD587"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sz w:val="28"/>
          <w:szCs w:val="28"/>
        </w:rPr>
      </w:pPr>
      <w:bookmarkStart w:id="6" w:name="bookmark8"/>
      <w:bookmarkEnd w:id="6"/>
      <w:r w:rsidRPr="00433C5B">
        <w:rPr>
          <w:rFonts w:ascii="Bookman Old Style" w:hAnsi="Bookman Old Style" w:cs="Bookman Old Style"/>
          <w:b/>
          <w:bCs/>
          <w:sz w:val="28"/>
          <w:szCs w:val="28"/>
        </w:rPr>
        <w:t>II</w:t>
      </w:r>
    </w:p>
    <w:p w14:paraId="21C85A9C"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800080"/>
          <w:sz w:val="28"/>
          <w:szCs w:val="28"/>
        </w:rPr>
      </w:pPr>
      <w:bookmarkStart w:id="7" w:name="bookmark9"/>
      <w:bookmarkEnd w:id="7"/>
      <w:r w:rsidRPr="00433C5B">
        <w:rPr>
          <w:rFonts w:ascii="Bookman Old Style" w:hAnsi="Bookman Old Style" w:cs="Bookman Old Style"/>
          <w:b/>
          <w:bCs/>
          <w:color w:val="800080"/>
          <w:sz w:val="28"/>
          <w:szCs w:val="28"/>
        </w:rPr>
        <w:t>Dificultăţi în abordarea textului shakespearian</w:t>
      </w:r>
    </w:p>
    <w:p w14:paraId="1E48DFDA" w14:textId="77777777" w:rsidR="00AC12E9" w:rsidRPr="00433C5B" w:rsidRDefault="00AC12E9" w:rsidP="00433C5B">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14:paraId="6CC0651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8"/>
          <w:szCs w:val="28"/>
        </w:rPr>
      </w:pPr>
      <w:r w:rsidRPr="00433C5B">
        <w:rPr>
          <w:rFonts w:ascii="Bookman Old Style" w:hAnsi="Bookman Old Style" w:cs="Bookman Old Style"/>
          <w:b/>
          <w:bCs/>
          <w:color w:val="0000FF"/>
          <w:sz w:val="28"/>
          <w:szCs w:val="28"/>
        </w:rPr>
        <w:t>1</w:t>
      </w:r>
    </w:p>
    <w:p w14:paraId="2BF40F3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Imperfecţiunile textului</w:t>
      </w:r>
    </w:p>
    <w:p w14:paraId="4CF83FE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AB7ED4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Cititorul care, cu o bună cunoaştere a limbii </w:t>
      </w:r>
      <w:r w:rsidRPr="00433C5B">
        <w:rPr>
          <w:rFonts w:ascii="Bookman Old Style" w:hAnsi="Bookman Old Style" w:cs="Bookman Old Style"/>
          <w:color w:val="000000"/>
          <w:sz w:val="28"/>
          <w:szCs w:val="28"/>
        </w:rPr>
        <w:lastRenderedPageBreak/>
        <w:t xml:space="preserve">engleze, doreşte să intre cât de cât în intimitatea textului, apoi a universului shakespearian, trebuie să ştie că va avea de înfruntat piedicile pelerinului lui John Bunyan înainte de a ajunge la Munţii Încântători: va trece şi prin Mlaştina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 xml:space="preserve">eznădejdii, şi prin Casa </w:t>
      </w:r>
      <w:r w:rsidRPr="00433C5B">
        <w:rPr>
          <w:rFonts w:ascii="Bookman Old Style" w:hAnsi="Bookman Old Style" w:cs="Bookman Old Style"/>
          <w:caps/>
          <w:color w:val="000000"/>
          <w:sz w:val="28"/>
          <w:szCs w:val="28"/>
        </w:rPr>
        <w:t>t</w:t>
      </w:r>
      <w:r w:rsidRPr="00433C5B">
        <w:rPr>
          <w:rFonts w:ascii="Bookman Old Style" w:hAnsi="Bookman Old Style" w:cs="Bookman Old Style"/>
          <w:color w:val="000000"/>
          <w:sz w:val="28"/>
          <w:szCs w:val="28"/>
        </w:rPr>
        <w:t xml:space="preserve">ălmăcitorului, şi prin Valea </w:t>
      </w:r>
      <w:r w:rsidRPr="00433C5B">
        <w:rPr>
          <w:rFonts w:ascii="Bookman Old Style" w:hAnsi="Bookman Old Style" w:cs="Bookman Old Style"/>
          <w:caps/>
          <w:color w:val="000000"/>
          <w:sz w:val="28"/>
          <w:szCs w:val="28"/>
        </w:rPr>
        <w:t>u</w:t>
      </w:r>
      <w:r w:rsidRPr="00433C5B">
        <w:rPr>
          <w:rFonts w:ascii="Bookman Old Style" w:hAnsi="Bookman Old Style" w:cs="Bookman Old Style"/>
          <w:color w:val="000000"/>
          <w:sz w:val="28"/>
          <w:szCs w:val="28"/>
        </w:rPr>
        <w:t xml:space="preserve">milirii, şi prin Bâlciul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eşertăciunilor bibliografice, modernizat prin folosirea gazului ilariant.</w:t>
      </w:r>
    </w:p>
    <w:p w14:paraId="2D16F31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a începe cu începutul, ştie oare acest cititor că diferitele ediţii existente (dintre care cele mai multe şi modernizate) ale operelor complete sau separate ale lui Shakespeare sunt rareori identice? Că există între ele nepotriviri ortografice, de cuvinte, de indicaţii scenice, de numerotare a rândurilor, de repartizare a textului pe scene şi uneori chiar a scenelor pe acte (de pildă,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Că frecvent asemenea neconcordanţe sunt justificate şi că, în orice caz, nu au întru nimic de a face cu profanatorii unui text care, totuşi, are o identitate a sa?</w:t>
      </w:r>
    </w:p>
    <w:p w14:paraId="6478B6E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aceştia din urmă să se ferească. Sunt snobi şi impostori, infatuaţi cu aere de suprasensibili, Calibani perfect opaci la versurile lui Shakespeare:</w:t>
      </w:r>
    </w:p>
    <w:p w14:paraId="060ED92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Salisbury:</w:t>
      </w:r>
      <w:r w:rsidRPr="00433C5B">
        <w:rPr>
          <w:rFonts w:ascii="Bookman Old Style" w:hAnsi="Bookman Old Style" w:cs="Bookman Old Style"/>
          <w:i/>
          <w:iCs/>
          <w:color w:val="000000"/>
          <w:sz w:val="28"/>
          <w:szCs w:val="28"/>
        </w:rPr>
        <w:t xml:space="preserve"> Să aureşti aurul fin, să vopseşti crinul,/Să parfumezi toporaşul,/Să netezeşti gheaţa, să mai adaugi o nuanţă/Curcubeului sau cu lumina sfeşnicului/Să încerci a împodobi frumosul ochi al cerului,/Iată o culme a nebuniei şi ridicolului”. (Regele Ioan,</w:t>
      </w:r>
      <w:r w:rsidRPr="00433C5B">
        <w:rPr>
          <w:rFonts w:ascii="Bookman Old Style" w:hAnsi="Bookman Old Style" w:cs="Bookman Old Style"/>
          <w:color w:val="000000"/>
          <w:sz w:val="28"/>
          <w:szCs w:val="28"/>
        </w:rPr>
        <w:t xml:space="preserve"> IV, 2, 11-16).</w:t>
      </w:r>
    </w:p>
    <w:p w14:paraId="02AD56F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Secole de-a rândul, dar mai ales după primele încercări cu adevărat ştiinţifice ale lui Edward Malone (1741-1812), concretizate în cele 15 volume ale ediţiei sale din 1793, ale lui Edward Capell (1713-1781) sau George Steevens (1738-1800), textologii au colaţionat, </w:t>
      </w:r>
      <w:r w:rsidRPr="00433C5B">
        <w:rPr>
          <w:rFonts w:ascii="Bookman Old Style" w:hAnsi="Bookman Old Style" w:cs="Bookman Old Style"/>
          <w:color w:val="000000"/>
          <w:sz w:val="28"/>
          <w:szCs w:val="28"/>
        </w:rPr>
        <w:lastRenderedPageBreak/>
        <w:t>identificat şi corectat vechile texte tipărite sau manuscrise. Cele mai îngrijite ediţii de astăzi, diferite între ele cum sunt, au incorporat şi valoroasele contribuţii ale lui Sidney Lee (1859-1926), Alfred William Pollard (1895-1944) sau Walter Wilson Greg (1875-1959) cu observaţiile sale din</w:t>
      </w:r>
      <w:r w:rsidRPr="00433C5B">
        <w:rPr>
          <w:rFonts w:ascii="Bookman Old Style" w:hAnsi="Bookman Old Style" w:cs="Bookman Old Style"/>
          <w:i/>
          <w:iCs/>
          <w:color w:val="000000"/>
          <w:sz w:val="28"/>
          <w:szCs w:val="28"/>
        </w:rPr>
        <w:t xml:space="preserve"> Shakespeare First Folio </w:t>
      </w:r>
      <w:r w:rsidRPr="00433C5B">
        <w:rPr>
          <w:rFonts w:ascii="Bookman Old Style" w:hAnsi="Bookman Old Style" w:cs="Bookman Old Style"/>
          <w:color w:val="000000"/>
          <w:sz w:val="28"/>
          <w:szCs w:val="28"/>
        </w:rPr>
        <w:t>(1955).</w:t>
      </w:r>
    </w:p>
    <w:p w14:paraId="4EEE9C4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Din cele 37 de piese curent atribuite lui Shakespeare numai 16 au fost publicate antum – în format </w:t>
      </w:r>
      <w:r w:rsidRPr="00433C5B">
        <w:rPr>
          <w:rFonts w:ascii="Bookman Old Style" w:hAnsi="Bookman Old Style" w:cs="Bookman Old Style"/>
          <w:i/>
          <w:iCs/>
          <w:color w:val="000000"/>
          <w:sz w:val="28"/>
          <w:szCs w:val="28"/>
        </w:rPr>
        <w:t>in-cvarto (quartos),</w:t>
      </w:r>
      <w:r w:rsidRPr="00433C5B">
        <w:rPr>
          <w:rFonts w:ascii="Bookman Old Style" w:hAnsi="Bookman Old Style" w:cs="Bookman Old Style"/>
          <w:color w:val="000000"/>
          <w:sz w:val="28"/>
          <w:szCs w:val="28"/>
        </w:rPr>
        <w:t xml:space="preserve"> respectiv coli a câte 8 pagini (aproximativ 23 x 30 cm). Între acestea şi Primul </w:t>
      </w:r>
      <w:r w:rsidRPr="00433C5B">
        <w:rPr>
          <w:rFonts w:ascii="Bookman Old Style" w:hAnsi="Bookman Old Style" w:cs="Bookman Old Style"/>
          <w:i/>
          <w:iCs/>
          <w:color w:val="000000"/>
          <w:sz w:val="28"/>
          <w:szCs w:val="28"/>
        </w:rPr>
        <w:t>in-folio (the First Folio)</w:t>
      </w:r>
      <w:r w:rsidRPr="00433C5B">
        <w:rPr>
          <w:rFonts w:ascii="Bookman Old Style" w:hAnsi="Bookman Old Style" w:cs="Bookman Old Style"/>
          <w:color w:val="000000"/>
          <w:sz w:val="28"/>
          <w:szCs w:val="28"/>
        </w:rPr>
        <w:t xml:space="preserve"> din 1623 (coli a câte 4 pagini) şi cele care au urmat (</w:t>
      </w:r>
      <w:r w:rsidRPr="00433C5B">
        <w:rPr>
          <w:rFonts w:ascii="Bookman Old Style" w:hAnsi="Bookman Old Style" w:cs="Bookman Old Style"/>
          <w:i/>
          <w:iCs/>
          <w:color w:val="000000"/>
          <w:sz w:val="28"/>
          <w:szCs w:val="28"/>
        </w:rPr>
        <w:t>The Sccond Folio,</w:t>
      </w:r>
      <w:r w:rsidRPr="00433C5B">
        <w:rPr>
          <w:rFonts w:ascii="Bookman Old Style" w:hAnsi="Bookman Old Style" w:cs="Bookman Old Style"/>
          <w:color w:val="000000"/>
          <w:sz w:val="28"/>
          <w:szCs w:val="28"/>
        </w:rPr>
        <w:t xml:space="preserve"> 1632,</w:t>
      </w:r>
      <w:r w:rsidRPr="00433C5B">
        <w:rPr>
          <w:rFonts w:ascii="Bookman Old Style" w:hAnsi="Bookman Old Style" w:cs="Bookman Old Style"/>
          <w:i/>
          <w:iCs/>
          <w:color w:val="000000"/>
          <w:sz w:val="28"/>
          <w:szCs w:val="28"/>
        </w:rPr>
        <w:t xml:space="preserve"> The Third Folio,</w:t>
      </w:r>
      <w:r w:rsidRPr="00433C5B">
        <w:rPr>
          <w:rFonts w:ascii="Bookman Old Style" w:hAnsi="Bookman Old Style" w:cs="Bookman Old Style"/>
          <w:color w:val="000000"/>
          <w:sz w:val="28"/>
          <w:szCs w:val="28"/>
        </w:rPr>
        <w:t xml:space="preserve"> 1663,</w:t>
      </w:r>
      <w:r w:rsidRPr="00433C5B">
        <w:rPr>
          <w:rFonts w:ascii="Bookman Old Style" w:hAnsi="Bookman Old Style" w:cs="Bookman Old Style"/>
          <w:i/>
          <w:iCs/>
          <w:color w:val="000000"/>
          <w:sz w:val="28"/>
          <w:szCs w:val="28"/>
        </w:rPr>
        <w:t xml:space="preserve"> The Fourth Folio,</w:t>
      </w:r>
      <w:r w:rsidRPr="00433C5B">
        <w:rPr>
          <w:rFonts w:ascii="Bookman Old Style" w:hAnsi="Bookman Old Style" w:cs="Bookman Old Style"/>
          <w:color w:val="000000"/>
          <w:sz w:val="28"/>
          <w:szCs w:val="28"/>
        </w:rPr>
        <w:t xml:space="preserve"> 1685) şi care nu se bucură de autoritate, există discrepanţe serioase. Lucrările lui Shakespeare nu ne-au parvenit sub forma de manuscrise redactate de mâna lui (excepţie fac cele trei pagini din</w:t>
      </w:r>
      <w:r w:rsidRPr="00433C5B">
        <w:rPr>
          <w:rFonts w:ascii="Bookman Old Style" w:hAnsi="Bookman Old Style" w:cs="Bookman Old Style"/>
          <w:i/>
          <w:iCs/>
          <w:color w:val="000000"/>
          <w:sz w:val="28"/>
          <w:szCs w:val="28"/>
        </w:rPr>
        <w:t xml:space="preserve"> Sir Thomas More).</w:t>
      </w:r>
      <w:r w:rsidRPr="00433C5B">
        <w:rPr>
          <w:rFonts w:ascii="Bookman Old Style" w:hAnsi="Bookman Old Style" w:cs="Bookman Old Style"/>
          <w:color w:val="000000"/>
          <w:sz w:val="28"/>
          <w:szCs w:val="28"/>
        </w:rPr>
        <w:t xml:space="preserve"> În schimb există nenumărate copii manuscrise ale celor care, ca actori, regizori sau sufleuri, au folosit semnele de punctuaţie negramatical dar „dramatic” – pentru accentuare sau întrerupere – şi au modificat cuvinte, prepoziţii sau pasaje întregi din originalele astăzi pierdute; sau ediţii din care s-a scos </w:t>
      </w:r>
      <w:r w:rsidRPr="00433C5B">
        <w:rPr>
          <w:rFonts w:ascii="Bookman Old Style" w:hAnsi="Bookman Old Style" w:cs="Bookman Old Style"/>
          <w:i/>
          <w:iCs/>
          <w:color w:val="000000"/>
          <w:sz w:val="28"/>
          <w:szCs w:val="28"/>
        </w:rPr>
        <w:t>„tot ce nu se cade să fie citit cu voce tare de un domn în compania unor doamne”</w:t>
      </w:r>
      <w:r w:rsidRPr="00433C5B">
        <w:rPr>
          <w:rFonts w:ascii="Bookman Old Style" w:hAnsi="Bookman Old Style" w:cs="Bookman Old Style"/>
          <w:color w:val="000000"/>
          <w:sz w:val="28"/>
          <w:szCs w:val="28"/>
        </w:rPr>
        <w:t>, cum se exprimă Thomas Bowdler în al său</w:t>
      </w:r>
      <w:r w:rsidRPr="00433C5B">
        <w:rPr>
          <w:rFonts w:ascii="Bookman Old Style" w:hAnsi="Bookman Old Style" w:cs="Bookman Old Style"/>
          <w:i/>
          <w:iCs/>
          <w:color w:val="000000"/>
          <w:sz w:val="28"/>
          <w:szCs w:val="28"/>
        </w:rPr>
        <w:t xml:space="preserve"> Family Shakespeare</w:t>
      </w:r>
      <w:r w:rsidRPr="00433C5B">
        <w:rPr>
          <w:rFonts w:ascii="Bookman Old Style" w:hAnsi="Bookman Old Style" w:cs="Bookman Old Style"/>
          <w:color w:val="000000"/>
          <w:sz w:val="28"/>
          <w:szCs w:val="28"/>
        </w:rPr>
        <w:t xml:space="preserve"> (1818).</w:t>
      </w:r>
    </w:p>
    <w:p w14:paraId="32EEE38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Trebuie apoi avută în vedere – acolo unde este evidentă – şi imperfecta redactare iniţială a unor texte: dictonul </w:t>
      </w:r>
      <w:r w:rsidRPr="00433C5B">
        <w:rPr>
          <w:rFonts w:ascii="Bookman Old Style" w:hAnsi="Bookman Old Style" w:cs="Bookman Old Style"/>
          <w:i/>
          <w:iCs/>
          <w:color w:val="000000"/>
          <w:sz w:val="28"/>
          <w:szCs w:val="28"/>
        </w:rPr>
        <w:t>„Şi Homer mai moţăie din când in când”</w:t>
      </w:r>
      <w:r w:rsidRPr="00433C5B">
        <w:rPr>
          <w:rFonts w:ascii="Bookman Old Style" w:hAnsi="Bookman Old Style" w:cs="Bookman Old Style"/>
          <w:color w:val="000000"/>
          <w:sz w:val="28"/>
          <w:szCs w:val="28"/>
        </w:rPr>
        <w:t xml:space="preserve"> i se aplică şi lui Shakespeare. În</w:t>
      </w:r>
      <w:r w:rsidRPr="00433C5B">
        <w:rPr>
          <w:rFonts w:ascii="Bookman Old Style" w:hAnsi="Bookman Old Style" w:cs="Bookman Old Style"/>
          <w:i/>
          <w:iCs/>
          <w:color w:val="000000"/>
          <w:sz w:val="28"/>
          <w:szCs w:val="28"/>
        </w:rPr>
        <w:t xml:space="preserve"> Richard al II-lea,</w:t>
      </w:r>
      <w:r w:rsidRPr="00433C5B">
        <w:rPr>
          <w:rFonts w:ascii="Bookman Old Style" w:hAnsi="Bookman Old Style" w:cs="Bookman Old Style"/>
          <w:color w:val="000000"/>
          <w:sz w:val="28"/>
          <w:szCs w:val="28"/>
        </w:rPr>
        <w:t xml:space="preserve"> de exemplu, lipsesc o serie de informaţii şi legături indispensabile pentru înţelegerea piesei; le </w:t>
      </w:r>
      <w:r w:rsidRPr="00433C5B">
        <w:rPr>
          <w:rFonts w:ascii="Bookman Old Style" w:hAnsi="Bookman Old Style" w:cs="Bookman Old Style"/>
          <w:color w:val="000000"/>
          <w:sz w:val="28"/>
          <w:szCs w:val="28"/>
        </w:rPr>
        <w:lastRenderedPageBreak/>
        <w:t xml:space="preserve">găsim numai… într-o altă piesă, anonimă, </w:t>
      </w:r>
      <w:r w:rsidRPr="00433C5B">
        <w:rPr>
          <w:rFonts w:ascii="Bookman Old Style" w:hAnsi="Bookman Old Style" w:cs="Bookman Old Style"/>
          <w:i/>
          <w:iCs/>
          <w:color w:val="000000"/>
          <w:sz w:val="28"/>
          <w:szCs w:val="28"/>
        </w:rPr>
        <w:t xml:space="preserve">Woodstock </w:t>
      </w:r>
      <w:r w:rsidRPr="00433C5B">
        <w:rPr>
          <w:rFonts w:ascii="Bookman Old Style" w:hAnsi="Bookman Old Style" w:cs="Bookman Old Style"/>
          <w:color w:val="000000"/>
          <w:sz w:val="28"/>
          <w:szCs w:val="28"/>
        </w:rPr>
        <w:t>(1591-1595?), după cum a demonstrat Rossiter:</w:t>
      </w:r>
    </w:p>
    <w:p w14:paraId="119BB3A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„Valoarea piesei </w:t>
      </w:r>
      <w:r w:rsidRPr="00433C5B">
        <w:rPr>
          <w:rFonts w:ascii="Bookman Old Style" w:hAnsi="Bookman Old Style" w:cs="Bookman Old Style"/>
          <w:color w:val="000000"/>
          <w:sz w:val="28"/>
          <w:szCs w:val="28"/>
        </w:rPr>
        <w:t>Richard al II-lea</w:t>
      </w:r>
      <w:r w:rsidRPr="00433C5B">
        <w:rPr>
          <w:rFonts w:ascii="Bookman Old Style" w:hAnsi="Bookman Old Style" w:cs="Bookman Old Style"/>
          <w:i/>
          <w:iCs/>
          <w:color w:val="000000"/>
          <w:sz w:val="28"/>
          <w:szCs w:val="28"/>
        </w:rPr>
        <w:t xml:space="preserve"> ca prim element dintr-o serie epicistorică</w:t>
      </w:r>
      <w:r w:rsidRPr="00433C5B">
        <w:rPr>
          <w:rFonts w:ascii="Bookman Old Style" w:hAnsi="Bookman Old Style" w:cs="Bookman Old Style"/>
          <w:color w:val="FF6600"/>
          <w:sz w:val="28"/>
          <w:szCs w:val="28"/>
          <w:vertAlign w:val="superscript"/>
        </w:rPr>
        <w:footnoteReference w:id="16"/>
      </w:r>
      <w:r w:rsidRPr="00433C5B">
        <w:rPr>
          <w:rFonts w:ascii="Bookman Old Style" w:hAnsi="Bookman Old Style" w:cs="Bookman Old Style"/>
          <w:i/>
          <w:iCs/>
          <w:color w:val="000000"/>
          <w:sz w:val="28"/>
          <w:szCs w:val="28"/>
        </w:rPr>
        <w:t xml:space="preserve"> este grav ştirbită de dependenţa ei specială de </w:t>
      </w:r>
      <w:r w:rsidRPr="00433C5B">
        <w:rPr>
          <w:rFonts w:ascii="Bookman Old Style" w:hAnsi="Bookman Old Style" w:cs="Bookman Old Style"/>
          <w:color w:val="000000"/>
          <w:sz w:val="28"/>
          <w:szCs w:val="28"/>
        </w:rPr>
        <w:t>Woodstock</w:t>
      </w:r>
      <w:r w:rsidRPr="00433C5B">
        <w:rPr>
          <w:rFonts w:ascii="Bookman Old Style" w:hAnsi="Bookman Old Style" w:cs="Bookman Old Style"/>
          <w:i/>
          <w:iCs/>
          <w:color w:val="000000"/>
          <w:sz w:val="28"/>
          <w:szCs w:val="28"/>
        </w:rPr>
        <w:t xml:space="preserve">; specială, pentru că Shakespeare nu numai că a preluat fragmente, ci pentru că a lăsat </w:t>
      </w:r>
      <w:r w:rsidRPr="00433C5B">
        <w:rPr>
          <w:rFonts w:ascii="Bookman Old Style" w:hAnsi="Bookman Old Style" w:cs="Bookman Old Style"/>
          <w:color w:val="000000"/>
          <w:sz w:val="28"/>
          <w:szCs w:val="28"/>
        </w:rPr>
        <w:t>în urma lui</w:t>
      </w:r>
      <w:r w:rsidRPr="00433C5B">
        <w:rPr>
          <w:rFonts w:ascii="Bookman Old Style" w:hAnsi="Bookman Old Style" w:cs="Bookman Old Style"/>
          <w:i/>
          <w:iCs/>
          <w:color w:val="000000"/>
          <w:sz w:val="28"/>
          <w:szCs w:val="28"/>
        </w:rPr>
        <w:t xml:space="preserve"> explicaţii foarte necesare în piesă, părţi… care rămân semne de întrebare dacă nu le cunoaştem din piesa anterioară. Aşadar, până la un punct, </w:t>
      </w:r>
      <w:r w:rsidRPr="00433C5B">
        <w:rPr>
          <w:rFonts w:ascii="Bookman Old Style" w:hAnsi="Bookman Old Style" w:cs="Bookman Old Style"/>
          <w:color w:val="000000"/>
          <w:sz w:val="28"/>
          <w:szCs w:val="28"/>
        </w:rPr>
        <w:t>Richard al II-lea</w:t>
      </w:r>
      <w:r w:rsidRPr="00433C5B">
        <w:rPr>
          <w:rFonts w:ascii="Bookman Old Style" w:hAnsi="Bookman Old Style" w:cs="Bookman Old Style"/>
          <w:i/>
          <w:iCs/>
          <w:color w:val="000000"/>
          <w:sz w:val="28"/>
          <w:szCs w:val="28"/>
        </w:rPr>
        <w:t>, ca piesă, nu cuprinde în sine motivul pentru care este astfel şi nu altfel”</w:t>
      </w:r>
      <w:r w:rsidRPr="00433C5B">
        <w:rPr>
          <w:rFonts w:ascii="Bookman Old Style" w:hAnsi="Bookman Old Style" w:cs="Bookman Old Style"/>
          <w:color w:val="FF6600"/>
          <w:sz w:val="28"/>
          <w:szCs w:val="28"/>
          <w:vertAlign w:val="superscript"/>
        </w:rPr>
        <w:footnoteReference w:id="17"/>
      </w:r>
      <w:r w:rsidRPr="00433C5B">
        <w:rPr>
          <w:rFonts w:ascii="Bookman Old Style" w:hAnsi="Bookman Old Style" w:cs="Bookman Old Style"/>
          <w:i/>
          <w:iCs/>
          <w:color w:val="000000"/>
          <w:sz w:val="28"/>
          <w:szCs w:val="28"/>
        </w:rPr>
        <w:t>.</w:t>
      </w:r>
    </w:p>
    <w:p w14:paraId="1D488A1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 decât atât:</w:t>
      </w:r>
    </w:p>
    <w:p w14:paraId="02E6DF4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„Considerate împreună, </w:t>
      </w:r>
      <w:r w:rsidRPr="00433C5B">
        <w:rPr>
          <w:rFonts w:ascii="Bookman Old Style" w:hAnsi="Bookman Old Style" w:cs="Bookman Old Style"/>
          <w:color w:val="000000"/>
          <w:sz w:val="28"/>
          <w:szCs w:val="28"/>
        </w:rPr>
        <w:t>Istoriile</w:t>
      </w:r>
      <w:r w:rsidRPr="00433C5B">
        <w:rPr>
          <w:rFonts w:ascii="Bookman Old Style" w:hAnsi="Bookman Old Style" w:cs="Bookman Old Style"/>
          <w:i/>
          <w:iCs/>
          <w:color w:val="000000"/>
          <w:sz w:val="28"/>
          <w:szCs w:val="28"/>
        </w:rPr>
        <w:t xml:space="preserve"> sunt o oglindă întunecoasă, în care privim per speculum in enigmate”</w:t>
      </w:r>
      <w:r w:rsidRPr="00433C5B">
        <w:rPr>
          <w:rFonts w:ascii="Bookman Old Style" w:hAnsi="Bookman Old Style" w:cs="Bookman Old Style"/>
          <w:color w:val="FF6600"/>
          <w:sz w:val="28"/>
          <w:szCs w:val="28"/>
          <w:vertAlign w:val="superscript"/>
        </w:rPr>
        <w:footnoteReference w:id="18"/>
      </w:r>
      <w:r w:rsidRPr="00433C5B">
        <w:rPr>
          <w:rFonts w:ascii="Bookman Old Style" w:hAnsi="Bookman Old Style" w:cs="Bookman Old Style"/>
          <w:i/>
          <w:iCs/>
          <w:color w:val="000000"/>
          <w:sz w:val="28"/>
          <w:szCs w:val="28"/>
        </w:rPr>
        <w:t>.</w:t>
      </w:r>
    </w:p>
    <w:p w14:paraId="6E0FE2A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2782924"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8"/>
          <w:szCs w:val="28"/>
        </w:rPr>
      </w:pPr>
      <w:bookmarkStart w:id="8" w:name="bookmark10"/>
      <w:bookmarkEnd w:id="8"/>
      <w:r w:rsidRPr="00433C5B">
        <w:rPr>
          <w:rFonts w:ascii="Bookman Old Style" w:hAnsi="Bookman Old Style" w:cs="Bookman Old Style"/>
          <w:b/>
          <w:bCs/>
          <w:color w:val="0000FF"/>
          <w:sz w:val="28"/>
          <w:szCs w:val="28"/>
        </w:rPr>
        <w:t>2</w:t>
      </w:r>
    </w:p>
    <w:p w14:paraId="06CF4B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Dificultăţi legate de diacronie</w:t>
      </w:r>
    </w:p>
    <w:p w14:paraId="59953B9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D1B594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Shakespeare şi contemporanii săi ne despart patru veacuri: vocabularul a suferit mari prefaceri, multe cuvinte au ieşit din uz, numeroase sensuri ale cuvintelor păstrate ca formă s-au schimbat până la nerecunoaştere, s-a reaşezat gramatica şi ortografia. Pentru ilustrare, sintagma</w:t>
      </w:r>
      <w:r w:rsidRPr="00433C5B">
        <w:rPr>
          <w:rFonts w:ascii="Bookman Old Style" w:hAnsi="Bookman Old Style" w:cs="Bookman Old Style"/>
          <w:i/>
          <w:iCs/>
          <w:color w:val="000000"/>
          <w:sz w:val="28"/>
          <w:szCs w:val="28"/>
        </w:rPr>
        <w:t xml:space="preserve"> broken music</w:t>
      </w:r>
      <w:r w:rsidRPr="00433C5B">
        <w:rPr>
          <w:rFonts w:ascii="Bookman Old Style" w:hAnsi="Bookman Old Style" w:cs="Bookman Old Style"/>
          <w:color w:val="000000"/>
          <w:sz w:val="28"/>
          <w:szCs w:val="28"/>
        </w:rPr>
        <w:t xml:space="preserve"> din replica în care regele Henric al V-lea îi cere mâna prinţesei Katharine a Franţei:</w:t>
      </w:r>
    </w:p>
    <w:p w14:paraId="2D3DFC8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w:t>
      </w:r>
      <w:r w:rsidRPr="00433C5B">
        <w:rPr>
          <w:rFonts w:ascii="Bookman Old Style" w:hAnsi="Bookman Old Style" w:cs="Bookman Old Style"/>
          <w:color w:val="000000"/>
          <w:sz w:val="28"/>
          <w:szCs w:val="28"/>
        </w:rPr>
        <w:t>K. Henric:</w:t>
      </w:r>
      <w:r w:rsidRPr="00433C5B">
        <w:rPr>
          <w:rFonts w:ascii="Bookman Old Style" w:hAnsi="Bookman Old Style" w:cs="Bookman Old Style"/>
          <w:i/>
          <w:iCs/>
          <w:color w:val="000000"/>
          <w:sz w:val="28"/>
          <w:szCs w:val="28"/>
        </w:rPr>
        <w:t xml:space="preserve"> … Come, your answer in broken music; for thy voice is music, and thy English broken; therefore, queen of all, Katharine, break thy mind to me in broken English, wilt thou have me?”</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 xml:space="preserve">Henric al V-lea, V, </w:t>
      </w:r>
      <w:r w:rsidRPr="00433C5B">
        <w:rPr>
          <w:rFonts w:ascii="Bookman Old Style" w:hAnsi="Bookman Old Style" w:cs="Bookman Old Style"/>
          <w:color w:val="000000"/>
          <w:sz w:val="28"/>
          <w:szCs w:val="28"/>
        </w:rPr>
        <w:t>2, 261-265).</w:t>
      </w:r>
    </w:p>
    <w:p w14:paraId="3E0E605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Regele Henric:</w:t>
      </w:r>
      <w:r w:rsidRPr="00433C5B">
        <w:rPr>
          <w:rFonts w:ascii="Bookman Old Style" w:hAnsi="Bookman Old Style" w:cs="Bookman Old Style"/>
          <w:i/>
          <w:iCs/>
          <w:color w:val="000000"/>
          <w:sz w:val="28"/>
          <w:szCs w:val="28"/>
        </w:rPr>
        <w:t xml:space="preserve"> … Hai, răspunde-mi prin muzică pe familii, pentru că glasul tău este muzică deşi engleza nu ţi-e prea familiară; drept aceea, regină a tuturor, Katharine, familiarizează-mă cu gândurile tale şi spune-mi în engleza ta stricată: mă vrei de soţ?</w:t>
      </w:r>
      <w:r w:rsidRPr="00433C5B">
        <w:rPr>
          <w:rFonts w:ascii="Bookman Old Style" w:hAnsi="Bookman Old Style" w:cs="Bookman Old Style"/>
          <w:color w:val="000000"/>
          <w:sz w:val="28"/>
          <w:szCs w:val="28"/>
        </w:rPr>
        <w:t>)</w:t>
      </w:r>
    </w:p>
    <w:p w14:paraId="4892255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1936 A.W. Verity scria:</w:t>
      </w:r>
    </w:p>
    <w:p w14:paraId="29AF8EF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„Cea mai bună explicaţie a acestui termen, uzual la scriitorii elisabetani, este aceea de </w:t>
      </w:r>
      <w:r w:rsidRPr="00433C5B">
        <w:rPr>
          <w:rFonts w:ascii="Bookman Old Style" w:hAnsi="Bookman Old Style" w:cs="Bookman Old Style"/>
          <w:color w:val="000000"/>
          <w:sz w:val="28"/>
          <w:szCs w:val="28"/>
        </w:rPr>
        <w:t>muzică pe partide, dar cu aplicaţie la instrumente, nu la muzica vocală”</w:t>
      </w:r>
      <w:r w:rsidRPr="00433C5B">
        <w:rPr>
          <w:rFonts w:ascii="Bookman Old Style" w:hAnsi="Bookman Old Style" w:cs="Bookman Old Style"/>
          <w:color w:val="FF6600"/>
          <w:sz w:val="28"/>
          <w:szCs w:val="28"/>
          <w:vertAlign w:val="superscript"/>
        </w:rPr>
        <w:footnoteReference w:id="19"/>
      </w:r>
      <w:r w:rsidRPr="00433C5B">
        <w:rPr>
          <w:rFonts w:ascii="Bookman Old Style" w:hAnsi="Bookman Old Style" w:cs="Bookman Old Style"/>
          <w:color w:val="000000"/>
          <w:sz w:val="28"/>
          <w:szCs w:val="28"/>
        </w:rPr>
        <w:t>.</w:t>
      </w:r>
    </w:p>
    <w:p w14:paraId="4F0C661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1964 F.E. Halliday:</w:t>
      </w:r>
    </w:p>
    <w:p w14:paraId="29B510F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În muzica laică</w:t>
      </w:r>
      <w:r w:rsidRPr="00433C5B">
        <w:rPr>
          <w:rFonts w:ascii="Bookman Old Style" w:hAnsi="Bookman Old Style" w:cs="Bookman Old Style"/>
          <w:i/>
          <w:iCs/>
          <w:color w:val="000000"/>
          <w:sz w:val="28"/>
          <w:szCs w:val="28"/>
        </w:rPr>
        <w:t xml:space="preserve"> instrumentele erau de obicei grupate… pe familii ale unui instrument, spre deosebire de o orchestră modernă, compusă din coarde, suflători, alămuri şi percuţie. Astfel familia </w:t>
      </w:r>
      <w:r w:rsidRPr="00433C5B">
        <w:rPr>
          <w:rFonts w:ascii="Bookman Old Style" w:hAnsi="Bookman Old Style" w:cs="Bookman Old Style"/>
          <w:color w:val="000000"/>
          <w:sz w:val="28"/>
          <w:szCs w:val="28"/>
        </w:rPr>
        <w:t>(consort)</w:t>
      </w:r>
      <w:r w:rsidRPr="00433C5B">
        <w:rPr>
          <w:rFonts w:ascii="Bookman Old Style" w:hAnsi="Bookman Old Style" w:cs="Bookman Old Style"/>
          <w:i/>
          <w:iCs/>
          <w:color w:val="000000"/>
          <w:sz w:val="28"/>
          <w:szCs w:val="28"/>
        </w:rPr>
        <w:t xml:space="preserve"> violei era reprezentată de un grup de executanţi la instrumente de diferite mărimi din familia violei. Când se amestecau familiile, lucru uneori inevitabil, se vorbea despre </w:t>
      </w:r>
      <w:r w:rsidRPr="00433C5B">
        <w:rPr>
          <w:rFonts w:ascii="Bookman Old Style" w:hAnsi="Bookman Old Style" w:cs="Bookman Old Style"/>
          <w:color w:val="000000"/>
          <w:sz w:val="28"/>
          <w:szCs w:val="28"/>
        </w:rPr>
        <w:t>muzică pe familii”</w:t>
      </w:r>
      <w:r w:rsidRPr="00433C5B">
        <w:rPr>
          <w:rFonts w:ascii="Bookman Old Style" w:hAnsi="Bookman Old Style" w:cs="Bookman Old Style"/>
          <w:color w:val="FF6600"/>
          <w:sz w:val="28"/>
          <w:szCs w:val="28"/>
          <w:vertAlign w:val="superscript"/>
        </w:rPr>
        <w:footnoteReference w:id="20"/>
      </w:r>
      <w:r w:rsidRPr="00433C5B">
        <w:rPr>
          <w:rFonts w:ascii="Bookman Old Style" w:hAnsi="Bookman Old Style" w:cs="Bookman Old Style"/>
          <w:i/>
          <w:iCs/>
          <w:color w:val="000000"/>
          <w:sz w:val="28"/>
          <w:szCs w:val="28"/>
        </w:rPr>
        <w:t>.</w:t>
      </w:r>
    </w:p>
    <w:p w14:paraId="2259A03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36328F4"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8"/>
          <w:szCs w:val="28"/>
        </w:rPr>
      </w:pPr>
      <w:bookmarkStart w:id="9" w:name="bookmark11"/>
      <w:bookmarkEnd w:id="9"/>
      <w:r w:rsidRPr="00433C5B">
        <w:rPr>
          <w:rFonts w:ascii="Bookman Old Style" w:hAnsi="Bookman Old Style" w:cs="Bookman Old Style"/>
          <w:b/>
          <w:bCs/>
          <w:color w:val="0000FF"/>
          <w:sz w:val="28"/>
          <w:szCs w:val="28"/>
        </w:rPr>
        <w:t>3</w:t>
      </w:r>
    </w:p>
    <w:p w14:paraId="6E26F8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Dificultăţi specifice</w:t>
      </w:r>
    </w:p>
    <w:p w14:paraId="6817200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A33D5D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 Lexic, sintaxă.</w:t>
      </w:r>
    </w:p>
    <w:p w14:paraId="119FDFF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Comparând opera lui Shakespeare cu opere ale contemporanilor săi, constatăm că, de pildă, Beaumont şi Fletcher ne sunt mai accesibili, iar Philip Massinger mult mai accesibil. Shakespeare a folosit un vocabular mult mai bogat (aproximativ 20.000 de cuvinte), uneori cu sensuri ce nu se mai întâlnesc la un alt scriitor al vremii, iar sintaxa shakespeariană ridică probleme mai numeroase şi mai subtile.</w:t>
      </w:r>
    </w:p>
    <w:p w14:paraId="3D5FE36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Iată de ce, încă acum un secol şi mai bine, s-a simţit nevoia redactării unui lexicon Shakespeare şi a unei gramatici shakespeariene, copleşitoarea sarcină fiind rezolvată cu cinste de doi erudiţi ale căror lucrări reprezintă şi astăzi contribuţii extraordinar de importante pentru înţelegerea textelor shakespeariene.</w:t>
      </w:r>
      <w:r w:rsidRPr="00433C5B">
        <w:rPr>
          <w:rFonts w:ascii="Bookman Old Style" w:hAnsi="Bookman Old Style" w:cs="Bookman Old Style"/>
          <w:i/>
          <w:iCs/>
          <w:color w:val="000000"/>
          <w:sz w:val="28"/>
          <w:szCs w:val="28"/>
        </w:rPr>
        <w:t xml:space="preserve"> Shakespeare-Lexicon</w:t>
      </w:r>
      <w:r w:rsidRPr="00433C5B">
        <w:rPr>
          <w:rFonts w:ascii="Bookman Old Style" w:hAnsi="Bookman Old Style" w:cs="Bookman Old Style"/>
          <w:color w:val="000000"/>
          <w:sz w:val="28"/>
          <w:szCs w:val="28"/>
        </w:rPr>
        <w:t xml:space="preserve"> (1874), opera de o viaţă a unui autor german, Alexander Schmidt, înregistrează în cele 1450 de pagini ale sale aproape toate cuvintele din poemele şi piesele scriitorului, fiecare sens este explicat (în limba engleză) şi e însoţit de citatul respectiv sau de trimiteri care menţionează piesa, actul, scena şi numărul versului sau rândului. La un nivel comparabil ca acurateţe şi caracter exhaustiv al materialului se situează şi lucrarea unui englez, Edwin Abbott Abbott,</w:t>
      </w:r>
      <w:r w:rsidRPr="00433C5B">
        <w:rPr>
          <w:rFonts w:ascii="Bookman Old Style" w:hAnsi="Bookman Old Style" w:cs="Bookman Old Style"/>
          <w:i/>
          <w:iCs/>
          <w:color w:val="000000"/>
          <w:sz w:val="28"/>
          <w:szCs w:val="28"/>
        </w:rPr>
        <w:t xml:space="preserve"> Shakespearian Grammar</w:t>
      </w:r>
      <w:r w:rsidRPr="00433C5B">
        <w:rPr>
          <w:rFonts w:ascii="Bookman Old Style" w:hAnsi="Bookman Old Style" w:cs="Bookman Old Style"/>
          <w:color w:val="000000"/>
          <w:sz w:val="28"/>
          <w:szCs w:val="28"/>
        </w:rPr>
        <w:t xml:space="preserve"> (1869). Pentru cunoscătorii limbii germane o lucrare preţioasă este</w:t>
      </w:r>
      <w:r w:rsidRPr="00433C5B">
        <w:rPr>
          <w:rFonts w:ascii="Bookman Old Style" w:hAnsi="Bookman Old Style" w:cs="Bookman Old Style"/>
          <w:i/>
          <w:iCs/>
          <w:color w:val="000000"/>
          <w:sz w:val="28"/>
          <w:szCs w:val="28"/>
        </w:rPr>
        <w:t xml:space="preserve"> Die Sprache Shakespeares – Shakespeare-Grammatik</w:t>
      </w:r>
      <w:r w:rsidRPr="00433C5B">
        <w:rPr>
          <w:rFonts w:ascii="Bookman Old Style" w:hAnsi="Bookman Old Style" w:cs="Bookman Old Style"/>
          <w:color w:val="000000"/>
          <w:sz w:val="28"/>
          <w:szCs w:val="28"/>
        </w:rPr>
        <w:t xml:space="preserve"> (4. Auflage, Halle/Saale, 1939) de Wilhelm Franz.</w:t>
      </w:r>
    </w:p>
    <w:p w14:paraId="22A44DC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astfel, răspunzând unor necesităţi, o parte considerabilă a bibliotecilor ce s-au scris despre Shakespeare (acum vreo zece ani statisticile înregistrau cam 30.000 de lucrări privitoare numai la</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000000"/>
          <w:sz w:val="28"/>
          <w:szCs w:val="28"/>
        </w:rPr>
        <w:lastRenderedPageBreak/>
        <w:t>Hamlet)</w:t>
      </w:r>
      <w:r w:rsidRPr="00433C5B">
        <w:rPr>
          <w:rFonts w:ascii="Bookman Old Style" w:hAnsi="Bookman Old Style" w:cs="Bookman Old Style"/>
          <w:color w:val="000000"/>
          <w:sz w:val="28"/>
          <w:szCs w:val="28"/>
        </w:rPr>
        <w:t xml:space="preserve"> este consacrată descifrării sensurilor exacte ale textelor: numeroase alte lexicoane şi gramatici, indexuri de nume, citate etc., studii de stilistică şi versificaţie shakespeariană şi, bineînţeles, ediţii amplu comentate ale operelor – astfel, cele 37 de volume din</w:t>
      </w:r>
      <w:r w:rsidRPr="00433C5B">
        <w:rPr>
          <w:rFonts w:ascii="Bookman Old Style" w:hAnsi="Bookman Old Style" w:cs="Bookman Old Style"/>
          <w:i/>
          <w:iCs/>
          <w:color w:val="000000"/>
          <w:sz w:val="28"/>
          <w:szCs w:val="28"/>
        </w:rPr>
        <w:t xml:space="preserve"> New Cambridge Edition</w:t>
      </w:r>
      <w:r w:rsidRPr="00433C5B">
        <w:rPr>
          <w:rFonts w:ascii="Bookman Old Style" w:hAnsi="Bookman Old Style" w:cs="Bookman Old Style"/>
          <w:color w:val="000000"/>
          <w:sz w:val="28"/>
          <w:szCs w:val="28"/>
        </w:rPr>
        <w:t xml:space="preserve"> (1921-1963), îngrijite de A.T. Quiller-Couch, sau noua ediţie</w:t>
      </w:r>
      <w:r w:rsidRPr="00433C5B">
        <w:rPr>
          <w:rFonts w:ascii="Bookman Old Style" w:hAnsi="Bookman Old Style" w:cs="Bookman Old Style"/>
          <w:i/>
          <w:iCs/>
          <w:color w:val="000000"/>
          <w:sz w:val="28"/>
          <w:szCs w:val="28"/>
        </w:rPr>
        <w:t xml:space="preserve"> Arden Shakespeare</w:t>
      </w:r>
      <w:r w:rsidRPr="00433C5B">
        <w:rPr>
          <w:rFonts w:ascii="Bookman Old Style" w:hAnsi="Bookman Old Style" w:cs="Bookman Old Style"/>
          <w:color w:val="000000"/>
          <w:sz w:val="28"/>
          <w:szCs w:val="28"/>
        </w:rPr>
        <w:t xml:space="preserve"> (au apărut deocamdată 26 de volume; publicarea a început în 1951).</w:t>
      </w:r>
    </w:p>
    <w:p w14:paraId="1449615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Shakespeariologul în devenire să nu-şi facă însă iluzii: până şi în cele mai bune ediţii comentate el nu va afla</w:t>
      </w:r>
      <w:r w:rsidRPr="00433C5B">
        <w:rPr>
          <w:rFonts w:ascii="Bookman Old Style" w:hAnsi="Bookman Old Style" w:cs="Bookman Old Style"/>
          <w:i/>
          <w:iCs/>
          <w:color w:val="000000"/>
          <w:sz w:val="28"/>
          <w:szCs w:val="28"/>
        </w:rPr>
        <w:t xml:space="preserve"> toată</w:t>
      </w:r>
      <w:r w:rsidRPr="00433C5B">
        <w:rPr>
          <w:rFonts w:ascii="Bookman Old Style" w:hAnsi="Bookman Old Style" w:cs="Bookman Old Style"/>
          <w:color w:val="000000"/>
          <w:sz w:val="28"/>
          <w:szCs w:val="28"/>
        </w:rPr>
        <w:t xml:space="preserve"> informaţia de care are nevoie pentru a înţelege textele shakespeariene. Pe de o parte, aceste „ediţii” nu cuprind toate interpretările competente care s-au depozitat în decursul secolelor în arhivele lumii; pe de alta, procesul interpretărilor şi reinterpretărilor continuă şi va mai continua, probabil, multă vreme. Pe mapamondul shakespearian mai sunt încă destule zone care, potrivit expresiei cartografilor romani, ar putea fi notate: </w:t>
      </w:r>
      <w:r w:rsidRPr="00433C5B">
        <w:rPr>
          <w:rFonts w:ascii="Bookman Old Style" w:hAnsi="Bookman Old Style" w:cs="Bookman Old Style"/>
          <w:i/>
          <w:iCs/>
          <w:color w:val="000000"/>
          <w:sz w:val="28"/>
          <w:szCs w:val="28"/>
        </w:rPr>
        <w:t>hic sunt leones</w:t>
      </w:r>
      <w:r w:rsidRPr="00433C5B">
        <w:rPr>
          <w:rFonts w:ascii="Bookman Old Style" w:hAnsi="Bookman Old Style" w:cs="Bookman Old Style"/>
          <w:color w:val="000000"/>
          <w:sz w:val="28"/>
          <w:szCs w:val="28"/>
        </w:rPr>
        <w:t>.</w:t>
      </w:r>
    </w:p>
    <w:p w14:paraId="5E289628" w14:textId="77777777" w:rsidR="00AC12E9" w:rsidRPr="00433C5B" w:rsidRDefault="00AC12E9" w:rsidP="00433C5B">
      <w:pPr>
        <w:widowControl w:val="0"/>
        <w:autoSpaceDE w:val="0"/>
        <w:autoSpaceDN w:val="0"/>
        <w:adjustRightInd w:val="0"/>
        <w:ind w:left="4" w:right="5" w:firstLine="280"/>
        <w:jc w:val="both"/>
        <w:outlineLvl w:val="5"/>
        <w:rPr>
          <w:rFonts w:ascii="Bookman Old Style" w:hAnsi="Bookman Old Style" w:cs="Bookman Old Style"/>
          <w:color w:val="808000"/>
          <w:sz w:val="28"/>
          <w:szCs w:val="28"/>
        </w:rPr>
      </w:pPr>
      <w:bookmarkStart w:id="10" w:name="bookmark12"/>
      <w:bookmarkEnd w:id="10"/>
      <w:r w:rsidRPr="00433C5B">
        <w:rPr>
          <w:rFonts w:ascii="Bookman Old Style" w:hAnsi="Bookman Old Style" w:cs="Bookman Old Style"/>
          <w:i/>
          <w:iCs/>
          <w:color w:val="808000"/>
          <w:sz w:val="28"/>
          <w:szCs w:val="28"/>
        </w:rPr>
        <w:t>b) Conotaţiile. Motivul nopţii în</w:t>
      </w:r>
      <w:r w:rsidRPr="00433C5B">
        <w:rPr>
          <w:rFonts w:ascii="Bookman Old Style" w:hAnsi="Bookman Old Style" w:cs="Bookman Old Style"/>
          <w:color w:val="808000"/>
          <w:sz w:val="28"/>
          <w:szCs w:val="28"/>
        </w:rPr>
        <w:t xml:space="preserve"> Hamlet.</w:t>
      </w:r>
    </w:p>
    <w:p w14:paraId="56155BE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sz w:val="28"/>
          <w:szCs w:val="28"/>
        </w:rPr>
        <w:t>Hic sunt leones</w:t>
      </w:r>
      <w:r w:rsidRPr="00433C5B">
        <w:rPr>
          <w:rFonts w:ascii="Bookman Old Style" w:hAnsi="Bookman Old Style" w:cs="Bookman Old Style"/>
          <w:sz w:val="28"/>
          <w:szCs w:val="28"/>
        </w:rPr>
        <w:t xml:space="preserve"> marchează îndeosebi maniera specifică în care</w:t>
      </w:r>
      <w:r w:rsidRPr="00433C5B">
        <w:rPr>
          <w:rFonts w:ascii="Bookman Old Style" w:hAnsi="Bookman Old Style" w:cs="Bookman Old Style"/>
          <w:color w:val="000000"/>
          <w:sz w:val="28"/>
          <w:szCs w:val="28"/>
        </w:rPr>
        <w:t xml:space="preserve"> Shakespeare utilizează conotaţia, subtextul, fondul aperceptiv, tot felul de asociaţii posibile ale textului ca expresie lingvistică sau ca mesaj. Ineditul şi dificultăţile de interpretare a conotaţiilor shakespeariene îşi dau de veste la tot pasul; oricine a încercat să traducă onest fie şi două-trei rânduri dintr-un text shakespearian îşi va da negreşit seama de stânjenitoarea lor prezenţă. Ilustrarea pe care am ales-o depăşeşte un interes restrâns: cuvântul</w:t>
      </w:r>
      <w:r w:rsidRPr="00433C5B">
        <w:rPr>
          <w:rFonts w:ascii="Bookman Old Style" w:hAnsi="Bookman Old Style" w:cs="Bookman Old Style"/>
          <w:i/>
          <w:iCs/>
          <w:color w:val="000000"/>
          <w:sz w:val="28"/>
          <w:szCs w:val="28"/>
        </w:rPr>
        <w:t xml:space="preserve"> night </w:t>
      </w:r>
      <w:r w:rsidRPr="00433C5B">
        <w:rPr>
          <w:rFonts w:ascii="Bookman Old Style" w:hAnsi="Bookman Old Style" w:cs="Bookman Old Style"/>
          <w:color w:val="000000"/>
          <w:sz w:val="28"/>
          <w:szCs w:val="28"/>
        </w:rPr>
        <w:t>„noapte” şi expresia</w:t>
      </w:r>
      <w:r w:rsidRPr="00433C5B">
        <w:rPr>
          <w:rFonts w:ascii="Bookman Old Style" w:hAnsi="Bookman Old Style" w:cs="Bookman Old Style"/>
          <w:i/>
          <w:iCs/>
          <w:color w:val="000000"/>
          <w:sz w:val="28"/>
          <w:szCs w:val="28"/>
        </w:rPr>
        <w:t xml:space="preserve"> good-</w:t>
      </w:r>
      <w:r w:rsidRPr="00433C5B">
        <w:rPr>
          <w:rFonts w:ascii="Bookman Old Style" w:hAnsi="Bookman Old Style" w:cs="Bookman Old Style"/>
          <w:i/>
          <w:iCs/>
          <w:color w:val="000000"/>
          <w:sz w:val="28"/>
          <w:szCs w:val="28"/>
        </w:rPr>
        <w:lastRenderedPageBreak/>
        <w:t>night</w:t>
      </w:r>
      <w:r w:rsidRPr="00433C5B">
        <w:rPr>
          <w:rFonts w:ascii="Bookman Old Style" w:hAnsi="Bookman Old Style" w:cs="Bookman Old Style"/>
          <w:color w:val="000000"/>
          <w:sz w:val="28"/>
          <w:szCs w:val="28"/>
        </w:rPr>
        <w:t xml:space="preserve"> „noapte-bună”, sunt, după cum voi încerca să demonstrez, o imagine şi un leit-motiv</w:t>
      </w:r>
      <w:r w:rsidRPr="00433C5B">
        <w:rPr>
          <w:rFonts w:ascii="Bookman Old Style" w:hAnsi="Bookman Old Style" w:cs="Bookman Old Style"/>
          <w:i/>
          <w:iCs/>
          <w:color w:val="000000"/>
          <w:sz w:val="28"/>
          <w:szCs w:val="28"/>
        </w:rPr>
        <w:t xml:space="preserve"> fundamental</w:t>
      </w:r>
      <w:r w:rsidRPr="00433C5B">
        <w:rPr>
          <w:rFonts w:ascii="Bookman Old Style" w:hAnsi="Bookman Old Style" w:cs="Bookman Old Style"/>
          <w:color w:val="000000"/>
          <w:sz w:val="28"/>
          <w:szCs w:val="28"/>
        </w:rPr>
        <w:t xml:space="preserve"> de tip conotativ într-o piesă cunoscută ca binecunoscută,</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FF6600"/>
          <w:sz w:val="28"/>
          <w:szCs w:val="28"/>
          <w:vertAlign w:val="superscript"/>
        </w:rPr>
        <w:footnoteReference w:id="21"/>
      </w:r>
      <w:r w:rsidRPr="00433C5B">
        <w:rPr>
          <w:rFonts w:ascii="Bookman Old Style" w:hAnsi="Bookman Old Style" w:cs="Bookman Old Style"/>
          <w:i/>
          <w:iCs/>
          <w:color w:val="000000"/>
          <w:sz w:val="28"/>
          <w:szCs w:val="28"/>
        </w:rPr>
        <w:t>.</w:t>
      </w:r>
    </w:p>
    <w:p w14:paraId="0C7402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Ifor Evans schiţează problema la început (mai exact la sfârşit) de drum:</w:t>
      </w:r>
    </w:p>
    <w:p w14:paraId="59951C5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ntreaga stare sufletească este concentrată în cuvintele lui Horatio despre Hamlet:</w:t>
      </w:r>
    </w:p>
    <w:p w14:paraId="486E527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«Now cracks a noble heart. Good night, sweet prince,</w:t>
      </w:r>
    </w:p>
    <w:p w14:paraId="4B5E4C9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And flights of angels sing thee to thy rest!» (V, 2, 372-373)</w:t>
      </w:r>
    </w:p>
    <w:p w14:paraId="7BAC06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se frânge o inimă aleasă. Noapte bună, nobile prinţ,</w:t>
      </w:r>
    </w:p>
    <w:p w14:paraId="117032F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cete îngereşti să-ţi cânte întru odihnă!)</w:t>
      </w:r>
    </w:p>
    <w:p w14:paraId="185F909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Până şi aici lucrurile nu sunt chiar aşa de simple, pentru că Horatio repetă în ecou cuvintele pe care le-a auzit rostite de Ofelia:</w:t>
      </w:r>
    </w:p>
    <w:p w14:paraId="253A8B1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«Good night, fair ladies; good night» (IV, 5, 72-73)</w:t>
      </w:r>
    </w:p>
    <w:p w14:paraId="51F66E2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(Noapte bună, frumoaselor doamne, noapte bună)”</w:t>
      </w:r>
      <w:r w:rsidRPr="00433C5B">
        <w:rPr>
          <w:rFonts w:ascii="Bookman Old Style" w:hAnsi="Bookman Old Style" w:cs="Bookman Old Style"/>
          <w:color w:val="FF6600"/>
          <w:sz w:val="28"/>
          <w:szCs w:val="28"/>
          <w:vertAlign w:val="superscript"/>
        </w:rPr>
        <w:footnoteReference w:id="22"/>
      </w:r>
      <w:r w:rsidRPr="00433C5B">
        <w:rPr>
          <w:rFonts w:ascii="Bookman Old Style" w:hAnsi="Bookman Old Style" w:cs="Bookman Old Style"/>
          <w:color w:val="000000"/>
          <w:sz w:val="28"/>
          <w:szCs w:val="28"/>
        </w:rPr>
        <w:t>.</w:t>
      </w:r>
    </w:p>
    <w:p w14:paraId="75EBEF7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Adevărul este că atât cuvântul</w:t>
      </w:r>
      <w:r w:rsidRPr="00433C5B">
        <w:rPr>
          <w:rFonts w:ascii="Bookman Old Style" w:hAnsi="Bookman Old Style" w:cs="Bookman Old Style"/>
          <w:i/>
          <w:iCs/>
          <w:color w:val="000000"/>
          <w:sz w:val="28"/>
          <w:szCs w:val="28"/>
        </w:rPr>
        <w:t xml:space="preserve"> night</w:t>
      </w:r>
      <w:r w:rsidRPr="00433C5B">
        <w:rPr>
          <w:rFonts w:ascii="Bookman Old Style" w:hAnsi="Bookman Old Style" w:cs="Bookman Old Style"/>
          <w:color w:val="000000"/>
          <w:sz w:val="28"/>
          <w:szCs w:val="28"/>
        </w:rPr>
        <w:t xml:space="preserve"> (şi numeroasele sale sinonime metaforice) cât şi expresia</w:t>
      </w:r>
      <w:r w:rsidRPr="00433C5B">
        <w:rPr>
          <w:rFonts w:ascii="Bookman Old Style" w:hAnsi="Bookman Old Style" w:cs="Bookman Old Style"/>
          <w:i/>
          <w:iCs/>
          <w:color w:val="000000"/>
          <w:sz w:val="28"/>
          <w:szCs w:val="28"/>
        </w:rPr>
        <w:t xml:space="preserve"> good-night</w:t>
      </w:r>
      <w:r w:rsidRPr="00433C5B">
        <w:rPr>
          <w:rFonts w:ascii="Bookman Old Style" w:hAnsi="Bookman Old Style" w:cs="Bookman Old Style"/>
          <w:color w:val="000000"/>
          <w:sz w:val="28"/>
          <w:szCs w:val="28"/>
        </w:rPr>
        <w:t xml:space="preserve"> apar în câteva momente importante ale tragediei, adesea ca „reverberări” şi „subtext/conotaţii”.</w:t>
      </w:r>
    </w:p>
    <w:p w14:paraId="774E44E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1)</w:t>
      </w:r>
      <w:r w:rsidRPr="00433C5B">
        <w:rPr>
          <w:rFonts w:ascii="Bookman Old Style" w:hAnsi="Bookman Old Style" w:cs="Bookman Old Style"/>
          <w:caps/>
          <w:color w:val="000000"/>
          <w:sz w:val="28"/>
          <w:szCs w:val="28"/>
        </w:rPr>
        <w:t xml:space="preserve"> î</w:t>
      </w:r>
      <w:r w:rsidRPr="00433C5B">
        <w:rPr>
          <w:rFonts w:ascii="Bookman Old Style" w:hAnsi="Bookman Old Style" w:cs="Bookman Old Style"/>
          <w:color w:val="000000"/>
          <w:sz w:val="28"/>
          <w:szCs w:val="28"/>
        </w:rPr>
        <w:t xml:space="preserve">n prima scenă a actului I (de fapt, în prima jumătate a scenei, pentru că în cea de a doua </w:t>
      </w:r>
      <w:r w:rsidRPr="00433C5B">
        <w:rPr>
          <w:rFonts w:ascii="Bookman Old Style" w:hAnsi="Bookman Old Style" w:cs="Bookman Old Style"/>
          <w:color w:val="000000"/>
          <w:sz w:val="28"/>
          <w:szCs w:val="28"/>
        </w:rPr>
        <w:lastRenderedPageBreak/>
        <w:t>intervine „ziua”), ele formează elemente contextuale (alături de folosirea „firească” a expresiei</w:t>
      </w:r>
      <w:r w:rsidRPr="00433C5B">
        <w:rPr>
          <w:rFonts w:ascii="Bookman Old Style" w:hAnsi="Bookman Old Style" w:cs="Bookman Old Style"/>
          <w:i/>
          <w:iCs/>
          <w:color w:val="000000"/>
          <w:sz w:val="28"/>
          <w:szCs w:val="28"/>
        </w:rPr>
        <w:t xml:space="preserve"> good-night),</w:t>
      </w:r>
      <w:r w:rsidRPr="00433C5B">
        <w:rPr>
          <w:rFonts w:ascii="Bookman Old Style" w:hAnsi="Bookman Old Style" w:cs="Bookman Old Style"/>
          <w:color w:val="000000"/>
          <w:sz w:val="28"/>
          <w:szCs w:val="28"/>
        </w:rPr>
        <w:t xml:space="preserve"> contribuind la crearea „atmosferei” – din punct de vedere temporal, toiul nopţii; figurat, întunericul care a învăluit curtea regală şi întreaga Danemarcă, de asemenea, toate înţelesurile legate de teamă şi tensiune psihică.</w:t>
      </w:r>
    </w:p>
    <w:p w14:paraId="10B727D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această parte a piesei surprinde frecvenţa (cumulată) a acestor cuvinte:</w:t>
      </w:r>
    </w:p>
    <w:p w14:paraId="5D7F502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Bernardo:</w:t>
      </w:r>
    </w:p>
    <w:p w14:paraId="78337A4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Well, good-night.”</w:t>
      </w:r>
      <w:r w:rsidRPr="00433C5B">
        <w:rPr>
          <w:rFonts w:ascii="Bookman Old Style" w:hAnsi="Bookman Old Style" w:cs="Bookman Old Style"/>
          <w:color w:val="000000"/>
          <w:sz w:val="28"/>
          <w:szCs w:val="28"/>
        </w:rPr>
        <w:t xml:space="preserve"> (I, 1, 11)</w:t>
      </w:r>
    </w:p>
    <w:p w14:paraId="69E5FA6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Francisco:</w:t>
      </w:r>
    </w:p>
    <w:p w14:paraId="36C37BA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Give you good-night.”</w:t>
      </w:r>
      <w:r w:rsidRPr="00433C5B">
        <w:rPr>
          <w:rFonts w:ascii="Bookman Old Style" w:hAnsi="Bookman Old Style" w:cs="Bookman Old Style"/>
          <w:color w:val="000000"/>
          <w:sz w:val="28"/>
          <w:szCs w:val="28"/>
        </w:rPr>
        <w:t xml:space="preserve"> (16, 18)</w:t>
      </w:r>
    </w:p>
    <w:p w14:paraId="046BD81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Marcellus:</w:t>
      </w:r>
    </w:p>
    <w:p w14:paraId="384EA2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What! Has this thing appear’d again to-night?”</w:t>
      </w:r>
      <w:r w:rsidRPr="00433C5B">
        <w:rPr>
          <w:rFonts w:ascii="Bookman Old Style" w:hAnsi="Bookman Old Style" w:cs="Bookman Old Style"/>
          <w:color w:val="000000"/>
          <w:sz w:val="28"/>
          <w:szCs w:val="28"/>
        </w:rPr>
        <w:t xml:space="preserve"> (21)</w:t>
      </w:r>
    </w:p>
    <w:p w14:paraId="3BC003F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Marcellus</w:t>
      </w:r>
      <w:r w:rsidRPr="00433C5B">
        <w:rPr>
          <w:rFonts w:ascii="Bookman Old Style" w:hAnsi="Bookman Old Style" w:cs="Bookman Old Style"/>
          <w:i/>
          <w:iCs/>
          <w:color w:val="000000"/>
          <w:sz w:val="28"/>
          <w:szCs w:val="28"/>
        </w:rPr>
        <w:t>:</w:t>
      </w:r>
    </w:p>
    <w:p w14:paraId="50662D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the minutes of this night.”</w:t>
      </w:r>
      <w:r w:rsidRPr="00433C5B">
        <w:rPr>
          <w:rFonts w:ascii="Bookman Old Style" w:hAnsi="Bookman Old Style" w:cs="Bookman Old Style"/>
          <w:color w:val="000000"/>
          <w:sz w:val="28"/>
          <w:szCs w:val="28"/>
        </w:rPr>
        <w:t xml:space="preserve"> (27)</w:t>
      </w:r>
    </w:p>
    <w:p w14:paraId="7AF0FA6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Bernardo:</w:t>
      </w:r>
    </w:p>
    <w:p w14:paraId="09C288B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What we two nights have seen.”</w:t>
      </w:r>
      <w:r w:rsidRPr="00433C5B">
        <w:rPr>
          <w:rFonts w:ascii="Bookman Old Style" w:hAnsi="Bookman Old Style" w:cs="Bookman Old Style"/>
          <w:color w:val="000000"/>
          <w:sz w:val="28"/>
          <w:szCs w:val="28"/>
        </w:rPr>
        <w:t xml:space="preserve"> (33)</w:t>
      </w:r>
    </w:p>
    <w:p w14:paraId="070301B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Bernardo:</w:t>
      </w:r>
    </w:p>
    <w:p w14:paraId="19647B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Last night of all”.</w:t>
      </w:r>
      <w:r w:rsidRPr="00433C5B">
        <w:rPr>
          <w:rFonts w:ascii="Bookman Old Style" w:hAnsi="Bookman Old Style" w:cs="Bookman Old Style"/>
          <w:color w:val="000000"/>
          <w:sz w:val="28"/>
          <w:szCs w:val="28"/>
        </w:rPr>
        <w:t xml:space="preserve"> (35)</w:t>
      </w:r>
    </w:p>
    <w:p w14:paraId="3EDFF12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Horatio:</w:t>
      </w:r>
    </w:p>
    <w:p w14:paraId="3033E0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 this time of night.” </w:t>
      </w:r>
      <w:r w:rsidRPr="00433C5B">
        <w:rPr>
          <w:rFonts w:ascii="Bookman Old Style" w:hAnsi="Bookman Old Style" w:cs="Bookman Old Style"/>
          <w:color w:val="000000"/>
          <w:sz w:val="28"/>
          <w:szCs w:val="28"/>
        </w:rPr>
        <w:t>(46)</w:t>
      </w:r>
    </w:p>
    <w:p w14:paraId="51264B7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Marcellus:</w:t>
      </w:r>
    </w:p>
    <w:p w14:paraId="452A667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So nightly toils…”</w:t>
      </w:r>
      <w:r w:rsidRPr="00433C5B">
        <w:rPr>
          <w:rFonts w:ascii="Bookman Old Style" w:hAnsi="Bookman Old Style" w:cs="Bookman Old Style"/>
          <w:color w:val="000000"/>
          <w:sz w:val="28"/>
          <w:szCs w:val="28"/>
        </w:rPr>
        <w:t xml:space="preserve"> (72)</w:t>
      </w:r>
    </w:p>
    <w:p w14:paraId="06AA4A6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Marcellus:</w:t>
      </w:r>
    </w:p>
    <w:p w14:paraId="4DF4794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Doth make the night…”</w:t>
      </w:r>
      <w:r w:rsidRPr="00433C5B">
        <w:rPr>
          <w:rFonts w:ascii="Bookman Old Style" w:hAnsi="Bookman Old Style" w:cs="Bookman Old Style"/>
          <w:color w:val="000000"/>
          <w:sz w:val="28"/>
          <w:szCs w:val="28"/>
        </w:rPr>
        <w:t xml:space="preserve"> (78)</w:t>
      </w:r>
    </w:p>
    <w:p w14:paraId="36DE67C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2)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 2, regina îl roagă pe Hamlet să-şi lepede veşmântul „noptatic”</w:t>
      </w:r>
      <w:r w:rsidRPr="00433C5B">
        <w:rPr>
          <w:rFonts w:ascii="Bookman Old Style" w:hAnsi="Bookman Old Style" w:cs="Bookman Old Style"/>
          <w:i/>
          <w:iCs/>
          <w:color w:val="000000"/>
          <w:sz w:val="28"/>
          <w:szCs w:val="28"/>
        </w:rPr>
        <w:t xml:space="preserve"> (nighted)</w:t>
      </w:r>
      <w:r w:rsidRPr="00433C5B">
        <w:rPr>
          <w:rFonts w:ascii="Bookman Old Style" w:hAnsi="Bookman Old Style" w:cs="Bookman Old Style"/>
          <w:color w:val="000000"/>
          <w:sz w:val="28"/>
          <w:szCs w:val="28"/>
        </w:rPr>
        <w:t xml:space="preserve"> – aceasta (versul 68), cu foarte puţin înainte de câteva replici în care predomină dichotomia „a fi” – „a părea”.</w:t>
      </w:r>
    </w:p>
    <w:p w14:paraId="0D40DB5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3) Cuvântul</w:t>
      </w:r>
      <w:r w:rsidRPr="00433C5B">
        <w:rPr>
          <w:rFonts w:ascii="Bookman Old Style" w:hAnsi="Bookman Old Style" w:cs="Bookman Old Style"/>
          <w:i/>
          <w:iCs/>
          <w:color w:val="000000"/>
          <w:sz w:val="28"/>
          <w:szCs w:val="28"/>
        </w:rPr>
        <w:t xml:space="preserve"> night</w:t>
      </w:r>
      <w:r w:rsidRPr="00433C5B">
        <w:rPr>
          <w:rFonts w:ascii="Bookman Old Style" w:hAnsi="Bookman Old Style" w:cs="Bookman Old Style"/>
          <w:color w:val="000000"/>
          <w:sz w:val="28"/>
          <w:szCs w:val="28"/>
        </w:rPr>
        <w:t xml:space="preserve"> reapare repetat către sfârşitul aceleiaşi scene (196, 198, 208, 225, 241, 248), iar </w:t>
      </w:r>
      <w:r w:rsidRPr="00433C5B">
        <w:rPr>
          <w:rFonts w:ascii="Bookman Old Style" w:hAnsi="Bookman Old Style" w:cs="Bookman Old Style"/>
          <w:color w:val="000000"/>
          <w:sz w:val="28"/>
          <w:szCs w:val="28"/>
        </w:rPr>
        <w:lastRenderedPageBreak/>
        <w:t>într-o replică a lui Hamlet capătă şi un sens figurat:</w:t>
      </w:r>
    </w:p>
    <w:p w14:paraId="0C2C925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would the night were come!”</w:t>
      </w:r>
      <w:r w:rsidRPr="00433C5B">
        <w:rPr>
          <w:rFonts w:ascii="Bookman Old Style" w:hAnsi="Bookman Old Style" w:cs="Bookman Old Style"/>
          <w:color w:val="000000"/>
          <w:sz w:val="28"/>
          <w:szCs w:val="28"/>
        </w:rPr>
        <w:t xml:space="preserve"> (255) (Ah, de-ar veni [odată] noaptea!)</w:t>
      </w:r>
    </w:p>
    <w:p w14:paraId="24F6203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Dorinţa prinţului se poate asocia şi cu ideea morţii sau a sinuciderii (exprimată anterior în aceeaşi scenă, 129-159).</w:t>
      </w:r>
    </w:p>
    <w:p w14:paraId="113EC25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4) În I, 3, Polonius îi dă lui Laert o seamă de sfaturi sub forma de precepte, dintre care ultimul este o variaţie pe tema „a fi” – „a părea”.</w:t>
      </w:r>
      <w:r w:rsidRPr="00433C5B">
        <w:rPr>
          <w:rFonts w:ascii="Bookman Old Style" w:hAnsi="Bookman Old Style" w:cs="Bookman Old Style"/>
          <w:i/>
          <w:iCs/>
          <w:color w:val="000000"/>
          <w:sz w:val="28"/>
          <w:szCs w:val="28"/>
        </w:rPr>
        <w:t xml:space="preserve"> Nigh </w:t>
      </w:r>
      <w:r w:rsidRPr="00433C5B">
        <w:rPr>
          <w:rFonts w:ascii="Bookman Old Style" w:hAnsi="Bookman Old Style" w:cs="Bookman Old Style"/>
          <w:color w:val="000000"/>
          <w:sz w:val="28"/>
          <w:szCs w:val="28"/>
        </w:rPr>
        <w:t>(inclus parcă în „a părea”) apare într-o comparaţie cu</w:t>
      </w:r>
      <w:r w:rsidRPr="00433C5B">
        <w:rPr>
          <w:rFonts w:ascii="Bookman Old Style" w:hAnsi="Bookman Old Style" w:cs="Bookman Old Style"/>
          <w:i/>
          <w:iCs/>
          <w:color w:val="000000"/>
          <w:sz w:val="28"/>
          <w:szCs w:val="28"/>
        </w:rPr>
        <w:t xml:space="preserve"> day</w:t>
      </w:r>
      <w:r w:rsidRPr="00433C5B">
        <w:rPr>
          <w:rFonts w:ascii="Bookman Old Style" w:hAnsi="Bookman Old Style" w:cs="Bookman Old Style"/>
          <w:color w:val="000000"/>
          <w:sz w:val="28"/>
          <w:szCs w:val="28"/>
        </w:rPr>
        <w:t xml:space="preserve"> „ziua” (inclus parcă în „a fi”):</w:t>
      </w:r>
    </w:p>
    <w:p w14:paraId="2FB132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„This above all: to thine own self be true,</w:t>
      </w:r>
    </w:p>
    <w:p w14:paraId="3BF8D37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it must follow, as the night the day,</w:t>
      </w:r>
    </w:p>
    <w:p w14:paraId="53D4BF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Thou canst not then be false to any man”.</w:t>
      </w:r>
      <w:r w:rsidRPr="00433C5B">
        <w:rPr>
          <w:rFonts w:ascii="Bookman Old Style" w:hAnsi="Bookman Old Style" w:cs="Bookman Old Style"/>
          <w:color w:val="000000"/>
          <w:sz w:val="28"/>
          <w:szCs w:val="28"/>
        </w:rPr>
        <w:t xml:space="preserve"> (78-80)</w:t>
      </w:r>
    </w:p>
    <w:p w14:paraId="23B3A6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(Acestea mai presus de orice; fii credincios faţă de tine însuţi</w:t>
      </w:r>
    </w:p>
    <w:p w14:paraId="3E12F1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de aici va urma, aşa cum noaptea urmează zilei,</w:t>
      </w:r>
    </w:p>
    <w:p w14:paraId="77C0B16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Că nu vei mai putea fi fals faţă de nimeni.)</w:t>
      </w:r>
    </w:p>
    <w:p w14:paraId="3661A0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5)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II, 1, regele, regina şi Polonius discută despre comportarea stranie a lui Hamlet. Polonius caută să-i convingă pe ceilalţi că Hamlet e nebun – într-o replică în care revin</w:t>
      </w:r>
      <w:r w:rsidRPr="00433C5B">
        <w:rPr>
          <w:rFonts w:ascii="Bookman Old Style" w:hAnsi="Bookman Old Style" w:cs="Bookman Old Style"/>
          <w:i/>
          <w:iCs/>
          <w:color w:val="000000"/>
          <w:sz w:val="28"/>
          <w:szCs w:val="28"/>
        </w:rPr>
        <w:t xml:space="preserve"> day</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night:</w:t>
      </w:r>
    </w:p>
    <w:p w14:paraId="5A653B3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„My liege, and madam, to expostulate</w:t>
      </w:r>
    </w:p>
    <w:p w14:paraId="789C98C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What majesty should be, what duty is,</w:t>
      </w:r>
    </w:p>
    <w:p w14:paraId="2A9DB2D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Why day is day, night night, and time is time,</w:t>
      </w:r>
    </w:p>
    <w:p w14:paraId="7EE253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Were nothing but waste night, day, and time”</w:t>
      </w:r>
      <w:r w:rsidRPr="00433C5B">
        <w:rPr>
          <w:rFonts w:ascii="Bookman Old Style" w:hAnsi="Bookman Old Style" w:cs="Bookman Old Style"/>
          <w:color w:val="000000"/>
          <w:sz w:val="28"/>
          <w:szCs w:val="28"/>
        </w:rPr>
        <w:t>. (86-89)</w:t>
      </w:r>
    </w:p>
    <w:p w14:paraId="4B9E79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(Stăpâne, doamnă, a vorbi</w:t>
      </w:r>
    </w:p>
    <w:p w14:paraId="19A384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Despre ceea ce ar trebui să fie maiestatea, despre ceea ce înseamnă datoria,</w:t>
      </w:r>
    </w:p>
    <w:p w14:paraId="3127FBD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 ce este ziua zi, noaptea noapte şi timpul timp,</w:t>
      </w:r>
    </w:p>
    <w:p w14:paraId="65F5FF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N-ar fi altceva decât să ne irosim noaptea, ziua şi timpul.)</w:t>
      </w:r>
    </w:p>
    <w:p w14:paraId="29544CD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6) În actul III, cuvântul</w:t>
      </w:r>
      <w:r w:rsidRPr="00433C5B">
        <w:rPr>
          <w:rFonts w:ascii="Bookman Old Style" w:hAnsi="Bookman Old Style" w:cs="Bookman Old Style"/>
          <w:i/>
          <w:iCs/>
          <w:color w:val="000000"/>
          <w:sz w:val="28"/>
          <w:szCs w:val="28"/>
        </w:rPr>
        <w:t xml:space="preserve"> night</w:t>
      </w:r>
      <w:r w:rsidRPr="00433C5B">
        <w:rPr>
          <w:rFonts w:ascii="Bookman Old Style" w:hAnsi="Bookman Old Style" w:cs="Bookman Old Style"/>
          <w:color w:val="000000"/>
          <w:sz w:val="28"/>
          <w:szCs w:val="28"/>
        </w:rPr>
        <w:t xml:space="preserve"> e amintit sporadic, dar „întunericul” învăluie implicit scena a 2-a – prin antonime: nemaisuportând spectacolul organizat de Hamlet, regele porunceşte:</w:t>
      </w:r>
    </w:p>
    <w:p w14:paraId="2214AAF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King:</w:t>
      </w:r>
    </w:p>
    <w:p w14:paraId="0DEEF3C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Give me some light! Away!</w:t>
      </w:r>
    </w:p>
    <w:p w14:paraId="230A3E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All:</w:t>
      </w:r>
    </w:p>
    <w:p w14:paraId="5B03293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Lights, lights, lights!”</w:t>
      </w:r>
      <w:r w:rsidRPr="00433C5B">
        <w:rPr>
          <w:rFonts w:ascii="Bookman Old Style" w:hAnsi="Bookman Old Style" w:cs="Bookman Old Style"/>
          <w:color w:val="000000"/>
          <w:sz w:val="28"/>
          <w:szCs w:val="28"/>
        </w:rPr>
        <w:t xml:space="preserve"> (285-286)</w:t>
      </w:r>
    </w:p>
    <w:p w14:paraId="2351088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w:t>
      </w:r>
    </w:p>
    <w:p w14:paraId="76C041C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Daţi-mi lumină! Repede!</w:t>
      </w:r>
    </w:p>
    <w:p w14:paraId="48A89EB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Toţi:</w:t>
      </w:r>
    </w:p>
    <w:p w14:paraId="07DD1B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Lumini, lumini, lumini!</w:t>
      </w:r>
      <w:r w:rsidRPr="00433C5B">
        <w:rPr>
          <w:rFonts w:ascii="Bookman Old Style" w:hAnsi="Bookman Old Style" w:cs="Bookman Old Style"/>
          <w:color w:val="000000"/>
          <w:sz w:val="28"/>
          <w:szCs w:val="28"/>
        </w:rPr>
        <w:t>)</w:t>
      </w:r>
    </w:p>
    <w:p w14:paraId="4871519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7)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aceeaşi scenă, însă mult mai departe (v. 391-395), Shakespeare părăseşte subtextul şi înfăţişează noaptea în sens concret – prin gura lui Hamlet şi, mai mult, într-un aparteu:</w:t>
      </w:r>
    </w:p>
    <w:p w14:paraId="3E536AB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„’Tis now the very witching time of night,</w:t>
      </w:r>
    </w:p>
    <w:p w14:paraId="2131C10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When churchyards yawn and hell itself breathes out</w:t>
      </w:r>
    </w:p>
    <w:p w14:paraId="0CC7F00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Contagion to this world: could I now drink blood,</w:t>
      </w:r>
    </w:p>
    <w:p w14:paraId="6D4F3FD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do such bitter business as the day</w:t>
      </w:r>
    </w:p>
    <w:p w14:paraId="1451D1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Would quake to look on. Soft! Now to my mother”.</w:t>
      </w:r>
    </w:p>
    <w:p w14:paraId="21E03C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(Acum e ceasul cu adevărat vrăjitoresc al nopţii,</w:t>
      </w:r>
    </w:p>
    <w:p w14:paraId="328E26D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Când cimitirele se cască şi duhorile iadului însuşi</w:t>
      </w:r>
    </w:p>
    <w:p w14:paraId="1275D32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mbolnăvesc lumea aceasta. Acum aş fi in stare să beau sânge fierbinte</w:t>
      </w:r>
    </w:p>
    <w:p w14:paraId="4D32B4C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să săvârşesc fapte atât de grozave încât, la vederea lor,</w:t>
      </w:r>
    </w:p>
    <w:p w14:paraId="2D4EB4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Ziua s-ar cutremura. Mai încet… Mă duc la maică-mea.)</w:t>
      </w:r>
    </w:p>
    <w:p w14:paraId="3F819D8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8) Prinţul stă de vorbă cu regina în III, 4, când cuvântul</w:t>
      </w:r>
      <w:r w:rsidRPr="00433C5B">
        <w:rPr>
          <w:rFonts w:ascii="Bookman Old Style" w:hAnsi="Bookman Old Style" w:cs="Bookman Old Style"/>
          <w:i/>
          <w:iCs/>
          <w:color w:val="000000"/>
          <w:sz w:val="28"/>
          <w:szCs w:val="28"/>
        </w:rPr>
        <w:t xml:space="preserve"> night</w:t>
      </w:r>
      <w:r w:rsidRPr="00433C5B">
        <w:rPr>
          <w:rFonts w:ascii="Bookman Old Style" w:hAnsi="Bookman Old Style" w:cs="Bookman Old Style"/>
          <w:color w:val="000000"/>
          <w:sz w:val="28"/>
          <w:szCs w:val="28"/>
        </w:rPr>
        <w:t xml:space="preserve"> e folosit atât situaţional-concret, cât şi simbolic, „noaptea imoralităţii” – incestul şi pornirea sexuală neînfrânată, în consonanţă cu „imoralitatea </w:t>
      </w:r>
      <w:r w:rsidRPr="00433C5B">
        <w:rPr>
          <w:rFonts w:ascii="Bookman Old Style" w:hAnsi="Bookman Old Style" w:cs="Bookman Old Style"/>
          <w:color w:val="000000"/>
          <w:sz w:val="28"/>
          <w:szCs w:val="28"/>
        </w:rPr>
        <w:lastRenderedPageBreak/>
        <w:t>omuciderii” din scena demascării regelui:</w:t>
      </w:r>
    </w:p>
    <w:p w14:paraId="6A84510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Hamlet:</w:t>
      </w:r>
    </w:p>
    <w:p w14:paraId="71255A5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Good-night. </w:t>
      </w:r>
      <w:r w:rsidRPr="00433C5B">
        <w:rPr>
          <w:rFonts w:ascii="Bookman Old Style" w:hAnsi="Bookman Old Style" w:cs="Bookman Old Style"/>
          <w:color w:val="000000"/>
          <w:sz w:val="28"/>
          <w:szCs w:val="28"/>
        </w:rPr>
        <w:t>(159)</w:t>
      </w:r>
    </w:p>
    <w:p w14:paraId="4107FC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Refrain to-night.”</w:t>
      </w:r>
      <w:r w:rsidRPr="00433C5B">
        <w:rPr>
          <w:rFonts w:ascii="Bookman Old Style" w:hAnsi="Bookman Old Style" w:cs="Bookman Old Style"/>
          <w:color w:val="000000"/>
          <w:sz w:val="28"/>
          <w:szCs w:val="28"/>
        </w:rPr>
        <w:t xml:space="preserve"> (164)</w:t>
      </w:r>
    </w:p>
    <w:p w14:paraId="6A64D6B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(Stăpâneşte-te în noaptea aceasta.)</w:t>
      </w:r>
    </w:p>
    <w:p w14:paraId="398E6F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„Once more, good-night”</w:t>
      </w:r>
      <w:r w:rsidRPr="00433C5B">
        <w:rPr>
          <w:rFonts w:ascii="Bookman Old Style" w:hAnsi="Bookman Old Style" w:cs="Bookman Old Style"/>
          <w:color w:val="000000"/>
          <w:sz w:val="28"/>
          <w:szCs w:val="28"/>
        </w:rPr>
        <w:t>. (170)</w:t>
      </w:r>
    </w:p>
    <w:p w14:paraId="284E76E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ncă o dată, noapte bună.)</w:t>
      </w:r>
    </w:p>
    <w:p w14:paraId="6534BD3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„So again, good-night”.</w:t>
      </w:r>
      <w:r w:rsidRPr="00433C5B">
        <w:rPr>
          <w:rFonts w:ascii="Bookman Old Style" w:hAnsi="Bookman Old Style" w:cs="Bookman Old Style"/>
          <w:color w:val="000000"/>
          <w:sz w:val="28"/>
          <w:szCs w:val="28"/>
        </w:rPr>
        <w:t xml:space="preserve"> (177)</w:t>
      </w:r>
    </w:p>
    <w:p w14:paraId="334C72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(Aşadar, încă o dată, noapte bună.)</w:t>
      </w:r>
    </w:p>
    <w:p w14:paraId="16D3573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„Mother, good-night”.</w:t>
      </w:r>
      <w:r w:rsidRPr="00433C5B">
        <w:rPr>
          <w:rFonts w:ascii="Bookman Old Style" w:hAnsi="Bookman Old Style" w:cs="Bookman Old Style"/>
          <w:color w:val="000000"/>
          <w:sz w:val="28"/>
          <w:szCs w:val="28"/>
        </w:rPr>
        <w:t xml:space="preserve"> (213)</w:t>
      </w:r>
    </w:p>
    <w:p w14:paraId="44C520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(Mamă, noapte bună.)</w:t>
      </w:r>
    </w:p>
    <w:p w14:paraId="597930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„Good-night, mother”</w:t>
      </w:r>
      <w:r w:rsidRPr="00433C5B">
        <w:rPr>
          <w:rFonts w:ascii="Bookman Old Style" w:hAnsi="Bookman Old Style" w:cs="Bookman Old Style"/>
          <w:color w:val="000000"/>
          <w:sz w:val="28"/>
          <w:szCs w:val="28"/>
        </w:rPr>
        <w:t>. (217)</w:t>
      </w:r>
    </w:p>
    <w:p w14:paraId="194CBF6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(Noapte bună, mamă.)</w:t>
      </w:r>
    </w:p>
    <w:p w14:paraId="30579D7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9)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IV, 3, noaptea imoralităţii e înlocuită de noaptea nebuniei;</w:t>
      </w:r>
    </w:p>
    <w:p w14:paraId="2C41EB2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Ophelia:</w:t>
      </w:r>
    </w:p>
    <w:p w14:paraId="77E60A3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Good-night, ladies; good-night, sweet ladies; good-night, good-night”.</w:t>
      </w:r>
      <w:r w:rsidRPr="00433C5B">
        <w:rPr>
          <w:rFonts w:ascii="Bookman Old Style" w:hAnsi="Bookman Old Style" w:cs="Bookman Old Style"/>
          <w:color w:val="000000"/>
          <w:sz w:val="28"/>
          <w:szCs w:val="28"/>
        </w:rPr>
        <w:t xml:space="preserve"> (72-74)</w:t>
      </w:r>
    </w:p>
    <w:p w14:paraId="4F2370F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(Ofelia: … Noapte bună, doamnelor; noapte bună, frumoaselor doamne; noapte bună, noapte bună.)</w:t>
      </w:r>
    </w:p>
    <w:p w14:paraId="1DB0C2F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10)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 2, simbolismul nopţii antrenează şi moartea:</w:t>
      </w:r>
    </w:p>
    <w:p w14:paraId="2134496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Horatio: </w:t>
      </w:r>
      <w:r w:rsidRPr="00433C5B">
        <w:rPr>
          <w:rFonts w:ascii="Bookman Old Style" w:hAnsi="Bookman Old Style" w:cs="Bookman Old Style"/>
          <w:i/>
          <w:iCs/>
          <w:color w:val="000000"/>
          <w:sz w:val="28"/>
          <w:szCs w:val="28"/>
        </w:rPr>
        <w:t>… Good-night, sweet prince”.</w:t>
      </w:r>
      <w:r w:rsidRPr="00433C5B">
        <w:rPr>
          <w:rFonts w:ascii="Bookman Old Style" w:hAnsi="Bookman Old Style" w:cs="Bookman Old Style"/>
          <w:color w:val="000000"/>
          <w:sz w:val="28"/>
          <w:szCs w:val="28"/>
        </w:rPr>
        <w:t xml:space="preserve"> (372)</w:t>
      </w:r>
    </w:p>
    <w:p w14:paraId="6DF1062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imaginea nopţii Shakespeare a apelat la fondul aperceptiv al oamenilor simpli, la aşa-numitele</w:t>
      </w:r>
      <w:r w:rsidRPr="00433C5B">
        <w:rPr>
          <w:rFonts w:ascii="Bookman Old Style" w:hAnsi="Bookman Old Style" w:cs="Bookman Old Style"/>
          <w:i/>
          <w:iCs/>
          <w:color w:val="000000"/>
          <w:sz w:val="28"/>
          <w:szCs w:val="28"/>
        </w:rPr>
        <w:t xml:space="preserve"> good-night ballads</w:t>
      </w:r>
      <w:r w:rsidRPr="00433C5B">
        <w:rPr>
          <w:rFonts w:ascii="Bookman Old Style" w:hAnsi="Bookman Old Style" w:cs="Bookman Old Style"/>
          <w:color w:val="000000"/>
          <w:sz w:val="28"/>
          <w:szCs w:val="28"/>
        </w:rPr>
        <w:t xml:space="preserve"> (baladele de noapte bună). Într-o scurtă notă la balada</w:t>
      </w:r>
      <w:r w:rsidRPr="00433C5B">
        <w:rPr>
          <w:rFonts w:ascii="Bookman Old Style" w:hAnsi="Bookman Old Style" w:cs="Bookman Old Style"/>
          <w:i/>
          <w:iCs/>
          <w:color w:val="000000"/>
          <w:sz w:val="28"/>
          <w:szCs w:val="28"/>
        </w:rPr>
        <w:t xml:space="preserve"> Lord Maxwell’s Last Good-night</w:t>
      </w:r>
      <w:r w:rsidRPr="00433C5B">
        <w:rPr>
          <w:rFonts w:ascii="Bookman Old Style" w:hAnsi="Bookman Old Style" w:cs="Bookman Old Style"/>
          <w:color w:val="000000"/>
          <w:sz w:val="28"/>
          <w:szCs w:val="28"/>
        </w:rPr>
        <w:t>, îngrijitorul de ediţie al respectivei culegeri de balade engleze şi americane scrie, printre altele:</w:t>
      </w:r>
    </w:p>
    <w:p w14:paraId="5285EB2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„Balada aceasta a fost inspirată de execuţia lui John, cel de al 9-lea lord Maxwell, care-l omorâse pe Sir James Johnstone. Am inclus-o aici mai ales pentru motivul că, după cum declara Byron, cântecul </w:t>
      </w:r>
      <w:r w:rsidRPr="00433C5B">
        <w:rPr>
          <w:rFonts w:ascii="Bookman Old Style" w:hAnsi="Bookman Old Style" w:cs="Bookman Old Style"/>
          <w:color w:val="000000"/>
          <w:sz w:val="28"/>
          <w:szCs w:val="28"/>
        </w:rPr>
        <w:t xml:space="preserve">Noapte </w:t>
      </w:r>
      <w:r w:rsidRPr="00433C5B">
        <w:rPr>
          <w:rFonts w:ascii="Bookman Old Style" w:hAnsi="Bookman Old Style" w:cs="Bookman Old Style"/>
          <w:color w:val="000000"/>
          <w:sz w:val="28"/>
          <w:szCs w:val="28"/>
        </w:rPr>
        <w:lastRenderedPageBreak/>
        <w:t>bună</w:t>
      </w:r>
      <w:r w:rsidRPr="00433C5B">
        <w:rPr>
          <w:rFonts w:ascii="Bookman Old Style" w:hAnsi="Bookman Old Style" w:cs="Bookman Old Style"/>
          <w:i/>
          <w:iCs/>
          <w:color w:val="000000"/>
          <w:sz w:val="28"/>
          <w:szCs w:val="28"/>
        </w:rPr>
        <w:t xml:space="preserve"> din primul canto al lui </w:t>
      </w:r>
      <w:r w:rsidRPr="00433C5B">
        <w:rPr>
          <w:rFonts w:ascii="Bookman Old Style" w:hAnsi="Bookman Old Style" w:cs="Bookman Old Style"/>
          <w:color w:val="000000"/>
          <w:sz w:val="28"/>
          <w:szCs w:val="28"/>
        </w:rPr>
        <w:t>Childe Harold</w:t>
      </w:r>
      <w:r w:rsidRPr="00433C5B">
        <w:rPr>
          <w:rFonts w:ascii="Bookman Old Style" w:hAnsi="Bookman Old Style" w:cs="Bookman Old Style"/>
          <w:i/>
          <w:iCs/>
          <w:color w:val="000000"/>
          <w:sz w:val="28"/>
          <w:szCs w:val="28"/>
        </w:rPr>
        <w:t xml:space="preserve"> i-a fost sugerat de această baladă. Baladele de tipul </w:t>
      </w:r>
      <w:r w:rsidRPr="00433C5B">
        <w:rPr>
          <w:rFonts w:ascii="Bookman Old Style" w:hAnsi="Bookman Old Style" w:cs="Bookman Old Style"/>
          <w:color w:val="000000"/>
          <w:sz w:val="28"/>
          <w:szCs w:val="28"/>
        </w:rPr>
        <w:t>«Noapte bună»</w:t>
      </w:r>
      <w:r w:rsidRPr="00433C5B">
        <w:rPr>
          <w:rFonts w:ascii="Bookman Old Style" w:hAnsi="Bookman Old Style" w:cs="Bookman Old Style"/>
          <w:i/>
          <w:iCs/>
          <w:color w:val="000000"/>
          <w:sz w:val="28"/>
          <w:szCs w:val="28"/>
        </w:rPr>
        <w:t xml:space="preserve"> aproape că au devenit o specie de poezie în secolele XVI şi XVII; e un fel de rămas-bun adresat lumii”</w:t>
      </w:r>
      <w:r w:rsidRPr="00433C5B">
        <w:rPr>
          <w:rFonts w:ascii="Bookman Old Style" w:hAnsi="Bookman Old Style" w:cs="Bookman Old Style"/>
          <w:color w:val="FF6600"/>
          <w:sz w:val="28"/>
          <w:szCs w:val="28"/>
          <w:vertAlign w:val="superscript"/>
        </w:rPr>
        <w:footnoteReference w:id="23"/>
      </w:r>
      <w:r w:rsidRPr="00433C5B">
        <w:rPr>
          <w:rFonts w:ascii="Bookman Old Style" w:hAnsi="Bookman Old Style" w:cs="Bookman Old Style"/>
          <w:i/>
          <w:iCs/>
          <w:color w:val="000000"/>
          <w:sz w:val="28"/>
          <w:szCs w:val="28"/>
        </w:rPr>
        <w:t>.</w:t>
      </w:r>
    </w:p>
    <w:p w14:paraId="769BCB2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bookmarkStart w:id="11" w:name="bookmark13"/>
      <w:bookmarkEnd w:id="11"/>
      <w:r w:rsidRPr="00433C5B">
        <w:rPr>
          <w:rFonts w:ascii="Bookman Old Style" w:hAnsi="Bookman Old Style" w:cs="Bookman Old Style"/>
          <w:i/>
          <w:iCs/>
          <w:color w:val="808000"/>
          <w:sz w:val="28"/>
          <w:szCs w:val="28"/>
        </w:rPr>
        <w:t>c) Ambiguitatea</w:t>
      </w:r>
      <w:r w:rsidRPr="00433C5B">
        <w:rPr>
          <w:rFonts w:ascii="Bookman Old Style" w:hAnsi="Bookman Old Style" w:cs="Bookman Old Style"/>
          <w:color w:val="FF6600"/>
          <w:sz w:val="28"/>
          <w:szCs w:val="28"/>
          <w:vertAlign w:val="superscript"/>
        </w:rPr>
        <w:footnoteReference w:id="24"/>
      </w:r>
      <w:r w:rsidRPr="00433C5B">
        <w:rPr>
          <w:rFonts w:ascii="Bookman Old Style" w:hAnsi="Bookman Old Style" w:cs="Bookman Old Style"/>
          <w:i/>
          <w:iCs/>
          <w:color w:val="808000"/>
          <w:sz w:val="28"/>
          <w:szCs w:val="28"/>
        </w:rPr>
        <w:t>.</w:t>
      </w:r>
    </w:p>
    <w:p w14:paraId="51CC8A2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 recurge extrem de frecvent la ambiguitatea lingvistici (v. repetiţia omonimică, în cap. IV, 6), dar o formă specifică şi, totodată, dificilă ca interpretare şi redare, o reprezintă cuvintele al căror sens nu se poate stabili cu exactitate din multitudinea sensurilor posibile în contextul respectiv. S-a presupus că, de fapt, scriitorul a avut în vedere (cel puţin în numeroase cazuri) simultaneitatea lor.</w:t>
      </w:r>
    </w:p>
    <w:p w14:paraId="2EDCDA0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În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chiar la începutul piesei, Francisco îi cere lui Bernardo, ofiţerul urcat pe terasa castelului pentru a-l înlocui ca santinelă: „</w:t>
      </w:r>
      <w:r w:rsidRPr="00433C5B">
        <w:rPr>
          <w:rFonts w:ascii="Bookman Old Style" w:hAnsi="Bookman Old Style" w:cs="Bookman Old Style"/>
          <w:i/>
          <w:iCs/>
          <w:color w:val="000000"/>
          <w:sz w:val="28"/>
          <w:szCs w:val="28"/>
        </w:rPr>
        <w:t xml:space="preserve">… stand and unfold yourself”. </w:t>
      </w:r>
      <w:r w:rsidRPr="00433C5B">
        <w:rPr>
          <w:rFonts w:ascii="Bookman Old Style" w:hAnsi="Bookman Old Style" w:cs="Bookman Old Style"/>
          <w:color w:val="000000"/>
          <w:sz w:val="28"/>
          <w:szCs w:val="28"/>
        </w:rPr>
        <w:t xml:space="preserve">Interpretări propuse: </w:t>
      </w:r>
      <w:r w:rsidRPr="00433C5B">
        <w:rPr>
          <w:rFonts w:ascii="Bookman Old Style" w:hAnsi="Bookman Old Style" w:cs="Bookman Old Style"/>
          <w:i/>
          <w:iCs/>
          <w:color w:val="000000"/>
          <w:sz w:val="28"/>
          <w:szCs w:val="28"/>
        </w:rPr>
        <w:t>„… stai şi spune cine eşti”;</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 stai şi dă-ţi parola”</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 stai şi arată-te la chip”</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 stai şi scoate-ţi gluga”.</w:t>
      </w:r>
    </w:p>
    <w:p w14:paraId="69A4180D" w14:textId="77777777" w:rsidR="00AC12E9" w:rsidRPr="00433C5B" w:rsidRDefault="00AC12E9" w:rsidP="007B0E5C">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în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printre ultimele cuvinte pe care le rosteşte prinţul este şi rugămintea adresată lui Horatio de a arăta adevărul despre sine şi lupta </w:t>
      </w:r>
      <w:r w:rsidRPr="00433C5B">
        <w:rPr>
          <w:rFonts w:ascii="Bookman Old Style" w:hAnsi="Bookman Old Style" w:cs="Bookman Old Style"/>
          <w:i/>
          <w:iCs/>
          <w:color w:val="000000"/>
          <w:sz w:val="28"/>
          <w:szCs w:val="28"/>
        </w:rPr>
        <w:t>(cause)</w:t>
      </w:r>
      <w:r w:rsidRPr="00433C5B">
        <w:rPr>
          <w:rFonts w:ascii="Bookman Old Style" w:hAnsi="Bookman Old Style" w:cs="Bookman Old Style"/>
          <w:color w:val="000000"/>
          <w:sz w:val="28"/>
          <w:szCs w:val="28"/>
        </w:rPr>
        <w:t xml:space="preserve"> sa</w:t>
      </w:r>
      <w:r w:rsidRPr="00433C5B">
        <w:rPr>
          <w:rFonts w:ascii="Bookman Old Style" w:hAnsi="Bookman Old Style" w:cs="Bookman Old Style"/>
          <w:i/>
          <w:iCs/>
          <w:color w:val="000000"/>
          <w:sz w:val="28"/>
          <w:szCs w:val="28"/>
        </w:rPr>
        <w:t xml:space="preserve"> to the unsatisfied</w:t>
      </w:r>
      <w:r w:rsidRPr="00433C5B">
        <w:rPr>
          <w:rFonts w:ascii="Bookman Old Style" w:hAnsi="Bookman Old Style" w:cs="Bookman Old Style"/>
          <w:color w:val="000000"/>
          <w:sz w:val="28"/>
          <w:szCs w:val="28"/>
        </w:rPr>
        <w:t xml:space="preserve"> (V, 2, 354), respectiv „curioşilor” (?); „nemulţumiţilor” (?); „Celor ce doresc să ştie adevărul” (?); „celor nedumeriţi de lucrurile petrecute” (?)…</w:t>
      </w:r>
    </w:p>
    <w:p w14:paraId="573B93B2"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8"/>
          <w:szCs w:val="28"/>
        </w:rPr>
      </w:pPr>
      <w:bookmarkStart w:id="12" w:name="bookmark14"/>
      <w:bookmarkEnd w:id="12"/>
      <w:r w:rsidRPr="00433C5B">
        <w:rPr>
          <w:rFonts w:ascii="Bookman Old Style" w:hAnsi="Bookman Old Style" w:cs="Bookman Old Style"/>
          <w:b/>
          <w:bCs/>
          <w:color w:val="0000FF"/>
          <w:sz w:val="28"/>
          <w:szCs w:val="28"/>
        </w:rPr>
        <w:lastRenderedPageBreak/>
        <w:t>4</w:t>
      </w:r>
    </w:p>
    <w:p w14:paraId="239DFFD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Utilitatea traducerilor</w:t>
      </w:r>
    </w:p>
    <w:p w14:paraId="7F6D7F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6CE9B6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oricare traducere, şi traducerile din Shakespeare în diverse limbi ale pământului sunt un rău necesar: un rău rău dacă redarea este defectuoasă, un rău bun, dacă ea s-a apropiat cât mai mult de original (denotaţie, accentuare, modalitate, conotaţie, coerenţă, stil, versificaţie) fără a păcătui faţă de normele limbii-ţintă. Dacă libertatea scriitorului original este libertatea lui Ariel înainte de a fi fost ţintuit de vrăjitoarea Sycorax într-o despicătură de stejar, cea a traducătorului este libertatea lui Ariel după ce, scăpat de către Prospero, a trebuit să asculte de voia acestuia. Libertatea traducătorului lui Shakespeare seamănă însă mai curând cu libertatea lui Caliban…</w:t>
      </w:r>
    </w:p>
    <w:p w14:paraId="5F2B68F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 măsură îi pot fi de folos traducerile interpretului sau traducătorului de texte shakespeariene? Cel mult, sunt un auxiliar la textul original. Chiar traducerile-parafrazări măiestrite nu sunt şi nu pot fi „iuxte”; iar in cazul lui Shakespeare, nici iuxtele nu pot transpune integral nici spiritul, nici litera, afară doar dacă sunt însoţite de supărătoare note explicative. Suntem perfect de acord cu ceea ce spunea cândva George Călinescu:</w:t>
      </w:r>
    </w:p>
    <w:p w14:paraId="1F65F92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„Este greşită credinţa că poezia nu e traductibilă. În înţelesul absolut, nu. Dar marea poezie de simboluri, oricât de absconse şi muzicale, ea poate fi înţeleasă prin analogie”.</w:t>
      </w:r>
    </w:p>
    <w:p w14:paraId="26146D4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termeni tehnici, traducerea (poetică) este întru totul posibilă la nivelul genului proxim, dar nu la acela al diferenţei specifice (or, aceasta e adesea mai </w:t>
      </w:r>
      <w:r w:rsidRPr="00433C5B">
        <w:rPr>
          <w:rFonts w:ascii="Bookman Old Style" w:hAnsi="Bookman Old Style" w:cs="Bookman Old Style"/>
          <w:color w:val="000000"/>
          <w:sz w:val="28"/>
          <w:szCs w:val="28"/>
        </w:rPr>
        <w:lastRenderedPageBreak/>
        <w:t xml:space="preserve">importantă decât genul proxim). Ilustrarea de mai jos e din </w:t>
      </w:r>
      <w:r w:rsidRPr="00433C5B">
        <w:rPr>
          <w:rFonts w:ascii="Bookman Old Style" w:hAnsi="Bookman Old Style" w:cs="Bookman Old Style"/>
          <w:i/>
          <w:iCs/>
          <w:color w:val="000000"/>
          <w:sz w:val="28"/>
          <w:szCs w:val="28"/>
        </w:rPr>
        <w:t>Othello,</w:t>
      </w:r>
      <w:r w:rsidRPr="00433C5B">
        <w:rPr>
          <w:rFonts w:ascii="Bookman Old Style" w:hAnsi="Bookman Old Style" w:cs="Bookman Old Style"/>
          <w:color w:val="000000"/>
          <w:sz w:val="28"/>
          <w:szCs w:val="28"/>
        </w:rPr>
        <w:t xml:space="preserve"> I, 1, 71-77, unde Iago îl convinge pe Roderigo să-l stârnească pe tatăl Desdemonei împotriva maurului:</w:t>
      </w:r>
    </w:p>
    <w:p w14:paraId="78B1901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Iago:</w:t>
      </w:r>
    </w:p>
    <w:p w14:paraId="4EF1A4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Plaque him with flies: though that his joy be joy,</w:t>
      </w:r>
    </w:p>
    <w:p w14:paraId="274F6C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Yet throw such changes of vexation on’t,</w:t>
      </w:r>
    </w:p>
    <w:p w14:paraId="2D11F5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As it may lose some colour.</w:t>
      </w:r>
    </w:p>
    <w:p w14:paraId="24FD19F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Roderigo:</w:t>
      </w:r>
    </w:p>
    <w:p w14:paraId="1CDAD88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Here is her father’s house, I’ll call aloud.</w:t>
      </w:r>
    </w:p>
    <w:p w14:paraId="12B16FD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Iago:</w:t>
      </w:r>
      <w:r w:rsidRPr="00433C5B">
        <w:rPr>
          <w:rFonts w:ascii="Bookman Old Style" w:hAnsi="Bookman Old Style" w:cs="Bookman Old Style"/>
          <w:i/>
          <w:iCs/>
          <w:color w:val="000000"/>
          <w:sz w:val="28"/>
          <w:szCs w:val="28"/>
        </w:rPr>
        <w:t xml:space="preserve"> Do, with like timorous accent, and dire yell,</w:t>
      </w:r>
    </w:p>
    <w:p w14:paraId="3C1B3D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As when, by night and negligence, the fire</w:t>
      </w:r>
    </w:p>
    <w:p w14:paraId="7C2486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Is spied in populous cities”.</w:t>
      </w:r>
    </w:p>
    <w:p w14:paraId="2051FD5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0470D60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Chinuieşte-l cu musculiţe. Chiar dacă bucuria lui e bucurie adevărată,</w:t>
      </w:r>
    </w:p>
    <w:p w14:paraId="77CFF28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mproaşc-o într-atâta cu fel de fel de lucruri neplăcute</w:t>
      </w:r>
    </w:p>
    <w:p w14:paraId="7F982E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Încât să mai pălească</w:t>
      </w:r>
      <w:r w:rsidRPr="00433C5B">
        <w:rPr>
          <w:rFonts w:ascii="Bookman Old Style" w:hAnsi="Bookman Old Style" w:cs="Bookman Old Style"/>
          <w:color w:val="000000"/>
          <w:sz w:val="28"/>
          <w:szCs w:val="28"/>
        </w:rPr>
        <w:t>.</w:t>
      </w:r>
    </w:p>
    <w:p w14:paraId="0C3863D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Roderigo:</w:t>
      </w:r>
    </w:p>
    <w:p w14:paraId="6A5BA4F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Iată casa tatălui ei – să-l strig.</w:t>
      </w:r>
    </w:p>
    <w:p w14:paraId="58D3B05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Iago:</w:t>
      </w:r>
    </w:p>
    <w:p w14:paraId="4C206D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 cu un glas înspăimântător şi urlete grozave</w:t>
      </w:r>
    </w:p>
    <w:p w14:paraId="130BBE7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 acelea ce se aud când, datorită neglijenţei din timpul nopţii,</w:t>
      </w:r>
    </w:p>
    <w:p w14:paraId="449788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Se vede focul în oraşele populate.)</w:t>
      </w:r>
    </w:p>
    <w:p w14:paraId="045D18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Comentariul de text al lui M.R. Ridley, în</w:t>
      </w:r>
      <w:r w:rsidRPr="00433C5B">
        <w:rPr>
          <w:rFonts w:ascii="Bookman Old Style" w:hAnsi="Bookman Old Style" w:cs="Bookman Old Style"/>
          <w:i/>
          <w:iCs/>
          <w:color w:val="000000"/>
          <w:sz w:val="28"/>
          <w:szCs w:val="28"/>
        </w:rPr>
        <w:t xml:space="preserve"> The Arden Shakespeare </w:t>
      </w:r>
      <w:r w:rsidRPr="00433C5B">
        <w:rPr>
          <w:rFonts w:ascii="Bookman Old Style" w:hAnsi="Bookman Old Style" w:cs="Bookman Old Style"/>
          <w:color w:val="000000"/>
          <w:sz w:val="28"/>
          <w:szCs w:val="28"/>
        </w:rPr>
        <w:t>(1971):</w:t>
      </w:r>
    </w:p>
    <w:p w14:paraId="0278497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„70. </w:t>
      </w:r>
      <w:r w:rsidRPr="00433C5B">
        <w:rPr>
          <w:rFonts w:ascii="Bookman Old Style" w:hAnsi="Bookman Old Style" w:cs="Bookman Old Style"/>
          <w:color w:val="000000"/>
          <w:sz w:val="28"/>
          <w:szCs w:val="28"/>
        </w:rPr>
        <w:t>though/</w:t>
      </w:r>
      <w:r w:rsidRPr="00433C5B">
        <w:rPr>
          <w:rFonts w:ascii="Bookman Old Style" w:hAnsi="Bookman Old Style" w:cs="Bookman Old Style"/>
          <w:i/>
          <w:iCs/>
          <w:color w:val="000000"/>
          <w:sz w:val="28"/>
          <w:szCs w:val="28"/>
        </w:rPr>
        <w:t xml:space="preserve">de obicei explicat ca </w:t>
      </w:r>
      <w:r w:rsidRPr="00433C5B">
        <w:rPr>
          <w:rFonts w:ascii="Bookman Old Style" w:hAnsi="Bookman Old Style" w:cs="Bookman Old Style"/>
          <w:color w:val="000000"/>
          <w:sz w:val="28"/>
          <w:szCs w:val="28"/>
        </w:rPr>
        <w:t>«deoarece, întrucât»</w:t>
      </w:r>
      <w:r w:rsidRPr="00433C5B">
        <w:rPr>
          <w:rFonts w:ascii="Bookman Old Style" w:hAnsi="Bookman Old Style" w:cs="Bookman Old Style"/>
          <w:i/>
          <w:iCs/>
          <w:color w:val="000000"/>
          <w:sz w:val="28"/>
          <w:szCs w:val="28"/>
        </w:rPr>
        <w:t xml:space="preserve"> pe baza textului din III, 3, 149… Interpretarea în acest sens a lui </w:t>
      </w:r>
      <w:r w:rsidRPr="00433C5B">
        <w:rPr>
          <w:rFonts w:ascii="Bookman Old Style" w:hAnsi="Bookman Old Style" w:cs="Bookman Old Style"/>
          <w:color w:val="000000"/>
          <w:sz w:val="28"/>
          <w:szCs w:val="28"/>
        </w:rPr>
        <w:t>«though»</w:t>
      </w:r>
      <w:r w:rsidRPr="00433C5B">
        <w:rPr>
          <w:rFonts w:ascii="Bookman Old Style" w:hAnsi="Bookman Old Style" w:cs="Bookman Old Style"/>
          <w:i/>
          <w:iCs/>
          <w:color w:val="000000"/>
          <w:sz w:val="28"/>
          <w:szCs w:val="28"/>
        </w:rPr>
        <w:t xml:space="preserve"> nu mi se pare destul de convingătoare şi nu se potriveşte în contextul respectiv, unde Iago vrea să sugereze că </w:t>
      </w:r>
      <w:r w:rsidRPr="00433C5B">
        <w:rPr>
          <w:rFonts w:ascii="Bookman Old Style" w:hAnsi="Bookman Old Style" w:cs="Bookman Old Style"/>
          <w:i/>
          <w:iCs/>
          <w:color w:val="000000"/>
          <w:sz w:val="28"/>
          <w:szCs w:val="28"/>
        </w:rPr>
        <w:lastRenderedPageBreak/>
        <w:t xml:space="preserve">prosperitatea </w:t>
      </w:r>
      <w:r w:rsidRPr="00433C5B">
        <w:rPr>
          <w:rFonts w:ascii="Bookman Old Style" w:hAnsi="Bookman Old Style" w:cs="Bookman Old Style"/>
          <w:color w:val="000000"/>
          <w:sz w:val="28"/>
          <w:szCs w:val="28"/>
        </w:rPr>
        <w:t>aparentă</w:t>
      </w:r>
      <w:r w:rsidRPr="00433C5B">
        <w:rPr>
          <w:rFonts w:ascii="Bookman Old Style" w:hAnsi="Bookman Old Style" w:cs="Bookman Old Style"/>
          <w:i/>
          <w:iCs/>
          <w:color w:val="000000"/>
          <w:sz w:val="28"/>
          <w:szCs w:val="28"/>
        </w:rPr>
        <w:t xml:space="preserve"> a lui Othello trebuie atacată; din versul următor reiese clar că </w:t>
      </w:r>
      <w:r w:rsidRPr="00433C5B">
        <w:rPr>
          <w:rFonts w:ascii="Bookman Old Style" w:hAnsi="Bookman Old Style" w:cs="Bookman Old Style"/>
          <w:color w:val="000000"/>
          <w:sz w:val="28"/>
          <w:szCs w:val="28"/>
        </w:rPr>
        <w:t xml:space="preserve">«though» </w:t>
      </w:r>
      <w:r w:rsidRPr="00433C5B">
        <w:rPr>
          <w:rFonts w:ascii="Bookman Old Style" w:hAnsi="Bookman Old Style" w:cs="Bookman Old Style"/>
          <w:i/>
          <w:iCs/>
          <w:color w:val="000000"/>
          <w:sz w:val="28"/>
          <w:szCs w:val="28"/>
        </w:rPr>
        <w:t>are sensul său modern obişnuit.</w:t>
      </w:r>
    </w:p>
    <w:p w14:paraId="5BA6F12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73. </w:t>
      </w:r>
      <w:r w:rsidRPr="00433C5B">
        <w:rPr>
          <w:rFonts w:ascii="Bookman Old Style" w:hAnsi="Bookman Old Style" w:cs="Bookman Old Style"/>
          <w:color w:val="000000"/>
          <w:sz w:val="28"/>
          <w:szCs w:val="28"/>
        </w:rPr>
        <w:t>As it may/</w:t>
      </w:r>
      <w:r w:rsidRPr="00433C5B">
        <w:rPr>
          <w:rFonts w:ascii="Bookman Old Style" w:hAnsi="Bookman Old Style" w:cs="Bookman Old Style"/>
          <w:i/>
          <w:iCs/>
          <w:color w:val="000000"/>
          <w:sz w:val="28"/>
          <w:szCs w:val="28"/>
        </w:rPr>
        <w:t>care poate face ca.</w:t>
      </w:r>
    </w:p>
    <w:p w14:paraId="2E7E7BB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75. </w:t>
      </w:r>
      <w:r w:rsidRPr="00433C5B">
        <w:rPr>
          <w:rFonts w:ascii="Bookman Old Style" w:hAnsi="Bookman Old Style" w:cs="Bookman Old Style"/>
          <w:color w:val="000000"/>
          <w:sz w:val="28"/>
          <w:szCs w:val="28"/>
        </w:rPr>
        <w:t>timorous/</w:t>
      </w:r>
      <w:r w:rsidRPr="00433C5B">
        <w:rPr>
          <w:rFonts w:ascii="Bookman Old Style" w:hAnsi="Bookman Old Style" w:cs="Bookman Old Style"/>
          <w:i/>
          <w:iCs/>
          <w:color w:val="000000"/>
          <w:sz w:val="28"/>
          <w:szCs w:val="28"/>
        </w:rPr>
        <w:t xml:space="preserve">Ca şi alte cuvinte din limbajul elisabetan </w:t>
      </w:r>
      <w:r w:rsidRPr="00433C5B">
        <w:rPr>
          <w:rFonts w:ascii="Bookman Old Style" w:hAnsi="Bookman Old Style" w:cs="Bookman Old Style"/>
          <w:color w:val="000000"/>
          <w:sz w:val="28"/>
          <w:szCs w:val="28"/>
        </w:rPr>
        <w:t>(de exemplu «fearful»),</w:t>
      </w:r>
      <w:r w:rsidRPr="00433C5B">
        <w:rPr>
          <w:rFonts w:ascii="Bookman Old Style" w:hAnsi="Bookman Old Style" w:cs="Bookman Old Style"/>
          <w:i/>
          <w:iCs/>
          <w:color w:val="000000"/>
          <w:sz w:val="28"/>
          <w:szCs w:val="28"/>
        </w:rPr>
        <w:t xml:space="preserve"> poate fi activ sau pasiv; aici, </w:t>
      </w:r>
      <w:r w:rsidRPr="00433C5B">
        <w:rPr>
          <w:rFonts w:ascii="Bookman Old Style" w:hAnsi="Bookman Old Style" w:cs="Bookman Old Style"/>
          <w:color w:val="000000"/>
          <w:sz w:val="28"/>
          <w:szCs w:val="28"/>
        </w:rPr>
        <w:t>«înspăimântător».</w:t>
      </w:r>
    </w:p>
    <w:p w14:paraId="455C6FA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76-77. Adică se vede focul </w:t>
      </w:r>
      <w:r w:rsidRPr="00433C5B">
        <w:rPr>
          <w:rFonts w:ascii="Bookman Old Style" w:hAnsi="Bookman Old Style" w:cs="Bookman Old Style"/>
          <w:color w:val="000000"/>
          <w:sz w:val="28"/>
          <w:szCs w:val="28"/>
        </w:rPr>
        <w:t>cauzal</w:t>
      </w:r>
      <w:r w:rsidRPr="00433C5B">
        <w:rPr>
          <w:rFonts w:ascii="Bookman Old Style" w:hAnsi="Bookman Old Style" w:cs="Bookman Old Style"/>
          <w:i/>
          <w:iCs/>
          <w:color w:val="000000"/>
          <w:sz w:val="28"/>
          <w:szCs w:val="28"/>
        </w:rPr>
        <w:t xml:space="preserve"> de neglijenţă în timpul nopţii”.</w:t>
      </w:r>
    </w:p>
    <w:p w14:paraId="0634032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Traducerea-iuxtă în limba rusă a shakespeariologului M.M. Morozov:</w:t>
      </w:r>
    </w:p>
    <w:p w14:paraId="146AC75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Iago:</w:t>
      </w:r>
    </w:p>
    <w:p w14:paraId="5F6D2C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Sâcâie-l cu (fel de fel de) mici blestemăţii/</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 original «musculiţe»/.Bucuria lui n-are decât să fie (bucurie) adevărată – necăjeşte-l cu toate neplăcerile posibile, pentru ca bucuria lui să mai pălească.</w:t>
      </w:r>
    </w:p>
    <w:p w14:paraId="7A4FBA5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Roderigo:</w:t>
      </w:r>
    </w:p>
    <w:p w14:paraId="5FAD08D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Iată casa tatălui ei. O să-l strig (cu voce tare).</w:t>
      </w:r>
    </w:p>
    <w:p w14:paraId="0C3889D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700D4C0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Foarte bine. Trezeşte-l cu strigăte speriate şi urlete grozave, asemănătoare celor ce se aud când, datorită ceasului de noapte şi neglijenţei, focul/</w:t>
      </w:r>
      <w:r w:rsidRPr="00433C5B">
        <w:rPr>
          <w:rFonts w:ascii="Bookman Old Style" w:hAnsi="Bookman Old Style" w:cs="Bookman Old Style"/>
          <w:i/>
          <w:iCs/>
          <w:caps/>
          <w:color w:val="000000"/>
          <w:sz w:val="28"/>
          <w:szCs w:val="28"/>
        </w:rPr>
        <w:t>i</w:t>
      </w:r>
      <w:r w:rsidRPr="00433C5B">
        <w:rPr>
          <w:rFonts w:ascii="Bookman Old Style" w:hAnsi="Bookman Old Style" w:cs="Bookman Old Style"/>
          <w:i/>
          <w:iCs/>
          <w:color w:val="000000"/>
          <w:sz w:val="28"/>
          <w:szCs w:val="28"/>
        </w:rPr>
        <w:t>ncendiul se întinde într-un oraş populat”.</w:t>
      </w:r>
    </w:p>
    <w:p w14:paraId="492BA9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Traducerea germană a contelui Wolf von Baudissin:</w:t>
      </w:r>
    </w:p>
    <w:p w14:paraId="2B107E1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Jago:</w:t>
      </w:r>
    </w:p>
    <w:p w14:paraId="32C10B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Plagt ihn mit Fliegern; ist die Freud’ihm Freude,</w:t>
      </w:r>
    </w:p>
    <w:p w14:paraId="32D47F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Versetzt sie dennoch ihm mit soviel Pein,</w:t>
      </w:r>
    </w:p>
    <w:p w14:paraId="1D3B7A0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Dass sie ein wenig Farbe lässt.</w:t>
      </w:r>
    </w:p>
    <w:p w14:paraId="0DC4AEA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Rodrigo:</w:t>
      </w:r>
    </w:p>
    <w:p w14:paraId="4D6D86F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Hier ist des Vaters Haus; ihn ruf’ ich laut.</w:t>
      </w:r>
    </w:p>
    <w:p w14:paraId="7DDFE8C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Jago:</w:t>
      </w:r>
    </w:p>
    <w:p w14:paraId="11F210D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Das tut, mit gleichem Angstruf und Geheul,</w:t>
      </w:r>
    </w:p>
    <w:p w14:paraId="0E7C7CA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Als wenn bei Nacht und Lässigkeit ein Feuer</w:t>
      </w:r>
    </w:p>
    <w:p w14:paraId="58C681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In dichtbewohnen Städten wird erspäht”.</w:t>
      </w:r>
    </w:p>
    <w:p w14:paraId="526061B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5691232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Sâcâie-l cu muşte; chiar dacă bucuria îi este bucurie,</w:t>
      </w:r>
    </w:p>
    <w:p w14:paraId="18FFB86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Strică-i-o totuşi cu atâta chin</w:t>
      </w:r>
    </w:p>
    <w:p w14:paraId="2551808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ncât să mai piardă (puţin) din culoare.</w:t>
      </w:r>
    </w:p>
    <w:p w14:paraId="42BCE80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Roderigo:</w:t>
      </w:r>
    </w:p>
    <w:p w14:paraId="641F24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Iată casa tatălui (ei); îl strig cu voce tare.</w:t>
      </w:r>
    </w:p>
    <w:p w14:paraId="19BD6EF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135675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Aşa să faci, cu strigăte de spaimă (la fel de) puternice ca şi urletele,</w:t>
      </w:r>
    </w:p>
    <w:p w14:paraId="76D69CC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 atunci când, în timpul nopţii şi al neglijenţei, un foc</w:t>
      </w:r>
    </w:p>
    <w:p w14:paraId="2249DC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Se lăţeşte în oraşe dens populate.)</w:t>
      </w:r>
    </w:p>
    <w:p w14:paraId="06985DC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Traducerea rusă a lui Boris Pasternak:</w:t>
      </w:r>
    </w:p>
    <w:p w14:paraId="1E51EA9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Iago:</w:t>
      </w:r>
    </w:p>
    <w:p w14:paraId="47A17A2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 muştele, sâcâiţi-l pe arap.</w:t>
      </w:r>
    </w:p>
    <w:p w14:paraId="18D7CEB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 afle în bucurie atâtea chinuri</w:t>
      </w:r>
    </w:p>
    <w:p w14:paraId="2A22CE5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Încât să nu-i priască o asemenea fericire.</w:t>
      </w:r>
    </w:p>
    <w:p w14:paraId="1453143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Roderigo:</w:t>
      </w:r>
    </w:p>
    <w:p w14:paraId="523A1F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Iată casa tatălui ei. O să-i strig.</w:t>
      </w:r>
    </w:p>
    <w:p w14:paraId="1AD63AF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27A150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Strigaţi-i cât mai tare. Nu vă cruţaţi gâtlejul/gura.</w:t>
      </w:r>
    </w:p>
    <w:p w14:paraId="72955E9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Strigaţi de parcă ar fi incendiu/foc în oraş”.</w:t>
      </w:r>
    </w:p>
    <w:p w14:paraId="675BDB3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9F6BF8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000000"/>
          <w:sz w:val="28"/>
          <w:szCs w:val="28"/>
        </w:rPr>
      </w:pPr>
      <w:r w:rsidRPr="00433C5B">
        <w:rPr>
          <w:rFonts w:ascii="Bookman Old Style" w:hAnsi="Bookman Old Style" w:cs="Bookman Old Style"/>
          <w:b/>
          <w:bCs/>
          <w:color w:val="000000"/>
          <w:sz w:val="28"/>
          <w:szCs w:val="28"/>
        </w:rPr>
        <w:t>III</w:t>
      </w:r>
    </w:p>
    <w:p w14:paraId="1A1D7382"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800080"/>
          <w:sz w:val="28"/>
          <w:szCs w:val="28"/>
        </w:rPr>
      </w:pPr>
      <w:bookmarkStart w:id="13" w:name="bookmark15"/>
      <w:bookmarkEnd w:id="13"/>
      <w:r w:rsidRPr="00433C5B">
        <w:rPr>
          <w:rFonts w:ascii="Bookman Old Style" w:hAnsi="Bookman Old Style" w:cs="Bookman Old Style"/>
          <w:b/>
          <w:bCs/>
          <w:color w:val="800080"/>
          <w:sz w:val="28"/>
          <w:szCs w:val="28"/>
        </w:rPr>
        <w:t>Shakespeare gânditorul</w:t>
      </w:r>
    </w:p>
    <w:p w14:paraId="76E50C2E" w14:textId="77777777" w:rsidR="00AC12E9" w:rsidRPr="00433C5B" w:rsidRDefault="00AC12E9" w:rsidP="00433C5B">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14:paraId="4C112544"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8"/>
          <w:szCs w:val="28"/>
        </w:rPr>
      </w:pPr>
      <w:r w:rsidRPr="00433C5B">
        <w:rPr>
          <w:rFonts w:ascii="Bookman Old Style" w:hAnsi="Bookman Old Style" w:cs="Bookman Old Style"/>
          <w:b/>
          <w:bCs/>
          <w:color w:val="0000FF"/>
          <w:sz w:val="28"/>
          <w:szCs w:val="28"/>
        </w:rPr>
        <w:t>1</w:t>
      </w:r>
    </w:p>
    <w:p w14:paraId="48CF72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Consideraţii generale.</w:t>
      </w:r>
    </w:p>
    <w:p w14:paraId="596A64B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Shakespeare, îndatorat gândirii timpului său</w:t>
      </w:r>
    </w:p>
    <w:p w14:paraId="61A5892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68AA4F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Poetul şi criticul romantic englez Samuel Taylor Coleridge îl numea pe</w:t>
      </w:r>
      <w:r w:rsidRPr="00433C5B">
        <w:rPr>
          <w:rFonts w:ascii="Bookman Old Style" w:hAnsi="Bookman Old Style" w:cs="Bookman Old Style"/>
          <w:color w:val="000000"/>
          <w:sz w:val="28"/>
          <w:szCs w:val="28"/>
        </w:rPr>
        <w:t xml:space="preserve"> Shakespeare </w:t>
      </w:r>
      <w:r w:rsidRPr="00433C5B">
        <w:rPr>
          <w:rFonts w:ascii="Bookman Old Style" w:hAnsi="Bookman Old Style" w:cs="Bookman Old Style"/>
          <w:i/>
          <w:iCs/>
          <w:color w:val="000000"/>
          <w:sz w:val="28"/>
          <w:szCs w:val="28"/>
        </w:rPr>
        <w:t xml:space="preserve">„un filosof </w:t>
      </w:r>
      <w:r w:rsidRPr="00433C5B">
        <w:rPr>
          <w:rFonts w:ascii="Bookman Old Style" w:hAnsi="Bookman Old Style" w:cs="Bookman Old Style"/>
          <w:i/>
          <w:iCs/>
          <w:color w:val="000000"/>
          <w:sz w:val="28"/>
          <w:szCs w:val="28"/>
        </w:rPr>
        <w:lastRenderedPageBreak/>
        <w:t>profund”</w:t>
      </w:r>
      <w:r w:rsidRPr="00433C5B">
        <w:rPr>
          <w:rFonts w:ascii="Bookman Old Style" w:hAnsi="Bookman Old Style" w:cs="Bookman Old Style"/>
          <w:color w:val="000000"/>
          <w:sz w:val="28"/>
          <w:szCs w:val="28"/>
        </w:rPr>
        <w:t xml:space="preserve">. F.E. Halliday nu-l socoteşte nici măcar </w:t>
      </w:r>
      <w:r w:rsidRPr="00433C5B">
        <w:rPr>
          <w:rFonts w:ascii="Bookman Old Style" w:hAnsi="Bookman Old Style" w:cs="Bookman Old Style"/>
          <w:i/>
          <w:iCs/>
          <w:color w:val="000000"/>
          <w:sz w:val="28"/>
          <w:szCs w:val="28"/>
        </w:rPr>
        <w:t>„gânditor profund”</w:t>
      </w:r>
      <w:r w:rsidRPr="00433C5B">
        <w:rPr>
          <w:rFonts w:ascii="Bookman Old Style" w:hAnsi="Bookman Old Style" w:cs="Bookman Old Style"/>
          <w:color w:val="000000"/>
          <w:sz w:val="28"/>
          <w:szCs w:val="28"/>
        </w:rPr>
        <w:t>. Iar între aceste două puncte de vedere extreme s-a spus şi se mai spune încă tot ce poate închipui cercetarea scrupuloasă sau fantezia înfierbântată. După toate probabilităţile adevărul este la mijloc. Shakespeare nu a fost filosof în sensul că nu s-a specializat în filosofie ca Hamlet sau ca Bacon şi nu şi-a exprimat convingerile în proză expozitivă abstractă, cu sistematizări ce caracterizează tratatele. Dar a susţine că nu a fost un „gânditor profund” (poate chiar un simplu „om capabil de gândire”) e bizar, chiar dacă afirmaţia este făcută de unul dintre cei mai buni shakespeariologi ai vremii noastre. Nu, Shakespeare a gândit mult şi profund, dovadă întreaga sa operă (</w:t>
      </w:r>
      <w:r w:rsidRPr="00433C5B">
        <w:rPr>
          <w:rFonts w:ascii="Bookman Old Style" w:hAnsi="Bookman Old Style" w:cs="Bookman Old Style"/>
          <w:i/>
          <w:iCs/>
          <w:color w:val="000000"/>
          <w:sz w:val="28"/>
          <w:szCs w:val="28"/>
        </w:rPr>
        <w:t>„în mine poţi citi ca într-o carte…”</w:t>
      </w:r>
      <w:r w:rsidRPr="00433C5B">
        <w:rPr>
          <w:rFonts w:ascii="Bookman Old Style" w:hAnsi="Bookman Old Style" w:cs="Bookman Old Style"/>
          <w:color w:val="000000"/>
          <w:sz w:val="28"/>
          <w:szCs w:val="28"/>
        </w:rPr>
        <w:t>) – pare imens înţesat de flora analizei şi sintezei; dovadă unitatea acestei opere sub raportul generalizărilor (aplicate în contexte veşnic noi); dovadă abundenţa procedeelor logicii formale, a silogismului (mai ales incomplet, ca entimemă), a propoziţiilor cauzale (sindetice, asindetice, explicite, implicite); dovadă reacţia cititorilor care atunci când învaţă pe din afară texte shakespeariene manifestă o predilecţie vădită pentru generalizări.</w:t>
      </w:r>
    </w:p>
    <w:p w14:paraId="2FE823E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Gânditor, gânditor profund, dar original numai în măsura în care,</w:t>
      </w:r>
      <w:r w:rsidRPr="00433C5B">
        <w:rPr>
          <w:rFonts w:ascii="Bookman Old Style" w:hAnsi="Bookman Old Style" w:cs="Bookman Old Style"/>
          <w:color w:val="000000"/>
          <w:sz w:val="28"/>
          <w:szCs w:val="28"/>
        </w:rPr>
        <w:t xml:space="preserve"> împrumutând de peste tot – Seneca, filosofia antică în general, gândirea propriei sale epoci, maxime, sentenţe, proverbe – a ales şi a subliniat ideile care i s-au părut de o deosebită însemnătate: potrivit cercetătorilor, în primul rând necesitatea ordinii şi ierarhiei, pe fondul interdependenţei dintre macrocosm, corpul politic</w:t>
      </w:r>
      <w:r w:rsidRPr="00433C5B">
        <w:rPr>
          <w:rFonts w:ascii="Bookman Old Style" w:hAnsi="Bookman Old Style" w:cs="Bookman Old Style"/>
          <w:i/>
          <w:iCs/>
          <w:color w:val="000000"/>
          <w:sz w:val="28"/>
          <w:szCs w:val="28"/>
        </w:rPr>
        <w:t xml:space="preserve"> (the body politic,</w:t>
      </w:r>
      <w:r w:rsidRPr="00433C5B">
        <w:rPr>
          <w:rFonts w:ascii="Bookman Old Style" w:hAnsi="Bookman Old Style" w:cs="Bookman Old Style"/>
          <w:color w:val="000000"/>
          <w:sz w:val="28"/>
          <w:szCs w:val="28"/>
        </w:rPr>
        <w:t xml:space="preserve"> organizarea de stat şi socială) şi </w:t>
      </w:r>
      <w:r w:rsidRPr="00433C5B">
        <w:rPr>
          <w:rFonts w:ascii="Bookman Old Style" w:hAnsi="Bookman Old Style" w:cs="Bookman Old Style"/>
          <w:color w:val="000000"/>
          <w:sz w:val="28"/>
          <w:szCs w:val="28"/>
        </w:rPr>
        <w:lastRenderedPageBreak/>
        <w:t>microcosm (omul).</w:t>
      </w:r>
    </w:p>
    <w:p w14:paraId="77B60BE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„Ideea ordinii pe care o găsim pretutindeni la Shakespeare… este cea care conferă operelor sale coerenţă şi seriozitate. Există şi o altă idee. Prezentă în multe din imaginile şi comparaţiile sale, şi anume că există o corespondentă şi chiar o asemănare simbolică între om, corpul comunităţii umane şi univers. Este o reminiscenţă nostalgică a gândirii medievale şi ea constituie decorul – trainic, încă, dar serios ameninţat – în care se joacă tragedia omului. Un capriciu, o pasiune, o crimă, pot precipita forţele haosului care pentru un timp întunecă soarele, învăluie pământul şi sufletul omenesc în nori de nepătruns, unde violenţa, nedreptatea şi răul au frâu liber, până în clipa când crima este ispăşită, răufăcătorul ucis. Puterile dezordinii învinse sau astâmpărate, iar soarele se iveşte din nou şi echilibrul naturii este restabilit”</w:t>
      </w:r>
      <w:r w:rsidRPr="00433C5B">
        <w:rPr>
          <w:rFonts w:ascii="Bookman Old Style" w:hAnsi="Bookman Old Style" w:cs="Bookman Old Style"/>
          <w:color w:val="FF6600"/>
          <w:sz w:val="28"/>
          <w:szCs w:val="28"/>
          <w:vertAlign w:val="superscript"/>
        </w:rPr>
        <w:footnoteReference w:id="25"/>
      </w:r>
      <w:r w:rsidRPr="00433C5B">
        <w:rPr>
          <w:rFonts w:ascii="Bookman Old Style" w:hAnsi="Bookman Old Style" w:cs="Bookman Old Style"/>
          <w:i/>
          <w:iCs/>
          <w:color w:val="000000"/>
          <w:sz w:val="28"/>
          <w:szCs w:val="28"/>
        </w:rPr>
        <w:t>.</w:t>
      </w:r>
    </w:p>
    <w:p w14:paraId="1DF3F64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 însuşi a teoretizat pe larg asupra „gradului” şi „ordinii” în</w:t>
      </w:r>
      <w:r w:rsidRPr="00433C5B">
        <w:rPr>
          <w:rFonts w:ascii="Bookman Old Style" w:hAnsi="Bookman Old Style" w:cs="Bookman Old Style"/>
          <w:i/>
          <w:iCs/>
          <w:color w:val="000000"/>
          <w:sz w:val="28"/>
          <w:szCs w:val="28"/>
        </w:rPr>
        <w:t xml:space="preserve"> Henric al V-lea</w:t>
      </w:r>
      <w:r w:rsidRPr="00433C5B">
        <w:rPr>
          <w:rFonts w:ascii="Bookman Old Style" w:hAnsi="Bookman Old Style" w:cs="Bookman Old Style"/>
          <w:color w:val="000000"/>
          <w:sz w:val="28"/>
          <w:szCs w:val="28"/>
        </w:rPr>
        <w:t xml:space="preserve"> (I, 2, 183-220),</w:t>
      </w:r>
      <w:r w:rsidRPr="00433C5B">
        <w:rPr>
          <w:rFonts w:ascii="Bookman Old Style" w:hAnsi="Bookman Old Style" w:cs="Bookman Old Style"/>
          <w:i/>
          <w:iCs/>
          <w:color w:val="000000"/>
          <w:sz w:val="28"/>
          <w:szCs w:val="28"/>
        </w:rPr>
        <w:t xml:space="preserve"> Coriolan</w:t>
      </w:r>
      <w:r w:rsidRPr="00433C5B">
        <w:rPr>
          <w:rFonts w:ascii="Bookman Old Style" w:hAnsi="Bookman Old Style" w:cs="Bookman Old Style"/>
          <w:color w:val="000000"/>
          <w:sz w:val="28"/>
          <w:szCs w:val="28"/>
        </w:rPr>
        <w:t xml:space="preserve"> (I, 1, 133-169) şi mai cu seamă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(I, 3, 1-137):</w:t>
      </w:r>
    </w:p>
    <w:p w14:paraId="333C26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lang w:val="tr-TR"/>
        </w:rPr>
        <w:t>„</w:t>
      </w:r>
      <w:r w:rsidRPr="00433C5B">
        <w:rPr>
          <w:rFonts w:ascii="Bookman Old Style" w:hAnsi="Bookman Old Style" w:cs="Bookman Old Style"/>
          <w:color w:val="000000"/>
          <w:sz w:val="28"/>
          <w:szCs w:val="28"/>
        </w:rPr>
        <w:t>Ulise:</w:t>
      </w:r>
    </w:p>
    <w:p w14:paraId="258EE6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Când comandantul nu e ca un stup</w:t>
      </w:r>
    </w:p>
    <w:p w14:paraId="763FC06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Spre care dau albinele năvală,</w:t>
      </w:r>
    </w:p>
    <w:p w14:paraId="06C47F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Nici gând de miere! Rangul de-i mascat.</w:t>
      </w:r>
    </w:p>
    <w:p w14:paraId="3B5508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 jocul măştilor par mândri sluţii!</w:t>
      </w:r>
    </w:p>
    <w:p w14:paraId="4842CAB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Chiar cerul, aştrii şi-acest centru-al lumii</w:t>
      </w:r>
    </w:p>
    <w:p w14:paraId="456808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Respectă gradul, teapa, locul, cinul,</w:t>
      </w:r>
    </w:p>
    <w:p w14:paraId="43163D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Făgaşul, timpul, armonia, forma.</w:t>
      </w:r>
    </w:p>
    <w:p w14:paraId="4748871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Deprinderea şi forma rânduită.</w:t>
      </w:r>
    </w:p>
    <w:p w14:paraId="4473392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De-aceea maiestuosul astru soare</w:t>
      </w:r>
    </w:p>
    <w:p w14:paraId="13643EB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Tronează în înalt, înconjurat</w:t>
      </w:r>
    </w:p>
    <w:p w14:paraId="07C60E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 stele; tămăduitoru-i ochi</w:t>
      </w:r>
    </w:p>
    <w:p w14:paraId="54395E4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ndreaptă neprielnicele zodii,</w:t>
      </w:r>
    </w:p>
    <w:p w14:paraId="37E241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Iar aştrii, buni sau răi, i se supun</w:t>
      </w:r>
    </w:p>
    <w:p w14:paraId="7DF998C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 unui rege; când însă-n planete</w:t>
      </w:r>
    </w:p>
    <w:p w14:paraId="6B682E3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Pătrunde vălmăşagul şi sminteala,</w:t>
      </w:r>
    </w:p>
    <w:p w14:paraId="16C0E45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molime! Ce semne şi răscoale,</w:t>
      </w:r>
    </w:p>
    <w:p w14:paraId="0104D60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volbură pe mare, ce cutremur,</w:t>
      </w:r>
    </w:p>
    <w:p w14:paraId="31932D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Furtuni, schimbări, năpaste şi urgii</w:t>
      </w:r>
    </w:p>
    <w:p w14:paraId="763E82C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frâng, abat sau dezrădăcinează</w:t>
      </w:r>
    </w:p>
    <w:p w14:paraId="572BBF0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’Nţelegerea şi tihna bunei case</w:t>
      </w:r>
    </w:p>
    <w:p w14:paraId="444D6B8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Ce-o duc popoarele! Când clatini treapta</w:t>
      </w:r>
    </w:p>
    <w:p w14:paraId="692211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Din scara care urcă tot mai sus,</w:t>
      </w:r>
    </w:p>
    <w:p w14:paraId="5B071D7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Tânjeşte fapta! Fără dânsa, obştea,</w:t>
      </w:r>
    </w:p>
    <w:p w14:paraId="3B024B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 şcolii titluri, breslele, frăţia,</w:t>
      </w:r>
    </w:p>
    <w:p w14:paraId="621C1A7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Negoţul paşnic dintre-un ţărm şi altul,</w:t>
      </w:r>
    </w:p>
    <w:p w14:paraId="6B2FD2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Întâietatea primului născut,</w:t>
      </w:r>
    </w:p>
    <w:p w14:paraId="24AA28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Cinstirea vârstei, laurii sau sceptrul</w:t>
      </w:r>
    </w:p>
    <w:p w14:paraId="2EEEE6C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Ar sta în locul ce li-i hărăzit?</w:t>
      </w:r>
    </w:p>
    <w:p w14:paraId="1E182C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Desfaceri, iată, lanţul ierarhiei</w:t>
      </w:r>
    </w:p>
    <w:p w14:paraId="2061743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scrâşnetul îl ascultaţi! Atunci</w:t>
      </w:r>
    </w:p>
    <w:p w14:paraId="55B3F20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Se-nfruntă toate: apele în clocot</w:t>
      </w:r>
    </w:p>
    <w:p w14:paraId="7358585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Se nalţă peste maluri, prefăcând</w:t>
      </w:r>
    </w:p>
    <w:p w14:paraId="1F42207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ntreg păm</w:t>
      </w:r>
      <w:r w:rsidRPr="00433C5B">
        <w:rPr>
          <w:rFonts w:ascii="Bookman Old Style" w:hAnsi="Bookman Old Style" w:cs="Bookman Old Style"/>
          <w:i/>
          <w:iCs/>
          <w:color w:val="000000"/>
          <w:sz w:val="28"/>
          <w:szCs w:val="28"/>
          <w:lang w:val="tr-TR"/>
        </w:rPr>
        <w:t>â</w:t>
      </w:r>
      <w:r w:rsidRPr="00433C5B">
        <w:rPr>
          <w:rFonts w:ascii="Bookman Old Style" w:hAnsi="Bookman Old Style" w:cs="Bookman Old Style"/>
          <w:i/>
          <w:iCs/>
          <w:color w:val="000000"/>
          <w:sz w:val="28"/>
          <w:szCs w:val="28"/>
        </w:rPr>
        <w:t>ntul într-un boţ de mâzgă;</w:t>
      </w:r>
    </w:p>
    <w:p w14:paraId="46E3DE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Puterea asupreşte pe cel slab,</w:t>
      </w:r>
    </w:p>
    <w:p w14:paraId="2EEDF8A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Iar fiul crud şi-omoară tatăl; forţa</w:t>
      </w:r>
    </w:p>
    <w:p w14:paraId="7A6A1F9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Devine drept – nu, drept, şi nedreptate,</w:t>
      </w:r>
    </w:p>
    <w:p w14:paraId="544A279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 căror sfadă mijlocind, dreptatea</w:t>
      </w:r>
    </w:p>
    <w:p w14:paraId="3BDE8A6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şi pierde numele cu-al lor</w:t>
      </w:r>
      <w:r w:rsidRPr="00433C5B">
        <w:rPr>
          <w:rFonts w:ascii="Bookman Old Style" w:hAnsi="Bookman Old Style" w:cs="Bookman Old Style"/>
          <w:i/>
          <w:iCs/>
          <w:color w:val="000000"/>
          <w:sz w:val="28"/>
          <w:szCs w:val="28"/>
          <w:lang w:val="tr-TR"/>
        </w:rPr>
        <w:t>”</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 (81-117)</w:t>
      </w:r>
    </w:p>
    <w:p w14:paraId="636F64A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În afara „corespondenţelor”, „ordinii” şi „ierarhiei”, numeroase alte idei vehiculate intens în epoca Renaşterii găsesc găzduire generoasă în poemele şi </w:t>
      </w:r>
      <w:r w:rsidRPr="00433C5B">
        <w:rPr>
          <w:rFonts w:ascii="Bookman Old Style" w:hAnsi="Bookman Old Style" w:cs="Bookman Old Style"/>
          <w:color w:val="000000"/>
          <w:sz w:val="28"/>
          <w:szCs w:val="28"/>
        </w:rPr>
        <w:lastRenderedPageBreak/>
        <w:t xml:space="preserve">piesele shakespeariene: în toate este nevoie de măsură (de la Alfred cel Mare înainte, evitarea exceselor este o constantă a literaturii engleze); oamenii sunt egali; </w:t>
      </w:r>
      <w:r w:rsidRPr="00433C5B">
        <w:rPr>
          <w:rFonts w:ascii="Bookman Old Style" w:hAnsi="Bookman Old Style" w:cs="Bookman Old Style"/>
          <w:i/>
          <w:iCs/>
          <w:color w:val="000000"/>
          <w:sz w:val="28"/>
          <w:szCs w:val="28"/>
        </w:rPr>
        <w:t xml:space="preserve">„nu există adultere inocente, incesturi interesante sau vicii virtuoase” </w:t>
      </w:r>
      <w:r w:rsidRPr="00433C5B">
        <w:rPr>
          <w:rFonts w:ascii="Bookman Old Style" w:hAnsi="Bookman Old Style" w:cs="Bookman Old Style"/>
          <w:color w:val="000000"/>
          <w:sz w:val="28"/>
          <w:szCs w:val="28"/>
        </w:rPr>
        <w:t>(Coleridge) etc. Încă în</w:t>
      </w:r>
      <w:r w:rsidRPr="00433C5B">
        <w:rPr>
          <w:rFonts w:ascii="Bookman Old Style" w:hAnsi="Bookman Old Style" w:cs="Bookman Old Style"/>
          <w:i/>
          <w:iCs/>
          <w:color w:val="000000"/>
          <w:sz w:val="28"/>
          <w:szCs w:val="28"/>
        </w:rPr>
        <w:t xml:space="preserve"> Sonete</w:t>
      </w:r>
      <w:r w:rsidRPr="00433C5B">
        <w:rPr>
          <w:rFonts w:ascii="Bookman Old Style" w:hAnsi="Bookman Old Style" w:cs="Bookman Old Style"/>
          <w:color w:val="000000"/>
          <w:sz w:val="28"/>
          <w:szCs w:val="28"/>
        </w:rPr>
        <w:t xml:space="preserve"> întâlnim generalizări dintre care cele mai multe sunt reluate şi amplificate în piese: timpul este marele </w:t>
      </w:r>
      <w:r w:rsidRPr="00433C5B">
        <w:rPr>
          <w:rFonts w:ascii="Bookman Old Style" w:hAnsi="Bookman Old Style" w:cs="Bookman Old Style"/>
          <w:color w:val="000000"/>
          <w:sz w:val="28"/>
          <w:szCs w:val="28"/>
          <w:lang w:val="tr-TR"/>
        </w:rPr>
        <w:t>„</w:t>
      </w:r>
      <w:r w:rsidRPr="00433C5B">
        <w:rPr>
          <w:rFonts w:ascii="Bookman Old Style" w:hAnsi="Bookman Old Style" w:cs="Bookman Old Style"/>
          <w:color w:val="000000"/>
          <w:sz w:val="28"/>
          <w:szCs w:val="28"/>
        </w:rPr>
        <w:t>căpcăun</w:t>
      </w:r>
      <w:r w:rsidRPr="00433C5B">
        <w:rPr>
          <w:rFonts w:ascii="Bookman Old Style" w:hAnsi="Bookman Old Style" w:cs="Bookman Old Style"/>
          <w:color w:val="000000"/>
          <w:sz w:val="28"/>
          <w:szCs w:val="28"/>
          <w:lang w:val="tr-TR"/>
        </w:rPr>
        <w:t>”</w:t>
      </w:r>
      <w:r w:rsidRPr="00433C5B">
        <w:rPr>
          <w:rFonts w:ascii="Bookman Old Style" w:hAnsi="Bookman Old Style" w:cs="Bookman Old Style"/>
          <w:color w:val="000000"/>
          <w:sz w:val="28"/>
          <w:szCs w:val="28"/>
        </w:rPr>
        <w:t xml:space="preserve"> (Sonetele 5, 16, 19, 64 etc.); timpul poate fi înfruntat prin procreere şi prin creaţia artistică (17, 18, 63 etc.); este de datoria frumuseţii să se perpetueze prin copii (17, 18 etc.); ceea ce este asemenea tinde către ceea ce este asemenea (8, 74); oamenii trebuie să lupte împotriva stagnării (9, 25); omul să fie el însuşi (13, 121 etc.); lumea este o scenă (15; v. Plotin şi Erasmus); conştiinţa se naşte din dragoste (151); adevărul şi frumosul trebuie să se îngemăneze (14); există contradicţii în unitate (35, 92, 94); </w:t>
      </w:r>
      <w:r w:rsidRPr="00433C5B">
        <w:rPr>
          <w:rFonts w:ascii="Bookman Old Style" w:hAnsi="Bookman Old Style" w:cs="Bookman Old Style"/>
          <w:i/>
          <w:iCs/>
          <w:color w:val="000000"/>
          <w:sz w:val="28"/>
          <w:szCs w:val="28"/>
        </w:rPr>
        <w:t>Sonetul 66</w:t>
      </w:r>
      <w:r w:rsidRPr="00433C5B">
        <w:rPr>
          <w:rFonts w:ascii="Bookman Old Style" w:hAnsi="Bookman Old Style" w:cs="Bookman Old Style"/>
          <w:color w:val="000000"/>
          <w:sz w:val="28"/>
          <w:szCs w:val="28"/>
        </w:rPr>
        <w:t xml:space="preserve"> este un rechizitoriu violent împotriva racilelor social-morale ale epocii – meritul se naşte „cerşetor</w:t>
      </w:r>
      <w:r w:rsidRPr="00433C5B">
        <w:rPr>
          <w:rFonts w:ascii="Bookman Old Style" w:hAnsi="Bookman Old Style" w:cs="Bookman Old Style"/>
          <w:color w:val="000000"/>
          <w:sz w:val="28"/>
          <w:szCs w:val="28"/>
          <w:lang w:val="tr-TR"/>
        </w:rPr>
        <w:t>”</w:t>
      </w:r>
      <w:r w:rsidRPr="00433C5B">
        <w:rPr>
          <w:rFonts w:ascii="Bookman Old Style" w:hAnsi="Bookman Old Style" w:cs="Bookman Old Style"/>
          <w:color w:val="000000"/>
          <w:sz w:val="28"/>
          <w:szCs w:val="28"/>
        </w:rPr>
        <w:t>, nulităţile sunt „gătite cu scumpeturi</w:t>
      </w:r>
      <w:r w:rsidRPr="00433C5B">
        <w:rPr>
          <w:rFonts w:ascii="Bookman Old Style" w:hAnsi="Bookman Old Style" w:cs="Bookman Old Style"/>
          <w:color w:val="000000"/>
          <w:sz w:val="28"/>
          <w:szCs w:val="28"/>
          <w:lang w:val="tr-TR"/>
        </w:rPr>
        <w:t>”</w:t>
      </w:r>
      <w:r w:rsidRPr="00433C5B">
        <w:rPr>
          <w:rFonts w:ascii="Bookman Old Style" w:hAnsi="Bookman Old Style" w:cs="Bookman Old Style"/>
          <w:color w:val="000000"/>
          <w:sz w:val="28"/>
          <w:szCs w:val="28"/>
        </w:rPr>
        <w:t>, virtutea e batjocorită, artei i s-a pus căluş în gură, prostia dă reţete priceperii etc.</w:t>
      </w:r>
    </w:p>
    <w:p w14:paraId="437479F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676B2EB"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8"/>
          <w:szCs w:val="28"/>
        </w:rPr>
      </w:pPr>
      <w:bookmarkStart w:id="14" w:name="bookmark16"/>
      <w:bookmarkEnd w:id="14"/>
      <w:r w:rsidRPr="00433C5B">
        <w:rPr>
          <w:rFonts w:ascii="Bookman Old Style" w:hAnsi="Bookman Old Style" w:cs="Bookman Old Style"/>
          <w:b/>
          <w:bCs/>
          <w:color w:val="0000FF"/>
          <w:sz w:val="28"/>
          <w:szCs w:val="28"/>
        </w:rPr>
        <w:t>2</w:t>
      </w:r>
    </w:p>
    <w:p w14:paraId="72BACD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bookmarkStart w:id="15" w:name="bookmark17"/>
      <w:bookmarkEnd w:id="15"/>
      <w:r w:rsidRPr="00433C5B">
        <w:rPr>
          <w:rFonts w:ascii="Bookman Old Style" w:hAnsi="Bookman Old Style" w:cs="Bookman Old Style"/>
          <w:b/>
          <w:bCs/>
          <w:color w:val="800000"/>
          <w:sz w:val="28"/>
          <w:szCs w:val="28"/>
        </w:rPr>
        <w:t>Esenţă-aparenţă</w:t>
      </w:r>
    </w:p>
    <w:p w14:paraId="035EB94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3F5AE2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O temă de excepţională semnificaţie pentru gândirea social-morală a lui</w:t>
      </w:r>
      <w:r w:rsidRPr="00433C5B">
        <w:rPr>
          <w:rFonts w:ascii="Bookman Old Style" w:hAnsi="Bookman Old Style" w:cs="Bookman Old Style"/>
          <w:color w:val="000000"/>
          <w:sz w:val="28"/>
          <w:szCs w:val="28"/>
        </w:rPr>
        <w:t xml:space="preserve"> Shakespeare este cea a raporturilor multiple dintre „a fi”</w:t>
      </w:r>
      <w:r w:rsidRPr="00433C5B">
        <w:rPr>
          <w:rFonts w:ascii="Bookman Old Style" w:hAnsi="Bookman Old Style" w:cs="Bookman Old Style"/>
          <w:i/>
          <w:iCs/>
          <w:color w:val="000000"/>
          <w:sz w:val="28"/>
          <w:szCs w:val="28"/>
        </w:rPr>
        <w:t xml:space="preserve"> (to be)</w:t>
      </w:r>
      <w:r w:rsidRPr="00433C5B">
        <w:rPr>
          <w:rFonts w:ascii="Bookman Old Style" w:hAnsi="Bookman Old Style" w:cs="Bookman Old Style"/>
          <w:color w:val="000000"/>
          <w:sz w:val="28"/>
          <w:szCs w:val="28"/>
        </w:rPr>
        <w:t xml:space="preserve"> – „a nu fi”/„a părea”</w:t>
      </w:r>
      <w:r w:rsidRPr="00433C5B">
        <w:rPr>
          <w:rFonts w:ascii="Bookman Old Style" w:hAnsi="Bookman Old Style" w:cs="Bookman Old Style"/>
          <w:i/>
          <w:iCs/>
          <w:color w:val="000000"/>
          <w:sz w:val="28"/>
          <w:szCs w:val="28"/>
        </w:rPr>
        <w:t xml:space="preserve"> (not to be/to seem)</w:t>
      </w:r>
      <w:r w:rsidRPr="00433C5B">
        <w:rPr>
          <w:rFonts w:ascii="Bookman Old Style" w:hAnsi="Bookman Old Style" w:cs="Bookman Old Style"/>
          <w:color w:val="000000"/>
          <w:sz w:val="28"/>
          <w:szCs w:val="28"/>
        </w:rPr>
        <w:t xml:space="preserve"> sau „esenţă/realitate”</w:t>
      </w:r>
      <w:r w:rsidRPr="00433C5B">
        <w:rPr>
          <w:rFonts w:ascii="Bookman Old Style" w:hAnsi="Bookman Old Style" w:cs="Bookman Old Style"/>
          <w:i/>
          <w:iCs/>
          <w:color w:val="000000"/>
          <w:sz w:val="28"/>
          <w:szCs w:val="28"/>
        </w:rPr>
        <w:t xml:space="preserve"> (essence/reality)</w:t>
      </w:r>
      <w:r w:rsidRPr="00433C5B">
        <w:rPr>
          <w:rFonts w:ascii="Bookman Old Style" w:hAnsi="Bookman Old Style" w:cs="Bookman Old Style"/>
          <w:color w:val="000000"/>
          <w:sz w:val="28"/>
          <w:szCs w:val="28"/>
        </w:rPr>
        <w:t xml:space="preserve"> – „aparenţă”</w:t>
      </w:r>
      <w:r w:rsidRPr="00433C5B">
        <w:rPr>
          <w:rFonts w:ascii="Bookman Old Style" w:hAnsi="Bookman Old Style" w:cs="Bookman Old Style"/>
          <w:i/>
          <w:iCs/>
          <w:color w:val="000000"/>
          <w:sz w:val="28"/>
          <w:szCs w:val="28"/>
        </w:rPr>
        <w:t xml:space="preserve"> (appearance/seeming).</w:t>
      </w:r>
      <w:r w:rsidRPr="00433C5B">
        <w:rPr>
          <w:rFonts w:ascii="Bookman Old Style" w:hAnsi="Bookman Old Style" w:cs="Bookman Old Style"/>
          <w:color w:val="000000"/>
          <w:sz w:val="28"/>
          <w:szCs w:val="28"/>
        </w:rPr>
        <w:t xml:space="preserve"> Într-o măsură mai mare sau mai mică, este o temă prezentă în poeme şi sonete, în fiecare comedie, </w:t>
      </w:r>
      <w:r w:rsidRPr="00433C5B">
        <w:rPr>
          <w:rFonts w:ascii="Bookman Old Style" w:hAnsi="Bookman Old Style" w:cs="Bookman Old Style"/>
          <w:color w:val="000000"/>
          <w:sz w:val="28"/>
          <w:szCs w:val="28"/>
        </w:rPr>
        <w:lastRenderedPageBreak/>
        <w:t>tragedie, piesă istorică sau romantică – într-o varietate de forme şi conexiuni care fac imposibil un rezumat concludent.</w:t>
      </w:r>
    </w:p>
    <w:p w14:paraId="6328040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literatura de specialitate însemnătatea problemei nu putea trece neobservată; dar studiile pertinente sunt puţine şi în general limitate la unele sau câteva piese</w:t>
      </w:r>
      <w:r w:rsidRPr="00433C5B">
        <w:rPr>
          <w:rFonts w:ascii="Bookman Old Style" w:hAnsi="Bookman Old Style" w:cs="Bookman Old Style"/>
          <w:color w:val="FF6600"/>
          <w:sz w:val="28"/>
          <w:szCs w:val="28"/>
          <w:vertAlign w:val="superscript"/>
        </w:rPr>
        <w:footnoteReference w:id="26"/>
      </w:r>
      <w:r w:rsidRPr="00433C5B">
        <w:rPr>
          <w:rFonts w:ascii="Bookman Old Style" w:hAnsi="Bookman Old Style" w:cs="Bookman Old Style"/>
          <w:color w:val="000000"/>
          <w:sz w:val="28"/>
          <w:szCs w:val="28"/>
        </w:rPr>
        <w:t>. De cele mai multe ori se fac „în treacăt” afirmaţii din care rezultă, că diehotomia „a fi” – „a părea” este un teren bătătorit de mult:</w:t>
      </w:r>
    </w:p>
    <w:p w14:paraId="11309C2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„Binecunoscuta temă shakespeariană a aparenţei şi realităţii îşi găseşte în comedii o aplicabilitate particulară. Spiritul poetului a stăruit, întotdeauna, cu un interes special, asupra identităţii”</w:t>
      </w:r>
      <w:r w:rsidRPr="00433C5B">
        <w:rPr>
          <w:rFonts w:ascii="Bookman Old Style" w:hAnsi="Bookman Old Style" w:cs="Bookman Old Style"/>
          <w:color w:val="FF6600"/>
          <w:sz w:val="28"/>
          <w:szCs w:val="28"/>
          <w:vertAlign w:val="superscript"/>
        </w:rPr>
        <w:footnoteReference w:id="27"/>
      </w:r>
      <w:r w:rsidRPr="00433C5B">
        <w:rPr>
          <w:rFonts w:ascii="Bookman Old Style" w:hAnsi="Bookman Old Style" w:cs="Bookman Old Style"/>
          <w:i/>
          <w:iCs/>
          <w:color w:val="000000"/>
          <w:sz w:val="28"/>
          <w:szCs w:val="28"/>
        </w:rPr>
        <w:t>.</w:t>
      </w:r>
    </w:p>
    <w:p w14:paraId="10E247F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un studiu de anvergură sugerez că un ax convenabil l-ar putea constitui două enunţuri de opoziţie polară:</w:t>
      </w:r>
    </w:p>
    <w:p w14:paraId="53EF045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 </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Shakespeare: </w:t>
      </w:r>
      <w:r w:rsidRPr="00433C5B">
        <w:rPr>
          <w:rFonts w:ascii="Bookman Old Style" w:hAnsi="Bookman Old Style" w:cs="Bookman Old Style"/>
          <w:i/>
          <w:iCs/>
          <w:color w:val="000000"/>
          <w:sz w:val="28"/>
          <w:szCs w:val="28"/>
        </w:rPr>
        <w:t>I am that I am”</w:t>
      </w:r>
      <w:r w:rsidRPr="00433C5B">
        <w:rPr>
          <w:rFonts w:ascii="Bookman Old Style" w:hAnsi="Bookman Old Style" w:cs="Bookman Old Style"/>
          <w:color w:val="000000"/>
          <w:sz w:val="28"/>
          <w:szCs w:val="28"/>
        </w:rPr>
        <w:t xml:space="preserve"> (Sunt ceea ce sunt),</w:t>
      </w:r>
      <w:r w:rsidRPr="00433C5B">
        <w:rPr>
          <w:rFonts w:ascii="Bookman Old Style" w:hAnsi="Bookman Old Style" w:cs="Bookman Old Style"/>
          <w:i/>
          <w:iCs/>
          <w:color w:val="000000"/>
          <w:sz w:val="28"/>
          <w:szCs w:val="28"/>
        </w:rPr>
        <w:t xml:space="preserve"> Sonetul 121, </w:t>
      </w:r>
      <w:r w:rsidRPr="00433C5B">
        <w:rPr>
          <w:rFonts w:ascii="Bookman Old Style" w:hAnsi="Bookman Old Style" w:cs="Bookman Old Style"/>
          <w:color w:val="000000"/>
          <w:sz w:val="28"/>
          <w:szCs w:val="28"/>
        </w:rPr>
        <w:t>ecou probabil din Vechiul Testament: „</w:t>
      </w:r>
      <w:r w:rsidRPr="00433C5B">
        <w:rPr>
          <w:rFonts w:ascii="Bookman Old Style" w:hAnsi="Bookman Old Style" w:cs="Bookman Old Style"/>
          <w:i/>
          <w:iCs/>
          <w:color w:val="000000"/>
          <w:sz w:val="28"/>
          <w:szCs w:val="28"/>
        </w:rPr>
        <w:t>And God said unto Moses, I AM THAT I AM</w:t>
      </w:r>
      <w:r w:rsidRPr="00433C5B">
        <w:rPr>
          <w:rFonts w:ascii="Bookman Old Style" w:hAnsi="Bookman Old Style" w:cs="Bookman Old Style"/>
          <w:color w:val="000000"/>
          <w:sz w:val="28"/>
          <w:szCs w:val="28"/>
        </w:rPr>
        <w:t>” – Atunci Dumnezeu a răspuns lui moise:</w:t>
      </w:r>
      <w:r w:rsidRPr="00433C5B">
        <w:rPr>
          <w:rFonts w:ascii="Bookman Old Style" w:hAnsi="Bookman Old Style" w:cs="Bookman Old Style"/>
          <w:i/>
          <w:iCs/>
          <w:color w:val="000000"/>
          <w:sz w:val="28"/>
          <w:szCs w:val="28"/>
        </w:rPr>
        <w:t xml:space="preserve"> „Eu sunt cel ce sunt”. Ieşirea,</w:t>
      </w:r>
      <w:r w:rsidRPr="00433C5B">
        <w:rPr>
          <w:rFonts w:ascii="Bookman Old Style" w:hAnsi="Bookman Old Style" w:cs="Bookman Old Style"/>
          <w:color w:val="000000"/>
          <w:sz w:val="28"/>
          <w:szCs w:val="28"/>
        </w:rPr>
        <w:t xml:space="preserve"> cap. 3,14.</w:t>
      </w:r>
    </w:p>
    <w:p w14:paraId="1385D63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b) </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Iago: </w:t>
      </w:r>
      <w:r w:rsidRPr="00433C5B">
        <w:rPr>
          <w:rFonts w:ascii="Bookman Old Style" w:hAnsi="Bookman Old Style" w:cs="Bookman Old Style"/>
          <w:i/>
          <w:iCs/>
          <w:color w:val="000000"/>
          <w:sz w:val="28"/>
          <w:szCs w:val="28"/>
        </w:rPr>
        <w:t>I am not what I am”</w:t>
      </w:r>
      <w:r w:rsidRPr="00433C5B">
        <w:rPr>
          <w:rFonts w:ascii="Bookman Old Style" w:hAnsi="Bookman Old Style" w:cs="Bookman Old Style"/>
          <w:color w:val="000000"/>
          <w:sz w:val="28"/>
          <w:szCs w:val="28"/>
        </w:rPr>
        <w:t xml:space="preserve"> (Nu sunt ceea ce sunt,</w:t>
      </w:r>
      <w:r w:rsidRPr="00433C5B">
        <w:rPr>
          <w:rFonts w:ascii="Bookman Old Style" w:hAnsi="Bookman Old Style" w:cs="Bookman Old Style"/>
          <w:i/>
          <w:iCs/>
          <w:color w:val="000000"/>
          <w:sz w:val="28"/>
          <w:szCs w:val="28"/>
        </w:rPr>
        <w:t xml:space="preserve"> Othello,</w:t>
      </w:r>
      <w:r w:rsidRPr="00433C5B">
        <w:rPr>
          <w:rFonts w:ascii="Bookman Old Style" w:hAnsi="Bookman Old Style" w:cs="Bookman Old Style"/>
          <w:color w:val="000000"/>
          <w:sz w:val="28"/>
          <w:szCs w:val="28"/>
        </w:rPr>
        <w:t xml:space="preserve"> I, 1, 67.)</w:t>
      </w:r>
    </w:p>
    <w:p w14:paraId="1077012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Cercetată până la ultimele sale consecinţe, opoziţia ar trebui să includă şi probleme epistemologice (v.</w:t>
      </w:r>
      <w:r w:rsidRPr="00433C5B">
        <w:rPr>
          <w:rFonts w:ascii="Bookman Old Style" w:hAnsi="Bookman Old Style" w:cs="Bookman Old Style"/>
          <w:i/>
          <w:iCs/>
          <w:color w:val="000000"/>
          <w:sz w:val="28"/>
          <w:szCs w:val="28"/>
        </w:rPr>
        <w:t xml:space="preserve"> To be – not to be</w:t>
      </w:r>
      <w:r w:rsidRPr="00433C5B">
        <w:rPr>
          <w:rFonts w:ascii="Bookman Old Style" w:hAnsi="Bookman Old Style" w:cs="Bookman Old Style"/>
          <w:color w:val="000000"/>
          <w:sz w:val="28"/>
          <w:szCs w:val="28"/>
        </w:rPr>
        <w:t xml:space="preserve"> „a fi” – „a nu fi”,</w:t>
      </w:r>
      <w:r w:rsidRPr="00433C5B">
        <w:rPr>
          <w:rFonts w:ascii="Bookman Old Style" w:hAnsi="Bookman Old Style" w:cs="Bookman Old Style"/>
          <w:i/>
          <w:iCs/>
          <w:color w:val="000000"/>
          <w:sz w:val="28"/>
          <w:szCs w:val="28"/>
        </w:rPr>
        <w:t xml:space="preserve"> Hamlet, </w:t>
      </w:r>
      <w:r w:rsidRPr="00433C5B">
        <w:rPr>
          <w:rFonts w:ascii="Bookman Old Style" w:hAnsi="Bookman Old Style" w:cs="Bookman Old Style"/>
          <w:color w:val="000000"/>
          <w:sz w:val="28"/>
          <w:szCs w:val="28"/>
        </w:rPr>
        <w:t xml:space="preserve">III, 1, 66), cu </w:t>
      </w:r>
      <w:r w:rsidRPr="00433C5B">
        <w:rPr>
          <w:rFonts w:ascii="Bookman Old Style" w:hAnsi="Bookman Old Style" w:cs="Bookman Old Style"/>
          <w:color w:val="000000"/>
          <w:sz w:val="28"/>
          <w:szCs w:val="28"/>
        </w:rPr>
        <w:lastRenderedPageBreak/>
        <w:t>luarea în considerare a unei alte antonimii,</w:t>
      </w:r>
      <w:r w:rsidRPr="00433C5B">
        <w:rPr>
          <w:rFonts w:ascii="Bookman Old Style" w:hAnsi="Bookman Old Style" w:cs="Bookman Old Style"/>
          <w:i/>
          <w:iCs/>
          <w:color w:val="000000"/>
          <w:sz w:val="28"/>
          <w:szCs w:val="28"/>
        </w:rPr>
        <w:t xml:space="preserve"> to be</w:t>
      </w:r>
      <w:r w:rsidRPr="00433C5B">
        <w:rPr>
          <w:rFonts w:ascii="Bookman Old Style" w:hAnsi="Bookman Old Style" w:cs="Bookman Old Style"/>
          <w:color w:val="000000"/>
          <w:sz w:val="28"/>
          <w:szCs w:val="28"/>
        </w:rPr>
        <w:t xml:space="preserve"> „a fi” –</w:t>
      </w:r>
      <w:r w:rsidRPr="00433C5B">
        <w:rPr>
          <w:rFonts w:ascii="Bookman Old Style" w:hAnsi="Bookman Old Style" w:cs="Bookman Old Style"/>
          <w:i/>
          <w:iCs/>
          <w:color w:val="000000"/>
          <w:sz w:val="28"/>
          <w:szCs w:val="28"/>
        </w:rPr>
        <w:t xml:space="preserve"> to have</w:t>
      </w:r>
      <w:r w:rsidRPr="00433C5B">
        <w:rPr>
          <w:rFonts w:ascii="Bookman Old Style" w:hAnsi="Bookman Old Style" w:cs="Bookman Old Style"/>
          <w:color w:val="000000"/>
          <w:sz w:val="28"/>
          <w:szCs w:val="28"/>
        </w:rPr>
        <w:t xml:space="preserve"> „a avea” (eventual, concepţiile lui Erich Fromm interpretate prin opera shakespeariană</w:t>
      </w:r>
      <w:r w:rsidRPr="00433C5B">
        <w:rPr>
          <w:rFonts w:ascii="Bookman Old Style" w:hAnsi="Bookman Old Style" w:cs="Bookman Old Style"/>
          <w:color w:val="FF6600"/>
          <w:sz w:val="28"/>
          <w:szCs w:val="28"/>
          <w:vertAlign w:val="superscript"/>
        </w:rPr>
        <w:footnoteReference w:id="28"/>
      </w:r>
      <w:r w:rsidRPr="00433C5B">
        <w:rPr>
          <w:rFonts w:ascii="Bookman Old Style" w:hAnsi="Bookman Old Style" w:cs="Bookman Old Style"/>
          <w:color w:val="000000"/>
          <w:sz w:val="28"/>
          <w:szCs w:val="28"/>
        </w:rPr>
        <w:t>).</w:t>
      </w:r>
    </w:p>
    <w:p w14:paraId="4074D9F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priveşte studierea problemei</w:t>
      </w:r>
      <w:r w:rsidRPr="00433C5B">
        <w:rPr>
          <w:rFonts w:ascii="Bookman Old Style" w:hAnsi="Bookman Old Style" w:cs="Bookman Old Style"/>
          <w:i/>
          <w:iCs/>
          <w:color w:val="000000"/>
          <w:sz w:val="28"/>
          <w:szCs w:val="28"/>
        </w:rPr>
        <w:t xml:space="preserve"> to be – to seem</w:t>
      </w:r>
      <w:r w:rsidRPr="00433C5B">
        <w:rPr>
          <w:rFonts w:ascii="Bookman Old Style" w:hAnsi="Bookman Old Style" w:cs="Bookman Old Style"/>
          <w:color w:val="000000"/>
          <w:sz w:val="28"/>
          <w:szCs w:val="28"/>
        </w:rPr>
        <w:t xml:space="preserve"> pe baza textului shakespearian, cred că, înainte de a se ajunge la sinteze, ar fi indicată analizarea pieselor în ordinea lor cronologică. În cele ce urmează nu pot decât să schiţez câteva momente.</w:t>
      </w:r>
    </w:p>
    <w:p w14:paraId="5DDB930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(1592-1593), Gloster, viitorul rege, îşi zugrăveşte adevărata sa „identitate”; şi o face folosind toate mijloacele retoricii elisabetane – încă la începutul piesei (primele 42 de versuri), cu o culminaţie în versul 30:</w:t>
      </w:r>
      <w:r w:rsidRPr="00433C5B">
        <w:rPr>
          <w:rFonts w:ascii="Bookman Old Style" w:hAnsi="Bookman Old Style" w:cs="Bookman Old Style"/>
          <w:i/>
          <w:iCs/>
          <w:color w:val="000000"/>
          <w:sz w:val="28"/>
          <w:szCs w:val="28"/>
        </w:rPr>
        <w:t xml:space="preserve"> I am determined to prove a villain </w:t>
      </w:r>
      <w:r w:rsidRPr="00433C5B">
        <w:rPr>
          <w:rFonts w:ascii="Bookman Old Style" w:hAnsi="Bookman Old Style" w:cs="Bookman Old Style"/>
          <w:color w:val="000000"/>
          <w:sz w:val="28"/>
          <w:szCs w:val="28"/>
        </w:rPr>
        <w:t>– „Sunt hotărât să dovedesc că sunt un ticălos”. (De fapt, este reluarea unui autoportret asemănător din piesa</w:t>
      </w:r>
      <w:r w:rsidRPr="00433C5B">
        <w:rPr>
          <w:rFonts w:ascii="Bookman Old Style" w:hAnsi="Bookman Old Style" w:cs="Bookman Old Style"/>
          <w:i/>
          <w:iCs/>
          <w:color w:val="000000"/>
          <w:sz w:val="28"/>
          <w:szCs w:val="28"/>
        </w:rPr>
        <w:t xml:space="preserve"> 3 Henric al VI-lea,</w:t>
      </w:r>
      <w:r w:rsidRPr="00433C5B">
        <w:rPr>
          <w:rFonts w:ascii="Bookman Old Style" w:hAnsi="Bookman Old Style" w:cs="Bookman Old Style"/>
          <w:color w:val="000000"/>
          <w:sz w:val="28"/>
          <w:szCs w:val="28"/>
        </w:rPr>
        <w:t xml:space="preserve"> V, 6, 68-83 unde citim: </w:t>
      </w:r>
      <w:r w:rsidRPr="00433C5B">
        <w:rPr>
          <w:rFonts w:ascii="Bookman Old Style" w:hAnsi="Bookman Old Style" w:cs="Bookman Old Style"/>
          <w:i/>
          <w:iCs/>
          <w:color w:val="000000"/>
          <w:sz w:val="28"/>
          <w:szCs w:val="28"/>
        </w:rPr>
        <w:t>„… întrucât cerul mi-a întocmit trupul în felul acesta,/Fie ca iadul să-mi pocească mintea în chip de răspuns”.</w:t>
      </w:r>
      <w:r w:rsidRPr="00433C5B">
        <w:rPr>
          <w:rFonts w:ascii="Bookman Old Style" w:hAnsi="Bookman Old Style" w:cs="Bookman Old Style"/>
          <w:color w:val="000000"/>
          <w:sz w:val="28"/>
          <w:szCs w:val="28"/>
        </w:rPr>
        <w:t>)</w:t>
      </w:r>
    </w:p>
    <w:p w14:paraId="4BA5594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Imediat după monolog, Gloster începe să-şi joace rolul care-l avantajează ca „aparenţă”: îl compătimeşte „mult mai profund decât se poate închipui” pe fratele său Clarence, trimis în Turn de către rege (I, 1, 107-112), jură pe sfântul Paul că-i pare foarte rău de îmbolnăvirea lui Edward (versurile 138-141) etc., iar după ce şi-a pus în aplicare o primă parte a planului inspirat probabil din</w:t>
      </w:r>
      <w:r w:rsidRPr="00433C5B">
        <w:rPr>
          <w:rFonts w:ascii="Bookman Old Style" w:hAnsi="Bookman Old Style" w:cs="Bookman Old Style"/>
          <w:i/>
          <w:iCs/>
          <w:color w:val="000000"/>
          <w:sz w:val="28"/>
          <w:szCs w:val="28"/>
        </w:rPr>
        <w:t xml:space="preserve"> Principele</w:t>
      </w:r>
      <w:r w:rsidRPr="00433C5B">
        <w:rPr>
          <w:rFonts w:ascii="Bookman Old Style" w:hAnsi="Bookman Old Style" w:cs="Bookman Old Style"/>
          <w:color w:val="000000"/>
          <w:sz w:val="28"/>
          <w:szCs w:val="28"/>
        </w:rPr>
        <w:t xml:space="preserve"> lui Machiavelli, stârnind necesarele vrajbe </w:t>
      </w:r>
      <w:r w:rsidRPr="00433C5B">
        <w:rPr>
          <w:rFonts w:ascii="Bookman Old Style" w:hAnsi="Bookman Old Style" w:cs="Bookman Old Style"/>
          <w:i/>
          <w:iCs/>
          <w:color w:val="000000"/>
          <w:sz w:val="28"/>
          <w:szCs w:val="28"/>
        </w:rPr>
        <w:t>(divide et impera)</w:t>
      </w:r>
      <w:r w:rsidRPr="00433C5B">
        <w:rPr>
          <w:rFonts w:ascii="Bookman Old Style" w:hAnsi="Bookman Old Style" w:cs="Bookman Old Style"/>
          <w:color w:val="000000"/>
          <w:sz w:val="28"/>
          <w:szCs w:val="28"/>
        </w:rPr>
        <w:t xml:space="preserve">, într-o clipă de răgaz când stă de vorbă numai </w:t>
      </w:r>
      <w:r w:rsidRPr="00433C5B">
        <w:rPr>
          <w:rFonts w:ascii="Bookman Old Style" w:hAnsi="Bookman Old Style" w:cs="Bookman Old Style"/>
          <w:color w:val="000000"/>
          <w:sz w:val="28"/>
          <w:szCs w:val="28"/>
        </w:rPr>
        <w:lastRenderedPageBreak/>
        <w:t xml:space="preserve">cu spectatorii îşi mărturiseşte satisfacţia pentru reuşită. </w:t>
      </w:r>
      <w:r w:rsidRPr="00433C5B">
        <w:rPr>
          <w:rFonts w:ascii="Bookman Old Style" w:hAnsi="Bookman Old Style" w:cs="Bookman Old Style"/>
          <w:i/>
          <w:iCs/>
          <w:color w:val="000000"/>
          <w:sz w:val="28"/>
          <w:szCs w:val="28"/>
        </w:rPr>
        <w:t>„Şi am văzut că metoda e bună”</w:t>
      </w:r>
      <w:r w:rsidRPr="00433C5B">
        <w:rPr>
          <w:rFonts w:ascii="Bookman Old Style" w:hAnsi="Bookman Old Style" w:cs="Bookman Old Style"/>
          <w:color w:val="000000"/>
          <w:sz w:val="28"/>
          <w:szCs w:val="28"/>
        </w:rPr>
        <w:t xml:space="preserve">, vrea parcă să spună acest nou ziditor – metoda, adică „masca perfectă”: </w:t>
      </w:r>
      <w:r w:rsidRPr="00433C5B">
        <w:rPr>
          <w:rFonts w:ascii="Bookman Old Style" w:hAnsi="Bookman Old Style" w:cs="Bookman Old Style"/>
          <w:i/>
          <w:iCs/>
          <w:color w:val="000000"/>
          <w:sz w:val="28"/>
          <w:szCs w:val="28"/>
        </w:rPr>
        <w:t>„… seem a saint when I most play the devil”</w:t>
      </w:r>
      <w:r w:rsidRPr="00433C5B">
        <w:rPr>
          <w:rFonts w:ascii="Bookman Old Style" w:hAnsi="Bookman Old Style" w:cs="Bookman Old Style"/>
          <w:color w:val="000000"/>
          <w:sz w:val="28"/>
          <w:szCs w:val="28"/>
        </w:rPr>
        <w:t>. (I, 3, 338), (… Par un sfânt atunci când joc mai abitir rolul diavolului.).</w:t>
      </w:r>
    </w:p>
    <w:p w14:paraId="215DCBF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„Autor de scenarii”, regizor şi actor de înaltă clasă, Richard cunoaşte delectarea artistului când îşi exercită meseria, ca de pildă în momentul culminant când londonezii, prostiţi, cred că trebuie să-l roage să le fie rege, Buckingham se preface că şi-a pierdut răbdarea (</w:t>
      </w:r>
      <w:r w:rsidRPr="00433C5B">
        <w:rPr>
          <w:rFonts w:ascii="Bookman Old Style" w:hAnsi="Bookman Old Style" w:cs="Bookman Old Style"/>
          <w:i/>
          <w:iCs/>
          <w:color w:val="000000"/>
          <w:sz w:val="28"/>
          <w:szCs w:val="28"/>
        </w:rPr>
        <w:t>„pe legea mea, nu mai stărui!”</w:t>
      </w:r>
      <w:r w:rsidRPr="00433C5B">
        <w:rPr>
          <w:rFonts w:ascii="Bookman Old Style" w:hAnsi="Bookman Old Style" w:cs="Bookman Old Style"/>
          <w:color w:val="000000"/>
          <w:sz w:val="28"/>
          <w:szCs w:val="28"/>
        </w:rPr>
        <w:t xml:space="preserve">), iar Richard, încadrat de doi episcopi, e disperat: </w:t>
      </w:r>
      <w:r w:rsidRPr="00433C5B">
        <w:rPr>
          <w:rFonts w:ascii="Bookman Old Style" w:hAnsi="Bookman Old Style" w:cs="Bookman Old Style"/>
          <w:i/>
          <w:iCs/>
          <w:color w:val="000000"/>
          <w:sz w:val="28"/>
          <w:szCs w:val="28"/>
        </w:rPr>
        <w:t>„Vai, nu jura, lord Buckingham!”</w:t>
      </w:r>
      <w:r w:rsidRPr="00433C5B">
        <w:rPr>
          <w:rFonts w:ascii="Bookman Old Style" w:hAnsi="Bookman Old Style" w:cs="Bookman Old Style"/>
          <w:color w:val="000000"/>
          <w:sz w:val="28"/>
          <w:szCs w:val="28"/>
        </w:rPr>
        <w:t xml:space="preserve"> (III, 5, 220).</w:t>
      </w:r>
    </w:p>
    <w:p w14:paraId="266567F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Rossiter, printre altele, face următorul comentariu:</w:t>
      </w:r>
    </w:p>
    <w:p w14:paraId="1B51536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„Aparent, Richard este principele-demon, cacodemonul născut în iad, broscoiul diform etc… Dar prin calităţile sale de actor şi modul cum întruchipează viciul şi umorul drăcuşorului dar şi al diavolului, el face ca tot ceea ce este fals să fie mai atrăgător decât ceea ce este adevărat (funcţia actorului) şi ceea ce e urât şi rău – minunat şi amuzant (jocul clovnului care răstoarnă valorile). Veţi spune: </w:t>
      </w:r>
      <w:r w:rsidRPr="00433C5B">
        <w:rPr>
          <w:rFonts w:ascii="Bookman Old Style" w:hAnsi="Bookman Old Style" w:cs="Bookman Old Style"/>
          <w:color w:val="000000"/>
          <w:sz w:val="28"/>
          <w:szCs w:val="28"/>
        </w:rPr>
        <w:t>«Nu-l luăm în serios».</w:t>
      </w:r>
      <w:r w:rsidRPr="00433C5B">
        <w:rPr>
          <w:rFonts w:ascii="Bookman Old Style" w:hAnsi="Bookman Old Style" w:cs="Bookman Old Style"/>
          <w:i/>
          <w:iCs/>
          <w:color w:val="000000"/>
          <w:sz w:val="28"/>
          <w:szCs w:val="28"/>
        </w:rPr>
        <w:t xml:space="preserve"> Răspund: </w:t>
      </w:r>
      <w:r w:rsidRPr="00433C5B">
        <w:rPr>
          <w:rFonts w:ascii="Bookman Old Style" w:hAnsi="Bookman Old Style" w:cs="Bookman Old Style"/>
          <w:color w:val="000000"/>
          <w:sz w:val="28"/>
          <w:szCs w:val="28"/>
        </w:rPr>
        <w:t>«Tocmai în felul acesta îi atrage el în iad pe cei mai mulţi dintre cunoscuţii săi: tocmai pe asemenea lucruri se bazează diavolul-clovn»</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FF6600"/>
          <w:sz w:val="28"/>
          <w:szCs w:val="28"/>
          <w:vertAlign w:val="superscript"/>
        </w:rPr>
        <w:footnoteReference w:id="29"/>
      </w:r>
      <w:r w:rsidRPr="00433C5B">
        <w:rPr>
          <w:rFonts w:ascii="Bookman Old Style" w:hAnsi="Bookman Old Style" w:cs="Bookman Old Style"/>
          <w:i/>
          <w:iCs/>
          <w:color w:val="000000"/>
          <w:sz w:val="28"/>
          <w:szCs w:val="28"/>
        </w:rPr>
        <w:t>.</w:t>
      </w:r>
    </w:p>
    <w:p w14:paraId="19F981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În</w:t>
      </w:r>
      <w:r w:rsidRPr="00433C5B">
        <w:rPr>
          <w:rFonts w:ascii="Bookman Old Style" w:hAnsi="Bookman Old Style" w:cs="Bookman Old Style"/>
          <w:i/>
          <w:iCs/>
          <w:color w:val="000000"/>
          <w:sz w:val="28"/>
          <w:szCs w:val="28"/>
        </w:rPr>
        <w:t xml:space="preserve"> Comedia erorilor</w:t>
      </w:r>
      <w:r w:rsidRPr="00433C5B">
        <w:rPr>
          <w:rFonts w:ascii="Bookman Old Style" w:hAnsi="Bookman Old Style" w:cs="Bookman Old Style"/>
          <w:color w:val="000000"/>
          <w:sz w:val="28"/>
          <w:szCs w:val="28"/>
        </w:rPr>
        <w:t xml:space="preserve"> (1593-1594), printr-o dublare a perechilor de gemeni împrumutaţi din Plaut</w:t>
      </w:r>
      <w:r w:rsidRPr="00433C5B">
        <w:rPr>
          <w:rFonts w:ascii="Bookman Old Style" w:hAnsi="Bookman Old Style" w:cs="Bookman Old Style"/>
          <w:i/>
          <w:iCs/>
          <w:color w:val="000000"/>
          <w:sz w:val="28"/>
          <w:szCs w:val="28"/>
        </w:rPr>
        <w:t xml:space="preserve"> (Menacchmi)</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qui pro quo</w:t>
      </w:r>
      <w:r w:rsidRPr="00433C5B">
        <w:rPr>
          <w:rFonts w:ascii="Bookman Old Style" w:hAnsi="Bookman Old Style" w:cs="Bookman Old Style"/>
          <w:color w:val="000000"/>
          <w:sz w:val="28"/>
          <w:szCs w:val="28"/>
        </w:rPr>
        <w:t xml:space="preserve">-ul condiţionează întreaga acţiune a piesei. „Erorile” au un caracter atât de întâmplător, încât oamenii par nişte fantoşe </w:t>
      </w:r>
      <w:r w:rsidRPr="00433C5B">
        <w:rPr>
          <w:rFonts w:ascii="Bookman Old Style" w:hAnsi="Bookman Old Style" w:cs="Bookman Old Style"/>
          <w:color w:val="000000"/>
          <w:sz w:val="28"/>
          <w:szCs w:val="28"/>
        </w:rPr>
        <w:lastRenderedPageBreak/>
        <w:t xml:space="preserve">desprinse de legea cauzalităţii, dar nişte fantoşe care stârnesc nu numai râsul, ci şi compătimirea: </w:t>
      </w:r>
      <w:r w:rsidRPr="00433C5B">
        <w:rPr>
          <w:rFonts w:ascii="Bookman Old Style" w:hAnsi="Bookman Old Style" w:cs="Bookman Old Style"/>
          <w:i/>
          <w:iCs/>
          <w:color w:val="000000"/>
          <w:sz w:val="28"/>
          <w:szCs w:val="28"/>
        </w:rPr>
        <w:t>„Piesa conţine comedie cu elemente de farsă, are fantezie… Dar ea invită şi compasiunea, o anumită simpatie şi o reacţie mai profundă faţă de destrămarea relaţiilor sociale şi familiale pe care o pricinuieşte desfăşurarea acţiunii… Comedia se dovedeşte a fi… Mai mult decât o desfiinţare trecătoare şi hilară a normalităţii; ea este şi un proces în care personajele principale sunt într-un anumit sens purificate înainte ca armonia şi responsabilitatea relaţiilor normale să se fi restabilit”</w:t>
      </w:r>
      <w:r w:rsidRPr="00433C5B">
        <w:rPr>
          <w:rFonts w:ascii="Bookman Old Style" w:hAnsi="Bookman Old Style" w:cs="Bookman Old Style"/>
          <w:color w:val="FF6600"/>
          <w:sz w:val="28"/>
          <w:szCs w:val="28"/>
          <w:vertAlign w:val="superscript"/>
        </w:rPr>
        <w:footnoteReference w:id="30"/>
      </w:r>
      <w:r w:rsidRPr="00433C5B">
        <w:rPr>
          <w:rFonts w:ascii="Bookman Old Style" w:hAnsi="Bookman Old Style" w:cs="Bookman Old Style"/>
          <w:i/>
          <w:iCs/>
          <w:color w:val="000000"/>
          <w:sz w:val="28"/>
          <w:szCs w:val="28"/>
        </w:rPr>
        <w:t>.</w:t>
      </w:r>
    </w:p>
    <w:p w14:paraId="13F7E74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Răspunzător de</w:t>
      </w:r>
      <w:r w:rsidRPr="00433C5B">
        <w:rPr>
          <w:rFonts w:ascii="Bookman Old Style" w:hAnsi="Bookman Old Style" w:cs="Bookman Old Style"/>
          <w:i/>
          <w:iCs/>
          <w:color w:val="000000"/>
          <w:sz w:val="28"/>
          <w:szCs w:val="28"/>
        </w:rPr>
        <w:t xml:space="preserve"> „nenumăratele combinaţii greşite a patru oameni”</w:t>
      </w:r>
      <w:r w:rsidRPr="00433C5B">
        <w:rPr>
          <w:rFonts w:ascii="Bookman Old Style" w:hAnsi="Bookman Old Style" w:cs="Bookman Old Style"/>
          <w:color w:val="FF6600"/>
          <w:sz w:val="28"/>
          <w:szCs w:val="28"/>
          <w:vertAlign w:val="superscript"/>
        </w:rPr>
        <w:footnoteReference w:id="31"/>
      </w:r>
      <w:r w:rsidRPr="00433C5B">
        <w:rPr>
          <w:rFonts w:ascii="Bookman Old Style" w:hAnsi="Bookman Old Style" w:cs="Bookman Old Style"/>
          <w:color w:val="000000"/>
          <w:sz w:val="28"/>
          <w:szCs w:val="28"/>
        </w:rPr>
        <w:t xml:space="preserve"> este destinul, pe care, de-a lungul carierei sale literare, Shakespeare l-a interpretat în lumina concepţiei lui Machiavelli:</w:t>
      </w:r>
    </w:p>
    <w:p w14:paraId="286F9F0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„Ştiu cât de mulţi oameni au fost şi sunt încă de părere că treburile lumii sunt astfel conduse de Destin şi de Dumnezeu încât oamenii cu înţelepciunea lor nu le pot îndruma şi că nimeni nu-i poate nici măcar ajuta; şi din această pricină nu este nevoie să intervenim mult în treburi, lăsând întâmplarea să le rânduiască. Părerea aceasta s-a bucurat de multă trecere în timpurile noastre din cauza marilor schimbări a evenimentelor pe care le-am văzut şi le mai putem vedea încă, zilnic, dincolo de orice ipoteze omeneşti. Cugetând uneori la aceste probleme, </w:t>
      </w:r>
      <w:r w:rsidRPr="00433C5B">
        <w:rPr>
          <w:rFonts w:ascii="Bookman Old Style" w:hAnsi="Bookman Old Style" w:cs="Bookman Old Style"/>
          <w:color w:val="000000"/>
          <w:sz w:val="28"/>
          <w:szCs w:val="28"/>
        </w:rPr>
        <w:t xml:space="preserve">sunt într-o oarecare măsură înclinat să le împărtăşesc părerea (subl. n.). </w:t>
      </w:r>
      <w:r w:rsidRPr="00433C5B">
        <w:rPr>
          <w:rFonts w:ascii="Bookman Old Style" w:hAnsi="Bookman Old Style" w:cs="Bookman Old Style"/>
          <w:i/>
          <w:iCs/>
          <w:color w:val="000000"/>
          <w:sz w:val="28"/>
          <w:szCs w:val="28"/>
        </w:rPr>
        <w:t xml:space="preserve">Totuşi, ca să nu înlătur liberul nostru </w:t>
      </w:r>
      <w:r w:rsidRPr="00433C5B">
        <w:rPr>
          <w:rFonts w:ascii="Bookman Old Style" w:hAnsi="Bookman Old Style" w:cs="Bookman Old Style"/>
          <w:i/>
          <w:iCs/>
          <w:color w:val="000000"/>
          <w:sz w:val="28"/>
          <w:szCs w:val="28"/>
        </w:rPr>
        <w:lastRenderedPageBreak/>
        <w:t>arbitru, socotesc adevărat că Destinul este arbitrul a jumătate din acţiunile noastre dar că ne lasă pe noi să dispunem de cealaltă jumătate, sau poate mai puţin”</w:t>
      </w:r>
      <w:r w:rsidRPr="00433C5B">
        <w:rPr>
          <w:rFonts w:ascii="Bookman Old Style" w:hAnsi="Bookman Old Style" w:cs="Bookman Old Style"/>
          <w:color w:val="FF6600"/>
          <w:sz w:val="28"/>
          <w:szCs w:val="28"/>
          <w:vertAlign w:val="superscript"/>
        </w:rPr>
        <w:footnoteReference w:id="32"/>
      </w:r>
      <w:r w:rsidRPr="00433C5B">
        <w:rPr>
          <w:rFonts w:ascii="Bookman Old Style" w:hAnsi="Bookman Old Style" w:cs="Bookman Old Style"/>
          <w:i/>
          <w:iCs/>
          <w:color w:val="000000"/>
          <w:sz w:val="28"/>
          <w:szCs w:val="28"/>
        </w:rPr>
        <w:t>.</w:t>
      </w:r>
    </w:p>
    <w:p w14:paraId="5D339C8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Dintre nenumăratele faţete ale comicului determinat de permanentul joc între „a fi” şi  „a părea”, merită a fi reţinut exemplul citat de Sister Miriam Joseph ca</w:t>
      </w:r>
      <w:r w:rsidRPr="00433C5B">
        <w:rPr>
          <w:rFonts w:ascii="Bookman Old Style" w:hAnsi="Bookman Old Style" w:cs="Bookman Old Style"/>
          <w:i/>
          <w:iCs/>
          <w:color w:val="000000"/>
          <w:sz w:val="28"/>
          <w:szCs w:val="28"/>
        </w:rPr>
        <w:t xml:space="preserve"> heterogenium,</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„răspunsuri cu totul irelevante la întrebări. Este un viciu folosit cu efecte dramatice fine în relatarea pe care i-o face Adrianei Dromio din Efes despre întâlnirea sa cu Antipholus din Siracuza pe care l-a confundat cu Antipholus din Efes, stăpânul lui şi soţul ei. Irelevanţa prilejuită de confundarea celor doi fraţi gemeni este mult mai grăitoare în această povestire decât în întâlnirea însăşi şi e mai ridicolă:</w:t>
      </w:r>
    </w:p>
    <w:p w14:paraId="2009364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e-ntr-o doagă rău! Când îl chemam</w:t>
      </w:r>
    </w:p>
    <w:p w14:paraId="1C74C5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masă, mă-ntreba de mărci o mie.</w:t>
      </w:r>
    </w:p>
    <w:p w14:paraId="46BB02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vremea mesei» – zic. «Vreau aur»! – zice.</w:t>
      </w:r>
    </w:p>
    <w:p w14:paraId="0F6E7DC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face carnea scrum» – zic. «Aur»! – zice.</w:t>
      </w:r>
    </w:p>
    <w:p w14:paraId="1CDB006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acasă» – zic. «Aurul meu –</w:t>
      </w:r>
    </w:p>
    <w:p w14:paraId="18AC08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Zicea – Unde-mi sunt mărcile, o mie?»</w:t>
      </w:r>
    </w:p>
    <w:p w14:paraId="1AD3B05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«Purcelul – zic – sfarog!» «Dă-mi banii!» – zice”</w:t>
      </w:r>
      <w:r w:rsidRPr="00433C5B">
        <w:rPr>
          <w:rFonts w:ascii="Bookman Old Style" w:hAnsi="Bookman Old Style" w:cs="Bookman Old Style"/>
          <w:color w:val="FF6600"/>
          <w:sz w:val="28"/>
          <w:szCs w:val="28"/>
          <w:vertAlign w:val="superscript"/>
        </w:rPr>
        <w:footnoteReference w:id="33"/>
      </w:r>
      <w:r w:rsidRPr="00433C5B">
        <w:rPr>
          <w:rFonts w:ascii="Bookman Old Style" w:hAnsi="Bookman Old Style" w:cs="Bookman Old Style"/>
          <w:color w:val="000000"/>
          <w:sz w:val="28"/>
          <w:szCs w:val="28"/>
        </w:rPr>
        <w:t>. (XI, 1, 59-66).</w:t>
      </w:r>
    </w:p>
    <w:p w14:paraId="462138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deosebire de</w:t>
      </w:r>
      <w:r w:rsidRPr="00433C5B">
        <w:rPr>
          <w:rFonts w:ascii="Bookman Old Style" w:hAnsi="Bookman Old Style" w:cs="Bookman Old Style"/>
          <w:i/>
          <w:iCs/>
          <w:color w:val="000000"/>
          <w:sz w:val="28"/>
          <w:szCs w:val="28"/>
        </w:rPr>
        <w:t xml:space="preserve"> Comedia erorilor,</w:t>
      </w:r>
      <w:r w:rsidRPr="00433C5B">
        <w:rPr>
          <w:rFonts w:ascii="Bookman Old Style" w:hAnsi="Bookman Old Style" w:cs="Bookman Old Style"/>
          <w:color w:val="000000"/>
          <w:sz w:val="28"/>
          <w:szCs w:val="28"/>
        </w:rPr>
        <w:t xml:space="preserve"> în</w:t>
      </w:r>
      <w:r w:rsidRPr="00433C5B">
        <w:rPr>
          <w:rFonts w:ascii="Bookman Old Style" w:hAnsi="Bookman Old Style" w:cs="Bookman Old Style"/>
          <w:i/>
          <w:iCs/>
          <w:color w:val="000000"/>
          <w:sz w:val="28"/>
          <w:szCs w:val="28"/>
        </w:rPr>
        <w:t xml:space="preserve"> Îmblânzirea îndărătnicei</w:t>
      </w:r>
      <w:r w:rsidRPr="00433C5B">
        <w:rPr>
          <w:rFonts w:ascii="Bookman Old Style" w:hAnsi="Bookman Old Style" w:cs="Bookman Old Style"/>
          <w:color w:val="000000"/>
          <w:sz w:val="28"/>
          <w:szCs w:val="28"/>
        </w:rPr>
        <w:t xml:space="preserve"> (1593- 1594) conflictul dintre esenţă şi aparenţă are determinări logice, „neîntâmplătoare”, şi se desfăşoară între oameni care, în mod deliberat, îşi ascund realitatea caracterului îndărătul unor măşti, </w:t>
      </w:r>
      <w:r w:rsidRPr="00433C5B">
        <w:rPr>
          <w:rFonts w:ascii="Bookman Old Style" w:hAnsi="Bookman Old Style" w:cs="Bookman Old Style"/>
          <w:color w:val="000000"/>
          <w:sz w:val="28"/>
          <w:szCs w:val="28"/>
        </w:rPr>
        <w:lastRenderedPageBreak/>
        <w:t>jucând teatru pentru motive diferite:</w:t>
      </w:r>
    </w:p>
    <w:p w14:paraId="037F5FC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„Katharina lui Shakespeare este un caracter puternic şi pasionat. Încăpăţânarea ei, într-adevăr, ia forme nestăpânite şi furioase: e un diavol în fustă… Şi, totuşi, încăpăţânarea ei nu e o trăsătură înnăscută: este, ca să spunem aşa, </w:t>
      </w:r>
      <w:r w:rsidRPr="00433C5B">
        <w:rPr>
          <w:rFonts w:ascii="Bookman Old Style" w:hAnsi="Bookman Old Style" w:cs="Bookman Old Style"/>
          <w:color w:val="000000"/>
          <w:sz w:val="28"/>
          <w:szCs w:val="28"/>
        </w:rPr>
        <w:t>«toana»</w:t>
      </w:r>
      <w:r w:rsidRPr="00433C5B">
        <w:rPr>
          <w:rFonts w:ascii="Bookman Old Style" w:hAnsi="Bookman Old Style" w:cs="Bookman Old Style"/>
          <w:i/>
          <w:iCs/>
          <w:color w:val="000000"/>
          <w:sz w:val="28"/>
          <w:szCs w:val="28"/>
        </w:rPr>
        <w:t xml:space="preserve"> sau </w:t>
      </w:r>
      <w:r w:rsidRPr="00433C5B">
        <w:rPr>
          <w:rFonts w:ascii="Bookman Old Style" w:hAnsi="Bookman Old Style" w:cs="Bookman Old Style"/>
          <w:color w:val="000000"/>
          <w:sz w:val="28"/>
          <w:szCs w:val="28"/>
        </w:rPr>
        <w:t>«umoarea»</w:t>
      </w:r>
      <w:r w:rsidRPr="00433C5B">
        <w:rPr>
          <w:rFonts w:ascii="Bookman Old Style" w:hAnsi="Bookman Old Style" w:cs="Bookman Old Style"/>
          <w:i/>
          <w:iCs/>
          <w:color w:val="000000"/>
          <w:sz w:val="28"/>
          <w:szCs w:val="28"/>
        </w:rPr>
        <w:t xml:space="preserve"> ei… Şi iată că, din senin, apare Petruchio, care, înţelegându-i caracterul, îi parodiază </w:t>
      </w:r>
      <w:r w:rsidRPr="00433C5B">
        <w:rPr>
          <w:rFonts w:ascii="Bookman Old Style" w:hAnsi="Bookman Old Style" w:cs="Bookman Old Style"/>
          <w:color w:val="000000"/>
          <w:sz w:val="28"/>
          <w:szCs w:val="28"/>
        </w:rPr>
        <w:t>«umoarea»</w:t>
      </w:r>
      <w:r w:rsidRPr="00433C5B">
        <w:rPr>
          <w:rFonts w:ascii="Bookman Old Style" w:hAnsi="Bookman Old Style" w:cs="Bookman Old Style"/>
          <w:i/>
          <w:iCs/>
          <w:color w:val="000000"/>
          <w:sz w:val="28"/>
          <w:szCs w:val="28"/>
        </w:rPr>
        <w:t xml:space="preserve">… Văzându-se într-o oglindă caricaturală, Katharina se leapădă de </w:t>
      </w:r>
      <w:r w:rsidRPr="00433C5B">
        <w:rPr>
          <w:rFonts w:ascii="Bookman Old Style" w:hAnsi="Bookman Old Style" w:cs="Bookman Old Style"/>
          <w:color w:val="000000"/>
          <w:sz w:val="28"/>
          <w:szCs w:val="28"/>
        </w:rPr>
        <w:t>«toana»</w:t>
      </w:r>
      <w:r w:rsidRPr="00433C5B">
        <w:rPr>
          <w:rFonts w:ascii="Bookman Old Style" w:hAnsi="Bookman Old Style" w:cs="Bookman Old Style"/>
          <w:i/>
          <w:iCs/>
          <w:color w:val="000000"/>
          <w:sz w:val="28"/>
          <w:szCs w:val="28"/>
        </w:rPr>
        <w:t xml:space="preserve"> ei, de încăpăţânare, iar la sfârşitul comediei rosteşte un monolog în care declară că soţiile ar trebui să dea ascultare bărbaţilor lor. Urmează de aici că Shakespeare împărtăşea punctul de vedere exprimat în acest monolog? Nu acesta este miezul problemei. De fapt monologul e rostit de Katharina, nu de Shakespeare. Interesează faptul că un caracter puternic şi pasionat, furioasa îndărătnică, se dovedeşte până la urmă a fi o fiinţă omenească îngăduitoare şi de înţeles. Cât despre Bianca, aceasta este o fire de-a dreptul opusă ei. În aparenţă, e un adevărat înger. Dar de îndată ce se mărită, îl numeşte pe soţul ei idiot în prezenţa tuturor celorlalţi. </w:t>
      </w:r>
      <w:r w:rsidRPr="00433C5B">
        <w:rPr>
          <w:rFonts w:ascii="Bookman Old Style" w:hAnsi="Bookman Old Style" w:cs="Bookman Old Style"/>
          <w:color w:val="000000"/>
          <w:sz w:val="28"/>
          <w:szCs w:val="28"/>
        </w:rPr>
        <w:t>Ea</w:t>
      </w:r>
      <w:r w:rsidRPr="00433C5B">
        <w:rPr>
          <w:rFonts w:ascii="Bookman Old Style" w:hAnsi="Bookman Old Style" w:cs="Bookman Old Style"/>
          <w:i/>
          <w:iCs/>
          <w:color w:val="000000"/>
          <w:sz w:val="28"/>
          <w:szCs w:val="28"/>
        </w:rPr>
        <w:t xml:space="preserve"> este adevărata îndărătnică. Pe scurt, pentru a folosi tipica terminologie shakespeariană, </w:t>
      </w:r>
      <w:r w:rsidRPr="00433C5B">
        <w:rPr>
          <w:rFonts w:ascii="Bookman Old Style" w:hAnsi="Bookman Old Style" w:cs="Bookman Old Style"/>
          <w:color w:val="000000"/>
          <w:sz w:val="28"/>
          <w:szCs w:val="28"/>
        </w:rPr>
        <w:t>«hainele»</w:t>
      </w:r>
      <w:r w:rsidRPr="00433C5B">
        <w:rPr>
          <w:rFonts w:ascii="Bookman Old Style" w:hAnsi="Bookman Old Style" w:cs="Bookman Old Style"/>
          <w:i/>
          <w:iCs/>
          <w:color w:val="000000"/>
          <w:sz w:val="28"/>
          <w:szCs w:val="28"/>
        </w:rPr>
        <w:t xml:space="preserve"> nu corespund</w:t>
      </w:r>
      <w:r w:rsidRPr="00433C5B">
        <w:rPr>
          <w:rFonts w:ascii="Bookman Old Style" w:hAnsi="Bookman Old Style" w:cs="Bookman Old Style"/>
          <w:color w:val="000000"/>
          <w:sz w:val="28"/>
          <w:szCs w:val="28"/>
        </w:rPr>
        <w:t xml:space="preserve"> «naturii»</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FF6600"/>
          <w:sz w:val="28"/>
          <w:szCs w:val="28"/>
          <w:vertAlign w:val="superscript"/>
        </w:rPr>
        <w:footnoteReference w:id="34"/>
      </w:r>
      <w:r w:rsidRPr="00433C5B">
        <w:rPr>
          <w:rFonts w:ascii="Bookman Old Style" w:hAnsi="Bookman Old Style" w:cs="Bookman Old Style"/>
          <w:i/>
          <w:iCs/>
          <w:color w:val="000000"/>
          <w:sz w:val="28"/>
          <w:szCs w:val="28"/>
        </w:rPr>
        <w:t>.</w:t>
      </w:r>
    </w:p>
    <w:p w14:paraId="48894FF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Zadarnicele chinuri ale dragostei</w:t>
      </w:r>
      <w:r w:rsidRPr="00433C5B">
        <w:rPr>
          <w:rFonts w:ascii="Bookman Old Style" w:hAnsi="Bookman Old Style" w:cs="Bookman Old Style"/>
          <w:color w:val="000000"/>
          <w:sz w:val="28"/>
          <w:szCs w:val="28"/>
        </w:rPr>
        <w:t xml:space="preserve"> (1594-1595), piesă caracteristic „lingvistică”, pledează stăruitor pentru naturaleţe, biciuind artificialitatea în comportament şi exprimare, ca aspecte particulare ale „dickotomiei”. Berowne, purtătorul de cuvânt al lui Shakespeare, îşi maschează, ba chiar caută să-şi înnăbuşe identitatea </w:t>
      </w:r>
      <w:r w:rsidRPr="00433C5B">
        <w:rPr>
          <w:rFonts w:ascii="Bookman Old Style" w:hAnsi="Bookman Old Style" w:cs="Bookman Old Style"/>
          <w:color w:val="000000"/>
          <w:sz w:val="28"/>
          <w:szCs w:val="28"/>
        </w:rPr>
        <w:lastRenderedPageBreak/>
        <w:t>în cursul a patru acte, dar în actul V îşi recunoaşte făţiş greşeala şi repune în drepturile ei manifestarea firească a realităţilor sale sufleteşti, pe care Rosaline le ghicise îndărătul exprimării emfatice a partenerului ei. Piesa este „un fantastic ospăţ de cuvinte”</w:t>
      </w:r>
      <w:r w:rsidRPr="00433C5B">
        <w:rPr>
          <w:rFonts w:ascii="Bookman Old Style" w:hAnsi="Bookman Old Style" w:cs="Bookman Old Style"/>
          <w:i/>
          <w:iCs/>
          <w:color w:val="000000"/>
          <w:sz w:val="28"/>
          <w:szCs w:val="28"/>
        </w:rPr>
        <w:t xml:space="preserve"> (Mult zgomot pentru nimic)</w:t>
      </w:r>
      <w:r w:rsidRPr="00433C5B">
        <w:rPr>
          <w:rFonts w:ascii="Bookman Old Style" w:hAnsi="Bookman Old Style" w:cs="Bookman Old Style"/>
          <w:color w:val="000000"/>
          <w:sz w:val="28"/>
          <w:szCs w:val="28"/>
        </w:rPr>
        <w:t xml:space="preserve"> – cuvinte sforăitoare lipsite de conţinut sau exprimând conţinuturi sărace, ridicole prin contrast cu pompozitatea formei (de exemplu, vorbirea lui Don Armado sau Holofernes), cuvinte simple redând întocmai realităţile sufleteşti (de exemplu dialogul scris în stilul baladelor populare pentru piesa jucată de Holofernes şi Don Armado) etc.</w:t>
      </w:r>
    </w:p>
    <w:p w14:paraId="56CEBE2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comparaţie cu</w:t>
      </w:r>
      <w:r w:rsidRPr="00433C5B">
        <w:rPr>
          <w:rFonts w:ascii="Bookman Old Style" w:hAnsi="Bookman Old Style" w:cs="Bookman Old Style"/>
          <w:i/>
          <w:iCs/>
          <w:color w:val="000000"/>
          <w:sz w:val="28"/>
          <w:szCs w:val="28"/>
        </w:rPr>
        <w:t xml:space="preserve"> Îmblânzirea îndărătnicei,</w:t>
      </w:r>
      <w:r w:rsidRPr="00433C5B">
        <w:rPr>
          <w:rFonts w:ascii="Bookman Old Style" w:hAnsi="Bookman Old Style" w:cs="Bookman Old Style"/>
          <w:color w:val="000000"/>
          <w:sz w:val="28"/>
          <w:szCs w:val="28"/>
        </w:rPr>
        <w:t xml:space="preserve"> unde conştienta „ascundere îndărătul măştilor” urmărea scopuri practice precise, în</w:t>
      </w:r>
      <w:r w:rsidRPr="00433C5B">
        <w:rPr>
          <w:rFonts w:ascii="Bookman Old Style" w:hAnsi="Bookman Old Style" w:cs="Bookman Old Style"/>
          <w:i/>
          <w:iCs/>
          <w:color w:val="000000"/>
          <w:sz w:val="28"/>
          <w:szCs w:val="28"/>
        </w:rPr>
        <w:t xml:space="preserve"> Zadarnicele chinuri ale dragostei</w:t>
      </w:r>
      <w:r w:rsidRPr="00433C5B">
        <w:rPr>
          <w:rFonts w:ascii="Bookman Old Style" w:hAnsi="Bookman Old Style" w:cs="Bookman Old Style"/>
          <w:color w:val="000000"/>
          <w:sz w:val="28"/>
          <w:szCs w:val="28"/>
        </w:rPr>
        <w:t xml:space="preserve"> „jurământul” regelui şi al curtenilor este lipsit de orice noimă (un atac împotriva scolasticismului?):</w:t>
      </w:r>
    </w:p>
    <w:p w14:paraId="5461DA2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Berowne: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…Aş vrea să ştiu: care este scopul studiului?</w:t>
      </w:r>
    </w:p>
    <w:p w14:paraId="48FBBB6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Regele: Păi</w:t>
      </w:r>
      <w:r w:rsidRPr="00433C5B">
        <w:rPr>
          <w:rFonts w:ascii="Bookman Old Style" w:hAnsi="Bookman Old Style" w:cs="Bookman Old Style"/>
          <w:color w:val="000000"/>
          <w:sz w:val="28"/>
          <w:szCs w:val="28"/>
        </w:rPr>
        <w:t xml:space="preserve"> cum, să învăţăm ceea ce altfel nu am putea învăţa”. (I, 1, 55 şi urm.).</w:t>
      </w:r>
    </w:p>
    <w:p w14:paraId="7C521E9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mai firesc decât impresia de destindere şi voie bună pe care, la coborârea cortinei, o lasă spectatorului</w:t>
      </w:r>
      <w:r w:rsidRPr="00433C5B">
        <w:rPr>
          <w:rFonts w:ascii="Bookman Old Style" w:hAnsi="Bookman Old Style" w:cs="Bookman Old Style"/>
          <w:i/>
          <w:iCs/>
          <w:color w:val="000000"/>
          <w:sz w:val="28"/>
          <w:szCs w:val="28"/>
        </w:rPr>
        <w:t xml:space="preserve"> Visul unei nopţi de vară</w:t>
      </w:r>
      <w:r w:rsidRPr="00433C5B">
        <w:rPr>
          <w:rFonts w:ascii="Bookman Old Style" w:hAnsi="Bookman Old Style" w:cs="Bookman Old Style"/>
          <w:color w:val="000000"/>
          <w:sz w:val="28"/>
          <w:szCs w:val="28"/>
        </w:rPr>
        <w:t xml:space="preserve"> (1595-1596). Ghiduşiile lui Puck sunt „o comedie a erorilor”, pricinuind „chinuri zadarnice ale dragostei”, care, de fapt, sunt „mult zgomot pentru nimic”.</w:t>
      </w:r>
    </w:p>
    <w:p w14:paraId="756C401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toate acestea, cum se face că, după spectacol, mulţi dintre noi ca să folosesc un vers al lui Coleridge din</w:t>
      </w:r>
      <w:r w:rsidRPr="00433C5B">
        <w:rPr>
          <w:rFonts w:ascii="Bookman Old Style" w:hAnsi="Bookman Old Style" w:cs="Bookman Old Style"/>
          <w:i/>
          <w:iCs/>
          <w:color w:val="000000"/>
          <w:sz w:val="28"/>
          <w:szCs w:val="28"/>
        </w:rPr>
        <w:t xml:space="preserve"> Balada bătrânului marinar</w:t>
      </w:r>
      <w:r w:rsidRPr="00433C5B">
        <w:rPr>
          <w:rFonts w:ascii="Bookman Old Style" w:hAnsi="Bookman Old Style" w:cs="Bookman Old Style"/>
          <w:color w:val="000000"/>
          <w:sz w:val="28"/>
          <w:szCs w:val="28"/>
        </w:rPr>
        <w:t xml:space="preserve"> – pleacă </w:t>
      </w:r>
      <w:r w:rsidRPr="00433C5B">
        <w:rPr>
          <w:rFonts w:ascii="Bookman Old Style" w:hAnsi="Bookman Old Style" w:cs="Bookman Old Style"/>
          <w:i/>
          <w:iCs/>
          <w:color w:val="000000"/>
          <w:sz w:val="28"/>
          <w:szCs w:val="28"/>
        </w:rPr>
        <w:t>„oameni mai serioşi şi mai înţelepţi”?</w:t>
      </w:r>
      <w:r w:rsidRPr="00433C5B">
        <w:rPr>
          <w:rFonts w:ascii="Bookman Old Style" w:hAnsi="Bookman Old Style" w:cs="Bookman Old Style"/>
          <w:color w:val="000000"/>
          <w:sz w:val="28"/>
          <w:szCs w:val="28"/>
        </w:rPr>
        <w:t xml:space="preserve"> Nu este neapărat o impresie „subiectivă”: în</w:t>
      </w:r>
      <w:r w:rsidRPr="00433C5B">
        <w:rPr>
          <w:rFonts w:ascii="Bookman Old Style" w:hAnsi="Bookman Old Style" w:cs="Bookman Old Style"/>
          <w:i/>
          <w:iCs/>
          <w:color w:val="000000"/>
          <w:sz w:val="28"/>
          <w:szCs w:val="28"/>
        </w:rPr>
        <w:t xml:space="preserve"> Visul unei nopţi de vară</w:t>
      </w:r>
      <w:r w:rsidRPr="00433C5B">
        <w:rPr>
          <w:rFonts w:ascii="Bookman Old Style" w:hAnsi="Bookman Old Style" w:cs="Bookman Old Style"/>
          <w:color w:val="000000"/>
          <w:sz w:val="28"/>
          <w:szCs w:val="28"/>
        </w:rPr>
        <w:t xml:space="preserve"> sunt destule </w:t>
      </w:r>
      <w:r w:rsidRPr="00433C5B">
        <w:rPr>
          <w:rFonts w:ascii="Bookman Old Style" w:hAnsi="Bookman Old Style" w:cs="Bookman Old Style"/>
          <w:color w:val="000000"/>
          <w:sz w:val="28"/>
          <w:szCs w:val="28"/>
        </w:rPr>
        <w:lastRenderedPageBreak/>
        <w:t>probleme filosofice, iar una dintre ele, centrală, este o nouă variantă a „dichotomiei”, şi anume „a fi” – „a fi altfel/a imagina puternic”.</w:t>
      </w:r>
    </w:p>
    <w:p w14:paraId="54E3F69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Rezumând atitudinea generală a oamenilor simpli, în speţă a meşteşugarilor, faţă de ceea ce este aparenţă în actul poetic-dramatic, „leul” spune:</w:t>
      </w:r>
    </w:p>
    <w:p w14:paraId="4877F44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„Doamnelor, voi, ale căror inimi gingaşe se tem/De cel mai mic şoarece fioros ce se furişează pe duşumea,/S-ar putea să tremuraţi şi să vă înfioraţi aici,/Când, cuprins de o furie grozavă, leul o să răcnească./Aflaţi, dară, că eu, anume sunt tâmplarul, nu sunt/Nici leu cumplit, nici leoaică”.</w:t>
      </w:r>
      <w:r w:rsidRPr="00433C5B">
        <w:rPr>
          <w:rFonts w:ascii="Bookman Old Style" w:hAnsi="Bookman Old Style" w:cs="Bookman Old Style"/>
          <w:color w:val="000000"/>
          <w:sz w:val="28"/>
          <w:szCs w:val="28"/>
        </w:rPr>
        <w:t xml:space="preserve"> (V, 1, 213-218).</w:t>
      </w:r>
    </w:p>
    <w:p w14:paraId="3CE2C6B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Ideea este întărită prin repetare.</w:t>
      </w:r>
    </w:p>
    <w:p w14:paraId="62EF526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Oamenii simpli privesc realitatea în faţă şi o exprimă în termeni neechivoci, refuzând metaforizările. Ei nu concep să fie altceva decât ceea ce sunt sau să întrebuinţeze cuvintele în sensuri figurate. Când însă realitatea însăşi devine „metaforă”, ei preferă să nu o zugrăvească în niciun fel:</w:t>
      </w:r>
    </w:p>
    <w:p w14:paraId="1238D1B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Bottom:</w:t>
      </w:r>
      <w:r w:rsidRPr="00433C5B">
        <w:rPr>
          <w:rFonts w:ascii="Bookman Old Style" w:hAnsi="Bookman Old Style" w:cs="Bookman Old Style"/>
          <w:i/>
          <w:iCs/>
          <w:color w:val="000000"/>
          <w:sz w:val="28"/>
          <w:szCs w:val="28"/>
        </w:rPr>
        <w:t xml:space="preserve"> … Mi se părea că eram – nu se află om care să spună ce anume… Mi se părea că eram… Şi mi se părea că aveam… – dar e un tâmpit fără pereche ăla care ar încerca să spună ce mi s-a părut că aveam”.</w:t>
      </w:r>
      <w:r w:rsidRPr="00433C5B">
        <w:rPr>
          <w:rFonts w:ascii="Bookman Old Style" w:hAnsi="Bookman Old Style" w:cs="Bookman Old Style"/>
          <w:color w:val="000000"/>
          <w:sz w:val="28"/>
          <w:szCs w:val="28"/>
        </w:rPr>
        <w:t xml:space="preserve"> (IV, 1, 201-206).</w:t>
      </w:r>
    </w:p>
    <w:p w14:paraId="28D16DC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adăugat că piesa pe care o repetă şi o joacă atât de stângaci meşteşugarii,</w:t>
      </w:r>
      <w:r w:rsidRPr="00433C5B">
        <w:rPr>
          <w:rFonts w:ascii="Bookman Old Style" w:hAnsi="Bookman Old Style" w:cs="Bookman Old Style"/>
          <w:i/>
          <w:iCs/>
          <w:color w:val="000000"/>
          <w:sz w:val="28"/>
          <w:szCs w:val="28"/>
        </w:rPr>
        <w:t xml:space="preserve"> Cea mai lamentabilă/jalnică comedie şi cea mai cruntă moarte a lui Pyram şi Thisbe,</w:t>
      </w:r>
      <w:r w:rsidRPr="00433C5B">
        <w:rPr>
          <w:rFonts w:ascii="Bookman Old Style" w:hAnsi="Bookman Old Style" w:cs="Bookman Old Style"/>
          <w:color w:val="000000"/>
          <w:sz w:val="28"/>
          <w:szCs w:val="28"/>
        </w:rPr>
        <w:t xml:space="preserve"> este o vădită parodiere a pieselor bombastice ale zilei, ceea ce face ca textul să sune cu atât mai abracadabrant pentru interpreţi. Satira împotriva exprimării găunos-preţioase apare şi în „malapropismele” meşteşugarilor când aceştia se văd </w:t>
      </w:r>
      <w:r w:rsidRPr="00433C5B">
        <w:rPr>
          <w:rFonts w:ascii="Bookman Old Style" w:hAnsi="Bookman Old Style" w:cs="Bookman Old Style"/>
          <w:color w:val="000000"/>
          <w:sz w:val="28"/>
          <w:szCs w:val="28"/>
        </w:rPr>
        <w:lastRenderedPageBreak/>
        <w:t xml:space="preserve">în situaţia de a vorbi şi a se comporta </w:t>
      </w:r>
      <w:r w:rsidRPr="00433C5B">
        <w:rPr>
          <w:rFonts w:ascii="Bookman Old Style" w:hAnsi="Bookman Old Style" w:cs="Bookman Old Style"/>
          <w:i/>
          <w:iCs/>
          <w:color w:val="000000"/>
          <w:sz w:val="28"/>
          <w:szCs w:val="28"/>
        </w:rPr>
        <w:t>altfel,</w:t>
      </w:r>
      <w:r w:rsidRPr="00433C5B">
        <w:rPr>
          <w:rFonts w:ascii="Bookman Old Style" w:hAnsi="Bookman Old Style" w:cs="Bookman Old Style"/>
          <w:color w:val="000000"/>
          <w:sz w:val="28"/>
          <w:szCs w:val="28"/>
        </w:rPr>
        <w:t xml:space="preserve"> deci în situaţia de a-şi schimba identitatea, ca la începutul scenei în care îşi fac intrarea:</w:t>
      </w:r>
    </w:p>
    <w:p w14:paraId="056E775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Bottom:</w:t>
      </w:r>
      <w:r w:rsidRPr="00433C5B">
        <w:rPr>
          <w:rFonts w:ascii="Bookman Old Style" w:hAnsi="Bookman Old Style" w:cs="Bookman Old Style"/>
          <w:i/>
          <w:iCs/>
          <w:color w:val="000000"/>
          <w:sz w:val="28"/>
          <w:szCs w:val="28"/>
        </w:rPr>
        <w:t xml:space="preserve"> You had better call them generally, man by man, according to the scrip”.</w:t>
      </w:r>
      <w:r w:rsidRPr="00433C5B">
        <w:rPr>
          <w:rFonts w:ascii="Bookman Old Style" w:hAnsi="Bookman Old Style" w:cs="Bookman Old Style"/>
          <w:color w:val="000000"/>
          <w:sz w:val="28"/>
          <w:szCs w:val="28"/>
        </w:rPr>
        <w:t xml:space="preserve"> (I, 2, 2-3), </w:t>
      </w:r>
      <w:r w:rsidRPr="00433C5B">
        <w:rPr>
          <w:rFonts w:ascii="Bookman Old Style" w:hAnsi="Bookman Old Style" w:cs="Bookman Old Style"/>
          <w:i/>
          <w:iCs/>
          <w:color w:val="000000"/>
          <w:sz w:val="28"/>
          <w:szCs w:val="28"/>
        </w:rPr>
        <w:t>(Ai face mai bine să-i strigi în general, unul câte unul, după listă.).</w:t>
      </w:r>
    </w:p>
    <w:p w14:paraId="79E60A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Preţiozitatea piesei parodiate influenţează vorbirea meşteşugarilor şi în sensul ilogicităţilor evidente şi pentru ei:</w:t>
      </w:r>
    </w:p>
    <w:p w14:paraId="092C75B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„I will roar you as gently as a sucking dove; I will roar you as ’twere any nightingale”.</w:t>
      </w:r>
      <w:r w:rsidRPr="00433C5B">
        <w:rPr>
          <w:rFonts w:ascii="Bookman Old Style" w:hAnsi="Bookman Old Style" w:cs="Bookman Old Style"/>
          <w:color w:val="000000"/>
          <w:sz w:val="28"/>
          <w:szCs w:val="28"/>
        </w:rPr>
        <w:t xml:space="preserve"> (O să răcnesc gingaş ca o porumbiţă care dă de supt; o să răcnesc ca o privighetoare.), spune Bottom la un moment dat (I, 2, 72-74), în stilul cu care, cu puţin mai înainte, îşi delectase ascultătorii recitind un fragment dintr-o piesă parodiată.</w:t>
      </w:r>
    </w:p>
    <w:p w14:paraId="09AC91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Astfel privite lucrurile, cred că nu meşteşugarii trebuie făcuţi răspunzători – sau direct răspunzători – pentru o seamă de inepţii pe care le debitează. Putem, aşadar, accepta părerea lui Dowden că Bottom e </w:t>
      </w:r>
      <w:r w:rsidRPr="00433C5B">
        <w:rPr>
          <w:rFonts w:ascii="Bookman Old Style" w:hAnsi="Bookman Old Style" w:cs="Bookman Old Style"/>
          <w:i/>
          <w:iCs/>
          <w:color w:val="000000"/>
          <w:sz w:val="28"/>
          <w:szCs w:val="28"/>
        </w:rPr>
        <w:t>„un încrezut”</w:t>
      </w:r>
      <w:r w:rsidRPr="00433C5B">
        <w:rPr>
          <w:rFonts w:ascii="Bookman Old Style" w:hAnsi="Bookman Old Style" w:cs="Bookman Old Style"/>
          <w:color w:val="000000"/>
          <w:sz w:val="28"/>
          <w:szCs w:val="28"/>
        </w:rPr>
        <w:t xml:space="preserve">, dar nu şi aceea că </w:t>
      </w:r>
      <w:r w:rsidRPr="00433C5B">
        <w:rPr>
          <w:rFonts w:ascii="Bookman Old Style" w:hAnsi="Bookman Old Style" w:cs="Bookman Old Style"/>
          <w:i/>
          <w:iCs/>
          <w:color w:val="000000"/>
          <w:sz w:val="28"/>
          <w:szCs w:val="28"/>
        </w:rPr>
        <w:t>„depăşeşte cu mult prin absurditate pe orice alt personaj comic din comediile timpurii ale lui Shakespeare”</w:t>
      </w:r>
      <w:r w:rsidRPr="00433C5B">
        <w:rPr>
          <w:rFonts w:ascii="Bookman Old Style" w:hAnsi="Bookman Old Style" w:cs="Bookman Old Style"/>
          <w:color w:val="FF6600"/>
          <w:sz w:val="28"/>
          <w:szCs w:val="28"/>
          <w:vertAlign w:val="superscript"/>
        </w:rPr>
        <w:footnoteReference w:id="35"/>
      </w:r>
      <w:r w:rsidRPr="00433C5B">
        <w:rPr>
          <w:rFonts w:ascii="Bookman Old Style" w:hAnsi="Bookman Old Style" w:cs="Bookman Old Style"/>
          <w:color w:val="000000"/>
          <w:sz w:val="28"/>
          <w:szCs w:val="28"/>
        </w:rPr>
        <w:t xml:space="preserve">, sau părerea lui L. Gillet că ar fi </w:t>
      </w:r>
      <w:r w:rsidRPr="00433C5B">
        <w:rPr>
          <w:rFonts w:ascii="Bookman Old Style" w:hAnsi="Bookman Old Style" w:cs="Bookman Old Style"/>
          <w:i/>
          <w:iCs/>
          <w:color w:val="000000"/>
          <w:sz w:val="28"/>
          <w:szCs w:val="28"/>
        </w:rPr>
        <w:t>„un imbecil”</w:t>
      </w:r>
      <w:r w:rsidRPr="00433C5B">
        <w:rPr>
          <w:rFonts w:ascii="Bookman Old Style" w:hAnsi="Bookman Old Style" w:cs="Bookman Old Style"/>
          <w:color w:val="FF6600"/>
          <w:sz w:val="28"/>
          <w:szCs w:val="28"/>
          <w:vertAlign w:val="superscript"/>
        </w:rPr>
        <w:footnoteReference w:id="36"/>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 Tezeu, care este </w:t>
      </w:r>
      <w:r w:rsidRPr="00433C5B">
        <w:rPr>
          <w:rFonts w:ascii="Bookman Old Style" w:hAnsi="Bookman Old Style" w:cs="Bookman Old Style"/>
          <w:i/>
          <w:iCs/>
          <w:color w:val="000000"/>
          <w:sz w:val="28"/>
          <w:szCs w:val="28"/>
        </w:rPr>
        <w:t>„centrul poemului dând proporţiile adevărate atât grupului de zâne cât şi muritorilor”</w:t>
      </w:r>
      <w:r w:rsidRPr="00433C5B">
        <w:rPr>
          <w:rFonts w:ascii="Bookman Old Style" w:hAnsi="Bookman Old Style" w:cs="Bookman Old Style"/>
          <w:color w:val="FF6600"/>
          <w:sz w:val="28"/>
          <w:szCs w:val="28"/>
          <w:vertAlign w:val="superscript"/>
        </w:rPr>
        <w:footnoteReference w:id="37"/>
      </w:r>
      <w:r w:rsidRPr="00433C5B">
        <w:rPr>
          <w:rFonts w:ascii="Bookman Old Style" w:hAnsi="Bookman Old Style" w:cs="Bookman Old Style"/>
          <w:color w:val="000000"/>
          <w:sz w:val="28"/>
          <w:szCs w:val="28"/>
        </w:rPr>
        <w:t>, arată înţelegere şi simpatie faţă de meşteşugari, după cum reiese limpede din scena „reprezentaţiei”:</w:t>
      </w:r>
    </w:p>
    <w:p w14:paraId="3C68C28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„Crede-mă, iubito,/</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 xml:space="preserve">n tăcerea lor am desluşit </w:t>
      </w:r>
      <w:r w:rsidRPr="00433C5B">
        <w:rPr>
          <w:rFonts w:ascii="Bookman Old Style" w:hAnsi="Bookman Old Style" w:cs="Bookman Old Style"/>
          <w:i/>
          <w:iCs/>
          <w:color w:val="000000"/>
          <w:sz w:val="28"/>
          <w:szCs w:val="28"/>
        </w:rPr>
        <w:lastRenderedPageBreak/>
        <w:t>închinăciune/Iar în modestia temătoarei supuneri/Am citit tot atât de mult ca în sforăitul/Elocinţei obraznice şi cutezătoare./De aceea, după părerea mea, dragostea si simplitatea mută/Spun foarte mult atunci când vorbesc cel mai puţin”.</w:t>
      </w:r>
      <w:r w:rsidRPr="00433C5B">
        <w:rPr>
          <w:rFonts w:ascii="Bookman Old Style" w:hAnsi="Bookman Old Style" w:cs="Bookman Old Style"/>
          <w:color w:val="000000"/>
          <w:sz w:val="28"/>
          <w:szCs w:val="28"/>
        </w:rPr>
        <w:t xml:space="preserve"> (V, 1, 99-105).</w:t>
      </w:r>
    </w:p>
    <w:p w14:paraId="19FC141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 ce oamenii simpli refuză cutreierul imaginaţiei, cei rafinaţi (în definitiv, toţi tinerii din piesă sunt reprezentanţi culţi ai Renaşterii engleze) se lasă în voia ei. Datorită florii fermecate a lui Puck, Lysander o părăseşte pe Hermia şi se îndrăgosteşte de Elena, Demetrius se îndrăgosteşte de Hermia apoi de Elena, Titania îi caută în coarne ţesătorului Bottom, al cărui cap a fost vremelnic preschimbat în unul de măgar. Trăind prin şi în imaginaţie, devenind</w:t>
      </w:r>
      <w:r w:rsidRPr="00433C5B">
        <w:rPr>
          <w:rFonts w:ascii="Bookman Old Style" w:hAnsi="Bookman Old Style" w:cs="Bookman Old Style"/>
          <w:i/>
          <w:iCs/>
          <w:color w:val="000000"/>
          <w:sz w:val="28"/>
          <w:szCs w:val="28"/>
        </w:rPr>
        <w:t xml:space="preserve"> alţii,</w:t>
      </w:r>
      <w:r w:rsidRPr="00433C5B">
        <w:rPr>
          <w:rFonts w:ascii="Bookman Old Style" w:hAnsi="Bookman Old Style" w:cs="Bookman Old Style"/>
          <w:color w:val="000000"/>
          <w:sz w:val="28"/>
          <w:szCs w:val="28"/>
        </w:rPr>
        <w:t xml:space="preserve"> căpătând într-adevăr o altă identitate, ei se complac în noua ipostază, deşi, asemenea lui Bottom, vor fi până la urmă foarte surprinşi de cele petrecute:</w:t>
      </w:r>
    </w:p>
    <w:p w14:paraId="769C1FD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Demetrius: </w:t>
      </w:r>
      <w:r w:rsidRPr="00433C5B">
        <w:rPr>
          <w:rFonts w:ascii="Bookman Old Style" w:hAnsi="Bookman Old Style" w:cs="Bookman Old Style"/>
          <w:i/>
          <w:iCs/>
          <w:color w:val="000000"/>
          <w:sz w:val="28"/>
          <w:szCs w:val="28"/>
        </w:rPr>
        <w:t>Aceste lucruri par mici şi nedesluşite/Ca nişte munţi îndepărtaţi prefăcuţi în nori.</w:t>
      </w:r>
    </w:p>
    <w:p w14:paraId="5E7E07E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Hermia: </w:t>
      </w:r>
      <w:r w:rsidRPr="00433C5B">
        <w:rPr>
          <w:rFonts w:ascii="Bookman Old Style" w:hAnsi="Bookman Old Style" w:cs="Bookman Old Style"/>
          <w:i/>
          <w:iCs/>
          <w:color w:val="000000"/>
          <w:sz w:val="28"/>
          <w:szCs w:val="28"/>
        </w:rPr>
        <w:t>Parcă văd lucrurile cu un ochi împărţit/Şi împărţite îmi par toate”</w:t>
      </w:r>
      <w:r w:rsidRPr="00433C5B">
        <w:rPr>
          <w:rFonts w:ascii="Bookman Old Style" w:hAnsi="Bookman Old Style" w:cs="Bookman Old Style"/>
          <w:color w:val="FF6600"/>
          <w:sz w:val="28"/>
          <w:szCs w:val="28"/>
          <w:vertAlign w:val="superscript"/>
        </w:rPr>
        <w:footnoteReference w:id="38"/>
      </w:r>
      <w:r w:rsidRPr="00433C5B">
        <w:rPr>
          <w:rFonts w:ascii="Bookman Old Style" w:hAnsi="Bookman Old Style" w:cs="Bookman Old Style"/>
          <w:color w:val="000000"/>
          <w:sz w:val="28"/>
          <w:szCs w:val="28"/>
        </w:rPr>
        <w:t>. (IV, 1, 193-196).</w:t>
      </w:r>
    </w:p>
    <w:p w14:paraId="24029E9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sz w:val="28"/>
          <w:szCs w:val="28"/>
        </w:rPr>
        <w:t>Neguţătorul din Veneţia</w:t>
      </w:r>
      <w:r w:rsidRPr="00433C5B">
        <w:rPr>
          <w:rFonts w:ascii="Bookman Old Style" w:hAnsi="Bookman Old Style" w:cs="Bookman Old Style"/>
          <w:sz w:val="28"/>
          <w:szCs w:val="28"/>
        </w:rPr>
        <w:t xml:space="preserve"> (1596-1597) cuprinde numeroase opoziţii între</w:t>
      </w:r>
      <w:r w:rsidRPr="00433C5B">
        <w:rPr>
          <w:rFonts w:ascii="Bookman Old Style" w:hAnsi="Bookman Old Style" w:cs="Bookman Old Style"/>
          <w:color w:val="000000"/>
          <w:sz w:val="28"/>
          <w:szCs w:val="28"/>
        </w:rPr>
        <w:t xml:space="preserve"> esenţă şi aparenţă, dar prin subliniere (întindere, cooperare susţinută a mijloacelor dramatice şi stilistice), trei se disting ca ilustrări ale unor generalizări cu caracter hortativ; mai precis, ni se înfăţişează trei opoziţii false sau care ar trebui să fie socotite false de către înţelept: </w:t>
      </w:r>
      <w:r w:rsidRPr="00433C5B">
        <w:rPr>
          <w:rFonts w:ascii="Bookman Old Style" w:hAnsi="Bookman Old Style" w:cs="Bookman Old Style"/>
          <w:color w:val="000000"/>
          <w:sz w:val="28"/>
          <w:szCs w:val="28"/>
        </w:rPr>
        <w:lastRenderedPageBreak/>
        <w:t>apartenenţa la religii diferite a oamenilor, justiţia – mila, pietrele preţioase – plumbul.</w:t>
      </w:r>
    </w:p>
    <w:p w14:paraId="138B912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„Dacă regizorul îşi bazează concepţia pe fermitatea principiilor de justiţie şi milă, atunci, în planul natural al existenţei, el va avea o libertate mai mare, aceea de a-i înfăţişa pe creştini şi pe evrei ca bărbaţi şi femei, înzestraţi deopotrivă cu scăderile şi virtuţile pe care le au în mod obişnuit fiinţele omeneşti”</w:t>
      </w:r>
      <w:r w:rsidRPr="00433C5B">
        <w:rPr>
          <w:rFonts w:ascii="Bookman Old Style" w:hAnsi="Bookman Old Style" w:cs="Bookman Old Style"/>
          <w:color w:val="FF6600"/>
          <w:sz w:val="28"/>
          <w:szCs w:val="28"/>
          <w:vertAlign w:val="superscript"/>
        </w:rPr>
        <w:footnoteReference w:id="39"/>
      </w:r>
      <w:r w:rsidRPr="00433C5B">
        <w:rPr>
          <w:rFonts w:ascii="Bookman Old Style" w:hAnsi="Bookman Old Style" w:cs="Bookman Old Style"/>
          <w:i/>
          <w:iCs/>
          <w:color w:val="000000"/>
          <w:sz w:val="28"/>
          <w:szCs w:val="28"/>
        </w:rPr>
        <w:t>.</w:t>
      </w:r>
    </w:p>
    <w:p w14:paraId="6C4C4DC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„Structura piesei depinde de o seamă de situaţii de judecare sau testare. În diferite momente ale acţiunii e testat un personaj sau are lor un proces. Aceste teste se bazează pe criterii morale, de pildă ce decizie trebuie să ia cineva când i se oferă trei opţiuni (testul lacrelor) sau, în marea scenă a procesului, ce este mai bun, justiţia sau mila? Iar adeseori totul pare să graviteze în jurul opţiunii pentru aparenţă sau realitate”</w:t>
      </w:r>
      <w:r w:rsidRPr="00433C5B">
        <w:rPr>
          <w:rFonts w:ascii="Bookman Old Style" w:hAnsi="Bookman Old Style" w:cs="Bookman Old Style"/>
          <w:color w:val="FF6600"/>
          <w:sz w:val="28"/>
          <w:szCs w:val="28"/>
          <w:vertAlign w:val="superscript"/>
        </w:rPr>
        <w:footnoteReference w:id="40"/>
      </w:r>
      <w:r w:rsidRPr="00433C5B">
        <w:rPr>
          <w:rFonts w:ascii="Bookman Old Style" w:hAnsi="Bookman Old Style" w:cs="Bookman Old Style"/>
          <w:i/>
          <w:iCs/>
          <w:color w:val="000000"/>
          <w:sz w:val="28"/>
          <w:szCs w:val="28"/>
        </w:rPr>
        <w:t>.</w:t>
      </w:r>
    </w:p>
    <w:p w14:paraId="46507F2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Atras în mod deosebit atenţia reflecţiile lui Bassanio înainte de a alege lacra de plumb:</w:t>
      </w:r>
    </w:p>
    <w:p w14:paraId="192A7C9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„Lucrurile ce-ţi iau ochii prin faţadă sunt cele mai puţin ele însele;/Lumea este veşnic amăgită de podoabe./</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 xml:space="preserve">n cele ale legii, care pledoarie, oricât de murdară şi coruptă,/Nu acopere spectacolul răului/Dacă este înfrumuseţată cu un glas îmbietor? În religie,/Se află păcat grozav căruia o frunte gravă,/Binecuvântându-l şi încuviinţându-l cu versete,/Să nu-i ascundă mârşăvia cu frumoase podoabe?/Nu există viciu, oricât de obişnuit, care să </w:t>
      </w:r>
      <w:r w:rsidRPr="00433C5B">
        <w:rPr>
          <w:rFonts w:ascii="Bookman Old Style" w:hAnsi="Bookman Old Style" w:cs="Bookman Old Style"/>
          <w:i/>
          <w:iCs/>
          <w:color w:val="000000"/>
          <w:sz w:val="28"/>
          <w:szCs w:val="28"/>
        </w:rPr>
        <w:lastRenderedPageBreak/>
        <w:t>nu-şi pună/Vreun semn al virtuţii pe haină”,</w:t>
      </w:r>
      <w:r w:rsidRPr="00433C5B">
        <w:rPr>
          <w:rFonts w:ascii="Bookman Old Style" w:hAnsi="Bookman Old Style" w:cs="Bookman Old Style"/>
          <w:color w:val="000000"/>
          <w:sz w:val="28"/>
          <w:szCs w:val="28"/>
        </w:rPr>
        <w:t xml:space="preserve"> (III, 2, 73-82).</w:t>
      </w:r>
    </w:p>
    <w:p w14:paraId="0DFA980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sz w:val="28"/>
          <w:szCs w:val="28"/>
        </w:rPr>
        <w:t>Mult zgomot pentru nimic</w:t>
      </w:r>
      <w:r w:rsidRPr="00433C5B">
        <w:rPr>
          <w:rFonts w:ascii="Bookman Old Style" w:hAnsi="Bookman Old Style" w:cs="Bookman Old Style"/>
          <w:sz w:val="28"/>
          <w:szCs w:val="28"/>
        </w:rPr>
        <w:t xml:space="preserve"> (1598-1599) reia tema realitate-aparenţă în</w:t>
      </w:r>
      <w:r w:rsidRPr="00433C5B">
        <w:rPr>
          <w:rFonts w:ascii="Bookman Old Style" w:hAnsi="Bookman Old Style" w:cs="Bookman Old Style"/>
          <w:color w:val="000000"/>
          <w:sz w:val="28"/>
          <w:szCs w:val="28"/>
        </w:rPr>
        <w:t xml:space="preserve"> toate cele trei intrigi (Hero-Claudio, Dogberry şi străjerii săi, Benedick-Beatrice), iar deznodământul fericit este posibil numai după o serie de necazuri pe care le pricinuiesc „piesele-în-piesă”. Dintre acestea, prin dialog sc</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nteietor desfăşurat în imediata vecinătate a adevărului liric, duelul dintre Benedick şi Beatrice captează de la început interesul cititorului:</w:t>
      </w:r>
    </w:p>
    <w:p w14:paraId="61A62E7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lang w:val="tr-TR"/>
        </w:rPr>
        <w:t>„</w:t>
      </w:r>
      <w:r w:rsidRPr="00433C5B">
        <w:rPr>
          <w:rFonts w:ascii="Bookman Old Style" w:hAnsi="Bookman Old Style" w:cs="Bookman Old Style"/>
          <w:i/>
          <w:iCs/>
          <w:color w:val="000000"/>
          <w:sz w:val="28"/>
          <w:szCs w:val="28"/>
        </w:rPr>
        <w:t xml:space="preserve">Personajele principale din </w:t>
      </w:r>
      <w:r w:rsidRPr="00433C5B">
        <w:rPr>
          <w:rFonts w:ascii="Bookman Old Style" w:hAnsi="Bookman Old Style" w:cs="Bookman Old Style"/>
          <w:color w:val="000000"/>
          <w:sz w:val="28"/>
          <w:szCs w:val="28"/>
        </w:rPr>
        <w:t xml:space="preserve">Mult zgomot pentru nimic, </w:t>
      </w:r>
      <w:r w:rsidRPr="00433C5B">
        <w:rPr>
          <w:rFonts w:ascii="Bookman Old Style" w:hAnsi="Bookman Old Style" w:cs="Bookman Old Style"/>
          <w:i/>
          <w:iCs/>
          <w:color w:val="000000"/>
          <w:sz w:val="28"/>
          <w:szCs w:val="28"/>
        </w:rPr>
        <w:t>Benedick şi Beatrice, sunt nişte esenţe în felul lor. Misoginismul lui Benedick e susţinut admirabil, iar convertirea lui la matrimoniu nu este mai puţin fericit efectuată prin ticluita discuţie despre dragostea Beatricei pentru el. E greu de spus care din cele două scene e mai izbutită, cea a păcălirii lui Benedick sau cea în care Beatrice e înduplecată să-l compătimească atunci când verişoara şi servitoarea ei afirmă (cu bună ştiinţă) că Benedick se prăpădeşte de dorul ei”</w:t>
      </w:r>
      <w:r w:rsidRPr="00433C5B">
        <w:rPr>
          <w:rFonts w:ascii="Bookman Old Style" w:hAnsi="Bookman Old Style" w:cs="Bookman Old Style"/>
          <w:color w:val="FF6600"/>
          <w:sz w:val="28"/>
          <w:szCs w:val="28"/>
          <w:vertAlign w:val="superscript"/>
        </w:rPr>
        <w:footnoteReference w:id="41"/>
      </w:r>
      <w:r w:rsidRPr="00433C5B">
        <w:rPr>
          <w:rFonts w:ascii="Bookman Old Style" w:hAnsi="Bookman Old Style" w:cs="Bookman Old Style"/>
          <w:color w:val="000000"/>
          <w:sz w:val="28"/>
          <w:szCs w:val="28"/>
        </w:rPr>
        <w:t>.</w:t>
      </w:r>
    </w:p>
    <w:p w14:paraId="3F51456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Interpretări moderne scot în relief şi alte aspecte. În actul II, scena 1, perechile îşi joacă rolul mascate, rostind cuvinte care sprijină deghizarea falselor chipuri prin amăgire trivială. Defăimarea lui Hero, „jucată</w:t>
      </w:r>
      <w:r w:rsidRPr="00433C5B">
        <w:rPr>
          <w:rFonts w:ascii="Bookman Old Style" w:hAnsi="Bookman Old Style" w:cs="Bookman Old Style"/>
          <w:color w:val="000000"/>
          <w:sz w:val="28"/>
          <w:szCs w:val="28"/>
          <w:lang w:val="tr-TR"/>
        </w:rPr>
        <w:t>”</w:t>
      </w:r>
      <w:r w:rsidRPr="00433C5B">
        <w:rPr>
          <w:rFonts w:ascii="Bookman Old Style" w:hAnsi="Bookman Old Style" w:cs="Bookman Old Style"/>
          <w:color w:val="000000"/>
          <w:sz w:val="28"/>
          <w:szCs w:val="28"/>
        </w:rPr>
        <w:t xml:space="preserve"> cu ajutorul unor veşminte de împrumut cu care se îmbracă o altă femeie (cu nume de împrumut), reprezintă o paralelă perfectă. În ambele cazuri adevărul se ascunde</w:t>
      </w:r>
      <w:r w:rsidRPr="00433C5B">
        <w:rPr>
          <w:rFonts w:ascii="Bookman Old Style" w:hAnsi="Bookman Old Style" w:cs="Bookman Old Style"/>
          <w:i/>
          <w:iCs/>
          <w:color w:val="000000"/>
          <w:sz w:val="28"/>
          <w:szCs w:val="28"/>
        </w:rPr>
        <w:t xml:space="preserve"> îndărătul</w:t>
      </w:r>
      <w:r w:rsidRPr="00433C5B">
        <w:rPr>
          <w:rFonts w:ascii="Bookman Old Style" w:hAnsi="Bookman Old Style" w:cs="Bookman Old Style"/>
          <w:color w:val="000000"/>
          <w:sz w:val="28"/>
          <w:szCs w:val="28"/>
        </w:rPr>
        <w:t xml:space="preserve"> înfăţişării şi vorbelor. </w:t>
      </w:r>
      <w:r w:rsidRPr="00433C5B">
        <w:rPr>
          <w:rFonts w:ascii="Bookman Old Style" w:hAnsi="Bookman Old Style" w:cs="Bookman Old Style"/>
          <w:i/>
          <w:iCs/>
          <w:color w:val="000000"/>
          <w:sz w:val="28"/>
          <w:szCs w:val="28"/>
        </w:rPr>
        <w:lastRenderedPageBreak/>
        <w:t>„Balul mascat nu este decât un joc al aparenţei; totuşi este un simbol foarte adecvat al întregului”</w:t>
      </w:r>
      <w:r w:rsidRPr="00433C5B">
        <w:rPr>
          <w:rFonts w:ascii="Bookman Old Style" w:hAnsi="Bookman Old Style" w:cs="Bookman Old Style"/>
          <w:color w:val="FF6600"/>
          <w:sz w:val="28"/>
          <w:szCs w:val="28"/>
          <w:vertAlign w:val="superscript"/>
        </w:rPr>
        <w:footnoteReference w:id="42"/>
      </w:r>
      <w:r w:rsidRPr="00433C5B">
        <w:rPr>
          <w:rFonts w:ascii="Bookman Old Style" w:hAnsi="Bookman Old Style" w:cs="Bookman Old Style"/>
          <w:i/>
          <w:iCs/>
          <w:color w:val="000000"/>
          <w:sz w:val="28"/>
          <w:szCs w:val="28"/>
        </w:rPr>
        <w:t>.</w:t>
      </w:r>
    </w:p>
    <w:p w14:paraId="2BDF4BE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impresionantul mozaic de teme din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(1600-1601), esenţa şi aparenţa sunt încrustate în faţete multiple, unele impunând prin strălucire, altele prin discreţia tonurilor. Versul</w:t>
      </w:r>
      <w:r w:rsidRPr="00433C5B">
        <w:rPr>
          <w:rFonts w:ascii="Bookman Old Style" w:hAnsi="Bookman Old Style" w:cs="Bookman Old Style"/>
          <w:i/>
          <w:iCs/>
          <w:color w:val="000000"/>
          <w:sz w:val="28"/>
          <w:szCs w:val="28"/>
        </w:rPr>
        <w:t xml:space="preserve"> Seems, madam? Nay, it is!</w:t>
      </w:r>
      <w:r w:rsidRPr="00433C5B">
        <w:rPr>
          <w:rFonts w:ascii="Bookman Old Style" w:hAnsi="Bookman Old Style" w:cs="Bookman Old Style"/>
          <w:color w:val="000000"/>
          <w:sz w:val="28"/>
          <w:szCs w:val="28"/>
        </w:rPr>
        <w:t xml:space="preserve"> (I, 2, 76) (Pare, doamnă? Nu, este!) rostit de prinţ, opune dramatic şi pregnant cei doi termeni ai dichotomiei. Când, spre sfârşitul piesei, Laert se aruncă în groapa Ofeliei lamentându-se iar Hamlet îl dojeneşte cu asprime, momentul e la fel de dramatic, dar opoziţia, cu aceeaşi implicaţie (suferinţa reală – suferinţa manifestată în exterior), trebuie</w:t>
      </w:r>
      <w:r w:rsidRPr="00433C5B">
        <w:rPr>
          <w:rFonts w:ascii="Bookman Old Style" w:hAnsi="Bookman Old Style" w:cs="Bookman Old Style"/>
          <w:i/>
          <w:iCs/>
          <w:color w:val="000000"/>
          <w:sz w:val="28"/>
          <w:szCs w:val="28"/>
        </w:rPr>
        <w:t xml:space="preserve"> dedusă;</w:t>
      </w:r>
      <w:r w:rsidRPr="00433C5B">
        <w:rPr>
          <w:rFonts w:ascii="Bookman Old Style" w:hAnsi="Bookman Old Style" w:cs="Bookman Old Style"/>
          <w:color w:val="000000"/>
          <w:sz w:val="28"/>
          <w:szCs w:val="28"/>
        </w:rPr>
        <w:t xml:space="preserve"> devine difuză, poate şi din cauza caracterului violent-concret al „ilustrării”. Celebrul vers</w:t>
      </w:r>
      <w:r w:rsidRPr="00433C5B">
        <w:rPr>
          <w:rFonts w:ascii="Bookman Old Style" w:hAnsi="Bookman Old Style" w:cs="Bookman Old Style"/>
          <w:i/>
          <w:iCs/>
          <w:color w:val="000000"/>
          <w:sz w:val="28"/>
          <w:szCs w:val="28"/>
        </w:rPr>
        <w:t xml:space="preserve"> To be or not to be, that is the question</w:t>
      </w:r>
      <w:r w:rsidRPr="00433C5B">
        <w:rPr>
          <w:rFonts w:ascii="Bookman Old Style" w:hAnsi="Bookman Old Style" w:cs="Bookman Old Style"/>
          <w:color w:val="000000"/>
          <w:sz w:val="28"/>
          <w:szCs w:val="28"/>
        </w:rPr>
        <w:t xml:space="preserve"> (III, 1, 56) (A fi sau a nu fi, aceasta e întrebarea) exprimă clar opoziţia</w:t>
      </w:r>
      <w:r w:rsidRPr="00433C5B">
        <w:rPr>
          <w:rFonts w:ascii="Bookman Old Style" w:hAnsi="Bookman Old Style" w:cs="Bookman Old Style"/>
          <w:i/>
          <w:iCs/>
          <w:color w:val="000000"/>
          <w:sz w:val="28"/>
          <w:szCs w:val="28"/>
        </w:rPr>
        <w:t xml:space="preserve"> dintre termeni,</w:t>
      </w:r>
      <w:r w:rsidRPr="00433C5B">
        <w:rPr>
          <w:rFonts w:ascii="Bookman Old Style" w:hAnsi="Bookman Old Style" w:cs="Bookman Old Style"/>
          <w:color w:val="000000"/>
          <w:sz w:val="28"/>
          <w:szCs w:val="28"/>
        </w:rPr>
        <w:t xml:space="preserve"> însă foarte neclar opoziţia</w:t>
      </w:r>
      <w:r w:rsidRPr="00433C5B">
        <w:rPr>
          <w:rFonts w:ascii="Bookman Old Style" w:hAnsi="Bookman Old Style" w:cs="Bookman Old Style"/>
          <w:i/>
          <w:iCs/>
          <w:color w:val="000000"/>
          <w:sz w:val="28"/>
          <w:szCs w:val="28"/>
        </w:rPr>
        <w:t xml:space="preserve"> dintre sensuri,</w:t>
      </w:r>
      <w:r w:rsidRPr="00433C5B">
        <w:rPr>
          <w:rFonts w:ascii="Bookman Old Style" w:hAnsi="Bookman Old Style" w:cs="Bookman Old Style"/>
          <w:color w:val="000000"/>
          <w:sz w:val="28"/>
          <w:szCs w:val="28"/>
        </w:rPr>
        <w:t xml:space="preserve"> din cauza polisemantismului: „a fi” – „a nu fi/a nu exista” se leagă logic de „a muri – a dormi” etc., cuvinte care apar de abia cinci versuri mai departe (cf. meditaţiile prinţului când, în actul V, ţine în mână craniul lui Yorrick), iar „a fi” – „a nu fi/a părea” în sensul de „a suferi lăuntric” – „a-ţi manifesta durerea” etc., se leagă logic de versurile imediat următoare şi sunt un ecou îndepărtat al primului dialog dintre Hamlet şi regină.</w:t>
      </w:r>
    </w:p>
    <w:p w14:paraId="30703A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Rossiter propune următoarea interpretare:</w:t>
      </w:r>
    </w:p>
    <w:p w14:paraId="5C77BF2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fi</w:t>
      </w:r>
      <w:r w:rsidRPr="00433C5B">
        <w:rPr>
          <w:rFonts w:ascii="Bookman Old Style" w:hAnsi="Bookman Old Style" w:cs="Bookman Old Style"/>
          <w:i/>
          <w:iCs/>
          <w:color w:val="000000"/>
          <w:sz w:val="28"/>
          <w:szCs w:val="28"/>
        </w:rPr>
        <w:t xml:space="preserve"> înseamnă </w:t>
      </w:r>
      <w:r w:rsidRPr="00433C5B">
        <w:rPr>
          <w:rFonts w:ascii="Bookman Old Style" w:hAnsi="Bookman Old Style" w:cs="Bookman Old Style"/>
          <w:color w:val="000000"/>
          <w:sz w:val="28"/>
          <w:szCs w:val="28"/>
        </w:rPr>
        <w:t>«Este fapta aceasta (</w:t>
      </w:r>
      <w:r w:rsidRPr="00433C5B">
        <w:rPr>
          <w:rFonts w:ascii="Bookman Old Style" w:hAnsi="Bookman Old Style" w:cs="Bookman Old Style"/>
          <w:i/>
          <w:iCs/>
          <w:color w:val="000000"/>
          <w:sz w:val="28"/>
          <w:szCs w:val="28"/>
        </w:rPr>
        <w:t xml:space="preserve">this act) </w:t>
      </w:r>
      <w:r w:rsidRPr="00433C5B">
        <w:rPr>
          <w:rFonts w:ascii="Bookman Old Style" w:hAnsi="Bookman Old Style" w:cs="Bookman Old Style"/>
          <w:color w:val="000000"/>
          <w:sz w:val="28"/>
          <w:szCs w:val="28"/>
        </w:rPr>
        <w:t>a fi?»</w:t>
      </w:r>
      <w:r w:rsidRPr="00433C5B">
        <w:rPr>
          <w:rFonts w:ascii="Bookman Old Style" w:hAnsi="Bookman Old Style" w:cs="Bookman Old Style"/>
          <w:i/>
          <w:iCs/>
          <w:color w:val="000000"/>
          <w:sz w:val="28"/>
          <w:szCs w:val="28"/>
        </w:rPr>
        <w:t xml:space="preserve"> Iar faptele sunt două: prima, cea mai apropiată gândului este sinuciderea; cealaltă e </w:t>
      </w:r>
      <w:r w:rsidRPr="00433C5B">
        <w:rPr>
          <w:rFonts w:ascii="Bookman Old Style" w:hAnsi="Bookman Old Style" w:cs="Bookman Old Style"/>
          <w:color w:val="000000"/>
          <w:sz w:val="28"/>
          <w:szCs w:val="28"/>
        </w:rPr>
        <w:t>acţiunea</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 xml:space="preserve">ridicarea armelor </w:t>
      </w:r>
      <w:r w:rsidRPr="00433C5B">
        <w:rPr>
          <w:rFonts w:ascii="Bookman Old Style" w:hAnsi="Bookman Old Style" w:cs="Bookman Old Style"/>
          <w:i/>
          <w:iCs/>
          <w:color w:val="000000"/>
          <w:sz w:val="28"/>
          <w:szCs w:val="28"/>
        </w:rPr>
        <w:lastRenderedPageBreak/>
        <w:t>împotriva mării exterioare (şi, probabil, opunerea faţă de rege şi exterminarea lui). Dar</w:t>
      </w:r>
      <w:r w:rsidRPr="00433C5B">
        <w:rPr>
          <w:rFonts w:ascii="Bookman Old Style" w:hAnsi="Bookman Old Style" w:cs="Bookman Old Style"/>
          <w:color w:val="000000"/>
          <w:sz w:val="28"/>
          <w:szCs w:val="28"/>
        </w:rPr>
        <w:t xml:space="preserve"> a fi sau a nu fi</w:t>
      </w:r>
      <w:r w:rsidRPr="00433C5B">
        <w:rPr>
          <w:rFonts w:ascii="Bookman Old Style" w:hAnsi="Bookman Old Style" w:cs="Bookman Old Style"/>
          <w:i/>
          <w:iCs/>
          <w:color w:val="000000"/>
          <w:sz w:val="28"/>
          <w:szCs w:val="28"/>
        </w:rPr>
        <w:t xml:space="preserve"> înseamnă şi </w:t>
      </w:r>
      <w:r w:rsidRPr="00433C5B">
        <w:rPr>
          <w:rFonts w:ascii="Bookman Old Style" w:hAnsi="Bookman Old Style" w:cs="Bookman Old Style"/>
          <w:color w:val="000000"/>
          <w:sz w:val="28"/>
          <w:szCs w:val="28"/>
        </w:rPr>
        <w:t>«a exista sau a nu exista»</w:t>
      </w:r>
      <w:r w:rsidRPr="00433C5B">
        <w:rPr>
          <w:rFonts w:ascii="Bookman Old Style" w:hAnsi="Bookman Old Style" w:cs="Bookman Old Style"/>
          <w:i/>
          <w:iCs/>
          <w:color w:val="000000"/>
          <w:sz w:val="28"/>
          <w:szCs w:val="28"/>
        </w:rPr>
        <w:t xml:space="preserve">; şi în felul acesta </w:t>
      </w:r>
      <w:r w:rsidRPr="00433C5B">
        <w:rPr>
          <w:rFonts w:ascii="Bookman Old Style" w:hAnsi="Bookman Old Style" w:cs="Bookman Old Style"/>
          <w:color w:val="000000"/>
          <w:sz w:val="28"/>
          <w:szCs w:val="28"/>
        </w:rPr>
        <w:t>«a nu fi»</w:t>
      </w:r>
      <w:r w:rsidRPr="00433C5B">
        <w:rPr>
          <w:rFonts w:ascii="Bookman Old Style" w:hAnsi="Bookman Old Style" w:cs="Bookman Old Style"/>
          <w:i/>
          <w:iCs/>
          <w:color w:val="000000"/>
          <w:sz w:val="28"/>
          <w:szCs w:val="28"/>
        </w:rPr>
        <w:t xml:space="preserve"> echivalează cu </w:t>
      </w:r>
      <w:r w:rsidRPr="00433C5B">
        <w:rPr>
          <w:rFonts w:ascii="Bookman Old Style" w:hAnsi="Bookman Old Style" w:cs="Bookman Old Style"/>
          <w:color w:val="000000"/>
          <w:sz w:val="28"/>
          <w:szCs w:val="28"/>
        </w:rPr>
        <w:t>«a fi»</w:t>
      </w:r>
      <w:r w:rsidRPr="00433C5B">
        <w:rPr>
          <w:rFonts w:ascii="Bookman Old Style" w:hAnsi="Bookman Old Style" w:cs="Bookman Old Style"/>
          <w:i/>
          <w:iCs/>
          <w:color w:val="000000"/>
          <w:sz w:val="28"/>
          <w:szCs w:val="28"/>
        </w:rPr>
        <w:t xml:space="preserve"> în primul sens, întrucât o faptă care ar putea fi este auto-extincţia. Există şi un al treilea sens, dezvăluit numai atunci când Hamlet ajunge, mai întâi la visul despre</w:t>
      </w:r>
      <w:r w:rsidRPr="00433C5B">
        <w:rPr>
          <w:rFonts w:ascii="Bookman Old Style" w:hAnsi="Bookman Old Style" w:cs="Bookman Old Style"/>
          <w:color w:val="000000"/>
          <w:sz w:val="28"/>
          <w:szCs w:val="28"/>
        </w:rPr>
        <w:t xml:space="preserve"> «ceva dincolo de moarte»</w:t>
      </w:r>
      <w:r w:rsidRPr="00433C5B">
        <w:rPr>
          <w:rFonts w:ascii="Bookman Old Style" w:hAnsi="Bookman Old Style" w:cs="Bookman Old Style"/>
          <w:i/>
          <w:iCs/>
          <w:color w:val="000000"/>
          <w:sz w:val="28"/>
          <w:szCs w:val="28"/>
        </w:rPr>
        <w:t xml:space="preserve">, apoi la teama pe care o inspiră acest </w:t>
      </w:r>
      <w:r w:rsidRPr="00433C5B">
        <w:rPr>
          <w:rFonts w:ascii="Bookman Old Style" w:hAnsi="Bookman Old Style" w:cs="Bookman Old Style"/>
          <w:color w:val="000000"/>
          <w:sz w:val="28"/>
          <w:szCs w:val="28"/>
        </w:rPr>
        <w:t>«ceva»</w:t>
      </w:r>
      <w:r w:rsidRPr="00433C5B">
        <w:rPr>
          <w:rFonts w:ascii="Bookman Old Style" w:hAnsi="Bookman Old Style" w:cs="Bookman Old Style"/>
          <w:i/>
          <w:iCs/>
          <w:color w:val="000000"/>
          <w:sz w:val="28"/>
          <w:szCs w:val="28"/>
        </w:rPr>
        <w:t>: a exista veşnic, a fi nemuritor. Pentru că dacă poate fi convins că nu este nemuritor, atunci toate acestea pot avea un sfârşit definitiv: fie prin sinucidere, fie prin moarte în urma unei acţiuni întreprinse”</w:t>
      </w:r>
      <w:r w:rsidRPr="00433C5B">
        <w:rPr>
          <w:rFonts w:ascii="Bookman Old Style" w:hAnsi="Bookman Old Style" w:cs="Bookman Old Style"/>
          <w:color w:val="FF6600"/>
          <w:sz w:val="28"/>
          <w:szCs w:val="28"/>
          <w:vertAlign w:val="superscript"/>
        </w:rPr>
        <w:footnoteReference w:id="43"/>
      </w:r>
      <w:r w:rsidRPr="00433C5B">
        <w:rPr>
          <w:rFonts w:ascii="Bookman Old Style" w:hAnsi="Bookman Old Style" w:cs="Bookman Old Style"/>
          <w:color w:val="000000"/>
          <w:sz w:val="28"/>
          <w:szCs w:val="28"/>
        </w:rPr>
        <w:t>.</w:t>
      </w:r>
    </w:p>
    <w:p w14:paraId="78EE334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color w:val="000000"/>
          <w:sz w:val="28"/>
          <w:szCs w:val="28"/>
        </w:rPr>
        <w:t xml:space="preserve">Claudius a săvârşit un fratricid şi un incest şi a uzurpat dreptul la tron </w:t>
      </w:r>
      <w:r w:rsidRPr="00433C5B">
        <w:rPr>
          <w:rFonts w:ascii="Bookman Old Style" w:hAnsi="Bookman Old Style" w:cs="Bookman Old Style"/>
          <w:sz w:val="28"/>
          <w:szCs w:val="28"/>
        </w:rPr>
        <w:t xml:space="preserve">al lui Hamlet. Aceasta este realitatea pe care o înveşmântează în aparenţă (discursul din I, 2). Rosencrantz şi Guildestern pretind că sunt prietenii prinţului, dar nu şovăie să-i ridice viaţa. Nebunia Ofeliei e reală; cea a lui Hamlet, simulată ş.a.m.d. Pentru opoziţiile interne – ipostază aparte a raportului esenţă-aparenţă –, atât de subliniate în tragedie, ( v. şi cap. </w:t>
      </w:r>
      <w:r w:rsidRPr="00433C5B">
        <w:rPr>
          <w:rFonts w:ascii="Bookman Old Style" w:hAnsi="Bookman Old Style" w:cs="Bookman Old Style"/>
          <w:caps/>
          <w:sz w:val="28"/>
          <w:szCs w:val="28"/>
        </w:rPr>
        <w:t>iii</w:t>
      </w:r>
      <w:r w:rsidRPr="00433C5B">
        <w:rPr>
          <w:rFonts w:ascii="Bookman Old Style" w:hAnsi="Bookman Old Style" w:cs="Bookman Old Style"/>
          <w:sz w:val="28"/>
          <w:szCs w:val="28"/>
        </w:rPr>
        <w:t xml:space="preserve"> 3 b), e) şi 4.)</w:t>
      </w:r>
    </w:p>
    <w:p w14:paraId="6533313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sz w:val="28"/>
          <w:szCs w:val="28"/>
        </w:rPr>
        <w:t>î</w:t>
      </w:r>
      <w:r w:rsidRPr="00433C5B">
        <w:rPr>
          <w:rFonts w:ascii="Bookman Old Style" w:hAnsi="Bookman Old Style" w:cs="Bookman Old Style"/>
          <w:sz w:val="28"/>
          <w:szCs w:val="28"/>
        </w:rPr>
        <w:t>n</w:t>
      </w:r>
      <w:r w:rsidRPr="00433C5B">
        <w:rPr>
          <w:rFonts w:ascii="Bookman Old Style" w:hAnsi="Bookman Old Style" w:cs="Bookman Old Style"/>
          <w:i/>
          <w:iCs/>
          <w:sz w:val="28"/>
          <w:szCs w:val="28"/>
        </w:rPr>
        <w:t xml:space="preserve"> Othello</w:t>
      </w:r>
      <w:r w:rsidRPr="00433C5B">
        <w:rPr>
          <w:rFonts w:ascii="Bookman Old Style" w:hAnsi="Bookman Old Style" w:cs="Bookman Old Style"/>
          <w:sz w:val="28"/>
          <w:szCs w:val="28"/>
        </w:rPr>
        <w:t xml:space="preserve"> (1602-1603) dichotomia este exploatată mult mai liniar. Ca şi</w:t>
      </w:r>
      <w:r w:rsidRPr="00433C5B">
        <w:rPr>
          <w:rFonts w:ascii="Bookman Old Style" w:hAnsi="Bookman Old Style" w:cs="Bookman Old Style"/>
          <w:color w:val="000000"/>
          <w:sz w:val="28"/>
          <w:szCs w:val="28"/>
        </w:rPr>
        <w:t xml:space="preserve"> Richard al III-lea, Iago îşi proclamă cu claritate intenţiile şi programul de acţiune încă de la începutul piesei („nu sunt ceea ce sunt” = „îmi voi pune o mască”, „voi face joc dublu”), după care, sistematic, diabolic, până la deznodământul din actul final, îl pune în aplicare. După cum se ştie, el subminează treptat încrederea maurului în fidelitatea Desdemonei şi, exploatând </w:t>
      </w:r>
      <w:r w:rsidRPr="00433C5B">
        <w:rPr>
          <w:rFonts w:ascii="Bookman Old Style" w:hAnsi="Bookman Old Style" w:cs="Bookman Old Style"/>
          <w:color w:val="000000"/>
          <w:sz w:val="28"/>
          <w:szCs w:val="28"/>
        </w:rPr>
        <w:lastRenderedPageBreak/>
        <w:t>incidentul trivial cu batista, îl montează pe Othello până acolo încât acesta o omoară. Ceea ce se ştie mai puţin este că în arsenalul de insinuări, minciuni, calomnii, răstălmăciri etc., arma ofensivă cea mai eficace a lui Iago a fost un singur cuvânt şi că acest cuvânt s-a înscris organic în „dichotomie”; verbul</w:t>
      </w:r>
      <w:r w:rsidRPr="00433C5B">
        <w:rPr>
          <w:rFonts w:ascii="Bookman Old Style" w:hAnsi="Bookman Old Style" w:cs="Bookman Old Style"/>
          <w:i/>
          <w:iCs/>
          <w:color w:val="000000"/>
          <w:sz w:val="28"/>
          <w:szCs w:val="28"/>
        </w:rPr>
        <w:t xml:space="preserve"> to think,</w:t>
      </w:r>
      <w:r w:rsidRPr="00433C5B">
        <w:rPr>
          <w:rFonts w:ascii="Bookman Old Style" w:hAnsi="Bookman Old Style" w:cs="Bookman Old Style"/>
          <w:color w:val="000000"/>
          <w:sz w:val="28"/>
          <w:szCs w:val="28"/>
        </w:rPr>
        <w:t xml:space="preserve"> cu cele două semnificaţii antonimice ale sale: </w:t>
      </w:r>
      <w:r w:rsidRPr="00433C5B">
        <w:rPr>
          <w:rFonts w:ascii="Bookman Old Style" w:hAnsi="Bookman Old Style" w:cs="Bookman Old Style"/>
          <w:i/>
          <w:iCs/>
          <w:color w:val="000000"/>
          <w:sz w:val="28"/>
          <w:szCs w:val="28"/>
        </w:rPr>
        <w:t>a)</w:t>
      </w:r>
      <w:r w:rsidRPr="00433C5B">
        <w:rPr>
          <w:rFonts w:ascii="Bookman Old Style" w:hAnsi="Bookman Old Style" w:cs="Bookman Old Style"/>
          <w:color w:val="000000"/>
          <w:sz w:val="28"/>
          <w:szCs w:val="28"/>
        </w:rPr>
        <w:t xml:space="preserve"> a crede, a fi convins (de</w:t>
      </w:r>
      <w:r w:rsidRPr="00433C5B">
        <w:rPr>
          <w:rFonts w:ascii="Bookman Old Style" w:hAnsi="Bookman Old Style" w:cs="Bookman Old Style"/>
          <w:i/>
          <w:iCs/>
          <w:color w:val="000000"/>
          <w:sz w:val="28"/>
          <w:szCs w:val="28"/>
        </w:rPr>
        <w:t xml:space="preserve"> realitatea</w:t>
      </w:r>
      <w:r w:rsidRPr="00433C5B">
        <w:rPr>
          <w:rFonts w:ascii="Bookman Old Style" w:hAnsi="Bookman Old Style" w:cs="Bookman Old Style"/>
          <w:color w:val="000000"/>
          <w:sz w:val="28"/>
          <w:szCs w:val="28"/>
        </w:rPr>
        <w:t xml:space="preserve"> unui lucru) şi </w:t>
      </w:r>
      <w:r w:rsidRPr="00433C5B">
        <w:rPr>
          <w:rFonts w:ascii="Bookman Old Style" w:hAnsi="Bookman Old Style" w:cs="Bookman Old Style"/>
          <w:i/>
          <w:iCs/>
          <w:color w:val="000000"/>
          <w:sz w:val="28"/>
          <w:szCs w:val="28"/>
        </w:rPr>
        <w:t>b)</w:t>
      </w:r>
      <w:r w:rsidRPr="00433C5B">
        <w:rPr>
          <w:rFonts w:ascii="Bookman Old Style" w:hAnsi="Bookman Old Style" w:cs="Bookman Old Style"/>
          <w:color w:val="000000"/>
          <w:sz w:val="28"/>
          <w:szCs w:val="28"/>
        </w:rPr>
        <w:t xml:space="preserve"> a crede, a socoti, a bănui, a presupune,</w:t>
      </w:r>
      <w:r w:rsidRPr="00433C5B">
        <w:rPr>
          <w:rFonts w:ascii="Bookman Old Style" w:hAnsi="Bookman Old Style" w:cs="Bookman Old Style"/>
          <w:i/>
          <w:iCs/>
          <w:color w:val="000000"/>
          <w:sz w:val="28"/>
          <w:szCs w:val="28"/>
        </w:rPr>
        <w:t xml:space="preserve"> a i se părea.</w:t>
      </w:r>
    </w:p>
    <w:p w14:paraId="77F505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Într-o primă fază a uneltirilor, Iago repetă anumite cuvinte ale lui Othello pentru a le da noi conţinuturi şi modalităţi ca parte a păienjenişului ce-l urzeşte. Verbul</w:t>
      </w:r>
      <w:r w:rsidRPr="00433C5B">
        <w:rPr>
          <w:rFonts w:ascii="Bookman Old Style" w:hAnsi="Bookman Old Style" w:cs="Bookman Old Style"/>
          <w:i/>
          <w:iCs/>
          <w:color w:val="000000"/>
          <w:sz w:val="28"/>
          <w:szCs w:val="28"/>
        </w:rPr>
        <w:t xml:space="preserve"> to think</w:t>
      </w:r>
      <w:r w:rsidRPr="00433C5B">
        <w:rPr>
          <w:rFonts w:ascii="Bookman Old Style" w:hAnsi="Bookman Old Style" w:cs="Bookman Old Style"/>
          <w:color w:val="000000"/>
          <w:sz w:val="28"/>
          <w:szCs w:val="28"/>
        </w:rPr>
        <w:t xml:space="preserve"> este prezent:</w:t>
      </w:r>
    </w:p>
    <w:p w14:paraId="0DEA2B4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Othello:</w:t>
      </w:r>
    </w:p>
    <w:p w14:paraId="6B8B3A4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Is he not honest?</w:t>
      </w:r>
    </w:p>
    <w:p w14:paraId="5748914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15FB6E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Honest, my lord?</w:t>
      </w:r>
    </w:p>
    <w:p w14:paraId="69DB2AC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1805D6D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Honest. Ay, honest.</w:t>
      </w:r>
    </w:p>
    <w:p w14:paraId="33108E5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1D315FF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My lord, for what I know –</w:t>
      </w:r>
    </w:p>
    <w:p w14:paraId="0A3B880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28DF6E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What dost thou think?</w:t>
      </w:r>
    </w:p>
    <w:p w14:paraId="1EA125E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2737495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Think, my lord?</w:t>
      </w:r>
    </w:p>
    <w:p w14:paraId="0F043F5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30FF4FD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Think, my lord!</w:t>
      </w:r>
    </w:p>
    <w:p w14:paraId="4DA7A7E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By heaven, he echoes me,</w:t>
      </w:r>
    </w:p>
    <w:p w14:paraId="33E121D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As if there is some monster in his thought”. (III, 3, 103-107)</w:t>
      </w:r>
    </w:p>
    <w:p w14:paraId="5EDCBFB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55B31A8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e (Cassio) cinstit?</w:t>
      </w:r>
    </w:p>
    <w:p w14:paraId="530CB6F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29D3A4A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Cinstit, stăpâne?</w:t>
      </w:r>
    </w:p>
    <w:p w14:paraId="376077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0ADE0B5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Cinstit. Da, cinstit.</w:t>
      </w:r>
    </w:p>
    <w:p w14:paraId="0365CA3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730C8A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Stăpâne, după câte ştiu…</w:t>
      </w:r>
    </w:p>
    <w:p w14:paraId="4337E7B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52C0867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crezi?</w:t>
      </w:r>
    </w:p>
    <w:p w14:paraId="3EF40F5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33FCB98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cred, stăpâne?</w:t>
      </w:r>
    </w:p>
    <w:p w14:paraId="0166F3E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65A76F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cred, stăpâne!</w:t>
      </w:r>
    </w:p>
    <w:p w14:paraId="6366F33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Pe ceruri, repetă spusele mele</w:t>
      </w:r>
    </w:p>
    <w:p w14:paraId="7F8E24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 parcă ar fi un monstru în gândurile lui.)</w:t>
      </w:r>
    </w:p>
    <w:p w14:paraId="0B1D3AA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cursul aceleiaşi întrevederi, Shakespeare recurge din nou la repetiţie, cu deosebirea că de data aceasta Othello e cel care reia afirmaţiile lui Iago, aparent morale şi, deci, convenabile întru totul integrităţii maurului:</w:t>
      </w:r>
    </w:p>
    <w:p w14:paraId="7B609F4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Iago:</w:t>
      </w:r>
    </w:p>
    <w:p w14:paraId="44CBCCA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For Michael Cassio,</w:t>
      </w:r>
    </w:p>
    <w:p w14:paraId="5977C6D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dare be sworn I think that he is honest.</w:t>
      </w:r>
    </w:p>
    <w:p w14:paraId="6312FBB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6A4F99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think so too.</w:t>
      </w:r>
    </w:p>
    <w:p w14:paraId="0AC99D9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73B03B1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Men should be what they seem;</w:t>
      </w:r>
    </w:p>
    <w:p w14:paraId="4AD8D8B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Those that be not, would they might seem none!</w:t>
      </w:r>
    </w:p>
    <w:p w14:paraId="7BFFF21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24F88E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Certain, men should be what they seem.</w:t>
      </w:r>
    </w:p>
    <w:p w14:paraId="6E73BC4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6909C3E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Why, then, I think that Cassio is an honest man”. </w:t>
      </w:r>
      <w:r w:rsidRPr="00433C5B">
        <w:rPr>
          <w:rFonts w:ascii="Bookman Old Style" w:hAnsi="Bookman Old Style" w:cs="Bookman Old Style"/>
          <w:color w:val="000000"/>
          <w:sz w:val="28"/>
          <w:szCs w:val="28"/>
        </w:rPr>
        <w:t>(III, 3, 124-9)</w:t>
      </w:r>
    </w:p>
    <w:p w14:paraId="36AD816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394A62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Cât despre Michael Cassio,</w:t>
      </w:r>
    </w:p>
    <w:p w14:paraId="75BA3B4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Pot să jur – cred că e cinstit.</w:t>
      </w:r>
    </w:p>
    <w:p w14:paraId="04811E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687A5E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eu cred la fel.</w:t>
      </w:r>
    </w:p>
    <w:p w14:paraId="3989035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5852C19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Oamenii ar trebui să fie ceea ce par;</w:t>
      </w:r>
    </w:p>
    <w:p w14:paraId="79DA215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Iar cei ce nu sunt (ce par) mai bine nu ar mai părea deloc!</w:t>
      </w:r>
    </w:p>
    <w:p w14:paraId="403DCBC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1DBEEA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Fireşte, oamenii ar trebui să fie ceea ce par…</w:t>
      </w:r>
    </w:p>
    <w:p w14:paraId="4044A66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24B19FC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Păi, atunci eu cred că e un bărbat cinstit Cassio.)</w:t>
      </w:r>
    </w:p>
    <w:p w14:paraId="4D4A882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În gura lui Othello</w:t>
      </w:r>
      <w:r w:rsidRPr="00433C5B">
        <w:rPr>
          <w:rFonts w:ascii="Bookman Old Style" w:hAnsi="Bookman Old Style" w:cs="Bookman Old Style"/>
          <w:i/>
          <w:iCs/>
          <w:sz w:val="28"/>
          <w:szCs w:val="28"/>
        </w:rPr>
        <w:t xml:space="preserve"> I think</w:t>
      </w:r>
      <w:r w:rsidRPr="00433C5B">
        <w:rPr>
          <w:rFonts w:ascii="Bookman Old Style" w:hAnsi="Bookman Old Style" w:cs="Bookman Old Style"/>
          <w:sz w:val="28"/>
          <w:szCs w:val="28"/>
        </w:rPr>
        <w:t xml:space="preserve"> înseamnă „cred”, „sunt convins”, în cea a lui</w:t>
      </w:r>
      <w:r w:rsidRPr="00433C5B">
        <w:rPr>
          <w:rFonts w:ascii="Bookman Old Style" w:hAnsi="Bookman Old Style" w:cs="Bookman Old Style"/>
          <w:color w:val="000000"/>
          <w:sz w:val="28"/>
          <w:szCs w:val="28"/>
        </w:rPr>
        <w:t xml:space="preserve"> Iago, „cred”, „după părerea mea”, „bănuiesc” – mai mult, el nu spune „pot să jur că e cinstit”, ci „pot să jur că am şi eu o părere – părerea că e cinstit.”</w:t>
      </w:r>
    </w:p>
    <w:p w14:paraId="3F552BB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observe şi concluzia falsă, ambiguă şi insinuantă pe care o formulează Iago în ultimul vers al citatului.</w:t>
      </w:r>
    </w:p>
    <w:p w14:paraId="417BABA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faza a doua, îndoiala se strecoară în sufletul maurului:</w:t>
      </w:r>
    </w:p>
    <w:p w14:paraId="4075162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Olhello:</w:t>
      </w:r>
    </w:p>
    <w:p w14:paraId="66DF08D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think my wife be honest and think she is not:</w:t>
      </w:r>
    </w:p>
    <w:p w14:paraId="15630E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I think that thou art just and think thou art not”.</w:t>
      </w:r>
      <w:r w:rsidRPr="00433C5B">
        <w:rPr>
          <w:rFonts w:ascii="Bookman Old Style" w:hAnsi="Bookman Old Style" w:cs="Bookman Old Style"/>
          <w:color w:val="000000"/>
          <w:sz w:val="28"/>
          <w:szCs w:val="28"/>
        </w:rPr>
        <w:t xml:space="preserve"> (III, 3, 385-386)</w:t>
      </w:r>
    </w:p>
    <w:p w14:paraId="1440666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(Olhello:</w:t>
      </w:r>
    </w:p>
    <w:p w14:paraId="05A4474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Eu cred că soţia mea e cinstită şi cred că nu este;</w:t>
      </w:r>
    </w:p>
    <w:p w14:paraId="0A4EE61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Cred că ai dreptate şi cred că nu ai dreptate.)</w:t>
      </w:r>
    </w:p>
    <w:p w14:paraId="0FDE4A9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Faza a treia coincide cu începutul actului IV, unde întâlnim ecouri (cf. III, 3, 106) din faza întâi:</w:t>
      </w:r>
    </w:p>
    <w:p w14:paraId="5DE03FD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Iago:</w:t>
      </w:r>
    </w:p>
    <w:p w14:paraId="7EFE3C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Will you think so?</w:t>
      </w:r>
    </w:p>
    <w:p w14:paraId="7A557EB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Olhello:</w:t>
      </w:r>
    </w:p>
    <w:p w14:paraId="3CEB7D0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Think so, Iago?”</w:t>
      </w:r>
      <w:r w:rsidRPr="00433C5B">
        <w:rPr>
          <w:rFonts w:ascii="Bookman Old Style" w:hAnsi="Bookman Old Style" w:cs="Bookman Old Style"/>
          <w:color w:val="000000"/>
          <w:sz w:val="28"/>
          <w:szCs w:val="28"/>
        </w:rPr>
        <w:t xml:space="preserve"> (IV, 1, 1)</w:t>
      </w:r>
    </w:p>
    <w:p w14:paraId="3127B50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5B58BEA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Aşa crezi?</w:t>
      </w:r>
    </w:p>
    <w:p w14:paraId="7698240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Olhello:</w:t>
      </w:r>
    </w:p>
    <w:p w14:paraId="45ABF6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Aşa cred, Iago?</w:t>
      </w:r>
      <w:r w:rsidRPr="00433C5B">
        <w:rPr>
          <w:rFonts w:ascii="Bookman Old Style" w:hAnsi="Bookman Old Style" w:cs="Bookman Old Style"/>
          <w:color w:val="000000"/>
          <w:sz w:val="28"/>
          <w:szCs w:val="28"/>
        </w:rPr>
        <w:t>)</w:t>
      </w:r>
    </w:p>
    <w:p w14:paraId="71287F9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Finalul ei este obsesia împinsă până la paroxism; iar indicaţia scenică e revelatoare:</w:t>
      </w:r>
      <w:r w:rsidRPr="00433C5B">
        <w:rPr>
          <w:rFonts w:ascii="Bookman Old Style" w:hAnsi="Bookman Old Style" w:cs="Bookman Old Style"/>
          <w:i/>
          <w:iCs/>
          <w:color w:val="000000"/>
          <w:sz w:val="28"/>
          <w:szCs w:val="28"/>
        </w:rPr>
        <w:t xml:space="preserve"> („Falls in a trance”.)</w:t>
      </w:r>
      <w:r w:rsidRPr="00433C5B">
        <w:rPr>
          <w:rFonts w:ascii="Bookman Old Style" w:hAnsi="Bookman Old Style" w:cs="Bookman Old Style"/>
          <w:color w:val="000000"/>
          <w:sz w:val="28"/>
          <w:szCs w:val="28"/>
        </w:rPr>
        <w:t xml:space="preserve"> (IV, 1, 44) [(Othello) cade în transă.]</w:t>
      </w:r>
    </w:p>
    <w:p w14:paraId="39B307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faza a patra (ultima conversaţie dintre Othello şi Iago înainte de uciderea Desdemonei), verbul</w:t>
      </w:r>
      <w:r w:rsidRPr="00433C5B">
        <w:rPr>
          <w:rFonts w:ascii="Bookman Old Style" w:hAnsi="Bookman Old Style" w:cs="Bookman Old Style"/>
          <w:i/>
          <w:iCs/>
          <w:color w:val="000000"/>
          <w:sz w:val="28"/>
          <w:szCs w:val="28"/>
        </w:rPr>
        <w:t xml:space="preserve"> to think</w:t>
      </w:r>
      <w:r w:rsidRPr="00433C5B">
        <w:rPr>
          <w:rFonts w:ascii="Bookman Old Style" w:hAnsi="Bookman Old Style" w:cs="Bookman Old Style"/>
          <w:color w:val="000000"/>
          <w:sz w:val="28"/>
          <w:szCs w:val="28"/>
        </w:rPr>
        <w:t xml:space="preserve"> nu mai apare – şi-a îndeplinit menirea. Dar procedeul repetativ-mimetic continuă. Iago preia din nou enunţurile lui Othello, însă, stăpân pe situaţie, nu le mai „reinterpretează”, ci doar le amplifică, de exemplu:</w:t>
      </w:r>
    </w:p>
    <w:p w14:paraId="24322AC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Othello:</w:t>
      </w:r>
    </w:p>
    <w:p w14:paraId="33A0309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then, of so gentle a condition!</w:t>
      </w:r>
    </w:p>
    <w:p w14:paraId="23750D5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5C8C849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Ay, too gentle”.</w:t>
      </w:r>
      <w:r w:rsidRPr="00433C5B">
        <w:rPr>
          <w:rFonts w:ascii="Bookman Old Style" w:hAnsi="Bookman Old Style" w:cs="Bookman Old Style"/>
          <w:color w:val="000000"/>
          <w:sz w:val="28"/>
          <w:szCs w:val="28"/>
        </w:rPr>
        <w:t xml:space="preserve"> (IV, 1, 203-204)</w:t>
      </w:r>
    </w:p>
    <w:p w14:paraId="15C7561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Othello:</w:t>
      </w:r>
    </w:p>
    <w:p w14:paraId="1B3F9EC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apoi, o fire atât de prietenoasă!</w:t>
      </w:r>
    </w:p>
    <w:p w14:paraId="72BA347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Iago:</w:t>
      </w:r>
    </w:p>
    <w:p w14:paraId="6C7CB29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Da, prea prietenoasă.</w:t>
      </w:r>
      <w:r w:rsidRPr="00433C5B">
        <w:rPr>
          <w:rFonts w:ascii="Bookman Old Style" w:hAnsi="Bookman Old Style" w:cs="Bookman Old Style"/>
          <w:color w:val="000000"/>
          <w:sz w:val="28"/>
          <w:szCs w:val="28"/>
        </w:rPr>
        <w:t>)</w:t>
      </w:r>
    </w:p>
    <w:p w14:paraId="06DB5AF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„Piesa-problemă” sau „comedia sumbră”</w:t>
      </w:r>
      <w:r w:rsidRPr="00433C5B">
        <w:rPr>
          <w:rFonts w:ascii="Bookman Old Style" w:hAnsi="Bookman Old Style" w:cs="Bookman Old Style"/>
          <w:i/>
          <w:iCs/>
          <w:color w:val="000000"/>
          <w:sz w:val="28"/>
          <w:szCs w:val="28"/>
        </w:rPr>
        <w:t xml:space="preserve"> Măsură pentru măsură </w:t>
      </w:r>
      <w:r w:rsidRPr="00433C5B">
        <w:rPr>
          <w:rFonts w:ascii="Bookman Old Style" w:hAnsi="Bookman Old Style" w:cs="Bookman Old Style"/>
          <w:color w:val="000000"/>
          <w:sz w:val="28"/>
          <w:szCs w:val="28"/>
        </w:rPr>
        <w:t xml:space="preserve">(1603-1604) ar fi fost transformată în tragedie dacă ducele, </w:t>
      </w:r>
      <w:r w:rsidRPr="00433C5B">
        <w:rPr>
          <w:rFonts w:ascii="Bookman Old Style" w:hAnsi="Bookman Old Style" w:cs="Bookman Old Style"/>
          <w:i/>
          <w:iCs/>
          <w:color w:val="000000"/>
          <w:sz w:val="28"/>
          <w:szCs w:val="28"/>
        </w:rPr>
        <w:t>deus ex machina</w:t>
      </w:r>
      <w:r w:rsidRPr="00433C5B">
        <w:rPr>
          <w:rFonts w:ascii="Bookman Old Style" w:hAnsi="Bookman Old Style" w:cs="Bookman Old Style"/>
          <w:color w:val="000000"/>
          <w:sz w:val="28"/>
          <w:szCs w:val="28"/>
        </w:rPr>
        <w:t xml:space="preserve">, nu ar fi oprit la timp realizarea invenţiilor ipocritului Angelo (viol, vărsare de sânge). Dar chiar după scena demascării şi a deznodământului „fericit”, rămânem cu un gust foarte amar. În fapt, Shakespeare a satirizat nu un anume puritan ci, în general, puritanismul, iar în faţa tribunalului a fost adus nu un anume magistrat, ci justiţia însăşi. Ceea ce a văzut, din umbră, ducele, a </w:t>
      </w:r>
      <w:r w:rsidRPr="00433C5B">
        <w:rPr>
          <w:rFonts w:ascii="Bookman Old Style" w:hAnsi="Bookman Old Style" w:cs="Bookman Old Style"/>
          <w:color w:val="000000"/>
          <w:sz w:val="28"/>
          <w:szCs w:val="28"/>
        </w:rPr>
        <w:lastRenderedPageBreak/>
        <w:t>fost</w:t>
      </w:r>
      <w:r w:rsidRPr="00433C5B">
        <w:rPr>
          <w:rFonts w:ascii="Bookman Old Style" w:hAnsi="Bookman Old Style" w:cs="Bookman Old Style"/>
          <w:i/>
          <w:iCs/>
          <w:color w:val="000000"/>
          <w:sz w:val="28"/>
          <w:szCs w:val="28"/>
        </w:rPr>
        <w:t xml:space="preserve"> „inversarea, haosul. Imaginile din:</w:t>
      </w:r>
      <w:r w:rsidRPr="00433C5B">
        <w:rPr>
          <w:rFonts w:ascii="Bookman Old Style" w:hAnsi="Bookman Old Style" w:cs="Bookman Old Style"/>
          <w:color w:val="000000"/>
          <w:sz w:val="28"/>
          <w:szCs w:val="28"/>
        </w:rPr>
        <w:t xml:space="preserve"> Şi libertatea trage justiţia de nas;/Pruncul o bate pe doică şi strâmbată/E toată cuviinţa (I, 3, 29-31)</w:t>
      </w:r>
      <w:r w:rsidRPr="00433C5B">
        <w:rPr>
          <w:rFonts w:ascii="Bookman Old Style" w:hAnsi="Bookman Old Style" w:cs="Bookman Old Style"/>
          <w:i/>
          <w:iCs/>
          <w:color w:val="000000"/>
          <w:sz w:val="28"/>
          <w:szCs w:val="28"/>
        </w:rPr>
        <w:t xml:space="preserve"> nu sunt numai consonante cu imaginile lui Ulise sau Timon; ele aparţin unei tradiţii europene, picturală şi literară, tradiţionalei figuri </w:t>
      </w:r>
      <w:r w:rsidRPr="00433C5B">
        <w:rPr>
          <w:rFonts w:ascii="Bookman Old Style" w:hAnsi="Bookman Old Style" w:cs="Bookman Old Style"/>
          <w:color w:val="000000"/>
          <w:sz w:val="28"/>
          <w:szCs w:val="28"/>
        </w:rPr>
        <w:t>Die Verkehrte Welt, Le Monde Renversé,</w:t>
      </w:r>
      <w:r w:rsidRPr="00433C5B">
        <w:rPr>
          <w:rFonts w:ascii="Bookman Old Style" w:hAnsi="Bookman Old Style" w:cs="Bookman Old Style"/>
          <w:i/>
          <w:iCs/>
          <w:color w:val="000000"/>
          <w:sz w:val="28"/>
          <w:szCs w:val="28"/>
        </w:rPr>
        <w:t xml:space="preserve"> Lumea răsturnată.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Bruegel a pictat-o în</w:t>
      </w:r>
      <w:r w:rsidRPr="00433C5B">
        <w:rPr>
          <w:rFonts w:ascii="Bookman Old Style" w:hAnsi="Bookman Old Style" w:cs="Bookman Old Style"/>
          <w:color w:val="000000"/>
          <w:sz w:val="28"/>
          <w:szCs w:val="28"/>
        </w:rPr>
        <w:t xml:space="preserve"> «Proverbe flamande»</w:t>
      </w:r>
      <w:r w:rsidRPr="00433C5B">
        <w:rPr>
          <w:rFonts w:ascii="Bookman Old Style" w:hAnsi="Bookman Old Style" w:cs="Bookman Old Style"/>
          <w:i/>
          <w:iCs/>
          <w:color w:val="000000"/>
          <w:sz w:val="28"/>
          <w:szCs w:val="28"/>
        </w:rPr>
        <w:t xml:space="preserve">. E.R. Curtius găseşte </w:t>
      </w:r>
      <w:r w:rsidRPr="00433C5B">
        <w:rPr>
          <w:rFonts w:ascii="Bookman Old Style" w:hAnsi="Bookman Old Style" w:cs="Bookman Old Style"/>
          <w:color w:val="000000"/>
          <w:sz w:val="28"/>
          <w:szCs w:val="28"/>
        </w:rPr>
        <w:t>topoi în Virgiliu, Ecl. VIII, 53 şi urm.;</w:t>
      </w:r>
      <w:r w:rsidRPr="00433C5B">
        <w:rPr>
          <w:rFonts w:ascii="Bookman Old Style" w:hAnsi="Bookman Old Style" w:cs="Bookman Old Style"/>
          <w:i/>
          <w:iCs/>
          <w:color w:val="000000"/>
          <w:sz w:val="28"/>
          <w:szCs w:val="28"/>
        </w:rPr>
        <w:t xml:space="preserve"> iar tabloul lui Bruegel arată omenirea făcând exact contrariul a tot ceea ce înţelepciunea tradiţională – cristalizată în </w:t>
      </w:r>
      <w:r w:rsidRPr="00433C5B">
        <w:rPr>
          <w:rFonts w:ascii="Bookman Old Style" w:hAnsi="Bookman Old Style" w:cs="Bookman Old Style"/>
          <w:color w:val="000000"/>
          <w:sz w:val="28"/>
          <w:szCs w:val="28"/>
        </w:rPr>
        <w:t>Proverbe</w:t>
      </w:r>
      <w:r w:rsidRPr="00433C5B">
        <w:rPr>
          <w:rFonts w:ascii="Bookman Old Style" w:hAnsi="Bookman Old Style" w:cs="Bookman Old Style"/>
          <w:i/>
          <w:iCs/>
          <w:color w:val="000000"/>
          <w:sz w:val="28"/>
          <w:szCs w:val="28"/>
        </w:rPr>
        <w:t xml:space="preserve"> – spune că ar trebui sau nu ar trebui să facă.) Menţionez acestea pentru că […] figura răsturnată simbolizează ciocnirea sau lipsa de armonie fundamentală din</w:t>
      </w:r>
      <w:r w:rsidRPr="00433C5B">
        <w:rPr>
          <w:rFonts w:ascii="Bookman Old Style" w:hAnsi="Bookman Old Style" w:cs="Bookman Old Style"/>
          <w:color w:val="000000"/>
          <w:sz w:val="28"/>
          <w:szCs w:val="28"/>
        </w:rPr>
        <w:t xml:space="preserve"> Măsură pentru măsură;</w:t>
      </w:r>
      <w:r w:rsidRPr="00433C5B">
        <w:rPr>
          <w:rFonts w:ascii="Bookman Old Style" w:hAnsi="Bookman Old Style" w:cs="Bookman Old Style"/>
          <w:i/>
          <w:iCs/>
          <w:color w:val="000000"/>
          <w:sz w:val="28"/>
          <w:szCs w:val="28"/>
        </w:rPr>
        <w:t xml:space="preserve"> pentru că, lucrurile şi oamenii, priviţi şi interpretaţi pe scenă în mod </w:t>
      </w:r>
      <w:r w:rsidRPr="00433C5B">
        <w:rPr>
          <w:rFonts w:ascii="Bookman Old Style" w:hAnsi="Bookman Old Style" w:cs="Bookman Old Style"/>
          <w:color w:val="000000"/>
          <w:sz w:val="28"/>
          <w:szCs w:val="28"/>
        </w:rPr>
        <w:t>«idealist»</w:t>
      </w:r>
      <w:r w:rsidRPr="00433C5B">
        <w:rPr>
          <w:rFonts w:ascii="Bookman Old Style" w:hAnsi="Bookman Old Style" w:cs="Bookman Old Style"/>
          <w:i/>
          <w:iCs/>
          <w:color w:val="000000"/>
          <w:sz w:val="28"/>
          <w:szCs w:val="28"/>
        </w:rPr>
        <w:t>, sunt într-adevăr astfel (stranii cum par), deşi nu ar trebui de loc să fie. De pildă, viciul tăinuit în roba judecătorului sau umanitatea unui Overdone sau Pompei – o sănătate care seamănă cu nişte mărgăritare în noroi”</w:t>
      </w:r>
      <w:r w:rsidRPr="00433C5B">
        <w:rPr>
          <w:rFonts w:ascii="Bookman Old Style" w:hAnsi="Bookman Old Style" w:cs="Bookman Old Style"/>
          <w:color w:val="FF6600"/>
          <w:sz w:val="28"/>
          <w:szCs w:val="28"/>
          <w:vertAlign w:val="superscript"/>
        </w:rPr>
        <w:footnoteReference w:id="44"/>
      </w:r>
      <w:r w:rsidRPr="00433C5B">
        <w:rPr>
          <w:rFonts w:ascii="Bookman Old Style" w:hAnsi="Bookman Old Style" w:cs="Bookman Old Style"/>
          <w:i/>
          <w:iCs/>
          <w:color w:val="000000"/>
          <w:sz w:val="28"/>
          <w:szCs w:val="28"/>
        </w:rPr>
        <w:t>.</w:t>
      </w:r>
    </w:p>
    <w:p w14:paraId="283E6E8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În</w:t>
      </w:r>
      <w:r w:rsidRPr="00433C5B">
        <w:rPr>
          <w:rFonts w:ascii="Bookman Old Style" w:hAnsi="Bookman Old Style" w:cs="Bookman Old Style"/>
          <w:i/>
          <w:iCs/>
          <w:sz w:val="28"/>
          <w:szCs w:val="28"/>
        </w:rPr>
        <w:t xml:space="preserve"> Timon din Atena</w:t>
      </w:r>
      <w:r w:rsidRPr="00433C5B">
        <w:rPr>
          <w:rFonts w:ascii="Bookman Old Style" w:hAnsi="Bookman Old Style" w:cs="Bookman Old Style"/>
          <w:sz w:val="28"/>
          <w:szCs w:val="28"/>
        </w:rPr>
        <w:t xml:space="preserve"> (1604-1605) realitatea şi aparenţa sunt din nou o</w:t>
      </w:r>
      <w:r w:rsidRPr="00433C5B">
        <w:rPr>
          <w:rFonts w:ascii="Bookman Old Style" w:hAnsi="Bookman Old Style" w:cs="Bookman Old Style"/>
          <w:color w:val="000000"/>
          <w:sz w:val="28"/>
          <w:szCs w:val="28"/>
        </w:rPr>
        <w:t xml:space="preserve"> temă centrală dezvoltată liniar, deşi cu ajutorul a numeroase ilustrări concrete ale proverbului </w:t>
      </w:r>
      <w:r w:rsidRPr="00433C5B">
        <w:rPr>
          <w:rFonts w:ascii="Bookman Old Style" w:hAnsi="Bookman Old Style" w:cs="Bookman Old Style"/>
          <w:i/>
          <w:iCs/>
          <w:color w:val="000000"/>
          <w:sz w:val="28"/>
          <w:szCs w:val="28"/>
        </w:rPr>
        <w:t>„prietenul la nevoie se cunoaşte”.</w:t>
      </w:r>
      <w:r w:rsidRPr="00433C5B">
        <w:rPr>
          <w:rFonts w:ascii="Bookman Old Style" w:hAnsi="Bookman Old Style" w:cs="Bookman Old Style"/>
          <w:color w:val="000000"/>
          <w:sz w:val="28"/>
          <w:szCs w:val="28"/>
        </w:rPr>
        <w:t xml:space="preserve"> Cu excepţia lui Flavius, care nu este prietenul ci doar servitorul lui Timon, foştii profitori apar ca nişte „chimvale zăngănitoare” în clipa când generosul atenian dă faliment.</w:t>
      </w:r>
    </w:p>
    <w:p w14:paraId="7E2424D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John Wain a atras atenţia asupra unui aspect interesant:</w:t>
      </w:r>
    </w:p>
    <w:p w14:paraId="4BA60B1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„Generozitatea lui Timon seamănă mai curând cu patima decât cu iubirea. Ea nu-şi contemplă obiectivele cu voioasă exactitate. E un impuls orb, nediscriminat, exprimându-se într-un mod mecanic. Timon trebuie să ospăteze şi să răsplătească pe toţi cei ce intră în casa lui – nu pentru că doreşte să uşureze suferinţa sau să încurajeze meritul, ci pur şi simplu pentru că Timon e Timon şi aceasta este maniera vanităţii sale…</w:t>
      </w:r>
    </w:p>
    <w:p w14:paraId="3C0574F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Această generozitate e o formă de slăbiciune, o parodie a dragostei adevărate, întocmai după cum mulţumirile linguşitoare ale semenilor săi sunt o parodie a adevăratei recunoştinţe”</w:t>
      </w:r>
      <w:r w:rsidRPr="00433C5B">
        <w:rPr>
          <w:rFonts w:ascii="Bookman Old Style" w:hAnsi="Bookman Old Style" w:cs="Bookman Old Style"/>
          <w:color w:val="FF6600"/>
          <w:sz w:val="28"/>
          <w:szCs w:val="28"/>
          <w:vertAlign w:val="superscript"/>
        </w:rPr>
        <w:footnoteReference w:id="45"/>
      </w:r>
      <w:r w:rsidRPr="00433C5B">
        <w:rPr>
          <w:rFonts w:ascii="Bookman Old Style" w:hAnsi="Bookman Old Style" w:cs="Bookman Old Style"/>
          <w:i/>
          <w:iCs/>
          <w:color w:val="000000"/>
          <w:sz w:val="28"/>
          <w:szCs w:val="28"/>
        </w:rPr>
        <w:t>.</w:t>
      </w:r>
    </w:p>
    <w:p w14:paraId="3864CCE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w:t>
      </w:r>
      <w:r w:rsidRPr="00433C5B">
        <w:rPr>
          <w:rFonts w:ascii="Bookman Old Style" w:hAnsi="Bookman Old Style" w:cs="Bookman Old Style"/>
          <w:i/>
          <w:iCs/>
          <w:color w:val="000000"/>
          <w:sz w:val="28"/>
          <w:szCs w:val="28"/>
        </w:rPr>
        <w:t xml:space="preserve"> Regele Lear</w:t>
      </w:r>
      <w:r w:rsidRPr="00433C5B">
        <w:rPr>
          <w:rFonts w:ascii="Bookman Old Style" w:hAnsi="Bookman Old Style" w:cs="Bookman Old Style"/>
          <w:color w:val="000000"/>
          <w:sz w:val="28"/>
          <w:szCs w:val="28"/>
        </w:rPr>
        <w:t xml:space="preserve"> (1605-1606), ca în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şi spre deosebire de</w:t>
      </w:r>
      <w:r w:rsidRPr="00433C5B">
        <w:rPr>
          <w:rFonts w:ascii="Bookman Old Style" w:hAnsi="Bookman Old Style" w:cs="Bookman Old Style"/>
          <w:i/>
          <w:iCs/>
          <w:color w:val="000000"/>
          <w:sz w:val="28"/>
          <w:szCs w:val="28"/>
        </w:rPr>
        <w:t xml:space="preserve"> Othello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000000"/>
          <w:sz w:val="28"/>
          <w:szCs w:val="28"/>
        </w:rPr>
        <w:t xml:space="preserve"> Timon din Atena,</w:t>
      </w:r>
      <w:r w:rsidRPr="00433C5B">
        <w:rPr>
          <w:rFonts w:ascii="Bookman Old Style" w:hAnsi="Bookman Old Style" w:cs="Bookman Old Style"/>
          <w:color w:val="000000"/>
          <w:sz w:val="28"/>
          <w:szCs w:val="28"/>
        </w:rPr>
        <w:t xml:space="preserve"> dichotomia e înfăţişată ramificat, cu relaţii complexe între personajele complexe care o întruchipează.</w:t>
      </w:r>
    </w:p>
    <w:p w14:paraId="0E154AA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Bătrânul monarh crede că </w:t>
      </w:r>
      <w:r w:rsidRPr="00433C5B">
        <w:rPr>
          <w:rFonts w:ascii="Bookman Old Style" w:hAnsi="Bookman Old Style" w:cs="Bookman Old Style"/>
          <w:i/>
          <w:iCs/>
          <w:color w:val="000000"/>
          <w:sz w:val="28"/>
          <w:szCs w:val="28"/>
        </w:rPr>
        <w:t>„tot ce străluceşte e aur”</w:t>
      </w:r>
      <w:r w:rsidRPr="00433C5B">
        <w:rPr>
          <w:rFonts w:ascii="Bookman Old Style" w:hAnsi="Bookman Old Style" w:cs="Bookman Old Style"/>
          <w:color w:val="000000"/>
          <w:sz w:val="28"/>
          <w:szCs w:val="28"/>
        </w:rPr>
        <w:t xml:space="preserve"> (cum spune un proverb englezesc): din cele trei lacre oferite spre alegere (ca lui Bassanio în </w:t>
      </w:r>
      <w:r w:rsidRPr="00433C5B">
        <w:rPr>
          <w:rFonts w:ascii="Bookman Old Style" w:hAnsi="Bookman Old Style" w:cs="Bookman Old Style"/>
          <w:i/>
          <w:iCs/>
          <w:color w:val="000000"/>
          <w:sz w:val="28"/>
          <w:szCs w:val="28"/>
        </w:rPr>
        <w:t>Neguţătorul din Veneţia),</w:t>
      </w:r>
      <w:r w:rsidRPr="00433C5B">
        <w:rPr>
          <w:rFonts w:ascii="Bookman Old Style" w:hAnsi="Bookman Old Style" w:cs="Bookman Old Style"/>
          <w:color w:val="000000"/>
          <w:sz w:val="28"/>
          <w:szCs w:val="28"/>
        </w:rPr>
        <w:t xml:space="preserve"> el se opreşte la aur şi argint (Goneril şi Regan), nu la plumbul credincios sieşi şi altora (Cordelia). Gloucester, de asemenea, nu este capabil să-şi aprecieze lucid fiii (Edgar şi Edmund). Nebunul (the Fool), conştient de diferenţa dintre lumea reală şi cea ideală, îşi exprimă generalizările realiste de la un capăt la celălalt al rolului său – uneori fără ocoluri, alteori aluziv, ca atunci când îşi ascunde dragostea pentru rege îndărătul calambururilor (II, 4). Asemenea lui Hamlet, a cărui durere pentru moartea tatălui nu putea fi exprimată prin „haine cernite”, </w:t>
      </w:r>
      <w:r w:rsidRPr="00433C5B">
        <w:rPr>
          <w:rFonts w:ascii="Bookman Old Style" w:hAnsi="Bookman Old Style" w:cs="Bookman Old Style"/>
          <w:color w:val="000000"/>
          <w:sz w:val="28"/>
          <w:szCs w:val="28"/>
        </w:rPr>
        <w:lastRenderedPageBreak/>
        <w:t xml:space="preserve">Cordelia nu-şi poate exprima dragostea faţă de părintele ei prin cuvinte: </w:t>
      </w:r>
      <w:r w:rsidRPr="00433C5B">
        <w:rPr>
          <w:rFonts w:ascii="Bookman Old Style" w:hAnsi="Bookman Old Style" w:cs="Bookman Old Style"/>
          <w:i/>
          <w:iCs/>
          <w:color w:val="000000"/>
          <w:sz w:val="28"/>
          <w:szCs w:val="28"/>
        </w:rPr>
        <w:t xml:space="preserve">(aparte)… Love, and be silent </w:t>
      </w:r>
      <w:r w:rsidRPr="00433C5B">
        <w:rPr>
          <w:rFonts w:ascii="Bookman Old Style" w:hAnsi="Bookman Old Style" w:cs="Bookman Old Style"/>
          <w:color w:val="000000"/>
          <w:sz w:val="28"/>
          <w:szCs w:val="28"/>
        </w:rPr>
        <w:t xml:space="preserve">(Tu iubeşte şi taci) – I, 1, 64;… </w:t>
      </w:r>
      <w:r w:rsidRPr="00433C5B">
        <w:rPr>
          <w:rFonts w:ascii="Bookman Old Style" w:hAnsi="Bookman Old Style" w:cs="Bookman Old Style"/>
          <w:i/>
          <w:iCs/>
          <w:color w:val="000000"/>
          <w:sz w:val="28"/>
          <w:szCs w:val="28"/>
        </w:rPr>
        <w:t xml:space="preserve">I cannot heave /My heart into my mouth </w:t>
      </w:r>
      <w:r w:rsidRPr="00433C5B">
        <w:rPr>
          <w:rFonts w:ascii="Bookman Old Style" w:hAnsi="Bookman Old Style" w:cs="Bookman Old Style"/>
          <w:color w:val="000000"/>
          <w:sz w:val="28"/>
          <w:szCs w:val="28"/>
        </w:rPr>
        <w:t>(Inima mea nu poate/Urca până la buze) – I, 1, 93-94, etc. Ipocriţii din piesă, Goneril, Regan şi Edmund, se deghizează pentru a-şi ascunde necinstea, Edgar şi Kent pentru a putea rămâne loiali.</w:t>
      </w:r>
    </w:p>
    <w:p w14:paraId="61DCC95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Atât „ramificat” cât şi liniar şi în adâncime, dichotomia caracterizează </w:t>
      </w:r>
      <w:r w:rsidRPr="00433C5B">
        <w:rPr>
          <w:rFonts w:ascii="Bookman Old Style" w:hAnsi="Bookman Old Style" w:cs="Bookman Old Style"/>
          <w:i/>
          <w:iCs/>
          <w:color w:val="000000"/>
          <w:sz w:val="28"/>
          <w:szCs w:val="28"/>
        </w:rPr>
        <w:t>evoluţia</w:t>
      </w:r>
      <w:r w:rsidRPr="00433C5B">
        <w:rPr>
          <w:rFonts w:ascii="Bookman Old Style" w:hAnsi="Bookman Old Style" w:cs="Bookman Old Style"/>
          <w:color w:val="000000"/>
          <w:sz w:val="28"/>
          <w:szCs w:val="28"/>
        </w:rPr>
        <w:t xml:space="preserve"> personajelor, în primul rând evoluţia regelui, care, ca şi alţi protagonişti shakespearieni, luptă pentru a se cunoaşte pe sine şi lumea.</w:t>
      </w:r>
    </w:p>
    <w:p w14:paraId="6E2614E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actul I, scena 1, trăind total sub imperiul „însemnelor domniei” şi al „prerogativelor”</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Lear stăruie în greşeală, deşi nu numai Cordelia, ci şi Kent îi atrag atenţia (146-149).</w:t>
      </w:r>
    </w:p>
    <w:p w14:paraId="45FCE87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De notat că încă în prima scenă, în care</w:t>
      </w:r>
      <w:r w:rsidRPr="00433C5B">
        <w:rPr>
          <w:rFonts w:ascii="Bookman Old Style" w:hAnsi="Bookman Old Style" w:cs="Bookman Old Style"/>
          <w:i/>
          <w:iCs/>
          <w:color w:val="000000"/>
          <w:sz w:val="28"/>
          <w:szCs w:val="28"/>
        </w:rPr>
        <w:t xml:space="preserve"> imaginea</w:t>
      </w:r>
      <w:r w:rsidRPr="00433C5B">
        <w:rPr>
          <w:rFonts w:ascii="Bookman Old Style" w:hAnsi="Bookman Old Style" w:cs="Bookman Old Style"/>
          <w:color w:val="000000"/>
          <w:sz w:val="28"/>
          <w:szCs w:val="28"/>
        </w:rPr>
        <w:t xml:space="preserve"> se conturează ca cea mai caracteristică formă a exprimării sale, </w:t>
      </w:r>
      <w:r w:rsidRPr="00433C5B">
        <w:rPr>
          <w:rFonts w:ascii="Bookman Old Style" w:hAnsi="Bookman Old Style" w:cs="Bookman Old Style"/>
          <w:i/>
          <w:iCs/>
          <w:color w:val="000000"/>
          <w:sz w:val="28"/>
          <w:szCs w:val="28"/>
        </w:rPr>
        <w:t>„Lear se desprinde complet de legătura firească dintre el şi mediul înconjurător”</w:t>
      </w:r>
      <w:r w:rsidRPr="00433C5B">
        <w:rPr>
          <w:rFonts w:ascii="Bookman Old Style" w:hAnsi="Bookman Old Style" w:cs="Bookman Old Style"/>
          <w:color w:val="FF6600"/>
          <w:sz w:val="28"/>
          <w:szCs w:val="28"/>
          <w:vertAlign w:val="superscript"/>
        </w:rPr>
        <w:footnoteReference w:id="46"/>
      </w:r>
      <w:r w:rsidRPr="00433C5B">
        <w:rPr>
          <w:rFonts w:ascii="Bookman Old Style" w:hAnsi="Bookman Old Style" w:cs="Bookman Old Style"/>
          <w:i/>
          <w:iCs/>
          <w:color w:val="000000"/>
          <w:sz w:val="28"/>
          <w:szCs w:val="28"/>
        </w:rPr>
        <w:t>.</w:t>
      </w:r>
    </w:p>
    <w:p w14:paraId="126FE5F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Treptat, el va pierde „contactul cu lumea exterioară; pentru dânsul cuvintele devin din ce în ce mai puţin un mijloc de comunicare cu alţii şi tot mai mult un mijloc de a exprima ceea ce se petrece înăuntrul lui”</w:t>
      </w:r>
      <w:r w:rsidRPr="00433C5B">
        <w:rPr>
          <w:rFonts w:ascii="Bookman Old Style" w:hAnsi="Bookman Old Style" w:cs="Bookman Old Style"/>
          <w:color w:val="FF6600"/>
          <w:sz w:val="28"/>
          <w:szCs w:val="28"/>
          <w:vertAlign w:val="superscript"/>
        </w:rPr>
        <w:footnoteReference w:id="47"/>
      </w:r>
      <w:r w:rsidRPr="00433C5B">
        <w:rPr>
          <w:rFonts w:ascii="Bookman Old Style" w:hAnsi="Bookman Old Style" w:cs="Bookman Old Style"/>
          <w:i/>
          <w:iCs/>
          <w:color w:val="000000"/>
          <w:sz w:val="28"/>
          <w:szCs w:val="28"/>
        </w:rPr>
        <w:t>.</w:t>
      </w:r>
    </w:p>
    <w:p w14:paraId="69D522E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„El se adresează unor oameni ce nu sunt de faţă; … stihiilor, naturii, cerurilor”</w:t>
      </w:r>
      <w:r w:rsidRPr="00433C5B">
        <w:rPr>
          <w:rFonts w:ascii="Bookman Old Style" w:hAnsi="Bookman Old Style" w:cs="Bookman Old Style"/>
          <w:color w:val="FF6600"/>
          <w:sz w:val="28"/>
          <w:szCs w:val="28"/>
          <w:vertAlign w:val="superscript"/>
        </w:rPr>
        <w:footnoteReference w:id="48"/>
      </w:r>
      <w:r w:rsidRPr="00433C5B">
        <w:rPr>
          <w:rFonts w:ascii="Bookman Old Style" w:hAnsi="Bookman Old Style" w:cs="Bookman Old Style"/>
          <w:i/>
          <w:iCs/>
          <w:color w:val="000000"/>
          <w:sz w:val="28"/>
          <w:szCs w:val="28"/>
        </w:rPr>
        <w:t>.</w:t>
      </w:r>
    </w:p>
    <w:p w14:paraId="30A97F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scena 4, când Oswald, intendentul Gonerilei, îl primeşte în casa acesteia cu vădită lipsă de respect </w:t>
      </w:r>
      <w:r w:rsidRPr="00433C5B">
        <w:rPr>
          <w:rFonts w:ascii="Bookman Old Style" w:hAnsi="Bookman Old Style" w:cs="Bookman Old Style"/>
          <w:color w:val="000000"/>
          <w:sz w:val="28"/>
          <w:szCs w:val="28"/>
        </w:rPr>
        <w:lastRenderedPageBreak/>
        <w:t xml:space="preserve">(cum a fost instruit), Lear îl întreabă: </w:t>
      </w:r>
      <w:r w:rsidRPr="00433C5B">
        <w:rPr>
          <w:rFonts w:ascii="Bookman Old Style" w:hAnsi="Bookman Old Style" w:cs="Bookman Old Style"/>
          <w:i/>
          <w:iCs/>
          <w:color w:val="000000"/>
          <w:sz w:val="28"/>
          <w:szCs w:val="28"/>
        </w:rPr>
        <w:t>„Cine sunt eu, domnule?”</w:t>
      </w:r>
      <w:r w:rsidRPr="00433C5B">
        <w:rPr>
          <w:rFonts w:ascii="Bookman Old Style" w:hAnsi="Bookman Old Style" w:cs="Bookman Old Style"/>
          <w:color w:val="000000"/>
          <w:sz w:val="28"/>
          <w:szCs w:val="28"/>
        </w:rPr>
        <w:t xml:space="preserve"> (86) Răspunsul </w:t>
      </w:r>
      <w:r w:rsidRPr="00433C5B">
        <w:rPr>
          <w:rFonts w:ascii="Bookman Old Style" w:hAnsi="Bookman Old Style" w:cs="Bookman Old Style"/>
          <w:i/>
          <w:iCs/>
          <w:color w:val="000000"/>
          <w:sz w:val="28"/>
          <w:szCs w:val="28"/>
        </w:rPr>
        <w:t>„Tatăl stăpânei mele”</w:t>
      </w:r>
      <w:r w:rsidRPr="00433C5B">
        <w:rPr>
          <w:rFonts w:ascii="Bookman Old Style" w:hAnsi="Bookman Old Style" w:cs="Bookman Old Style"/>
          <w:color w:val="000000"/>
          <w:sz w:val="28"/>
          <w:szCs w:val="28"/>
        </w:rPr>
        <w:t xml:space="preserve"> (88) nu face decât să-l înfurie. Când apare Goneril, el repetă întrebarea pe acelaşi ton poruncitor, dar şi cu un început de îndoială (care aminteşte de naşterea îndoielii în Othello): </w:t>
      </w:r>
      <w:r w:rsidRPr="00433C5B">
        <w:rPr>
          <w:rFonts w:ascii="Bookman Old Style" w:hAnsi="Bookman Old Style" w:cs="Bookman Old Style"/>
          <w:i/>
          <w:iCs/>
          <w:color w:val="000000"/>
          <w:sz w:val="28"/>
          <w:szCs w:val="28"/>
        </w:rPr>
        <w:t>„... Mă cunoaşte cineva aici? Acesta nu e Lear…”</w:t>
      </w:r>
      <w:r w:rsidRPr="00433C5B">
        <w:rPr>
          <w:rFonts w:ascii="Bookman Old Style" w:hAnsi="Bookman Old Style" w:cs="Bookman Old Style"/>
          <w:color w:val="000000"/>
          <w:sz w:val="28"/>
          <w:szCs w:val="28"/>
        </w:rPr>
        <w:t xml:space="preserve"> (248) </w:t>
      </w:r>
      <w:r w:rsidRPr="00433C5B">
        <w:rPr>
          <w:rFonts w:ascii="Bookman Old Style" w:hAnsi="Bookman Old Style" w:cs="Bookman Old Style"/>
          <w:i/>
          <w:iCs/>
          <w:color w:val="000000"/>
          <w:sz w:val="28"/>
          <w:szCs w:val="28"/>
        </w:rPr>
        <w:t>„Cine poate să-mi spună cine sunt eu?”</w:t>
      </w:r>
      <w:r w:rsidRPr="00433C5B">
        <w:rPr>
          <w:rFonts w:ascii="Bookman Old Style" w:hAnsi="Bookman Old Style" w:cs="Bookman Old Style"/>
          <w:color w:val="000000"/>
          <w:sz w:val="28"/>
          <w:szCs w:val="28"/>
        </w:rPr>
        <w:t xml:space="preserve"> (252). În acest moment i se pare că, renunţând la regat, şi-a sacrificat identitatea.</w:t>
      </w:r>
    </w:p>
    <w:p w14:paraId="718AE55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II, 4, Lear îl vede pe Kent ferecat în obezi, dar refuză să recunoască realitatea (ca la începutul piesei):</w:t>
      </w:r>
    </w:p>
    <w:p w14:paraId="788E46C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Lear:</w:t>
      </w:r>
    </w:p>
    <w:p w14:paraId="053D1A7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Cine e acela care nu şi-a dat seama de rangul tău,</w:t>
      </w:r>
    </w:p>
    <w:p w14:paraId="142D95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Într-atâta că a putut să te pună aici?</w:t>
      </w:r>
    </w:p>
    <w:p w14:paraId="33C7B88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Kent:</w:t>
      </w:r>
    </w:p>
    <w:p w14:paraId="0FFDC4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el şi ea,</w:t>
      </w:r>
    </w:p>
    <w:p w14:paraId="15612BA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Fiul şi fiica ta.</w:t>
      </w:r>
    </w:p>
    <w:p w14:paraId="4BD4391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279E697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w:t>
      </w:r>
    </w:p>
    <w:p w14:paraId="0340D2B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Kent:</w:t>
      </w:r>
    </w:p>
    <w:p w14:paraId="68E0CA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w:t>
      </w:r>
    </w:p>
    <w:p w14:paraId="12C6E6F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7397E34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am zis.</w:t>
      </w:r>
    </w:p>
    <w:p w14:paraId="24F8030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Kent:</w:t>
      </w:r>
    </w:p>
    <w:p w14:paraId="5999C9C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Eu zic da.</w:t>
      </w:r>
    </w:p>
    <w:p w14:paraId="7BDF097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367B3E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nu, n-au putut.</w:t>
      </w:r>
    </w:p>
    <w:p w14:paraId="311B67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Kent:</w:t>
      </w:r>
    </w:p>
    <w:p w14:paraId="0367803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Ba, da, au putut.</w:t>
      </w:r>
    </w:p>
    <w:p w14:paraId="34ADE36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0DF95C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jur pe Jupiter.</w:t>
      </w:r>
    </w:p>
    <w:p w14:paraId="3259C20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Kent:</w:t>
      </w:r>
    </w:p>
    <w:p w14:paraId="3875DA7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Da, jur pe Junona.</w:t>
      </w:r>
    </w:p>
    <w:p w14:paraId="1C49EE9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5B5363B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N-au îndrăznit;</w:t>
      </w:r>
    </w:p>
    <w:p w14:paraId="292507D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N-au putut, n-au vrut; e mai rău decât omorul,</w:t>
      </w:r>
    </w:p>
    <w:p w14:paraId="0CA9E0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Să aducă respectului (cuvenit) o jignire atât de cumplită”.</w:t>
      </w:r>
      <w:r w:rsidRPr="00433C5B">
        <w:rPr>
          <w:rFonts w:ascii="Bookman Old Style" w:hAnsi="Bookman Old Style" w:cs="Bookman Old Style"/>
          <w:color w:val="000000"/>
          <w:sz w:val="28"/>
          <w:szCs w:val="28"/>
        </w:rPr>
        <w:t xml:space="preserve"> (11-24)</w:t>
      </w:r>
    </w:p>
    <w:p w14:paraId="6C21E65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ndoiala a pătruns adânc în cugetul regelui; el ezită între furie şi încercarea de a se convinge că ceea ce a văzut s-ar putea să fie adevărat.</w:t>
      </w:r>
    </w:p>
    <w:p w14:paraId="6B8DCD6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III, 4, Edgar, deghizat ca „bietul Tom”, cerşetorul nebun, e contrastat cu Lear, omul care</w:t>
      </w:r>
      <w:r w:rsidRPr="00433C5B">
        <w:rPr>
          <w:rFonts w:ascii="Bookman Old Style" w:hAnsi="Bookman Old Style" w:cs="Bookman Old Style"/>
          <w:i/>
          <w:iCs/>
          <w:color w:val="000000"/>
          <w:sz w:val="28"/>
          <w:szCs w:val="28"/>
        </w:rPr>
        <w:t xml:space="preserve"> este</w:t>
      </w:r>
      <w:r w:rsidRPr="00433C5B">
        <w:rPr>
          <w:rFonts w:ascii="Bookman Old Style" w:hAnsi="Bookman Old Style" w:cs="Bookman Old Style"/>
          <w:color w:val="000000"/>
          <w:sz w:val="28"/>
          <w:szCs w:val="28"/>
        </w:rPr>
        <w:t xml:space="preserve"> nebun (cf. Hamlet şi Ofelia). Nebunia lui Lear este, totuşi, sporadică, şi prin ea transpar frânturi de înţelepciune: toţi trei – el, Kent şi Tom –, îmbrăcaţi fiind, sunt</w:t>
      </w:r>
      <w:r w:rsidRPr="00433C5B">
        <w:rPr>
          <w:rFonts w:ascii="Bookman Old Style" w:hAnsi="Bookman Old Style" w:cs="Bookman Old Style"/>
          <w:i/>
          <w:iCs/>
          <w:color w:val="000000"/>
          <w:sz w:val="28"/>
          <w:szCs w:val="28"/>
        </w:rPr>
        <w:t xml:space="preserve"> sophisticated</w:t>
      </w:r>
      <w:r w:rsidRPr="00433C5B">
        <w:rPr>
          <w:rFonts w:ascii="Bookman Old Style" w:hAnsi="Bookman Old Style" w:cs="Bookman Old Style"/>
          <w:color w:val="000000"/>
          <w:sz w:val="28"/>
          <w:szCs w:val="28"/>
        </w:rPr>
        <w:t xml:space="preserve"> (cuvânt interpretat ca „atinşi”, „mânaţi”, „stricaţi” – 109), dar Edgar (care poartă doar o pătură) este</w:t>
      </w:r>
      <w:r w:rsidRPr="00433C5B">
        <w:rPr>
          <w:rFonts w:ascii="Bookman Old Style" w:hAnsi="Bookman Old Style" w:cs="Bookman Old Style"/>
          <w:i/>
          <w:iCs/>
          <w:color w:val="000000"/>
          <w:sz w:val="28"/>
          <w:szCs w:val="28"/>
        </w:rPr>
        <w:t xml:space="preserve"> the thing itself</w:t>
      </w:r>
      <w:r w:rsidRPr="00433C5B">
        <w:rPr>
          <w:rFonts w:ascii="Bookman Old Style" w:hAnsi="Bookman Old Style" w:cs="Bookman Old Style"/>
          <w:color w:val="000000"/>
          <w:sz w:val="28"/>
          <w:szCs w:val="28"/>
        </w:rPr>
        <w:t xml:space="preserve"> („esenţa”, „lucrul în sine”, „realitatea nudă”),</w:t>
      </w:r>
      <w:r w:rsidRPr="00433C5B">
        <w:rPr>
          <w:rFonts w:ascii="Bookman Old Style" w:hAnsi="Bookman Old Style" w:cs="Bookman Old Style"/>
          <w:i/>
          <w:iCs/>
          <w:color w:val="000000"/>
          <w:sz w:val="28"/>
          <w:szCs w:val="28"/>
        </w:rPr>
        <w:t xml:space="preserve"> a poor, bare, forked animal</w:t>
      </w:r>
      <w:r w:rsidRPr="00433C5B">
        <w:rPr>
          <w:rFonts w:ascii="Bookman Old Style" w:hAnsi="Bookman Old Style" w:cs="Bookman Old Style"/>
          <w:color w:val="000000"/>
          <w:sz w:val="28"/>
          <w:szCs w:val="28"/>
        </w:rPr>
        <w:t xml:space="preserve"> (un biet, gol animal furcat – 110-111). Lear caută să se dezbare de tot ce este fals şi de împrumut, să devină </w:t>
      </w:r>
      <w:r w:rsidRPr="00433C5B">
        <w:rPr>
          <w:rFonts w:ascii="Bookman Old Style" w:hAnsi="Bookman Old Style" w:cs="Bookman Old Style"/>
          <w:i/>
          <w:iCs/>
          <w:color w:val="000000"/>
          <w:sz w:val="28"/>
          <w:szCs w:val="28"/>
        </w:rPr>
        <w:t>unaccom modated man</w:t>
      </w:r>
      <w:r w:rsidRPr="00433C5B">
        <w:rPr>
          <w:rFonts w:ascii="Bookman Old Style" w:hAnsi="Bookman Old Style" w:cs="Bookman Old Style"/>
          <w:color w:val="000000"/>
          <w:sz w:val="28"/>
          <w:szCs w:val="28"/>
        </w:rPr>
        <w:t>(om fără gătelile civilizaţiei – 109) şi să-şi descopere adevăratul eu.</w:t>
      </w:r>
    </w:p>
    <w:p w14:paraId="3A0EAF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III, 6, are loc judecata-parodie (ca în</w:t>
      </w:r>
      <w:r w:rsidRPr="00433C5B">
        <w:rPr>
          <w:rFonts w:ascii="Bookman Old Style" w:hAnsi="Bookman Old Style" w:cs="Bookman Old Style"/>
          <w:i/>
          <w:iCs/>
          <w:color w:val="000000"/>
          <w:sz w:val="28"/>
          <w:szCs w:val="28"/>
        </w:rPr>
        <w:t xml:space="preserve"> 1 Henric al IV-lea,</w:t>
      </w:r>
      <w:r w:rsidRPr="00433C5B">
        <w:rPr>
          <w:rFonts w:ascii="Bookman Old Style" w:hAnsi="Bookman Old Style" w:cs="Bookman Old Style"/>
          <w:color w:val="000000"/>
          <w:sz w:val="28"/>
          <w:szCs w:val="28"/>
        </w:rPr>
        <w:t xml:space="preserve"> II, 4, 418- 536), unde Lear renunţă la ideea de răzbunare în favoarea procedurii juridice (în haosul nebuniei, râvneşte după „ordine”).</w:t>
      </w:r>
    </w:p>
    <w:p w14:paraId="6069168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IV, 6, Lear apare mai conştient şi mai raţional în condiţia de nebunie decât în cea de sănătate. La vederea lui Gloucester, comentează: </w:t>
      </w:r>
      <w:r w:rsidRPr="00433C5B">
        <w:rPr>
          <w:rFonts w:ascii="Bookman Old Style" w:hAnsi="Bookman Old Style" w:cs="Bookman Old Style"/>
          <w:i/>
          <w:iCs/>
          <w:color w:val="000000"/>
          <w:sz w:val="28"/>
          <w:szCs w:val="28"/>
        </w:rPr>
        <w:t>„Un om poate vedea fără ochi cum merg treburile în lumea aceasta”</w:t>
      </w:r>
      <w:r w:rsidRPr="00433C5B">
        <w:rPr>
          <w:rFonts w:ascii="Bookman Old Style" w:hAnsi="Bookman Old Style" w:cs="Bookman Old Style"/>
          <w:color w:val="000000"/>
          <w:sz w:val="28"/>
          <w:szCs w:val="28"/>
        </w:rPr>
        <w:t xml:space="preserve"> – 154-155). Amândoi se înţelepţesc prea târziu…</w:t>
      </w:r>
    </w:p>
    <w:p w14:paraId="3A926AA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Pentru G. Wilson Knight, piesa este </w:t>
      </w:r>
      <w:r w:rsidRPr="00433C5B">
        <w:rPr>
          <w:rFonts w:ascii="Bookman Old Style" w:hAnsi="Bookman Old Style" w:cs="Bookman Old Style"/>
          <w:i/>
          <w:iCs/>
          <w:color w:val="000000"/>
          <w:sz w:val="28"/>
          <w:szCs w:val="28"/>
        </w:rPr>
        <w:t xml:space="preserve">„o comedie </w:t>
      </w:r>
      <w:r w:rsidRPr="00433C5B">
        <w:rPr>
          <w:rFonts w:ascii="Bookman Old Style" w:hAnsi="Bookman Old Style" w:cs="Bookman Old Style"/>
          <w:i/>
          <w:iCs/>
          <w:color w:val="000000"/>
          <w:sz w:val="28"/>
          <w:szCs w:val="28"/>
        </w:rPr>
        <w:lastRenderedPageBreak/>
        <w:t>fantastică”</w:t>
      </w:r>
      <w:r w:rsidRPr="00433C5B">
        <w:rPr>
          <w:rFonts w:ascii="Bookman Old Style" w:hAnsi="Bookman Old Style" w:cs="Bookman Old Style"/>
          <w:color w:val="000000"/>
          <w:sz w:val="28"/>
          <w:szCs w:val="28"/>
        </w:rPr>
        <w:t xml:space="preserve">, străbătută de </w:t>
      </w:r>
      <w:r w:rsidRPr="00433C5B">
        <w:rPr>
          <w:rFonts w:ascii="Bookman Old Style" w:hAnsi="Bookman Old Style" w:cs="Bookman Old Style"/>
          <w:i/>
          <w:iCs/>
          <w:color w:val="000000"/>
          <w:sz w:val="28"/>
          <w:szCs w:val="28"/>
        </w:rPr>
        <w:t>„un dualism… care chinuie şi întunecă mintea printr-un spectacol al incongruenţelor, înfăţişând, una după alta, realităţi absurde, hidoase, dureroase”</w:t>
      </w:r>
      <w:r w:rsidRPr="00433C5B">
        <w:rPr>
          <w:rFonts w:ascii="Bookman Old Style" w:hAnsi="Bookman Old Style" w:cs="Bookman Old Style"/>
          <w:color w:val="000000"/>
          <w:sz w:val="28"/>
          <w:szCs w:val="28"/>
        </w:rPr>
        <w:t>:</w:t>
      </w:r>
    </w:p>
    <w:p w14:paraId="1E11425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„De la început situaţia are un aspect comic. S-a observat că regele, ca să spunem aşa, a pus în scenă – el fiind actorul principal – un interludiu în care culege declaraţii de dragoste plăcute inimii sale şi renunţă la sceptru sub un cor de aclamaţii. Copilăria, nebunia, e foarte omenească. Tot astfel e şi rezultatul. Sinceritatea interzice teatrul, iar Cordelia nu poate renunţa la instinct în favoarea nici unei judecăţi care recomandă tactul mai curând decât adevărul. Incidentul e profund comic şi profund patetic. Într-adevăr, e curios că o piesă furioasă-furtunoasă ca </w:t>
      </w:r>
      <w:r w:rsidRPr="00433C5B">
        <w:rPr>
          <w:rFonts w:ascii="Bookman Old Style" w:hAnsi="Bookman Old Style" w:cs="Bookman Old Style"/>
          <w:color w:val="000000"/>
          <w:sz w:val="28"/>
          <w:szCs w:val="28"/>
        </w:rPr>
        <w:t xml:space="preserve">Regele Lear </w:t>
      </w:r>
      <w:r w:rsidRPr="00433C5B">
        <w:rPr>
          <w:rFonts w:ascii="Bookman Old Style" w:hAnsi="Bookman Old Style" w:cs="Bookman Old Style"/>
          <w:i/>
          <w:iCs/>
          <w:color w:val="000000"/>
          <w:sz w:val="28"/>
          <w:szCs w:val="28"/>
        </w:rPr>
        <w:t>poate avea o bază atât de trivială: este prima din multele incongruenţe pe care le putem urmări… Un suflet extrem de puternic se asociază, dacă putem spune, aşa, cu un intelect pueril… Instinctele lui Lear sunt, în sine, măreţe, eroice, chiar nobile. Judecata lui e nimic”</w:t>
      </w:r>
      <w:r w:rsidRPr="00433C5B">
        <w:rPr>
          <w:rFonts w:ascii="Bookman Old Style" w:hAnsi="Bookman Old Style" w:cs="Bookman Old Style"/>
          <w:color w:val="FF6600"/>
          <w:sz w:val="28"/>
          <w:szCs w:val="28"/>
          <w:vertAlign w:val="superscript"/>
        </w:rPr>
        <w:footnoteReference w:id="49"/>
      </w:r>
      <w:r w:rsidRPr="00433C5B">
        <w:rPr>
          <w:rFonts w:ascii="Bookman Old Style" w:hAnsi="Bookman Old Style" w:cs="Bookman Old Style"/>
          <w:i/>
          <w:iCs/>
          <w:color w:val="000000"/>
          <w:sz w:val="28"/>
          <w:szCs w:val="28"/>
        </w:rPr>
        <w:t>.</w:t>
      </w:r>
    </w:p>
    <w:p w14:paraId="172A984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 actor principal? Regizor („a pus în scenă” –</w:t>
      </w:r>
      <w:r w:rsidRPr="00433C5B">
        <w:rPr>
          <w:rFonts w:ascii="Bookman Old Style" w:hAnsi="Bookman Old Style" w:cs="Bookman Old Style"/>
          <w:i/>
          <w:iCs/>
          <w:color w:val="000000"/>
          <w:sz w:val="28"/>
          <w:szCs w:val="28"/>
        </w:rPr>
        <w:t xml:space="preserve"> staged</w:t>
      </w:r>
      <w:r w:rsidRPr="00433C5B">
        <w:rPr>
          <w:rFonts w:ascii="Bookman Old Style" w:hAnsi="Bookman Old Style" w:cs="Bookman Old Style"/>
          <w:color w:val="000000"/>
          <w:sz w:val="28"/>
          <w:szCs w:val="28"/>
        </w:rPr>
        <w:t xml:space="preserve">)? Posibil.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orice caz, interesant pentru un studiu amplu al „dichotomiei”: dement, senil, dismnezic (împrumut epitetele din A. Olaru,</w:t>
      </w:r>
      <w:r w:rsidRPr="00433C5B">
        <w:rPr>
          <w:rFonts w:ascii="Bookman Old Style" w:hAnsi="Bookman Old Style" w:cs="Bookman Old Style"/>
          <w:i/>
          <w:iCs/>
          <w:color w:val="000000"/>
          <w:sz w:val="28"/>
          <w:szCs w:val="28"/>
        </w:rPr>
        <w:t xml:space="preserve"> Op. cit.),</w:t>
      </w:r>
      <w:r w:rsidRPr="00433C5B">
        <w:rPr>
          <w:rFonts w:ascii="Bookman Old Style" w:hAnsi="Bookman Old Style" w:cs="Bookman Old Style"/>
          <w:color w:val="000000"/>
          <w:sz w:val="28"/>
          <w:szCs w:val="28"/>
        </w:rPr>
        <w:t xml:space="preserve"> regele s-ar afla într-o suită de „oameni de teatru” de mare inteligenţă: Richard al III-lea, Petruchio, Henric al V-lea, Hamlet, Iago, Prospero…</w:t>
      </w:r>
    </w:p>
    <w:p w14:paraId="5821077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627CC4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433C5B">
        <w:rPr>
          <w:rFonts w:ascii="Bookman Old Style" w:hAnsi="Bookman Old Style" w:cs="Bookman Old Style"/>
          <w:b/>
          <w:bCs/>
          <w:color w:val="333399"/>
          <w:sz w:val="28"/>
          <w:szCs w:val="28"/>
        </w:rPr>
        <w:t>*</w:t>
      </w:r>
    </w:p>
    <w:p w14:paraId="3FD573A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AC3752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Faptul că – aşa cum am văzut – Shakespeare acordă atât de mult spaţiu şi atât de multă importanţă discrepanţei dintre adevărul lăuntric al omului şi manifestările sale exterioare trebuie pus în primul rând pe seama </w:t>
      </w:r>
      <w:r w:rsidRPr="00433C5B">
        <w:rPr>
          <w:rFonts w:ascii="Bookman Old Style" w:hAnsi="Bookman Old Style" w:cs="Bookman Old Style"/>
          <w:i/>
          <w:iCs/>
          <w:color w:val="000000"/>
          <w:sz w:val="28"/>
          <w:szCs w:val="28"/>
        </w:rPr>
        <w:t>observaţiei</w:t>
      </w:r>
      <w:r w:rsidRPr="00433C5B">
        <w:rPr>
          <w:rFonts w:ascii="Bookman Old Style" w:hAnsi="Bookman Old Style" w:cs="Bookman Old Style"/>
          <w:color w:val="000000"/>
          <w:sz w:val="28"/>
          <w:szCs w:val="28"/>
        </w:rPr>
        <w:t xml:space="preserve"> (chiar dacă şi lecturile au avut un cuvânt de spus). Sunt constatări ale unor stări de lucruri – la urma urmei, constatări pe care, indiferent de perioada în care a trăit, orice om dintr-o societate post-patriarhală le-a putut face singur, după cum orice scriitor înzestrat cu simţul realităţii le-a consemnat pe hârtie; numai că nu atât de subliniat, sistematic şi convingător din punct de vedere artistic ca Shakespeare.</w:t>
      </w:r>
    </w:p>
    <w:p w14:paraId="377374E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Cauză</w:t>
      </w:r>
      <w:r w:rsidRPr="00433C5B">
        <w:rPr>
          <w:rFonts w:ascii="Bookman Old Style" w:hAnsi="Bookman Old Style" w:cs="Bookman Old Style"/>
          <w:i/>
          <w:iCs/>
          <w:color w:val="000000"/>
          <w:sz w:val="28"/>
          <w:szCs w:val="28"/>
        </w:rPr>
        <w:t xml:space="preserve"> activă</w:t>
      </w:r>
      <w:r w:rsidRPr="00433C5B">
        <w:rPr>
          <w:rFonts w:ascii="Bookman Old Style" w:hAnsi="Bookman Old Style" w:cs="Bookman Old Style"/>
          <w:color w:val="000000"/>
          <w:sz w:val="28"/>
          <w:szCs w:val="28"/>
        </w:rPr>
        <w:t xml:space="preserve"> a „perturbării ordinii”, a neînţelegerii, suferinţei, crimei, dezastrului, dichotomia „a fi” – „a părea” a fost (cu excepţiile de rigoare, cum ar fi </w:t>
      </w:r>
      <w:r w:rsidRPr="00433C5B">
        <w:rPr>
          <w:rFonts w:ascii="Bookman Old Style" w:hAnsi="Bookman Old Style" w:cs="Bookman Old Style"/>
          <w:i/>
          <w:iCs/>
          <w:color w:val="000000"/>
          <w:sz w:val="28"/>
          <w:szCs w:val="28"/>
        </w:rPr>
        <w:t>quiproquo</w:t>
      </w:r>
      <w:r w:rsidRPr="00433C5B">
        <w:rPr>
          <w:rFonts w:ascii="Bookman Old Style" w:hAnsi="Bookman Old Style" w:cs="Bookman Old Style"/>
          <w:color w:val="000000"/>
          <w:sz w:val="28"/>
          <w:szCs w:val="28"/>
        </w:rPr>
        <w:t>-ul din comedii) şi un</w:t>
      </w:r>
      <w:r w:rsidRPr="00433C5B">
        <w:rPr>
          <w:rFonts w:ascii="Bookman Old Style" w:hAnsi="Bookman Old Style" w:cs="Bookman Old Style"/>
          <w:i/>
          <w:iCs/>
          <w:color w:val="000000"/>
          <w:sz w:val="28"/>
          <w:szCs w:val="28"/>
        </w:rPr>
        <w:t xml:space="preserve"> efect,</w:t>
      </w:r>
      <w:r w:rsidRPr="00433C5B">
        <w:rPr>
          <w:rFonts w:ascii="Bookman Old Style" w:hAnsi="Bookman Old Style" w:cs="Bookman Old Style"/>
          <w:color w:val="000000"/>
          <w:sz w:val="28"/>
          <w:szCs w:val="28"/>
        </w:rPr>
        <w:t xml:space="preserve"> întotdeauna determinat cu precizie în textele shakespeariene de cauze</w:t>
      </w:r>
      <w:r w:rsidRPr="00433C5B">
        <w:rPr>
          <w:rFonts w:ascii="Bookman Old Style" w:hAnsi="Bookman Old Style" w:cs="Bookman Old Style"/>
          <w:i/>
          <w:iCs/>
          <w:color w:val="000000"/>
          <w:sz w:val="28"/>
          <w:szCs w:val="28"/>
        </w:rPr>
        <w:t xml:space="preserve"> latente</w:t>
      </w:r>
      <w:r w:rsidRPr="00433C5B">
        <w:rPr>
          <w:rFonts w:ascii="Bookman Old Style" w:hAnsi="Bookman Old Style" w:cs="Bookman Old Style"/>
          <w:color w:val="000000"/>
          <w:sz w:val="28"/>
          <w:szCs w:val="28"/>
        </w:rPr>
        <w:t xml:space="preserve"> – întreaga cohortă a slăbiciunilor şi viciilor omeneşti înregistrate încă în moralităţile engleze din sec. al XV-lea (un fel de predoslovie pentru noile rânduieli din sec. al XVI-lea).</w:t>
      </w:r>
    </w:p>
    <w:p w14:paraId="635879E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Cauza latentă care s-ar părea că deţine, statistic, întâietatea, este ambiţia, setea de mărire şi putere cu aspectele ei extreme de grandomanie. În piesele istorice, ambiţia e o prezenţă aproape constantă.</w:t>
      </w:r>
      <w:r w:rsidRPr="00433C5B">
        <w:rPr>
          <w:rFonts w:ascii="Bookman Old Style" w:hAnsi="Bookman Old Style" w:cs="Bookman Old Style"/>
          <w:i/>
          <w:iCs/>
          <w:color w:val="000000"/>
          <w:sz w:val="28"/>
          <w:szCs w:val="28"/>
        </w:rPr>
        <w:t xml:space="preserve"> Iuliu Cezar</w:t>
      </w:r>
      <w:r w:rsidRPr="00433C5B">
        <w:rPr>
          <w:rFonts w:ascii="Bookman Old Style" w:hAnsi="Bookman Old Style" w:cs="Bookman Old Style"/>
          <w:color w:val="000000"/>
          <w:sz w:val="28"/>
          <w:szCs w:val="28"/>
        </w:rPr>
        <w:t xml:space="preserve"> e o confruntare sângeroasă de ambiţii. În</w:t>
      </w:r>
      <w:r w:rsidRPr="00433C5B">
        <w:rPr>
          <w:rFonts w:ascii="Bookman Old Style" w:hAnsi="Bookman Old Style" w:cs="Bookman Old Style"/>
          <w:i/>
          <w:iCs/>
          <w:color w:val="000000"/>
          <w:sz w:val="28"/>
          <w:szCs w:val="28"/>
        </w:rPr>
        <w:t xml:space="preserve"> Macbeth</w:t>
      </w:r>
      <w:r w:rsidRPr="00433C5B">
        <w:rPr>
          <w:rFonts w:ascii="Bookman Old Style" w:hAnsi="Bookman Old Style" w:cs="Bookman Old Style"/>
          <w:color w:val="000000"/>
          <w:sz w:val="28"/>
          <w:szCs w:val="28"/>
        </w:rPr>
        <w:t xml:space="preserve"> ambiţia nemăsurată</w:t>
      </w:r>
      <w:r w:rsidRPr="00433C5B">
        <w:rPr>
          <w:rFonts w:ascii="Bookman Old Style" w:hAnsi="Bookman Old Style" w:cs="Bookman Old Style"/>
          <w:i/>
          <w:iCs/>
          <w:color w:val="000000"/>
          <w:sz w:val="28"/>
          <w:szCs w:val="28"/>
        </w:rPr>
        <w:t xml:space="preserve"> (vaulting ambition)</w:t>
      </w:r>
      <w:r w:rsidRPr="00433C5B">
        <w:rPr>
          <w:rFonts w:ascii="Bookman Old Style" w:hAnsi="Bookman Old Style" w:cs="Bookman Old Style"/>
          <w:color w:val="000000"/>
          <w:sz w:val="28"/>
          <w:szCs w:val="28"/>
        </w:rPr>
        <w:t xml:space="preserve"> declanşează măceluri. În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Claudius arată clar că unul din motivele pentru care şi-a ucis fratele a fost</w:t>
      </w:r>
      <w:r w:rsidRPr="00433C5B">
        <w:rPr>
          <w:rFonts w:ascii="Bookman Old Style" w:hAnsi="Bookman Old Style" w:cs="Bookman Old Style"/>
          <w:i/>
          <w:iCs/>
          <w:color w:val="000000"/>
          <w:sz w:val="28"/>
          <w:szCs w:val="28"/>
        </w:rPr>
        <w:t xml:space="preserve"> ambition</w:t>
      </w:r>
      <w:r w:rsidRPr="00433C5B">
        <w:rPr>
          <w:rFonts w:ascii="Bookman Old Style" w:hAnsi="Bookman Old Style" w:cs="Bookman Old Style"/>
          <w:color w:val="000000"/>
          <w:sz w:val="28"/>
          <w:szCs w:val="28"/>
        </w:rPr>
        <w:t xml:space="preserve"> (III, 3, 56).</w:t>
      </w:r>
    </w:p>
    <w:p w14:paraId="5448ED9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O altă redutabilă forţă motrice este lăcomia. </w:t>
      </w:r>
      <w:r w:rsidRPr="00433C5B">
        <w:rPr>
          <w:rFonts w:ascii="Bookman Old Style" w:hAnsi="Bookman Old Style" w:cs="Bookman Old Style"/>
          <w:color w:val="000000"/>
          <w:sz w:val="28"/>
          <w:szCs w:val="28"/>
        </w:rPr>
        <w:lastRenderedPageBreak/>
        <w:t>Frecvent, un pervertitor al sufletelor este banul, ca în</w:t>
      </w:r>
      <w:r w:rsidRPr="00433C5B">
        <w:rPr>
          <w:rFonts w:ascii="Bookman Old Style" w:hAnsi="Bookman Old Style" w:cs="Bookman Old Style"/>
          <w:i/>
          <w:iCs/>
          <w:color w:val="000000"/>
          <w:sz w:val="28"/>
          <w:szCs w:val="28"/>
        </w:rPr>
        <w:t xml:space="preserve"> Timon din Atena,</w:t>
      </w:r>
      <w:r w:rsidRPr="00433C5B">
        <w:rPr>
          <w:rFonts w:ascii="Bookman Old Style" w:hAnsi="Bookman Old Style" w:cs="Bookman Old Style"/>
          <w:color w:val="000000"/>
          <w:sz w:val="28"/>
          <w:szCs w:val="28"/>
        </w:rPr>
        <w:t xml:space="preserve"> unde se spune foarte răspicat că poate face</w:t>
      </w:r>
      <w:r w:rsidRPr="00433C5B">
        <w:rPr>
          <w:rFonts w:ascii="Bookman Old Style" w:hAnsi="Bookman Old Style" w:cs="Bookman Old Style"/>
          <w:i/>
          <w:iCs/>
          <w:color w:val="000000"/>
          <w:sz w:val="28"/>
          <w:szCs w:val="28"/>
        </w:rPr>
        <w:t xml:space="preserve"> orice:</w:t>
      </w:r>
    </w:p>
    <w:p w14:paraId="0CD01B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Timon:</w:t>
      </w:r>
    </w:p>
    <w:p w14:paraId="26C03AB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Acest câine galben</w:t>
      </w:r>
    </w:p>
    <w:p w14:paraId="379A434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Leagă şi dezleagă religiile; îi binecuvintează pe damnaţi;</w:t>
      </w:r>
    </w:p>
    <w:p w14:paraId="34147D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Face ca albicioasa lepră să fie adorată; dă cinuri tâlharilor,</w:t>
      </w:r>
    </w:p>
    <w:p w14:paraId="112E98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i înnobilează, le dăruieşte închinători şi aplauze”.</w:t>
      </w:r>
      <w:r w:rsidRPr="00433C5B">
        <w:rPr>
          <w:rFonts w:ascii="Bookman Old Style" w:hAnsi="Bookman Old Style" w:cs="Bookman Old Style"/>
          <w:color w:val="000000"/>
          <w:sz w:val="28"/>
          <w:szCs w:val="28"/>
        </w:rPr>
        <w:t xml:space="preserve"> (IV, 3, 33-36)</w:t>
      </w:r>
    </w:p>
    <w:p w14:paraId="4398811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w:t>
      </w:r>
      <w:r w:rsidRPr="00433C5B">
        <w:rPr>
          <w:rFonts w:ascii="Bookman Old Style" w:hAnsi="Bookman Old Style" w:cs="Bookman Old Style"/>
          <w:i/>
          <w:iCs/>
          <w:color w:val="000000"/>
          <w:sz w:val="28"/>
          <w:szCs w:val="28"/>
        </w:rPr>
        <w:t xml:space="preserve"> Neguţătorul din Veneţia,</w:t>
      </w:r>
      <w:r w:rsidRPr="00433C5B">
        <w:rPr>
          <w:rFonts w:ascii="Bookman Old Style" w:hAnsi="Bookman Old Style" w:cs="Bookman Old Style"/>
          <w:color w:val="000000"/>
          <w:sz w:val="28"/>
          <w:szCs w:val="28"/>
        </w:rPr>
        <w:t xml:space="preserve"> „piesa despre metale” (C.S. Lewis), Shylock devine rob al banului când îşi dă seama că este un mijloc prin care se poate răzbuna împotriva duşmanilor săi etc.</w:t>
      </w:r>
    </w:p>
    <w:p w14:paraId="4C9CAC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w:t>
      </w:r>
      <w:r w:rsidRPr="00433C5B">
        <w:rPr>
          <w:rFonts w:ascii="Bookman Old Style" w:hAnsi="Bookman Old Style" w:cs="Bookman Old Style"/>
          <w:i/>
          <w:iCs/>
          <w:color w:val="000000"/>
          <w:sz w:val="28"/>
          <w:szCs w:val="28"/>
        </w:rPr>
        <w:t xml:space="preserve"> Regele Ioan</w:t>
      </w:r>
      <w:r w:rsidRPr="00433C5B">
        <w:rPr>
          <w:rFonts w:ascii="Bookman Old Style" w:hAnsi="Bookman Old Style" w:cs="Bookman Old Style"/>
          <w:color w:val="000000"/>
          <w:sz w:val="28"/>
          <w:szCs w:val="28"/>
        </w:rPr>
        <w:t xml:space="preserve"> (piesa a fost scrisă în aceeaşi perioadă), există un cuvânt a cărui semnificaţie e scoasă în evidenţă într-un studiu de Allan Lewis: </w:t>
      </w:r>
      <w:r w:rsidRPr="00433C5B">
        <w:rPr>
          <w:rFonts w:ascii="Bookman Old Style" w:hAnsi="Bookman Old Style" w:cs="Bookman Old Style"/>
          <w:i/>
          <w:iCs/>
          <w:color w:val="000000"/>
          <w:sz w:val="28"/>
          <w:szCs w:val="28"/>
        </w:rPr>
        <w:t>„commodity</w:t>
      </w:r>
      <w:r w:rsidRPr="00433C5B">
        <w:rPr>
          <w:rFonts w:ascii="Bookman Old Style" w:hAnsi="Bookman Old Style" w:cs="Bookman Old Style"/>
          <w:color w:val="000000"/>
          <w:sz w:val="28"/>
          <w:szCs w:val="28"/>
        </w:rPr>
        <w:t xml:space="preserve"> «articol (comercial)», «marfă» (sens în care e folosit astăzi!)</w:t>
      </w:r>
      <w:r w:rsidRPr="00433C5B">
        <w:rPr>
          <w:rFonts w:ascii="Bookman Old Style" w:hAnsi="Bookman Old Style" w:cs="Bookman Old Style"/>
          <w:i/>
          <w:iCs/>
          <w:color w:val="000000"/>
          <w:sz w:val="28"/>
          <w:szCs w:val="28"/>
        </w:rPr>
        <w:t xml:space="preserve"> nu</w:t>
      </w:r>
      <w:r w:rsidRPr="00433C5B">
        <w:rPr>
          <w:rFonts w:ascii="Bookman Old Style" w:hAnsi="Bookman Old Style" w:cs="Bookman Old Style"/>
          <w:color w:val="000000"/>
          <w:sz w:val="28"/>
          <w:szCs w:val="28"/>
        </w:rPr>
        <w:t xml:space="preserve"> «avantaj», «profit» (cum îl interpretează editorii – sau Alexander Schmidt,</w:t>
      </w:r>
      <w:r w:rsidRPr="00433C5B">
        <w:rPr>
          <w:rFonts w:ascii="Bookman Old Style" w:hAnsi="Bookman Old Style" w:cs="Bookman Old Style"/>
          <w:i/>
          <w:iCs/>
          <w:color w:val="000000"/>
          <w:sz w:val="28"/>
          <w:szCs w:val="28"/>
        </w:rPr>
        <w:t xml:space="preserve"> n. n.). </w:t>
      </w:r>
      <w:r w:rsidRPr="00433C5B">
        <w:rPr>
          <w:rFonts w:ascii="Bookman Old Style" w:hAnsi="Bookman Old Style" w:cs="Bookman Old Style"/>
          <w:color w:val="000000"/>
          <w:sz w:val="28"/>
          <w:szCs w:val="28"/>
        </w:rPr>
        <w:t>Commodity</w:t>
      </w:r>
      <w:r w:rsidRPr="00433C5B">
        <w:rPr>
          <w:rFonts w:ascii="Bookman Old Style" w:hAnsi="Bookman Old Style" w:cs="Bookman Old Style"/>
          <w:i/>
          <w:iCs/>
          <w:color w:val="000000"/>
          <w:sz w:val="28"/>
          <w:szCs w:val="28"/>
        </w:rPr>
        <w:t xml:space="preserve"> apare repetat şi cu subliniere stilistică în lunga replică a Bastardului Philip Faulcombridge (II, 1, 561-598), reflectând mutaţiile cu caracter economic care au avut loc în sec. al XVI-lea (deşi acţiunea piesei are loc în sec. al XIII-lea) precum şi criza economică a Angliei din deceniul premergător secolului al XVII-lea: o perioadă de strâmtorare financiară şi dezagregare internă, </w:t>
      </w:r>
      <w:r w:rsidRPr="00433C5B">
        <w:rPr>
          <w:rFonts w:ascii="Bookman Old Style" w:hAnsi="Bookman Old Style" w:cs="Bookman Old Style"/>
          <w:color w:val="000000"/>
          <w:sz w:val="28"/>
          <w:szCs w:val="28"/>
        </w:rPr>
        <w:t>(când)</w:t>
      </w:r>
      <w:r w:rsidRPr="00433C5B">
        <w:rPr>
          <w:rFonts w:ascii="Bookman Old Style" w:hAnsi="Bookman Old Style" w:cs="Bookman Old Style"/>
          <w:i/>
          <w:iCs/>
          <w:color w:val="000000"/>
          <w:sz w:val="28"/>
          <w:szCs w:val="28"/>
        </w:rPr>
        <w:t xml:space="preserve"> inflaţia a atins proporţii îngrijorătoare, banii erau puţini şi preţurile urcau vertiginos”</w:t>
      </w:r>
      <w:r w:rsidRPr="00433C5B">
        <w:rPr>
          <w:rFonts w:ascii="Bookman Old Style" w:hAnsi="Bookman Old Style" w:cs="Bookman Old Style"/>
          <w:color w:val="FF6600"/>
          <w:sz w:val="28"/>
          <w:szCs w:val="28"/>
          <w:vertAlign w:val="superscript"/>
        </w:rPr>
        <w:footnoteReference w:id="50"/>
      </w:r>
      <w:r w:rsidRPr="00433C5B">
        <w:rPr>
          <w:rFonts w:ascii="Bookman Old Style" w:hAnsi="Bookman Old Style" w:cs="Bookman Old Style"/>
          <w:i/>
          <w:iCs/>
          <w:color w:val="000000"/>
          <w:sz w:val="28"/>
          <w:szCs w:val="28"/>
        </w:rPr>
        <w:t>.</w:t>
      </w:r>
    </w:p>
    <w:p w14:paraId="319E8B8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Banul devine zeul noii epoci:</w:t>
      </w:r>
    </w:p>
    <w:p w14:paraId="2A5B2CA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Bastard:</w:t>
      </w:r>
    </w:p>
    <w:p w14:paraId="06CC08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Since kings break faith upon commodity,</w:t>
      </w:r>
    </w:p>
    <w:p w14:paraId="5C8185F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Gain, be my lord! — for I will worship thee!”</w:t>
      </w:r>
      <w:r w:rsidRPr="00433C5B">
        <w:rPr>
          <w:rFonts w:ascii="Bookman Old Style" w:hAnsi="Bookman Old Style" w:cs="Bookman Old Style"/>
          <w:color w:val="000000"/>
          <w:sz w:val="28"/>
          <w:szCs w:val="28"/>
        </w:rPr>
        <w:t xml:space="preserve"> (597-578).</w:t>
      </w:r>
    </w:p>
    <w:p w14:paraId="6FFDF79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(Devreme ce regii devin sperjuri pentru mărfuri,</w:t>
      </w:r>
    </w:p>
    <w:p w14:paraId="7D10AD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Fii zeul meu, câştig! Ţie mă voi închina!)</w:t>
      </w:r>
    </w:p>
    <w:p w14:paraId="03E5B0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 monologul său de 38 de versuri. Bastardul proclamă o nouă religie care o va înlocui pe cea veche, o religie având Aurul drept divinitate, o filosofie morală în cadrul căreia cultul noului zeu determină conduita umană iar omul nu se mai supune ordinii naturale, ci, exercitându-şi voinţa, o reface. Scopul conştient al omului este de a promova egoismul… Versurile îi sunt încredinţate lui Philip Faulcombridge, remarcabilul apărător al onoarei feudale şi fiul nelegitim al lui Richard-Inimă-de-Leu; inspirându-şi replica de la capete încoronate, el ştie că succesul şi rangul nu vor mai fi proprietatea celor ce nu posedă avere”</w:t>
      </w:r>
      <w:r w:rsidRPr="00433C5B">
        <w:rPr>
          <w:rFonts w:ascii="Bookman Old Style" w:hAnsi="Bookman Old Style" w:cs="Bookman Old Style"/>
          <w:color w:val="FF6600"/>
          <w:sz w:val="28"/>
          <w:szCs w:val="28"/>
          <w:vertAlign w:val="superscript"/>
        </w:rPr>
        <w:footnoteReference w:id="51"/>
      </w:r>
      <w:r w:rsidRPr="00433C5B">
        <w:rPr>
          <w:rFonts w:ascii="Bookman Old Style" w:hAnsi="Bookman Old Style" w:cs="Bookman Old Style"/>
          <w:i/>
          <w:iCs/>
          <w:color w:val="000000"/>
          <w:sz w:val="28"/>
          <w:szCs w:val="28"/>
        </w:rPr>
        <w:t>.</w:t>
      </w:r>
    </w:p>
    <w:p w14:paraId="1DA6A46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„El este conştient de degenerarea la care poate duce idolatrizarea banului. Tirada despre</w:t>
      </w:r>
      <w:r w:rsidRPr="00433C5B">
        <w:rPr>
          <w:rFonts w:ascii="Bookman Old Style" w:hAnsi="Bookman Old Style" w:cs="Bookman Old Style"/>
          <w:color w:val="000000"/>
          <w:sz w:val="28"/>
          <w:szCs w:val="28"/>
        </w:rPr>
        <w:t xml:space="preserve"> «mărfuri»</w:t>
      </w:r>
      <w:r w:rsidRPr="00433C5B">
        <w:rPr>
          <w:rFonts w:ascii="Bookman Old Style" w:hAnsi="Bookman Old Style" w:cs="Bookman Old Style"/>
          <w:i/>
          <w:iCs/>
          <w:color w:val="000000"/>
          <w:sz w:val="28"/>
          <w:szCs w:val="28"/>
        </w:rPr>
        <w:t xml:space="preserve"> este o temă pentru timpurile noastre”</w:t>
      </w:r>
      <w:r w:rsidRPr="00433C5B">
        <w:rPr>
          <w:rFonts w:ascii="Bookman Old Style" w:hAnsi="Bookman Old Style" w:cs="Bookman Old Style"/>
          <w:color w:val="FF6600"/>
          <w:sz w:val="28"/>
          <w:szCs w:val="28"/>
          <w:vertAlign w:val="superscript"/>
        </w:rPr>
        <w:footnoteReference w:id="52"/>
      </w:r>
      <w:r w:rsidRPr="00433C5B">
        <w:rPr>
          <w:rFonts w:ascii="Bookman Old Style" w:hAnsi="Bookman Old Style" w:cs="Bookman Old Style"/>
          <w:i/>
          <w:iCs/>
          <w:color w:val="000000"/>
          <w:sz w:val="28"/>
          <w:szCs w:val="28"/>
        </w:rPr>
        <w:t>.</w:t>
      </w:r>
    </w:p>
    <w:p w14:paraId="1CFE86A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Dorinţa de răzbunare (la rândul ei determinată de diferite cauze, dar mai cu seamă de un exacerbat sentiment de nedreptăţire</w:t>
      </w:r>
      <w:r w:rsidRPr="00433C5B">
        <w:rPr>
          <w:rFonts w:ascii="Bookman Old Style" w:hAnsi="Bookman Old Style" w:cs="Bookman Old Style"/>
          <w:i/>
          <w:iCs/>
          <w:color w:val="000000"/>
          <w:sz w:val="28"/>
          <w:szCs w:val="28"/>
        </w:rPr>
        <w:t xml:space="preserve"> din afara individului) </w:t>
      </w:r>
      <w:r w:rsidRPr="00433C5B">
        <w:rPr>
          <w:rFonts w:ascii="Bookman Old Style" w:hAnsi="Bookman Old Style" w:cs="Bookman Old Style"/>
          <w:color w:val="000000"/>
          <w:sz w:val="28"/>
          <w:szCs w:val="28"/>
        </w:rPr>
        <w:t xml:space="preserve">este un alt stimulent care îi face adesea pe oameni să-şi mascheze sinea prin </w:t>
      </w:r>
      <w:r w:rsidRPr="00433C5B">
        <w:rPr>
          <w:rFonts w:ascii="Bookman Old Style" w:hAnsi="Bookman Old Style" w:cs="Bookman Old Style"/>
          <w:i/>
          <w:iCs/>
          <w:color w:val="000000"/>
          <w:sz w:val="28"/>
          <w:szCs w:val="28"/>
        </w:rPr>
        <w:t>persona:</w:t>
      </w:r>
      <w:r w:rsidRPr="00433C5B">
        <w:rPr>
          <w:rFonts w:ascii="Bookman Old Style" w:hAnsi="Bookman Old Style" w:cs="Bookman Old Style"/>
          <w:color w:val="000000"/>
          <w:sz w:val="28"/>
          <w:szCs w:val="28"/>
        </w:rPr>
        <w:t xml:space="preserve"> Shylock pentru că e urât şi jefuit de ceilalţi</w:t>
      </w:r>
      <w:r w:rsidRPr="00433C5B">
        <w:rPr>
          <w:rFonts w:ascii="Bookman Old Style" w:hAnsi="Bookman Old Style" w:cs="Bookman Old Style"/>
          <w:i/>
          <w:iCs/>
          <w:color w:val="000000"/>
          <w:sz w:val="28"/>
          <w:szCs w:val="28"/>
        </w:rPr>
        <w:t xml:space="preserve"> (Neguţătorul din Veneţia),</w:t>
      </w:r>
      <w:r w:rsidRPr="00433C5B">
        <w:rPr>
          <w:rFonts w:ascii="Bookman Old Style" w:hAnsi="Bookman Old Style" w:cs="Bookman Old Style"/>
          <w:color w:val="000000"/>
          <w:sz w:val="28"/>
          <w:szCs w:val="28"/>
        </w:rPr>
        <w:t xml:space="preserve"> Don John pentru că ceilalţi sunt fericiţi</w:t>
      </w:r>
      <w:r w:rsidRPr="00433C5B">
        <w:rPr>
          <w:rFonts w:ascii="Bookman Old Style" w:hAnsi="Bookman Old Style" w:cs="Bookman Old Style"/>
          <w:i/>
          <w:iCs/>
          <w:color w:val="000000"/>
          <w:sz w:val="28"/>
          <w:szCs w:val="28"/>
        </w:rPr>
        <w:t xml:space="preserve"> (Mult zgomot pentru nimic), </w:t>
      </w:r>
      <w:r w:rsidRPr="00433C5B">
        <w:rPr>
          <w:rFonts w:ascii="Bookman Old Style" w:hAnsi="Bookman Old Style" w:cs="Bookman Old Style"/>
          <w:color w:val="000000"/>
          <w:sz w:val="28"/>
          <w:szCs w:val="28"/>
        </w:rPr>
        <w:t xml:space="preserve">Iago pentru că funcţia ce o râvnea i-a </w:t>
      </w:r>
      <w:r w:rsidRPr="00433C5B">
        <w:rPr>
          <w:rFonts w:ascii="Bookman Old Style" w:hAnsi="Bookman Old Style" w:cs="Bookman Old Style"/>
          <w:color w:val="000000"/>
          <w:sz w:val="28"/>
          <w:szCs w:val="28"/>
        </w:rPr>
        <w:lastRenderedPageBreak/>
        <w:t xml:space="preserve">fost dată de maur altuia, pentru că maurul e „alb” sau pentru că, bănuieşte el, i-a necinstit patul conjugal. </w:t>
      </w:r>
      <w:r w:rsidRPr="00433C5B">
        <w:rPr>
          <w:rFonts w:ascii="Bookman Old Style" w:hAnsi="Bookman Old Style" w:cs="Bookman Old Style"/>
          <w:i/>
          <w:iCs/>
          <w:color w:val="000000"/>
          <w:sz w:val="28"/>
          <w:szCs w:val="28"/>
        </w:rPr>
        <w:t>(Othello),</w:t>
      </w:r>
      <w:r w:rsidRPr="00433C5B">
        <w:rPr>
          <w:rFonts w:ascii="Bookman Old Style" w:hAnsi="Bookman Old Style" w:cs="Bookman Old Style"/>
          <w:color w:val="000000"/>
          <w:sz w:val="28"/>
          <w:szCs w:val="28"/>
        </w:rPr>
        <w:t xml:space="preserve"> Richard al III-lea pentru că s-a născut diform. De altfel, răzbunarea a fost o temă predilectă a dramei renascentiste engleze, (v. şi III, e).</w:t>
      </w:r>
    </w:p>
    <w:p w14:paraId="6B813A3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7A43A7B" w14:textId="77777777" w:rsidR="00AC12E9" w:rsidRPr="00433C5B" w:rsidRDefault="00AC12E9" w:rsidP="00433C5B">
      <w:pPr>
        <w:widowControl w:val="0"/>
        <w:autoSpaceDE w:val="0"/>
        <w:autoSpaceDN w:val="0"/>
        <w:adjustRightInd w:val="0"/>
        <w:ind w:left="4" w:right="5" w:firstLine="280"/>
        <w:jc w:val="center"/>
        <w:outlineLvl w:val="5"/>
        <w:rPr>
          <w:rFonts w:ascii="Bookman Old Style" w:hAnsi="Bookman Old Style" w:cs="Bookman Old Style"/>
          <w:b/>
          <w:bCs/>
          <w:color w:val="0000FF"/>
          <w:sz w:val="28"/>
          <w:szCs w:val="28"/>
        </w:rPr>
      </w:pPr>
      <w:bookmarkStart w:id="17" w:name="bookmark19"/>
      <w:bookmarkEnd w:id="17"/>
      <w:r w:rsidRPr="00433C5B">
        <w:rPr>
          <w:rFonts w:ascii="Bookman Old Style" w:hAnsi="Bookman Old Style" w:cs="Bookman Old Style"/>
          <w:b/>
          <w:bCs/>
          <w:color w:val="0000FF"/>
          <w:sz w:val="28"/>
          <w:szCs w:val="28"/>
        </w:rPr>
        <w:t>3</w:t>
      </w:r>
    </w:p>
    <w:p w14:paraId="5264787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bookmarkStart w:id="18" w:name="bookmark20"/>
      <w:bookmarkEnd w:id="18"/>
      <w:r w:rsidRPr="00433C5B">
        <w:rPr>
          <w:rFonts w:ascii="Bookman Old Style" w:hAnsi="Bookman Old Style" w:cs="Bookman Old Style"/>
          <w:b/>
          <w:bCs/>
          <w:color w:val="800000"/>
          <w:sz w:val="28"/>
          <w:szCs w:val="28"/>
        </w:rPr>
        <w:t>Conştiinţa, for suprem</w:t>
      </w:r>
    </w:p>
    <w:p w14:paraId="736F64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374025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 Consideraţii generale.</w:t>
      </w:r>
    </w:p>
    <w:p w14:paraId="648B016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nainte de a se manifesta în exterior cu efecte anti-sociale (prin sau fără mijlocirea jocului histrionic, a „măştii”, a „hainei”), principiul negativ se organizează intern ca o abatere cu diferite grade de intensitate de la sinea individului; iar această abatere este tot un aspect – </w:t>
      </w:r>
      <w:r w:rsidRPr="00433C5B">
        <w:rPr>
          <w:rFonts w:ascii="Bookman Old Style" w:hAnsi="Bookman Old Style" w:cs="Bookman Old Style"/>
          <w:i/>
          <w:iCs/>
          <w:color w:val="000000"/>
          <w:sz w:val="28"/>
          <w:szCs w:val="28"/>
        </w:rPr>
        <w:t>sui generis</w:t>
      </w:r>
      <w:r w:rsidRPr="00433C5B">
        <w:rPr>
          <w:rFonts w:ascii="Bookman Old Style" w:hAnsi="Bookman Old Style" w:cs="Bookman Old Style"/>
          <w:color w:val="000000"/>
          <w:sz w:val="28"/>
          <w:szCs w:val="28"/>
        </w:rPr>
        <w:t xml:space="preserve"> – al aparenţei, afară de cazurile când înlocuirea eului prin persona este o eclipsă totală.</w:t>
      </w:r>
    </w:p>
    <w:p w14:paraId="43C1839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regulă, însă, eclipsa este parţială şi trecătoare; ceea ce are permanenţă este sinea, conştiinţa de sine, conştiinţa.</w:t>
      </w:r>
    </w:p>
    <w:p w14:paraId="71E11F8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Lucrările de specialitate, într-un mod inexplicabil, nu acordă atenţia cuvenită acestei probleme – shakespeariene poate pentru că este o prezenţă prea evidentă, ca scrisoarea compromiţătoare din</w:t>
      </w:r>
      <w:r w:rsidRPr="00433C5B">
        <w:rPr>
          <w:rFonts w:ascii="Bookman Old Style" w:hAnsi="Bookman Old Style" w:cs="Bookman Old Style"/>
          <w:i/>
          <w:iCs/>
          <w:color w:val="000000"/>
          <w:sz w:val="28"/>
          <w:szCs w:val="28"/>
        </w:rPr>
        <w:t xml:space="preserve"> Scrisoarea furată</w:t>
      </w:r>
      <w:r w:rsidRPr="00433C5B">
        <w:rPr>
          <w:rFonts w:ascii="Bookman Old Style" w:hAnsi="Bookman Old Style" w:cs="Bookman Old Style"/>
          <w:color w:val="000000"/>
          <w:sz w:val="28"/>
          <w:szCs w:val="28"/>
        </w:rPr>
        <w:t xml:space="preserve"> de Edgar Allan Poe (pe care detectivii o căutau peste tot în casa ministrului numai nu pe masa din faţa lor). Pentru Shakespeare conştiinţa reprezintă piatra din capul unghiului. Este adevărata identitate a omului, călăuza şi forul lui suprem; iar nesocotirea, jignirea sau eclipsarea ei atrag după sine tulburarea echilibrului, a păcii sau fericirii personale (înaintea manifestărilor anti-</w:t>
      </w:r>
      <w:r w:rsidRPr="00433C5B">
        <w:rPr>
          <w:rFonts w:ascii="Bookman Old Style" w:hAnsi="Bookman Old Style" w:cs="Bookman Old Style"/>
          <w:color w:val="000000"/>
          <w:sz w:val="28"/>
          <w:szCs w:val="28"/>
        </w:rPr>
        <w:lastRenderedPageBreak/>
        <w:t>sociale):</w:t>
      </w:r>
    </w:p>
    <w:p w14:paraId="64834D5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King Henry:</w:t>
      </w:r>
    </w:p>
    <w:p w14:paraId="1C39FD2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But conscience, conscience!</w:t>
      </w:r>
    </w:p>
    <w:p w14:paraId="77B1D4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O! ’tis a tender place”. (Henric al VIII-lea,</w:t>
      </w:r>
      <w:r w:rsidRPr="00433C5B">
        <w:rPr>
          <w:rFonts w:ascii="Bookman Old Style" w:hAnsi="Bookman Old Style" w:cs="Bookman Old Style"/>
          <w:color w:val="000000"/>
          <w:sz w:val="28"/>
          <w:szCs w:val="28"/>
        </w:rPr>
        <w:t xml:space="preserve"> II, 2, 143-144)</w:t>
      </w:r>
    </w:p>
    <w:p w14:paraId="7C312A3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Henric:</w:t>
      </w:r>
    </w:p>
    <w:p w14:paraId="052CFDA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Dar conştiinţa, conştiinţa!</w:t>
      </w:r>
    </w:p>
    <w:p w14:paraId="2A0BFE1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O, e un loc atât de gingaş!</w:t>
      </w:r>
      <w:r w:rsidRPr="00433C5B">
        <w:rPr>
          <w:rFonts w:ascii="Bookman Old Style" w:hAnsi="Bookman Old Style" w:cs="Bookman Old Style"/>
          <w:color w:val="000000"/>
          <w:sz w:val="28"/>
          <w:szCs w:val="28"/>
        </w:rPr>
        <w:t>)</w:t>
      </w:r>
    </w:p>
    <w:p w14:paraId="292037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Este greu de spus dacă interesul deosebit al lui Shakespeare faţă de lucrarea conştiinţei a fost trezit de propria sa observare a vieţii, de lecturi sau de înţelepciunea populară; putem bănui o concomitenţă a impulsurilor. Totuşi, nu este lipsit de interes să constatăm</w:t>
      </w:r>
      <w:r w:rsidRPr="00433C5B">
        <w:rPr>
          <w:rFonts w:ascii="Bookman Old Style" w:hAnsi="Bookman Old Style" w:cs="Bookman Old Style"/>
          <w:i/>
          <w:iCs/>
          <w:color w:val="000000"/>
          <w:sz w:val="28"/>
          <w:szCs w:val="28"/>
        </w:rPr>
        <w:t xml:space="preserve"> o legătură directă</w:t>
      </w:r>
      <w:r w:rsidRPr="00433C5B">
        <w:rPr>
          <w:rFonts w:ascii="Bookman Old Style" w:hAnsi="Bookman Old Style" w:cs="Bookman Old Style"/>
          <w:color w:val="000000"/>
          <w:sz w:val="28"/>
          <w:szCs w:val="28"/>
        </w:rPr>
        <w:t xml:space="preserve"> intre un proverb din sec. al XVI-lea şi două replici din</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(1592-1593). Proverbul este înregistrat de</w:t>
      </w:r>
      <w:r w:rsidRPr="00433C5B">
        <w:rPr>
          <w:rFonts w:ascii="Bookman Old Style" w:hAnsi="Bookman Old Style" w:cs="Bookman Old Style"/>
          <w:i/>
          <w:iCs/>
          <w:color w:val="000000"/>
          <w:sz w:val="28"/>
          <w:szCs w:val="28"/>
        </w:rPr>
        <w:t xml:space="preserve"> The Oxford Book of English Proverbs</w:t>
      </w:r>
      <w:r w:rsidRPr="00433C5B">
        <w:rPr>
          <w:rFonts w:ascii="Bookman Old Style" w:hAnsi="Bookman Old Style" w:cs="Bookman Old Style"/>
          <w:color w:val="000000"/>
          <w:sz w:val="28"/>
          <w:szCs w:val="28"/>
        </w:rPr>
        <w:t xml:space="preserve"> (2nd edition, 1963) împreună cu două variante:</w:t>
      </w:r>
      <w:r w:rsidRPr="00433C5B">
        <w:rPr>
          <w:rFonts w:ascii="Bookman Old Style" w:hAnsi="Bookman Old Style" w:cs="Bookman Old Style"/>
          <w:i/>
          <w:iCs/>
          <w:color w:val="000000"/>
          <w:sz w:val="28"/>
          <w:szCs w:val="28"/>
        </w:rPr>
        <w:t xml:space="preserve"> A guilty conscience needs no accuser</w:t>
      </w:r>
      <w:r w:rsidRPr="00433C5B">
        <w:rPr>
          <w:rFonts w:ascii="Bookman Old Style" w:hAnsi="Bookman Old Style" w:cs="Bookman Old Style"/>
          <w:color w:val="000000"/>
          <w:sz w:val="28"/>
          <w:szCs w:val="28"/>
        </w:rPr>
        <w:t xml:space="preserve"> („O conştiinţă vinovată nu are trebuinţă de acuzatori” – din Florio,</w:t>
      </w:r>
      <w:r w:rsidRPr="00433C5B">
        <w:rPr>
          <w:rFonts w:ascii="Bookman Old Style" w:hAnsi="Bookman Old Style" w:cs="Bookman Old Style"/>
          <w:i/>
          <w:iCs/>
          <w:color w:val="000000"/>
          <w:sz w:val="28"/>
          <w:szCs w:val="28"/>
        </w:rPr>
        <w:t xml:space="preserve"> First Fruites</w:t>
      </w:r>
      <w:r w:rsidRPr="00433C5B">
        <w:rPr>
          <w:rFonts w:ascii="Bookman Old Style" w:hAnsi="Bookman Old Style" w:cs="Bookman Old Style"/>
          <w:color w:val="000000"/>
          <w:sz w:val="28"/>
          <w:szCs w:val="28"/>
        </w:rPr>
        <w:t xml:space="preserve"> 32, 1578) şi</w:t>
      </w:r>
      <w:r w:rsidRPr="00433C5B">
        <w:rPr>
          <w:rFonts w:ascii="Bookman Old Style" w:hAnsi="Bookman Old Style" w:cs="Bookman Old Style"/>
          <w:i/>
          <w:iCs/>
          <w:color w:val="000000"/>
          <w:sz w:val="28"/>
          <w:szCs w:val="28"/>
        </w:rPr>
        <w:t xml:space="preserve"> Conscience is a thousand witnesses</w:t>
      </w:r>
      <w:r w:rsidRPr="00433C5B">
        <w:rPr>
          <w:rFonts w:ascii="Bookman Old Style" w:hAnsi="Bookman Old Style" w:cs="Bookman Old Style"/>
          <w:color w:val="000000"/>
          <w:sz w:val="28"/>
          <w:szCs w:val="28"/>
        </w:rPr>
        <w:t xml:space="preserve"> („Conştiinţa înseamnă o mie de martori”) sau</w:t>
      </w:r>
      <w:r w:rsidRPr="00433C5B">
        <w:rPr>
          <w:rFonts w:ascii="Bookman Old Style" w:hAnsi="Bookman Old Style" w:cs="Bookman Old Style"/>
          <w:i/>
          <w:iCs/>
          <w:color w:val="000000"/>
          <w:sz w:val="28"/>
          <w:szCs w:val="28"/>
        </w:rPr>
        <w:t xml:space="preserve"> Conscience serveth instead of a thousand witnesses</w:t>
      </w:r>
      <w:r w:rsidRPr="00433C5B">
        <w:rPr>
          <w:rFonts w:ascii="Bookman Old Style" w:hAnsi="Bookman Old Style" w:cs="Bookman Old Style"/>
          <w:color w:val="000000"/>
          <w:sz w:val="28"/>
          <w:szCs w:val="28"/>
        </w:rPr>
        <w:t xml:space="preserve"> (Conştiinţa ţine locul a o mie de martori” – Greene,</w:t>
      </w:r>
      <w:r w:rsidRPr="00433C5B">
        <w:rPr>
          <w:rFonts w:ascii="Bookman Old Style" w:hAnsi="Bookman Old Style" w:cs="Bookman Old Style"/>
          <w:i/>
          <w:iCs/>
          <w:color w:val="000000"/>
          <w:sz w:val="28"/>
          <w:szCs w:val="28"/>
        </w:rPr>
        <w:t xml:space="preserve"> Philomela, </w:t>
      </w:r>
      <w:r w:rsidRPr="00433C5B">
        <w:rPr>
          <w:rFonts w:ascii="Bookman Old Style" w:hAnsi="Bookman Old Style" w:cs="Bookman Old Style"/>
          <w:color w:val="000000"/>
          <w:sz w:val="28"/>
          <w:szCs w:val="28"/>
        </w:rPr>
        <w:t>1592.)</w:t>
      </w:r>
      <w:r w:rsidRPr="00433C5B">
        <w:rPr>
          <w:rFonts w:ascii="Bookman Old Style" w:hAnsi="Bookman Old Style" w:cs="Bookman Old Style"/>
          <w:color w:val="FF6600"/>
          <w:sz w:val="28"/>
          <w:szCs w:val="28"/>
          <w:vertAlign w:val="superscript"/>
        </w:rPr>
        <w:footnoteReference w:id="53"/>
      </w:r>
    </w:p>
    <w:p w14:paraId="53EF1D3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Iată şi citatele din</w:t>
      </w:r>
      <w:r w:rsidRPr="00433C5B">
        <w:rPr>
          <w:rFonts w:ascii="Bookman Old Style" w:hAnsi="Bookman Old Style" w:cs="Bookman Old Style"/>
          <w:i/>
          <w:iCs/>
          <w:color w:val="000000"/>
          <w:sz w:val="28"/>
          <w:szCs w:val="28"/>
        </w:rPr>
        <w:t xml:space="preserve"> Richard al III-lea:</w:t>
      </w:r>
    </w:p>
    <w:p w14:paraId="173FA97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Earl of Oxford:</w:t>
      </w:r>
    </w:p>
    <w:p w14:paraId="0055B4D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Everyman’s conscience is a thousand men/swords</w:t>
      </w:r>
    </w:p>
    <w:p w14:paraId="730872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To fight against that bloody homicide”.</w:t>
      </w:r>
      <w:r w:rsidRPr="00433C5B">
        <w:rPr>
          <w:rFonts w:ascii="Bookman Old Style" w:hAnsi="Bookman Old Style" w:cs="Bookman Old Style"/>
          <w:color w:val="000000"/>
          <w:sz w:val="28"/>
          <w:szCs w:val="28"/>
        </w:rPr>
        <w:t xml:space="preserve"> (V, 2, 17-18)</w:t>
      </w:r>
    </w:p>
    <w:p w14:paraId="2624426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(Contele de Oxford:</w:t>
      </w:r>
    </w:p>
    <w:p w14:paraId="5813118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Conştiinţa fiecărui om este cât o mie de oameni/soldaţi/săbii</w:t>
      </w:r>
    </w:p>
    <w:p w14:paraId="6E951C4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 lupta împotriva acestui sângeros ucigaş.)</w:t>
      </w:r>
    </w:p>
    <w:p w14:paraId="696B73C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King Richard:</w:t>
      </w:r>
    </w:p>
    <w:p w14:paraId="5A45E0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My conscience hath a thousand several tongues,</w:t>
      </w:r>
    </w:p>
    <w:p w14:paraId="45C933F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every tonguebrings in a several tale,</w:t>
      </w:r>
    </w:p>
    <w:p w14:paraId="52DAC8B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And every tale condemns me for a villain”.</w:t>
      </w:r>
      <w:r w:rsidRPr="00433C5B">
        <w:rPr>
          <w:rFonts w:ascii="Bookman Old Style" w:hAnsi="Bookman Old Style" w:cs="Bookman Old Style"/>
          <w:color w:val="000000"/>
          <w:sz w:val="28"/>
          <w:szCs w:val="28"/>
        </w:rPr>
        <w:t xml:space="preserve"> (V, 3, 194-196)</w:t>
      </w:r>
    </w:p>
    <w:p w14:paraId="2E5313B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Richard:</w:t>
      </w:r>
    </w:p>
    <w:p w14:paraId="4427F0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Conştiinţa mea are o mie de glasuri (diferite)</w:t>
      </w:r>
    </w:p>
    <w:p w14:paraId="4B529C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fiecare glas vine cu propria sa mărturie</w:t>
      </w:r>
    </w:p>
    <w:p w14:paraId="3B5248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Şi fiecare mărturie mă osândeşte ca netrebnic</w:t>
      </w:r>
      <w:r w:rsidRPr="00433C5B">
        <w:rPr>
          <w:rFonts w:ascii="Bookman Old Style" w:hAnsi="Bookman Old Style" w:cs="Bookman Old Style"/>
          <w:color w:val="000000"/>
          <w:sz w:val="28"/>
          <w:szCs w:val="28"/>
        </w:rPr>
        <w:t>.)</w:t>
      </w:r>
    </w:p>
    <w:p w14:paraId="5EAFAAC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Replica lui Richard ilustrează modul în care, încă la începutul carierei sale dramatice, Shakespeare tratează materialul împrumutat: augmentează textul-sursă (aici, trei propoziţii faţă de una) şi foloseşte, în scopul accentuării şi efectului, figuri de stil şi gramaticale din cadrul amplificării (aici, procedee repetative, inclusiv paralelismul dintre cele două replici, hiperbola, antonimia – implicită, între</w:t>
      </w:r>
      <w:r w:rsidRPr="00433C5B">
        <w:rPr>
          <w:rFonts w:ascii="Bookman Old Style" w:hAnsi="Bookman Old Style" w:cs="Bookman Old Style"/>
          <w:i/>
          <w:iCs/>
          <w:color w:val="000000"/>
          <w:sz w:val="28"/>
          <w:szCs w:val="28"/>
        </w:rPr>
        <w:t xml:space="preserve"> conscience</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villain,</w:t>
      </w:r>
      <w:r w:rsidRPr="00433C5B">
        <w:rPr>
          <w:rFonts w:ascii="Bookman Old Style" w:hAnsi="Bookman Old Style" w:cs="Bookman Old Style"/>
          <w:color w:val="000000"/>
          <w:sz w:val="28"/>
          <w:szCs w:val="28"/>
        </w:rPr>
        <w:t xml:space="preserve"> gradaţia).</w:t>
      </w:r>
    </w:p>
    <w:p w14:paraId="143739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Epoca elisabetană cultiva intens proverbele, nelipsite în producţiile literare. Ca şi contemporanii săi, Shakespeare, după cum arată Janet Hazeltine în Introducerea la</w:t>
      </w:r>
      <w:r w:rsidRPr="00433C5B">
        <w:rPr>
          <w:rFonts w:ascii="Bookman Old Style" w:hAnsi="Bookman Old Style" w:cs="Bookman Old Style"/>
          <w:i/>
          <w:iCs/>
          <w:color w:val="000000"/>
          <w:sz w:val="28"/>
          <w:szCs w:val="28"/>
        </w:rPr>
        <w:t xml:space="preserve"> The Oxford Book of English Proverbs,</w:t>
      </w:r>
      <w:r w:rsidRPr="00433C5B">
        <w:rPr>
          <w:rFonts w:ascii="Bookman Old Style" w:hAnsi="Bookman Old Style" w:cs="Bookman Old Style"/>
          <w:color w:val="000000"/>
          <w:sz w:val="28"/>
          <w:szCs w:val="28"/>
        </w:rPr>
        <w:t xml:space="preserve"> foloseşte proverbele </w:t>
      </w:r>
      <w:r w:rsidRPr="00433C5B">
        <w:rPr>
          <w:rFonts w:ascii="Bookman Old Style" w:hAnsi="Bookman Old Style" w:cs="Bookman Old Style"/>
          <w:i/>
          <w:iCs/>
          <w:color w:val="000000"/>
          <w:sz w:val="28"/>
          <w:szCs w:val="28"/>
        </w:rPr>
        <w:t>„pentru a se amuza pe sine şi pentru a-şi amuza cititorii”</w:t>
      </w:r>
      <w:r w:rsidRPr="00433C5B">
        <w:rPr>
          <w:rFonts w:ascii="Bookman Old Style" w:hAnsi="Bookman Old Style" w:cs="Bookman Old Style"/>
          <w:color w:val="FF6600"/>
          <w:sz w:val="28"/>
          <w:szCs w:val="28"/>
          <w:vertAlign w:val="superscript"/>
        </w:rPr>
        <w:footnoteReference w:id="54"/>
      </w:r>
      <w:r w:rsidRPr="00433C5B">
        <w:rPr>
          <w:rFonts w:ascii="Bookman Old Style" w:hAnsi="Bookman Old Style" w:cs="Bookman Old Style"/>
          <w:color w:val="000000"/>
          <w:sz w:val="28"/>
          <w:szCs w:val="28"/>
        </w:rPr>
        <w:t>. Afirmaţia este însă incompletă, ca şi o altă remarcă:</w:t>
      </w:r>
    </w:p>
    <w:p w14:paraId="259B7B5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(Proverbele)</w:t>
      </w:r>
      <w:r w:rsidRPr="00433C5B">
        <w:rPr>
          <w:rFonts w:ascii="Bookman Old Style" w:hAnsi="Bookman Old Style" w:cs="Bookman Old Style"/>
          <w:i/>
          <w:iCs/>
          <w:color w:val="000000"/>
          <w:sz w:val="28"/>
          <w:szCs w:val="28"/>
        </w:rPr>
        <w:t xml:space="preserve"> au ieşit transfigurate dintr-o minte contemplativă care îşi făcuse rezerve bogate… Aşa se </w:t>
      </w:r>
      <w:r w:rsidRPr="00433C5B">
        <w:rPr>
          <w:rFonts w:ascii="Bookman Old Style" w:hAnsi="Bookman Old Style" w:cs="Bookman Old Style"/>
          <w:i/>
          <w:iCs/>
          <w:color w:val="000000"/>
          <w:sz w:val="28"/>
          <w:szCs w:val="28"/>
        </w:rPr>
        <w:lastRenderedPageBreak/>
        <w:t>face că în opera lui Shakespeare proverbele devin extrem de interesante când colorează gândurile personajelor şi acestea le reproduc în vorbirea lor”</w:t>
      </w:r>
      <w:r w:rsidRPr="00433C5B">
        <w:rPr>
          <w:rFonts w:ascii="Bookman Old Style" w:hAnsi="Bookman Old Style" w:cs="Bookman Old Style"/>
          <w:color w:val="FF6600"/>
          <w:sz w:val="28"/>
          <w:szCs w:val="28"/>
          <w:vertAlign w:val="superscript"/>
        </w:rPr>
        <w:footnoteReference w:id="55"/>
      </w:r>
      <w:r w:rsidRPr="00433C5B">
        <w:rPr>
          <w:rFonts w:ascii="Bookman Old Style" w:hAnsi="Bookman Old Style" w:cs="Bookman Old Style"/>
          <w:i/>
          <w:iCs/>
          <w:color w:val="000000"/>
          <w:sz w:val="28"/>
          <w:szCs w:val="28"/>
        </w:rPr>
        <w:t>.</w:t>
      </w:r>
    </w:p>
    <w:p w14:paraId="58D718C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Pentru că, întocmai ca şi jocurile de cuvinte, numeroase proverbe intră </w:t>
      </w:r>
      <w:r w:rsidRPr="00433C5B">
        <w:rPr>
          <w:rFonts w:ascii="Bookman Old Style" w:hAnsi="Bookman Old Style" w:cs="Bookman Old Style"/>
          <w:i/>
          <w:iCs/>
          <w:color w:val="000000"/>
          <w:sz w:val="28"/>
          <w:szCs w:val="28"/>
        </w:rPr>
        <w:t>organic</w:t>
      </w:r>
      <w:r w:rsidRPr="00433C5B">
        <w:rPr>
          <w:rFonts w:ascii="Bookman Old Style" w:hAnsi="Bookman Old Style" w:cs="Bookman Old Style"/>
          <w:color w:val="000000"/>
          <w:sz w:val="28"/>
          <w:szCs w:val="28"/>
        </w:rPr>
        <w:t xml:space="preserve"> în planul tematic şi dramatic al pieselor.</w:t>
      </w:r>
    </w:p>
    <w:p w14:paraId="4EDDC31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După modelul proverbului de la care am pornit, Shakespeare a formulat maxime-proverbe ce pot fi reţinute ca atare (ca generalizări; evident, s-ar putea ca unele să fi fost preluate):</w:t>
      </w:r>
    </w:p>
    <w:p w14:paraId="2C92F3F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guilt being great, the fear doth still exceed”.</w:t>
      </w:r>
    </w:p>
    <w:p w14:paraId="1CA55E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Necinstirea Lucreţiei,</w:t>
      </w:r>
      <w:r w:rsidRPr="00433C5B">
        <w:rPr>
          <w:rFonts w:ascii="Bookman Old Style" w:hAnsi="Bookman Old Style" w:cs="Bookman Old Style"/>
          <w:color w:val="000000"/>
          <w:sz w:val="28"/>
          <w:szCs w:val="28"/>
        </w:rPr>
        <w:t xml:space="preserve"> 229).</w:t>
      </w:r>
    </w:p>
    <w:p w14:paraId="0F287C8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e mare vina, frica e şi mai mare.)</w:t>
      </w:r>
    </w:p>
    <w:p w14:paraId="1F3DD07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King Richard:</w:t>
      </w:r>
    </w:p>
    <w:p w14:paraId="2173FA8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Conscience is but a word that cowards use,</w:t>
      </w:r>
    </w:p>
    <w:p w14:paraId="795F63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Devis’d at first to keep the strong in awe”.</w:t>
      </w:r>
    </w:p>
    <w:p w14:paraId="5B7E467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Richard</w:t>
      </w:r>
      <w:r w:rsidRPr="00433C5B">
        <w:rPr>
          <w:rFonts w:ascii="Bookman Old Style" w:hAnsi="Bookman Old Style" w:cs="Bookman Old Style"/>
          <w:color w:val="000000"/>
          <w:sz w:val="28"/>
          <w:szCs w:val="28"/>
        </w:rPr>
        <w:t xml:space="preserve"> al</w:t>
      </w:r>
      <w:r w:rsidRPr="00433C5B">
        <w:rPr>
          <w:rFonts w:ascii="Bookman Old Style" w:hAnsi="Bookman Old Style" w:cs="Bookman Old Style"/>
          <w:i/>
          <w:iCs/>
          <w:color w:val="000000"/>
          <w:sz w:val="28"/>
          <w:szCs w:val="28"/>
        </w:rPr>
        <w:t xml:space="preserve"> III-lea,</w:t>
      </w:r>
      <w:r w:rsidRPr="00433C5B">
        <w:rPr>
          <w:rFonts w:ascii="Bookman Old Style" w:hAnsi="Bookman Old Style" w:cs="Bookman Old Style"/>
          <w:color w:val="000000"/>
          <w:sz w:val="28"/>
          <w:szCs w:val="28"/>
        </w:rPr>
        <w:t xml:space="preserve"> V, 3 309-310)</w:t>
      </w:r>
    </w:p>
    <w:p w14:paraId="1661625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Richard:</w:t>
      </w:r>
    </w:p>
    <w:p w14:paraId="3106CF7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Conştiinţa nu e decât o vorbă folosită de fricoşi</w:t>
      </w:r>
    </w:p>
    <w:p w14:paraId="6D52E2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care a fost născocită de la început ca să-i sperie pe cei puternici.)</w:t>
      </w:r>
    </w:p>
    <w:p w14:paraId="1FC723A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„Love is too young to know what conscience is,</w:t>
      </w:r>
    </w:p>
    <w:p w14:paraId="35AFCC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Yet who knows not conscience is born of love? (Sonetul 151)</w:t>
      </w:r>
    </w:p>
    <w:p w14:paraId="3452CBD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(Iubirea e prea tânără ca să ştie ce este conştiinţa,</w:t>
      </w:r>
    </w:p>
    <w:p w14:paraId="6761FE1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Dar cine nu ştie (oare) că aceasta se naşte din iubire?)</w:t>
      </w:r>
    </w:p>
    <w:p w14:paraId="355DD18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Juliet:</w:t>
      </w:r>
    </w:p>
    <w:p w14:paraId="6B3B4C8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It presses to my memory</w:t>
      </w:r>
    </w:p>
    <w:p w14:paraId="5CF4C5B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Like damned guilty deeds to sinners’ minds”.</w:t>
      </w:r>
    </w:p>
    <w:p w14:paraId="3552E21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Romeo şi Julieta,</w:t>
      </w:r>
      <w:r w:rsidRPr="00433C5B">
        <w:rPr>
          <w:rFonts w:ascii="Bookman Old Style" w:hAnsi="Bookman Old Style" w:cs="Bookman Old Style"/>
          <w:color w:val="000000"/>
          <w:sz w:val="28"/>
          <w:szCs w:val="28"/>
        </w:rPr>
        <w:t xml:space="preserve"> II, 2, 110-111)</w:t>
      </w:r>
    </w:p>
    <w:p w14:paraId="47B76A1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(Julieta:</w:t>
      </w:r>
    </w:p>
    <w:p w14:paraId="626CB10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Vai, îmi apasă aducerea aminte</w:t>
      </w:r>
    </w:p>
    <w:p w14:paraId="7ECFD20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Aşa cum apasă cugetele păcătoşilor faptele vinovate.</w:t>
      </w:r>
      <w:r w:rsidRPr="00433C5B">
        <w:rPr>
          <w:rFonts w:ascii="Bookman Old Style" w:hAnsi="Bookman Old Style" w:cs="Bookman Old Style"/>
          <w:color w:val="000000"/>
          <w:sz w:val="28"/>
          <w:szCs w:val="28"/>
        </w:rPr>
        <w:t>)</w:t>
      </w:r>
    </w:p>
    <w:p w14:paraId="05BA104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Brutus:</w:t>
      </w:r>
    </w:p>
    <w:p w14:paraId="4E0EEEE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abuse of greatness is when it disjoints</w:t>
      </w:r>
    </w:p>
    <w:p w14:paraId="2DF0B4F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Remorse from power”.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Iuliu Cezar,</w:t>
      </w:r>
      <w:r w:rsidRPr="00433C5B">
        <w:rPr>
          <w:rFonts w:ascii="Bookman Old Style" w:hAnsi="Bookman Old Style" w:cs="Bookman Old Style"/>
          <w:color w:val="000000"/>
          <w:sz w:val="28"/>
          <w:szCs w:val="28"/>
        </w:rPr>
        <w:t xml:space="preserve"> II, 1, 18-19)</w:t>
      </w:r>
    </w:p>
    <w:p w14:paraId="065C454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(Brutus:</w:t>
      </w:r>
    </w:p>
    <w:p w14:paraId="1CDA4F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Mărirea se face samavolnică atunci când desparte</w:t>
      </w:r>
    </w:p>
    <w:p w14:paraId="7E277B8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Mustrarea conştiinţei de putere.</w:t>
      </w:r>
      <w:r w:rsidRPr="00433C5B">
        <w:rPr>
          <w:rFonts w:ascii="Bookman Old Style" w:hAnsi="Bookman Old Style" w:cs="Bookman Old Style"/>
          <w:color w:val="000000"/>
          <w:sz w:val="28"/>
          <w:szCs w:val="28"/>
        </w:rPr>
        <w:t>)</w:t>
      </w:r>
    </w:p>
    <w:p w14:paraId="4BBB723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Olivia:</w:t>
      </w:r>
    </w:p>
    <w:p w14:paraId="711A79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 murderous guilt shows not itself so soon</w:t>
      </w:r>
    </w:p>
    <w:p w14:paraId="1FC67AA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Than love that would seem hid”.</w:t>
      </w:r>
    </w:p>
    <w:p w14:paraId="1C5B7AC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A douăsprezecea noapte,</w:t>
      </w:r>
      <w:r w:rsidRPr="00433C5B">
        <w:rPr>
          <w:rFonts w:ascii="Bookman Old Style" w:hAnsi="Bookman Old Style" w:cs="Bookman Old Style"/>
          <w:color w:val="000000"/>
          <w:sz w:val="28"/>
          <w:szCs w:val="28"/>
        </w:rPr>
        <w:t xml:space="preserve"> III, 1, 161-162).</w:t>
      </w:r>
    </w:p>
    <w:p w14:paraId="7C82340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(Olivia:</w:t>
      </w:r>
    </w:p>
    <w:p w14:paraId="2A11F30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[Nici] vina de a fi ucis nu se dă pe faţă atât de curând</w:t>
      </w:r>
    </w:p>
    <w:p w14:paraId="0DA5970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Ca dragostea ce vrea să pară tăinuită.</w:t>
      </w:r>
      <w:r w:rsidRPr="00433C5B">
        <w:rPr>
          <w:rFonts w:ascii="Bookman Old Style" w:hAnsi="Bookman Old Style" w:cs="Bookman Old Style"/>
          <w:color w:val="000000"/>
          <w:sz w:val="28"/>
          <w:szCs w:val="28"/>
        </w:rPr>
        <w:t>)</w:t>
      </w:r>
    </w:p>
    <w:p w14:paraId="249FE3E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Hamlet:</w:t>
      </w:r>
    </w:p>
    <w:p w14:paraId="24F7C2A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Thus conscience does make cowards of us all”.</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Hamlet,</w:t>
      </w:r>
      <w:r w:rsidRPr="00433C5B">
        <w:rPr>
          <w:rFonts w:ascii="Bookman Old Style" w:hAnsi="Bookman Old Style" w:cs="Bookman Old Style"/>
          <w:color w:val="000000"/>
          <w:sz w:val="28"/>
          <w:szCs w:val="28"/>
        </w:rPr>
        <w:t xml:space="preserve"> III, 1,83)</w:t>
      </w:r>
    </w:p>
    <w:p w14:paraId="4FF36C6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(Hamlet:</w:t>
      </w:r>
    </w:p>
    <w:p w14:paraId="4892FF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Astfel conştiinţa ne face laşi pe toţi.</w:t>
      </w:r>
      <w:r w:rsidRPr="00433C5B">
        <w:rPr>
          <w:rFonts w:ascii="Bookman Old Style" w:hAnsi="Bookman Old Style" w:cs="Bookman Old Style"/>
          <w:color w:val="000000"/>
          <w:sz w:val="28"/>
          <w:szCs w:val="28"/>
        </w:rPr>
        <w:t>)</w:t>
      </w:r>
    </w:p>
    <w:p w14:paraId="4A7372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este exagerat să spunem că portarul din</w:t>
      </w:r>
      <w:r w:rsidRPr="00433C5B">
        <w:rPr>
          <w:rFonts w:ascii="Bookman Old Style" w:hAnsi="Bookman Old Style" w:cs="Bookman Old Style"/>
          <w:i/>
          <w:iCs/>
          <w:color w:val="000000"/>
          <w:sz w:val="28"/>
          <w:szCs w:val="28"/>
        </w:rPr>
        <w:t xml:space="preserve"> Macbeth</w:t>
      </w:r>
      <w:r w:rsidRPr="00433C5B">
        <w:rPr>
          <w:rFonts w:ascii="Bookman Old Style" w:hAnsi="Bookman Old Style" w:cs="Bookman Old Style"/>
          <w:color w:val="000000"/>
          <w:sz w:val="28"/>
          <w:szCs w:val="28"/>
        </w:rPr>
        <w:t xml:space="preserve"> face un comentariu pe marginea unor asemenea citate când spune:</w:t>
      </w:r>
    </w:p>
    <w:p w14:paraId="4A08709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i/>
          <w:iCs/>
          <w:caps/>
          <w:color w:val="000000"/>
          <w:sz w:val="28"/>
          <w:szCs w:val="28"/>
        </w:rPr>
        <w:t>h</w:t>
      </w:r>
      <w:r w:rsidRPr="00433C5B">
        <w:rPr>
          <w:rFonts w:ascii="Bookman Old Style" w:hAnsi="Bookman Old Style" w:cs="Bookman Old Style"/>
          <w:i/>
          <w:iCs/>
          <w:color w:val="000000"/>
          <w:sz w:val="28"/>
          <w:szCs w:val="28"/>
        </w:rPr>
        <w:t>ere’s knocking indeed! If a man were Porter of Hell-Gate, he would old turning the key.</w:t>
      </w:r>
      <w:r w:rsidRPr="00433C5B">
        <w:rPr>
          <w:rFonts w:ascii="Bookman Old Style" w:hAnsi="Bookman Old Style" w:cs="Bookman Old Style"/>
          <w:color w:val="000000"/>
          <w:sz w:val="28"/>
          <w:szCs w:val="28"/>
        </w:rPr>
        <w:t xml:space="preserve"> (Knocking.)</w:t>
      </w:r>
      <w:r w:rsidRPr="00433C5B">
        <w:rPr>
          <w:rFonts w:ascii="Bookman Old Style" w:hAnsi="Bookman Old Style" w:cs="Bookman Old Style"/>
          <w:i/>
          <w:iCs/>
          <w:color w:val="000000"/>
          <w:sz w:val="28"/>
          <w:szCs w:val="28"/>
        </w:rPr>
        <w:t xml:space="preserve"> Knock, knock, knock. Who’s there, i’ the name of Beelzebut?”</w:t>
      </w:r>
      <w:r w:rsidRPr="00433C5B">
        <w:rPr>
          <w:rFonts w:ascii="Bookman Old Style" w:hAnsi="Bookman Old Style" w:cs="Bookman Old Style"/>
          <w:color w:val="000000"/>
          <w:sz w:val="28"/>
          <w:szCs w:val="28"/>
        </w:rPr>
        <w:t xml:space="preserve"> (II, 3, 1-5).</w:t>
      </w:r>
    </w:p>
    <w:p w14:paraId="40D4920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(Ciocăneşte, nu glumă! Dacă un om ar fi portarul iadului, n-ar mai prididi să învârtă cheia. </w:t>
      </w:r>
      <w:r w:rsidRPr="00433C5B">
        <w:rPr>
          <w:rFonts w:ascii="Bookman Old Style" w:hAnsi="Bookman Old Style" w:cs="Bookman Old Style"/>
          <w:color w:val="000000"/>
          <w:sz w:val="28"/>
          <w:szCs w:val="28"/>
        </w:rPr>
        <w:t>[Ciocănit.]</w:t>
      </w:r>
      <w:r w:rsidRPr="00433C5B">
        <w:rPr>
          <w:rFonts w:ascii="Bookman Old Style" w:hAnsi="Bookman Old Style" w:cs="Bookman Old Style"/>
          <w:i/>
          <w:iCs/>
          <w:color w:val="000000"/>
          <w:sz w:val="28"/>
          <w:szCs w:val="28"/>
        </w:rPr>
        <w:t xml:space="preserve"> Cioc, cioc, cioc. Cine-i acolo, în numele lui Belzebut?)</w:t>
      </w:r>
    </w:p>
    <w:p w14:paraId="35F2ADF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Iar Thomas de Quincey, în vestitul său eseu</w:t>
      </w:r>
      <w:r w:rsidRPr="00433C5B">
        <w:rPr>
          <w:rFonts w:ascii="Bookman Old Style" w:hAnsi="Bookman Old Style" w:cs="Bookman Old Style"/>
          <w:i/>
          <w:iCs/>
          <w:color w:val="000000"/>
          <w:sz w:val="28"/>
          <w:szCs w:val="28"/>
        </w:rPr>
        <w:t xml:space="preserve"> On the Knocking at the Gate in „Macbeth</w:t>
      </w:r>
      <w:r w:rsidRPr="00433C5B">
        <w:rPr>
          <w:rFonts w:ascii="Bookman Old Style" w:hAnsi="Bookman Old Style" w:cs="Bookman Old Style"/>
          <w:color w:val="000000"/>
          <w:sz w:val="28"/>
          <w:szCs w:val="28"/>
        </w:rPr>
        <w:t>” (Despre ciocănitul la poartă în „Macbeth”, 1823) comentează astfel pe marginea scenei Portarului:</w:t>
      </w:r>
    </w:p>
    <w:p w14:paraId="3A09E3D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„Se întâmplă, aşadar, că atunci când fapta s-a săvârşit, când lucrarea întunericului este perfectă, lumea întunericului dispare ca o grotescă mascaradă a norilor; se aude ciocănitul la poartă, vestind răsunător că reacţia a început – omenescul sileşte diavolescul la reflux; pulsurile vieţii bat din nou”.</w:t>
      </w:r>
    </w:p>
    <w:p w14:paraId="287728B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bookmarkStart w:id="19" w:name="bookmark21"/>
      <w:bookmarkEnd w:id="19"/>
      <w:r w:rsidRPr="00433C5B">
        <w:rPr>
          <w:rFonts w:ascii="Bookman Old Style" w:hAnsi="Bookman Old Style" w:cs="Bookman Old Style"/>
          <w:i/>
          <w:iCs/>
          <w:color w:val="808000"/>
          <w:sz w:val="28"/>
          <w:szCs w:val="28"/>
        </w:rPr>
        <w:t>b) Stimuli interni.</w:t>
      </w:r>
    </w:p>
    <w:p w14:paraId="7E60E9D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gânditorii şi scriitorii Renaşterii engleze depoziţia celor „o mie de martori” ai conştiinţei era un aspect al pedepsei divine, alături de pedeapsa „externă” (faptele cumplite ale tiranilor, „bicele lui Dumnezeu”). Ideea că răsplata virtuţii este virtutea însăşi tot astfel după cum pedeapsa celui vicios este viciul (pe care o puteau găsi încă la Plutarh şi Seneca) apare adesea în textele epocii. Într-un studiu foarte serios privind filosofia morală a Renaşterii, Roy W. Battenhouse</w:t>
      </w:r>
      <w:r w:rsidRPr="00433C5B">
        <w:rPr>
          <w:rFonts w:ascii="Bookman Old Style" w:hAnsi="Bookman Old Style" w:cs="Bookman Old Style"/>
          <w:color w:val="FF6600"/>
          <w:sz w:val="28"/>
          <w:szCs w:val="28"/>
          <w:vertAlign w:val="superscript"/>
        </w:rPr>
        <w:footnoteReference w:id="56"/>
      </w:r>
      <w:r w:rsidRPr="00433C5B">
        <w:rPr>
          <w:rFonts w:ascii="Bookman Old Style" w:hAnsi="Bookman Old Style" w:cs="Bookman Old Style"/>
          <w:color w:val="000000"/>
          <w:sz w:val="28"/>
          <w:szCs w:val="28"/>
        </w:rPr>
        <w:t xml:space="preserve"> reproduce o serie de citate semnificative, dintre care:</w:t>
      </w:r>
    </w:p>
    <w:p w14:paraId="66F89BC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„Poeţii antici au inventat şi închipuit Furiile ca răzbunătoare ale păcatelor noastre şi care nu sunt altceva decât chinurile conştiinţelor împovărate”. </w:t>
      </w:r>
      <w:r w:rsidRPr="00433C5B">
        <w:rPr>
          <w:rFonts w:ascii="Bookman Old Style" w:hAnsi="Bookman Old Style" w:cs="Bookman Old Style"/>
          <w:color w:val="000000"/>
          <w:sz w:val="28"/>
          <w:szCs w:val="28"/>
        </w:rPr>
        <w:t>(Academie française, 1586).</w:t>
      </w:r>
    </w:p>
    <w:p w14:paraId="6A7CE8B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„Dar chiar dacă am presupune că nu există veşnicie,/Că viaţa cu plăcerile ei este totul,/</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 excesul păcatului e sminteală mare”.</w:t>
      </w:r>
      <w:r w:rsidRPr="00433C5B">
        <w:rPr>
          <w:rFonts w:ascii="Bookman Old Style" w:hAnsi="Bookman Old Style" w:cs="Bookman Old Style"/>
          <w:color w:val="000000"/>
          <w:sz w:val="28"/>
          <w:szCs w:val="28"/>
        </w:rPr>
        <w:t xml:space="preserve"> (Fulke Greville,</w:t>
      </w:r>
      <w:r w:rsidRPr="00433C5B">
        <w:rPr>
          <w:rFonts w:ascii="Bookman Old Style" w:hAnsi="Bookman Old Style" w:cs="Bookman Old Style"/>
          <w:i/>
          <w:iCs/>
          <w:color w:val="000000"/>
          <w:sz w:val="28"/>
          <w:szCs w:val="28"/>
        </w:rPr>
        <w:t xml:space="preserve"> Sonetul </w:t>
      </w:r>
      <w:r w:rsidRPr="00433C5B">
        <w:rPr>
          <w:rFonts w:ascii="Bookman Old Style" w:hAnsi="Bookman Old Style" w:cs="Bookman Old Style"/>
          <w:i/>
          <w:iCs/>
          <w:color w:val="000000"/>
          <w:sz w:val="28"/>
          <w:szCs w:val="28"/>
        </w:rPr>
        <w:lastRenderedPageBreak/>
        <w:t>103</w:t>
      </w:r>
      <w:r w:rsidRPr="00433C5B">
        <w:rPr>
          <w:rFonts w:ascii="Bookman Old Style" w:hAnsi="Bookman Old Style" w:cs="Bookman Old Style"/>
          <w:color w:val="000000"/>
          <w:sz w:val="28"/>
          <w:szCs w:val="28"/>
        </w:rPr>
        <w:t>).</w:t>
      </w:r>
    </w:p>
    <w:p w14:paraId="54F7F8D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Spectrul lui Bussy:</w:t>
      </w:r>
      <w:r w:rsidRPr="00433C5B">
        <w:rPr>
          <w:rFonts w:ascii="Bookman Old Style" w:hAnsi="Bookman Old Style" w:cs="Bookman Old Style"/>
          <w:i/>
          <w:iCs/>
          <w:color w:val="000000"/>
          <w:sz w:val="28"/>
          <w:szCs w:val="28"/>
        </w:rPr>
        <w:t xml:space="preserve"> … Justiţia, al cărei cuvânt atotputernic/Măsoară faptele sângeroase ale păcătoşilor,/Dându-le ispaşă pe potrivă, care în însăţi fapta/Cuprinde şi pedeapsa”.</w:t>
      </w:r>
      <w:r w:rsidRPr="00433C5B">
        <w:rPr>
          <w:rFonts w:ascii="Bookman Old Style" w:hAnsi="Bookman Old Style" w:cs="Bookman Old Style"/>
          <w:color w:val="000000"/>
          <w:sz w:val="28"/>
          <w:szCs w:val="28"/>
        </w:rPr>
        <w:t xml:space="preserve"> (George Chapman, </w:t>
      </w:r>
      <w:r w:rsidRPr="00433C5B">
        <w:rPr>
          <w:rFonts w:ascii="Bookman Old Style" w:hAnsi="Bookman Old Style" w:cs="Bookman Old Style"/>
          <w:i/>
          <w:iCs/>
          <w:color w:val="000000"/>
          <w:sz w:val="28"/>
          <w:szCs w:val="28"/>
        </w:rPr>
        <w:t xml:space="preserve">Răzbunarea lui Bussy d’Ambois, </w:t>
      </w:r>
      <w:r w:rsidRPr="00433C5B">
        <w:rPr>
          <w:rFonts w:ascii="Bookman Old Style" w:hAnsi="Bookman Old Style" w:cs="Bookman Old Style"/>
          <w:color w:val="000000"/>
          <w:sz w:val="28"/>
          <w:szCs w:val="28"/>
        </w:rPr>
        <w:t>V,</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1, 5-8).</w:t>
      </w:r>
    </w:p>
    <w:p w14:paraId="481213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Se cuvine, cred, să fie amintit şi Shakespeare, pentru că ideea viciului autopedepsitor este un pilon al filosofiei morale din</w:t>
      </w:r>
      <w:r w:rsidRPr="00433C5B">
        <w:rPr>
          <w:rFonts w:ascii="Bookman Old Style" w:hAnsi="Bookman Old Style" w:cs="Bookman Old Style"/>
          <w:i/>
          <w:iCs/>
          <w:color w:val="000000"/>
          <w:sz w:val="28"/>
          <w:szCs w:val="28"/>
        </w:rPr>
        <w:t xml:space="preserve"> Troilus şi Cresida:</w:t>
      </w:r>
    </w:p>
    <w:p w14:paraId="7881A16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Ulise:</w:t>
      </w:r>
    </w:p>
    <w:p w14:paraId="20190EA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Pofta, lup universal,</w:t>
      </w:r>
    </w:p>
    <w:p w14:paraId="7C55209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Cu cei doi însoţitori ai săi, voinţa şi puterea,</w:t>
      </w:r>
    </w:p>
    <w:p w14:paraId="68CF687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şi face până la urmă o pradă din întreaga lume,</w:t>
      </w:r>
    </w:p>
    <w:p w14:paraId="77E684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Apoi se înghite pe sine”.</w:t>
      </w:r>
      <w:r w:rsidRPr="00433C5B">
        <w:rPr>
          <w:rFonts w:ascii="Bookman Old Style" w:hAnsi="Bookman Old Style" w:cs="Bookman Old Style"/>
          <w:color w:val="000000"/>
          <w:sz w:val="28"/>
          <w:szCs w:val="28"/>
        </w:rPr>
        <w:t xml:space="preserve"> (I, 3, 121-124).</w:t>
      </w:r>
    </w:p>
    <w:p w14:paraId="6162E2B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Agamemnon:</w:t>
      </w:r>
    </w:p>
    <w:p w14:paraId="29A17ED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Omul mândru se înghite pe sine”.</w:t>
      </w:r>
      <w:r w:rsidRPr="00433C5B">
        <w:rPr>
          <w:rFonts w:ascii="Bookman Old Style" w:hAnsi="Bookman Old Style" w:cs="Bookman Old Style"/>
          <w:color w:val="000000"/>
          <w:sz w:val="28"/>
          <w:szCs w:val="28"/>
        </w:rPr>
        <w:t xml:space="preserve"> (II, 3, 165).</w:t>
      </w:r>
    </w:p>
    <w:p w14:paraId="338C0CE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Thersit:</w:t>
      </w:r>
    </w:p>
    <w:p w14:paraId="1ED8752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Desfrânarea se mănâncă pe sine”.</w:t>
      </w:r>
      <w:r w:rsidRPr="00433C5B">
        <w:rPr>
          <w:rFonts w:ascii="Bookman Old Style" w:hAnsi="Bookman Old Style" w:cs="Bookman Old Style"/>
          <w:color w:val="000000"/>
          <w:sz w:val="28"/>
          <w:szCs w:val="28"/>
        </w:rPr>
        <w:t xml:space="preserve"> (V, 4, 38).</w:t>
      </w:r>
    </w:p>
    <w:p w14:paraId="7113349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Indiferent dacă este vorba de „avertizare” sau „pedepsire”, toate citatele din Shakespeare reproduse până acum în acest capitol semnalează prezenţa lăuntrică a unui „vizitator” care bate, când mai slab, când mai puternic, la uşa conştiinţei. Un ciocănit de-a dreptul asurzitor îl auzim în tragedia în care scena Portarului s-a integrat organic.</w:t>
      </w:r>
    </w:p>
    <w:p w14:paraId="08D502B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nainte de prima faptă mârşavă a soţului ei, Lady Macbeth este conştientă de existenţa unui factor ce s-ar putea dovedi stânjenitor în realizarea ambiţiilor lor nemăsurate. De aici şi teribila ei invocare a spiritelor „care veghează gândurile muritorilor”: vrea să nu mai fie femeie</w:t>
      </w:r>
      <w:r w:rsidRPr="00433C5B">
        <w:rPr>
          <w:rFonts w:ascii="Bookman Old Style" w:hAnsi="Bookman Old Style" w:cs="Bookman Old Style"/>
          <w:i/>
          <w:iCs/>
          <w:color w:val="000000"/>
          <w:sz w:val="28"/>
          <w:szCs w:val="28"/>
        </w:rPr>
        <w:t xml:space="preserve"> (unsex me)</w:t>
      </w:r>
      <w:r w:rsidRPr="00433C5B">
        <w:rPr>
          <w:rFonts w:ascii="Bookman Old Style" w:hAnsi="Bookman Old Style" w:cs="Bookman Old Style"/>
          <w:color w:val="000000"/>
          <w:sz w:val="28"/>
          <w:szCs w:val="28"/>
        </w:rPr>
        <w:t xml:space="preserve"> şi le roagă fierbinte:</w:t>
      </w:r>
    </w:p>
    <w:p w14:paraId="6ED4C3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„Stop up the access and passage to remorse,</w:t>
      </w:r>
    </w:p>
    <w:p w14:paraId="73523EC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That no compunctious visitings of nature</w:t>
      </w:r>
    </w:p>
    <w:p w14:paraId="353ED6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Shake my fell purpose”.</w:t>
      </w:r>
      <w:r w:rsidRPr="00433C5B">
        <w:rPr>
          <w:rFonts w:ascii="Bookman Old Style" w:hAnsi="Bookman Old Style" w:cs="Bookman Old Style"/>
          <w:color w:val="000000"/>
          <w:sz w:val="28"/>
          <w:szCs w:val="28"/>
        </w:rPr>
        <w:t xml:space="preserve"> (I, 5, 46-48)</w:t>
      </w:r>
    </w:p>
    <w:p w14:paraId="46A932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Zăvoriţi poarta drumului ce duce spre căinţă,</w:t>
      </w:r>
    </w:p>
    <w:p w14:paraId="6412F1B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Pentru ca nicio vestire a simţământului firesc de remuşcare</w:t>
      </w:r>
    </w:p>
    <w:p w14:paraId="45CF772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Să nu clatine cumplitul meu gând.</w:t>
      </w:r>
      <w:r w:rsidRPr="00433C5B">
        <w:rPr>
          <w:rFonts w:ascii="Bookman Old Style" w:hAnsi="Bookman Old Style" w:cs="Bookman Old Style"/>
          <w:color w:val="000000"/>
          <w:sz w:val="28"/>
          <w:szCs w:val="28"/>
        </w:rPr>
        <w:t>)</w:t>
      </w:r>
    </w:p>
    <w:p w14:paraId="431B218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Principiul răului învinge. Îmboldit de soţia sa, Macbeth săvârşeşte crimă după crimă; cu toate acestea, până la urmă, biruinţa este a Conştiinţei trezite din letargie. Lady Macbeth e chinuită de căinţă (</w:t>
      </w:r>
      <w:r w:rsidRPr="00433C5B">
        <w:rPr>
          <w:rFonts w:ascii="Bookman Old Style" w:hAnsi="Bookman Old Style" w:cs="Bookman Old Style"/>
          <w:i/>
          <w:iCs/>
          <w:color w:val="000000"/>
          <w:sz w:val="28"/>
          <w:szCs w:val="28"/>
        </w:rPr>
        <w:t>„toate parfumurile Arabiei nu vor înmiresma această mică mână”</w:t>
      </w:r>
      <w:r w:rsidRPr="00433C5B">
        <w:rPr>
          <w:rFonts w:ascii="Bookman Old Style" w:hAnsi="Bookman Old Style" w:cs="Bookman Old Style"/>
          <w:color w:val="000000"/>
          <w:sz w:val="28"/>
          <w:szCs w:val="28"/>
        </w:rPr>
        <w:t>, V, 1, 48-49) şi moare (V, 5, 16).</w:t>
      </w:r>
    </w:p>
    <w:p w14:paraId="02E23CB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Coleridge:</w:t>
      </w:r>
    </w:p>
    <w:p w14:paraId="3C4112C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„De-a lungul piesei, efortul ei constant a fost să intimideze conştiinţa… Departe de a se fi stins, conştiinţa o tortura necontenit”</w:t>
      </w:r>
      <w:r w:rsidRPr="00433C5B">
        <w:rPr>
          <w:rFonts w:ascii="Bookman Old Style" w:hAnsi="Bookman Old Style" w:cs="Bookman Old Style"/>
          <w:color w:val="FF6600"/>
          <w:sz w:val="28"/>
          <w:szCs w:val="28"/>
          <w:vertAlign w:val="superscript"/>
        </w:rPr>
        <w:footnoteReference w:id="57"/>
      </w:r>
      <w:r w:rsidRPr="00433C5B">
        <w:rPr>
          <w:rFonts w:ascii="Bookman Old Style" w:hAnsi="Bookman Old Style" w:cs="Bookman Old Style"/>
          <w:i/>
          <w:iCs/>
          <w:color w:val="000000"/>
          <w:sz w:val="28"/>
          <w:szCs w:val="28"/>
        </w:rPr>
        <w:t>.</w:t>
      </w:r>
    </w:p>
    <w:p w14:paraId="277B0AC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Cât despre Macbeth, el se străduieşte din răsputeri să înnăbuşe glasul conştiinţei înainte de a se hotărî să-l omoare pe regele Duncan (I, 7, 1-79). După crimă e apăsat de teamă (cf. </w:t>
      </w:r>
      <w:r w:rsidRPr="00433C5B">
        <w:rPr>
          <w:rFonts w:ascii="Bookman Old Style" w:hAnsi="Bookman Old Style" w:cs="Bookman Old Style"/>
          <w:i/>
          <w:iCs/>
          <w:color w:val="000000"/>
          <w:sz w:val="28"/>
          <w:szCs w:val="28"/>
        </w:rPr>
        <w:t>„Când e mare vina, frica e şi mai mare”</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 Necinstirea Lucreţiei,</w:t>
      </w:r>
      <w:r w:rsidRPr="00433C5B">
        <w:rPr>
          <w:rFonts w:ascii="Bookman Old Style" w:hAnsi="Bookman Old Style" w:cs="Bookman Old Style"/>
          <w:color w:val="000000"/>
          <w:sz w:val="28"/>
          <w:szCs w:val="28"/>
        </w:rPr>
        <w:t xml:space="preserve"> 229), îi revine în minte „</w:t>
      </w:r>
      <w:r w:rsidRPr="00433C5B">
        <w:rPr>
          <w:rFonts w:ascii="Bookman Old Style" w:hAnsi="Bookman Old Style" w:cs="Bookman Old Style"/>
          <w:i/>
          <w:iCs/>
          <w:color w:val="000000"/>
          <w:sz w:val="28"/>
          <w:szCs w:val="28"/>
        </w:rPr>
        <w:t>priveliştea grozavă”</w:t>
      </w:r>
      <w:r w:rsidRPr="00433C5B">
        <w:rPr>
          <w:rFonts w:ascii="Bookman Old Style" w:hAnsi="Bookman Old Style" w:cs="Bookman Old Style"/>
          <w:color w:val="000000"/>
          <w:sz w:val="28"/>
          <w:szCs w:val="28"/>
        </w:rPr>
        <w:t xml:space="preserve"> (I, 2, 20 şi urm.), aude o voce care strigă</w:t>
      </w:r>
      <w:r w:rsidRPr="00433C5B">
        <w:rPr>
          <w:rFonts w:ascii="Bookman Old Style" w:hAnsi="Bookman Old Style" w:cs="Bookman Old Style"/>
          <w:i/>
          <w:iCs/>
          <w:color w:val="000000"/>
          <w:sz w:val="28"/>
          <w:szCs w:val="28"/>
        </w:rPr>
        <w:t xml:space="preserve"> Sleep no more!</w:t>
      </w:r>
      <w:r w:rsidRPr="00433C5B">
        <w:rPr>
          <w:rFonts w:ascii="Bookman Old Style" w:hAnsi="Bookman Old Style" w:cs="Bookman Old Style"/>
          <w:color w:val="000000"/>
          <w:sz w:val="28"/>
          <w:szCs w:val="28"/>
        </w:rPr>
        <w:t xml:space="preserve"> (Să nu mai dormi!) şi încheie:</w:t>
      </w:r>
    </w:p>
    <w:p w14:paraId="365970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„To know my deed’, twere best not know my seif”,</w:t>
      </w:r>
      <w:r w:rsidRPr="00433C5B">
        <w:rPr>
          <w:rFonts w:ascii="Bookman Old Style" w:hAnsi="Bookman Old Style" w:cs="Bookman Old Style"/>
          <w:color w:val="000000"/>
          <w:sz w:val="28"/>
          <w:szCs w:val="28"/>
        </w:rPr>
        <w:t xml:space="preserve"> (v. 72.).</w:t>
      </w:r>
    </w:p>
    <w:p w14:paraId="202A859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Decât să ştiu că am făptuit ce-am făptuit, mai bine n-aş şti de mine.</w:t>
      </w:r>
      <w:r w:rsidRPr="00433C5B">
        <w:rPr>
          <w:rFonts w:ascii="Bookman Old Style" w:hAnsi="Bookman Old Style" w:cs="Bookman Old Style"/>
          <w:color w:val="000000"/>
          <w:sz w:val="28"/>
          <w:szCs w:val="28"/>
        </w:rPr>
        <w:t>)</w:t>
      </w:r>
    </w:p>
    <w:p w14:paraId="1A52F62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La ospăţ (III, 4) e bântuit de „vedenii” etc., însă când moare – spre deosebire de Lady Macbeth – este </w:t>
      </w:r>
      <w:r w:rsidRPr="00433C5B">
        <w:rPr>
          <w:rFonts w:ascii="Bookman Old Style" w:hAnsi="Bookman Old Style" w:cs="Bookman Old Style"/>
          <w:color w:val="000000"/>
          <w:sz w:val="28"/>
          <w:szCs w:val="28"/>
        </w:rPr>
        <w:lastRenderedPageBreak/>
        <w:t>perfect lucid şi nu trădează nicio urmă de căinţă.</w:t>
      </w:r>
    </w:p>
    <w:p w14:paraId="7BB9ED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 xml:space="preserve">Până şi Richard al III-lea, </w:t>
      </w:r>
      <w:r w:rsidRPr="00433C5B">
        <w:rPr>
          <w:rFonts w:ascii="Bookman Old Style" w:hAnsi="Bookman Old Style" w:cs="Bookman Old Style"/>
          <w:i/>
          <w:iCs/>
          <w:sz w:val="28"/>
          <w:szCs w:val="28"/>
        </w:rPr>
        <w:t>„sângerosul tiran şi ucigaş”</w:t>
      </w:r>
      <w:r w:rsidRPr="00433C5B">
        <w:rPr>
          <w:rFonts w:ascii="Bookman Old Style" w:hAnsi="Bookman Old Style" w:cs="Bookman Old Style"/>
          <w:sz w:val="28"/>
          <w:szCs w:val="28"/>
        </w:rPr>
        <w:t xml:space="preserve"> (cum l-a definit</w:t>
      </w:r>
      <w:r w:rsidRPr="00433C5B">
        <w:rPr>
          <w:rFonts w:ascii="Bookman Old Style" w:hAnsi="Bookman Old Style" w:cs="Bookman Old Style"/>
          <w:color w:val="000000"/>
          <w:sz w:val="28"/>
          <w:szCs w:val="28"/>
        </w:rPr>
        <w:t xml:space="preserve"> Richmond înaintea bătăliei de la Bosworth –</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(V, 3, 247) a fost bântuit în somn de duhurile celor ucişi de el (V, 3, 119-177), dar după dispariţia lor a încercat să se desfacă din încleştarea conştiinţei dând vina pe somn:</w:t>
      </w:r>
    </w:p>
    <w:p w14:paraId="26E909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„Have mercy, Jesu, Soft! I did but dream”.</w:t>
      </w:r>
      <w:r w:rsidRPr="00433C5B">
        <w:rPr>
          <w:rFonts w:ascii="Bookman Old Style" w:hAnsi="Bookman Old Style" w:cs="Bookman Old Style"/>
          <w:color w:val="000000"/>
          <w:sz w:val="28"/>
          <w:szCs w:val="28"/>
        </w:rPr>
        <w:t xml:space="preserve"> (V, 3, 179)</w:t>
      </w:r>
    </w:p>
    <w:p w14:paraId="5514644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Milostiveşte-te, Hristoase! Binişor! N-a fost decât un vis.</w:t>
      </w:r>
      <w:r w:rsidRPr="00433C5B">
        <w:rPr>
          <w:rFonts w:ascii="Bookman Old Style" w:hAnsi="Bookman Old Style" w:cs="Bookman Old Style"/>
          <w:color w:val="000000"/>
          <w:sz w:val="28"/>
          <w:szCs w:val="28"/>
        </w:rPr>
        <w:t>)</w:t>
      </w:r>
    </w:p>
    <w:p w14:paraId="0A576F4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Totuşi, în versul următor, a trebuit să recunoască nu numai existenţa, ci şi puterea conştiinţei:</w:t>
      </w:r>
    </w:p>
    <w:p w14:paraId="5753CF5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coward conscience, how thou dost afflict me!”</w:t>
      </w:r>
    </w:p>
    <w:p w14:paraId="4545A4A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Ah, laşă conştiinţă, cum mă chinueşti!</w:t>
      </w:r>
      <w:r w:rsidRPr="00433C5B">
        <w:rPr>
          <w:rFonts w:ascii="Bookman Old Style" w:hAnsi="Bookman Old Style" w:cs="Bookman Old Style"/>
          <w:color w:val="000000"/>
          <w:sz w:val="28"/>
          <w:szCs w:val="28"/>
        </w:rPr>
        <w:t>)</w:t>
      </w:r>
    </w:p>
    <w:p w14:paraId="1BC9898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Monologul interior ce urmează acestor eratice pulsaţii psihice oglindeşte, de fapt, dedublarea: neiubit de nimeni, iubindu-se şi totuşi neiubindu-se pe sine</w:t>
      </w:r>
      <w:r w:rsidRPr="00433C5B">
        <w:rPr>
          <w:rFonts w:ascii="Bookman Old Style" w:hAnsi="Bookman Old Style" w:cs="Bookman Old Style"/>
          <w:i/>
          <w:iCs/>
          <w:color w:val="000000"/>
          <w:sz w:val="28"/>
          <w:szCs w:val="28"/>
        </w:rPr>
        <w:t xml:space="preserve"> (I love myself</w:t>
      </w:r>
      <w:r w:rsidRPr="00433C5B">
        <w:rPr>
          <w:rFonts w:ascii="Bookman Old Style" w:hAnsi="Bookman Old Style" w:cs="Bookman Old Style"/>
          <w:color w:val="000000"/>
          <w:sz w:val="28"/>
          <w:szCs w:val="28"/>
        </w:rPr>
        <w:t xml:space="preserve"> – Mă iubesc, 188;</w:t>
      </w:r>
      <w:r w:rsidRPr="00433C5B">
        <w:rPr>
          <w:rFonts w:ascii="Bookman Old Style" w:hAnsi="Bookman Old Style" w:cs="Bookman Old Style"/>
          <w:i/>
          <w:iCs/>
          <w:color w:val="000000"/>
          <w:sz w:val="28"/>
          <w:szCs w:val="28"/>
        </w:rPr>
        <w:t xml:space="preserve"> I rather hate myself – </w:t>
      </w:r>
      <w:r w:rsidRPr="00433C5B">
        <w:rPr>
          <w:rFonts w:ascii="Bookman Old Style" w:hAnsi="Bookman Old Style" w:cs="Bookman Old Style"/>
          <w:color w:val="000000"/>
          <w:sz w:val="28"/>
          <w:szCs w:val="28"/>
        </w:rPr>
        <w:t>Mai curând mă urăsc, 190), încearcă să descopere care este eul său adevărat, deşi e convins că individualitatea sa este indivizibilă (</w:t>
      </w:r>
      <w:r w:rsidRPr="00433C5B">
        <w:rPr>
          <w:rFonts w:ascii="Bookman Old Style" w:hAnsi="Bookman Old Style" w:cs="Bookman Old Style"/>
          <w:i/>
          <w:iCs/>
          <w:color w:val="000000"/>
          <w:sz w:val="28"/>
          <w:szCs w:val="28"/>
        </w:rPr>
        <w:t>I am I</w:t>
      </w:r>
      <w:r w:rsidRPr="00433C5B">
        <w:rPr>
          <w:rFonts w:ascii="Bookman Old Style" w:hAnsi="Bookman Old Style" w:cs="Bookman Old Style"/>
          <w:color w:val="000000"/>
          <w:sz w:val="28"/>
          <w:szCs w:val="28"/>
        </w:rPr>
        <w:t xml:space="preserve"> – eu sunt eu, 184), e surprins când are impresia că s-a desprins de sine (186); conştiinţa lui </w:t>
      </w:r>
      <w:r w:rsidRPr="00433C5B">
        <w:rPr>
          <w:rFonts w:ascii="Bookman Old Style" w:hAnsi="Bookman Old Style" w:cs="Bookman Old Style"/>
          <w:i/>
          <w:iCs/>
          <w:color w:val="000000"/>
          <w:sz w:val="28"/>
          <w:szCs w:val="28"/>
        </w:rPr>
        <w:t>„are o mie de glasuri”</w:t>
      </w:r>
      <w:r w:rsidRPr="00433C5B">
        <w:rPr>
          <w:rFonts w:ascii="Bookman Old Style" w:hAnsi="Bookman Old Style" w:cs="Bookman Old Style"/>
          <w:color w:val="000000"/>
          <w:sz w:val="28"/>
          <w:szCs w:val="28"/>
        </w:rPr>
        <w:t xml:space="preserve"> (194). Când Ratcliff îl anunţă că prietenii lui şi-au pus armura, Richard îi mărturiseşte:</w:t>
      </w:r>
      <w:r w:rsidRPr="00433C5B">
        <w:rPr>
          <w:rFonts w:ascii="Bookman Old Style" w:hAnsi="Bookman Old Style" w:cs="Bookman Old Style"/>
          <w:i/>
          <w:iCs/>
          <w:color w:val="000000"/>
          <w:sz w:val="28"/>
          <w:szCs w:val="28"/>
        </w:rPr>
        <w:t xml:space="preserve"> I fear, I fear</w:t>
      </w:r>
      <w:r w:rsidRPr="00433C5B">
        <w:rPr>
          <w:rFonts w:ascii="Bookman Old Style" w:hAnsi="Bookman Old Style" w:cs="Bookman Old Style"/>
          <w:color w:val="000000"/>
          <w:sz w:val="28"/>
          <w:szCs w:val="28"/>
        </w:rPr>
        <w:t xml:space="preserve"> (Mi-e frică, mi-e frică, 214), dar spiritul răzbunării şi al luptei biruiesc; intră în foc şi moare fără a rosti un singur cuvânt de regret sau căinţă.</w:t>
      </w:r>
    </w:p>
    <w:p w14:paraId="1DAE06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Pe marginea monologului se poate face observaţia că el conţine, în formă mai mult sau mai puţin embrionară, câteva idei de bază ale gândirii </w:t>
      </w:r>
      <w:r w:rsidRPr="00433C5B">
        <w:rPr>
          <w:rFonts w:ascii="Bookman Old Style" w:hAnsi="Bookman Old Style" w:cs="Bookman Old Style"/>
          <w:color w:val="000000"/>
          <w:sz w:val="28"/>
          <w:szCs w:val="28"/>
        </w:rPr>
        <w:lastRenderedPageBreak/>
        <w:t>shakespeariene.</w:t>
      </w:r>
    </w:p>
    <w:p w14:paraId="383AD7D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întâi, ideea că pe lângă conflictele exterioare există şi conflicte interioare cărora omul trebuie să le facă faţă. Marile tragedii ale lui Shakespeare abundă în conflicte interioare şi, în principiu, ele contribuie la definirea tragicului shakespearian.</w:t>
      </w:r>
    </w:p>
    <w:p w14:paraId="4476964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al doilea rând, dedublarea personalităţii sau ambivalenţa psihică are un rol bine definit atunci când este vorba despre conflictele interioare. Este o idee întărită în multe alte piese, după cum a arătat din punct de vedere medical Alexandru Olaru.</w:t>
      </w:r>
      <w:r w:rsidRPr="00433C5B">
        <w:rPr>
          <w:rFonts w:ascii="Bookman Old Style" w:hAnsi="Bookman Old Style" w:cs="Bookman Old Style"/>
          <w:color w:val="FF6600"/>
          <w:sz w:val="28"/>
          <w:szCs w:val="28"/>
          <w:vertAlign w:val="superscript"/>
        </w:rPr>
        <w:footnoteReference w:id="58"/>
      </w:r>
      <w:r w:rsidRPr="00433C5B">
        <w:rPr>
          <w:rFonts w:ascii="Bookman Old Style" w:hAnsi="Bookman Old Style" w:cs="Bookman Old Style"/>
          <w:color w:val="000000"/>
          <w:sz w:val="28"/>
          <w:szCs w:val="28"/>
        </w:rPr>
        <w:t xml:space="preserve"> Antonio, fratele uzurpator al lui Prospero, este unul din ultimii şi cei mai de frunte reprezentanţi ai speciei:</w:t>
      </w:r>
    </w:p>
    <w:p w14:paraId="146F75A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Prospero:</w:t>
      </w:r>
    </w:p>
    <w:p w14:paraId="1301AEC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Şi buna mea credinţă,</w:t>
      </w:r>
    </w:p>
    <w:p w14:paraId="429A249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Precum un bun părinte,-a zămislit</w:t>
      </w:r>
    </w:p>
    <w:p w14:paraId="2E798B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Făţărnicia lui, la fel de mare</w:t>
      </w:r>
    </w:p>
    <w:p w14:paraId="07DEB43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Ca-ncrederea ce-aveam în el; şi-aceasta</w:t>
      </w:r>
    </w:p>
    <w:p w14:paraId="05B3954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N-avea hotar. Astfel înscăunat,</w:t>
      </w:r>
    </w:p>
    <w:p w14:paraId="557226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Primind şi partea mea, şi dreptul celui</w:t>
      </w:r>
    </w:p>
    <w:p w14:paraId="174B0D3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Având în mâini puterea, ca un om</w:t>
      </w:r>
    </w:p>
    <w:p w14:paraId="3545B6C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povestind, stâlceşte adevărul</w:t>
      </w:r>
    </w:p>
    <w:p w14:paraId="4E8240B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Şi-aducerea-aminte-şi siluieşte</w:t>
      </w:r>
    </w:p>
    <w:p w14:paraId="75FA9F4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Când dă crezare propriei minciuni</w:t>
      </w:r>
    </w:p>
    <w:p w14:paraId="2ABE247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Şi-a-nchipuit – uitucul! – că e duce</w:t>
      </w:r>
    </w:p>
    <w:p w14:paraId="5B8AAF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De-a binelea; bătând monedă falsă,</w:t>
      </w:r>
    </w:p>
    <w:p w14:paraId="7271C39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Dar vânturând însemnele domniei</w:t>
      </w:r>
    </w:p>
    <w:p w14:paraId="1168C7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Cu fala ce-o dă pofta de mărire”. (Furtuna,</w:t>
      </w:r>
      <w:r w:rsidRPr="00433C5B">
        <w:rPr>
          <w:rFonts w:ascii="Bookman Old Style" w:hAnsi="Bookman Old Style" w:cs="Bookman Old Style"/>
          <w:color w:val="000000"/>
          <w:sz w:val="28"/>
          <w:szCs w:val="28"/>
        </w:rPr>
        <w:t xml:space="preserve"> I, 2, 93-105)</w:t>
      </w:r>
    </w:p>
    <w:p w14:paraId="7BB59A2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al treilea rând este ideea că eul sau identitatea </w:t>
      </w:r>
      <w:r w:rsidRPr="00433C5B">
        <w:rPr>
          <w:rFonts w:ascii="Bookman Old Style" w:hAnsi="Bookman Old Style" w:cs="Bookman Old Style"/>
          <w:color w:val="000000"/>
          <w:sz w:val="28"/>
          <w:szCs w:val="28"/>
        </w:rPr>
        <w:lastRenderedPageBreak/>
        <w:t>reală şi ultimă a omului este conştiinţa, la uşa căreia bat toate câte se întâmplă în afara şi înăuntrul lui.</w:t>
      </w:r>
    </w:p>
    <w:p w14:paraId="00E7695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sz w:val="28"/>
          <w:szCs w:val="28"/>
        </w:rPr>
        <w:t>î</w:t>
      </w:r>
      <w:r w:rsidRPr="00433C5B">
        <w:rPr>
          <w:rFonts w:ascii="Bookman Old Style" w:hAnsi="Bookman Old Style" w:cs="Bookman Old Style"/>
          <w:sz w:val="28"/>
          <w:szCs w:val="28"/>
        </w:rPr>
        <w:t>n sfârşit, ideea potrivit căreia conflictul interior determină în mare</w:t>
      </w:r>
      <w:r w:rsidRPr="00433C5B">
        <w:rPr>
          <w:rFonts w:ascii="Bookman Old Style" w:hAnsi="Bookman Old Style" w:cs="Bookman Old Style"/>
          <w:color w:val="000000"/>
          <w:sz w:val="28"/>
          <w:szCs w:val="28"/>
        </w:rPr>
        <w:t xml:space="preserve"> măsură ruptura între esenţă-realitate şi aparenţă-fenomen, între „a fi” şi „a părea/a nu fi” (Richard e stăpânit de frică, dar pe câmpul de luptă apare ca un bărbat curajos – cf.</w:t>
      </w:r>
      <w:r w:rsidRPr="00433C5B">
        <w:rPr>
          <w:rFonts w:ascii="Bookman Old Style" w:hAnsi="Bookman Old Style" w:cs="Bookman Old Style"/>
          <w:i/>
          <w:iCs/>
          <w:color w:val="000000"/>
          <w:sz w:val="28"/>
          <w:szCs w:val="28"/>
        </w:rPr>
        <w:t xml:space="preserve"> A thousand hearts are great within my bosom </w:t>
      </w:r>
      <w:r w:rsidRPr="00433C5B">
        <w:rPr>
          <w:rFonts w:ascii="Bookman Old Style" w:hAnsi="Bookman Old Style" w:cs="Bookman Old Style"/>
          <w:color w:val="000000"/>
          <w:sz w:val="28"/>
          <w:szCs w:val="28"/>
        </w:rPr>
        <w:t>„Mari sunt o mie de inimi în pieptul meu”, V, 3, 348).</w:t>
      </w:r>
    </w:p>
    <w:p w14:paraId="48C0F7A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alt homicid, Claudius</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nu o în stare să se roage:</w:t>
      </w:r>
    </w:p>
    <w:p w14:paraId="2DE9EC0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„Though inclination be as sharp as will,</w:t>
      </w:r>
    </w:p>
    <w:p w14:paraId="0211BC5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My stronger guilt defeats my strong intent”.</w:t>
      </w:r>
      <w:r w:rsidRPr="00433C5B">
        <w:rPr>
          <w:rFonts w:ascii="Bookman Old Style" w:hAnsi="Bookman Old Style" w:cs="Bookman Old Style"/>
          <w:color w:val="000000"/>
          <w:sz w:val="28"/>
          <w:szCs w:val="28"/>
        </w:rPr>
        <w:t xml:space="preserve"> (III, 3, 39-40).</w:t>
      </w:r>
    </w:p>
    <w:p w14:paraId="7D73149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(Cu toate mă străduiesc din răsputeri,</w:t>
      </w:r>
    </w:p>
    <w:p w14:paraId="42EAE86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Dorinţa mea e puternică dar o înfrânge vina.)</w:t>
      </w:r>
    </w:p>
    <w:p w14:paraId="48E1F99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Căinţa e în stare de orice, dar:</w:t>
      </w:r>
    </w:p>
    <w:p w14:paraId="2031686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what can it when one cannot repent?”</w:t>
      </w:r>
      <w:r w:rsidRPr="00433C5B">
        <w:rPr>
          <w:rFonts w:ascii="Bookman Old Style" w:hAnsi="Bookman Old Style" w:cs="Bookman Old Style"/>
          <w:color w:val="000000"/>
          <w:sz w:val="28"/>
          <w:szCs w:val="28"/>
        </w:rPr>
        <w:t xml:space="preserve"> (66).</w:t>
      </w:r>
    </w:p>
    <w:p w14:paraId="227F20F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Ce poate face ea când nu te poţi căi?)</w:t>
      </w:r>
    </w:p>
    <w:p w14:paraId="0221877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Negoţul dintre om şi conştiinţa lui este descris şi într-o comedie,</w:t>
      </w:r>
      <w:r w:rsidRPr="00433C5B">
        <w:rPr>
          <w:rFonts w:ascii="Bookman Old Style" w:hAnsi="Bookman Old Style" w:cs="Bookman Old Style"/>
          <w:i/>
          <w:iCs/>
          <w:color w:val="000000"/>
          <w:sz w:val="28"/>
          <w:szCs w:val="28"/>
        </w:rPr>
        <w:t xml:space="preserve"> Neguţătorul din Veneţia,</w:t>
      </w:r>
      <w:r w:rsidRPr="00433C5B">
        <w:rPr>
          <w:rFonts w:ascii="Bookman Old Style" w:hAnsi="Bookman Old Style" w:cs="Bookman Old Style"/>
          <w:color w:val="000000"/>
          <w:sz w:val="28"/>
          <w:szCs w:val="28"/>
        </w:rPr>
        <w:t xml:space="preserve"> cu Launcelot Gobbo (servitorul lui Shylock) ca protagonist:</w:t>
      </w:r>
    </w:p>
    <w:p w14:paraId="5B57B0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„Bineînţeles, conştiinţa o să mă lase să fug de la acest stăpân al meu, ovreiul. Diavolul e lângă mine, tot îmi dă cu cotul şi mă ispiteşte: «Gobbo, Launcelot Gobbo, bunule Launcelot», sau «bunule Gobbo» sau «bunule Launcelot Gobbo, ia-ţi picioarele la spinare, porneşte, fugi mâncând pământul.» Conştiinţa zice: «Nu – fii cu băgare de seamă, cinstitule Launcelot, fii cu băgare de seamă, cinstitule Gobbo», sau ca mai înainte, «cinstitule Launcelot Gobbo, nu fugi, calcă în picioare asemenea gânduri.» Foarte frumos, dar diavolul, mare pezevenchi! Mă-ndeamnă s-o şterg. «Dă-</w:t>
      </w:r>
      <w:r w:rsidRPr="00433C5B">
        <w:rPr>
          <w:rFonts w:ascii="Bookman Old Style" w:hAnsi="Bookman Old Style" w:cs="Bookman Old Style"/>
          <w:i/>
          <w:iCs/>
          <w:color w:val="000000"/>
          <w:sz w:val="28"/>
          <w:szCs w:val="28"/>
        </w:rPr>
        <w:lastRenderedPageBreak/>
        <w:t>i drumul, spune diavolul, zbugheşte-o! Spune diavolul, pentru Dumnezeu, ia-ţi inima în dinţi şi fugi», spune neprietenul. Ei, dar conştiinţa, de gât cu inima mea, zice înţelepţeşte: «Cinstitul meu prieten Launcelot, eşti fiul unui tată cinstit…», mai degrabă fiul unei mame cinstite pentru că, cinstit vorbind, tata avea ceva, cum să spun, ceva care tot adulmeca, şi târcolea şi – cum ziceam, conştiinţa zice «Launcelot, nu te mişca!» – «Mişcă!» zice neprietenul. – «Nu te mişca!» zice conştiinţa. «Conştiinţă, zic eu, tu mă sfătuieşti bine»”. – „Diavole, zic eu, şi tu mă sfătuieşti bine”.</w:t>
      </w:r>
      <w:r w:rsidRPr="00433C5B">
        <w:rPr>
          <w:rFonts w:ascii="Bookman Old Style" w:hAnsi="Bookman Old Style" w:cs="Bookman Old Style"/>
          <w:color w:val="000000"/>
          <w:sz w:val="28"/>
          <w:szCs w:val="28"/>
        </w:rPr>
        <w:t xml:space="preserve"> (II, 2, 1-22).</w:t>
      </w:r>
    </w:p>
    <w:p w14:paraId="4E23EC7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Ciocănitul la uşa conştiinţei neînsoţit de „raţionamente” este, după cum e firesc, cel mai bine reprezentat: cardinalul Beaufort moare chinuit de vise şi viziuni înspăimântătoare</w:t>
      </w:r>
      <w:r w:rsidRPr="00433C5B">
        <w:rPr>
          <w:rFonts w:ascii="Bookman Old Style" w:hAnsi="Bookman Old Style" w:cs="Bookman Old Style"/>
          <w:i/>
          <w:iCs/>
          <w:color w:val="000000"/>
          <w:sz w:val="28"/>
          <w:szCs w:val="28"/>
        </w:rPr>
        <w:t xml:space="preserve"> (2 Henric al VI-lea</w:t>
      </w:r>
      <w:r w:rsidRPr="00433C5B">
        <w:rPr>
          <w:rFonts w:ascii="Bookman Old Style" w:hAnsi="Bookman Old Style" w:cs="Bookman Old Style"/>
          <w:color w:val="000000"/>
          <w:sz w:val="28"/>
          <w:szCs w:val="28"/>
        </w:rPr>
        <w:t>, III, 3, 8-18); armurierul Horner îşi mărturiseşte trădarea înainte de a muri</w:t>
      </w:r>
      <w:r w:rsidRPr="00433C5B">
        <w:rPr>
          <w:rFonts w:ascii="Bookman Old Style" w:hAnsi="Bookman Old Style" w:cs="Bookman Old Style"/>
          <w:i/>
          <w:iCs/>
          <w:color w:val="000000"/>
          <w:sz w:val="28"/>
          <w:szCs w:val="28"/>
        </w:rPr>
        <w:t xml:space="preserve"> (ibid.,</w:t>
      </w:r>
      <w:r w:rsidRPr="00433C5B">
        <w:rPr>
          <w:rFonts w:ascii="Bookman Old Style" w:hAnsi="Bookman Old Style" w:cs="Bookman Old Style"/>
          <w:color w:val="000000"/>
          <w:sz w:val="28"/>
          <w:szCs w:val="28"/>
        </w:rPr>
        <w:t xml:space="preserve"> II, 3, 105); ucigaşi năimiţi încearcă mustrări de conştiinţă înainte sau după omor </w:t>
      </w:r>
      <w:r w:rsidRPr="00433C5B">
        <w:rPr>
          <w:rFonts w:ascii="Bookman Old Style" w:hAnsi="Bookman Old Style" w:cs="Bookman Old Style"/>
          <w:i/>
          <w:iCs/>
          <w:color w:val="000000"/>
          <w:sz w:val="28"/>
          <w:szCs w:val="28"/>
        </w:rPr>
        <w:t>(Richard al III-lea,</w:t>
      </w:r>
      <w:r w:rsidRPr="00433C5B">
        <w:rPr>
          <w:rFonts w:ascii="Bookman Old Style" w:hAnsi="Bookman Old Style" w:cs="Bookman Old Style"/>
          <w:color w:val="000000"/>
          <w:sz w:val="28"/>
          <w:szCs w:val="28"/>
        </w:rPr>
        <w:t xml:space="preserve"> I, 4, 104-110; 288); Proteus îşi trădează prietenul, Valentine, dar până la urmă îl cuprind „ruşinea şi sentimentul de vinovăţie”</w:t>
      </w:r>
      <w:r w:rsidRPr="00433C5B">
        <w:rPr>
          <w:rFonts w:ascii="Bookman Old Style" w:hAnsi="Bookman Old Style" w:cs="Bookman Old Style"/>
          <w:i/>
          <w:iCs/>
          <w:color w:val="000000"/>
          <w:sz w:val="28"/>
          <w:szCs w:val="28"/>
        </w:rPr>
        <w:t xml:space="preserve"> (Doi tineri din Verona,</w:t>
      </w:r>
      <w:r w:rsidRPr="00433C5B">
        <w:rPr>
          <w:rFonts w:ascii="Bookman Old Style" w:hAnsi="Bookman Old Style" w:cs="Bookman Old Style"/>
          <w:color w:val="000000"/>
          <w:sz w:val="28"/>
          <w:szCs w:val="28"/>
        </w:rPr>
        <w:t xml:space="preserve"> V, 4, 73-77); făţarnicul Angelo e atât de ruşinat de cele făptuite încât atunci când ducele îl iartă îşi cere moartea</w:t>
      </w:r>
      <w:r w:rsidRPr="00433C5B">
        <w:rPr>
          <w:rFonts w:ascii="Bookman Old Style" w:hAnsi="Bookman Old Style" w:cs="Bookman Old Style"/>
          <w:i/>
          <w:iCs/>
          <w:color w:val="000000"/>
          <w:sz w:val="28"/>
          <w:szCs w:val="28"/>
        </w:rPr>
        <w:t xml:space="preserve"> (Măsură pentru măsură,</w:t>
      </w:r>
      <w:r w:rsidRPr="00433C5B">
        <w:rPr>
          <w:rFonts w:ascii="Bookman Old Style" w:hAnsi="Bookman Old Style" w:cs="Bookman Old Style"/>
          <w:color w:val="000000"/>
          <w:sz w:val="28"/>
          <w:szCs w:val="28"/>
        </w:rPr>
        <w:t xml:space="preserve"> V, 1, 477-478); alte personaje care se căiesc: regele Ioan </w:t>
      </w:r>
      <w:r w:rsidRPr="00433C5B">
        <w:rPr>
          <w:rFonts w:ascii="Bookman Old Style" w:hAnsi="Bookman Old Style" w:cs="Bookman Old Style"/>
          <w:i/>
          <w:iCs/>
          <w:color w:val="000000"/>
          <w:sz w:val="28"/>
          <w:szCs w:val="28"/>
        </w:rPr>
        <w:t>(Regele Ioan,</w:t>
      </w:r>
      <w:r w:rsidRPr="00433C5B">
        <w:rPr>
          <w:rFonts w:ascii="Bookman Old Style" w:hAnsi="Bookman Old Style" w:cs="Bookman Old Style"/>
          <w:color w:val="000000"/>
          <w:sz w:val="28"/>
          <w:szCs w:val="28"/>
        </w:rPr>
        <w:t xml:space="preserve"> IV, 2, 103-105), Cambridge, Droop şi Grey</w:t>
      </w:r>
      <w:r w:rsidRPr="00433C5B">
        <w:rPr>
          <w:rFonts w:ascii="Bookman Old Style" w:hAnsi="Bookman Old Style" w:cs="Bookman Old Style"/>
          <w:i/>
          <w:iCs/>
          <w:color w:val="000000"/>
          <w:sz w:val="28"/>
          <w:szCs w:val="28"/>
        </w:rPr>
        <w:t xml:space="preserve"> (Henric al V-lea, </w:t>
      </w:r>
      <w:r w:rsidRPr="00433C5B">
        <w:rPr>
          <w:rFonts w:ascii="Bookman Old Style" w:hAnsi="Bookman Old Style" w:cs="Bookman Old Style"/>
          <w:color w:val="000000"/>
          <w:sz w:val="28"/>
          <w:szCs w:val="28"/>
        </w:rPr>
        <w:t>II, 2, 151-165), Aumerle</w:t>
      </w:r>
      <w:r w:rsidRPr="00433C5B">
        <w:rPr>
          <w:rFonts w:ascii="Bookman Old Style" w:hAnsi="Bookman Old Style" w:cs="Bookman Old Style"/>
          <w:i/>
          <w:iCs/>
          <w:color w:val="000000"/>
          <w:sz w:val="28"/>
          <w:szCs w:val="28"/>
        </w:rPr>
        <w:t xml:space="preserve"> (Richard al II-lea,</w:t>
      </w:r>
      <w:r w:rsidRPr="00433C5B">
        <w:rPr>
          <w:rFonts w:ascii="Bookman Old Style" w:hAnsi="Bookman Old Style" w:cs="Bookman Old Style"/>
          <w:color w:val="000000"/>
          <w:sz w:val="28"/>
          <w:szCs w:val="28"/>
        </w:rPr>
        <w:t xml:space="preserve"> V, 3, 51-52), Cawdor</w:t>
      </w:r>
      <w:r w:rsidRPr="00433C5B">
        <w:rPr>
          <w:rFonts w:ascii="Bookman Old Style" w:hAnsi="Bookman Old Style" w:cs="Bookman Old Style"/>
          <w:i/>
          <w:iCs/>
          <w:color w:val="000000"/>
          <w:sz w:val="28"/>
          <w:szCs w:val="28"/>
        </w:rPr>
        <w:t xml:space="preserve"> (Macbeth,</w:t>
      </w:r>
      <w:r w:rsidRPr="00433C5B">
        <w:rPr>
          <w:rFonts w:ascii="Bookman Old Style" w:hAnsi="Bookman Old Style" w:cs="Bookman Old Style"/>
          <w:color w:val="000000"/>
          <w:sz w:val="28"/>
          <w:szCs w:val="28"/>
        </w:rPr>
        <w:t xml:space="preserve"> I, 4, 7), Enobarbus</w:t>
      </w:r>
      <w:r w:rsidRPr="00433C5B">
        <w:rPr>
          <w:rFonts w:ascii="Bookman Old Style" w:hAnsi="Bookman Old Style" w:cs="Bookman Old Style"/>
          <w:i/>
          <w:iCs/>
          <w:color w:val="000000"/>
          <w:sz w:val="28"/>
          <w:szCs w:val="28"/>
        </w:rPr>
        <w:t xml:space="preserve"> (Antoniu şi Cleopatra,</w:t>
      </w:r>
      <w:r w:rsidRPr="00433C5B">
        <w:rPr>
          <w:rFonts w:ascii="Bookman Old Style" w:hAnsi="Bookman Old Style" w:cs="Bookman Old Style"/>
          <w:color w:val="000000"/>
          <w:sz w:val="28"/>
          <w:szCs w:val="28"/>
        </w:rPr>
        <w:t xml:space="preserve"> IV, 9, 7-10), Iachimo </w:t>
      </w:r>
      <w:r w:rsidRPr="00433C5B">
        <w:rPr>
          <w:rFonts w:ascii="Bookman Old Style" w:hAnsi="Bookman Old Style" w:cs="Bookman Old Style"/>
          <w:i/>
          <w:iCs/>
          <w:color w:val="000000"/>
          <w:sz w:val="28"/>
          <w:szCs w:val="28"/>
        </w:rPr>
        <w:t>(Cymbeline,</w:t>
      </w:r>
      <w:r w:rsidRPr="00433C5B">
        <w:rPr>
          <w:rFonts w:ascii="Bookman Old Style" w:hAnsi="Bookman Old Style" w:cs="Bookman Old Style"/>
          <w:color w:val="000000"/>
          <w:sz w:val="28"/>
          <w:szCs w:val="28"/>
        </w:rPr>
        <w:t xml:space="preserve"> V, 2, 1-2); V, 5, 414-415), Leontes</w:t>
      </w:r>
      <w:r w:rsidRPr="00433C5B">
        <w:rPr>
          <w:rFonts w:ascii="Bookman Old Style" w:hAnsi="Bookman Old Style" w:cs="Bookman Old Style"/>
          <w:i/>
          <w:iCs/>
          <w:color w:val="000000"/>
          <w:sz w:val="28"/>
          <w:szCs w:val="28"/>
        </w:rPr>
        <w:t xml:space="preserve"> (Poveste de iarnă,</w:t>
      </w:r>
      <w:r w:rsidRPr="00433C5B">
        <w:rPr>
          <w:rFonts w:ascii="Bookman Old Style" w:hAnsi="Bookman Old Style" w:cs="Bookman Old Style"/>
          <w:color w:val="000000"/>
          <w:sz w:val="28"/>
          <w:szCs w:val="28"/>
        </w:rPr>
        <w:t xml:space="preserve"> III, 2, 215-217) etc. Cardinalul Wolsey se pocăieşte, dându-i învăţături lui Cromwell despre supremul bun în viaţa omului:</w:t>
      </w:r>
    </w:p>
    <w:p w14:paraId="5333B6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„A peace above all earthly dignities,</w:t>
      </w:r>
    </w:p>
    <w:p w14:paraId="01DCC1C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 still and quiet conscience”. (Henric al VIII-lea,</w:t>
      </w:r>
      <w:r w:rsidRPr="00433C5B">
        <w:rPr>
          <w:rFonts w:ascii="Bookman Old Style" w:hAnsi="Bookman Old Style" w:cs="Bookman Old Style"/>
          <w:color w:val="000000"/>
          <w:sz w:val="28"/>
          <w:szCs w:val="28"/>
        </w:rPr>
        <w:t xml:space="preserve"> III, 2, 380-381)</w:t>
      </w:r>
    </w:p>
    <w:p w14:paraId="0D01F49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(Pacea care este deasupra oricăror demnităţi pământeşti,</w:t>
      </w:r>
    </w:p>
    <w:p w14:paraId="1F0FFD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i/>
          <w:iCs/>
          <w:color w:val="000000"/>
          <w:sz w:val="28"/>
          <w:szCs w:val="28"/>
        </w:rPr>
        <w:t>O conştiinţă liniştită şi împăcată.)</w:t>
      </w:r>
      <w:r w:rsidRPr="00433C5B">
        <w:rPr>
          <w:rFonts w:ascii="Bookman Old Style" w:hAnsi="Bookman Old Style" w:cs="Bookman Old Style"/>
          <w:color w:val="FF6600"/>
          <w:sz w:val="28"/>
          <w:szCs w:val="28"/>
          <w:vertAlign w:val="superscript"/>
        </w:rPr>
        <w:footnoteReference w:id="59"/>
      </w:r>
    </w:p>
    <w:p w14:paraId="438D2DC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ultima sa piesă, aşadar, Shakespeare proclamă în mod explicit ceea ce a subliniat frecvent ca deducţie logică a unor situaţii şi atitudini – poate cu excepţia unei afirmaţii similare dintr-o piesă de debut:</w:t>
      </w:r>
    </w:p>
    <w:p w14:paraId="1A21065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King Henry:</w:t>
      </w:r>
    </w:p>
    <w:p w14:paraId="7FFD02D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My crown is in my lieart, not on my head;</w:t>
      </w:r>
    </w:p>
    <w:p w14:paraId="28628D4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 deck’d with diamonds and Indian stones,</w:t>
      </w:r>
    </w:p>
    <w:p w14:paraId="67D3C0C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 to be seen; my crown is called content”.</w:t>
      </w:r>
    </w:p>
    <w:p w14:paraId="41976B2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(3 Henric al VI-lea,</w:t>
      </w:r>
      <w:r w:rsidRPr="00433C5B">
        <w:rPr>
          <w:rFonts w:ascii="Bookman Old Style" w:hAnsi="Bookman Old Style" w:cs="Bookman Old Style"/>
          <w:color w:val="000000"/>
          <w:sz w:val="28"/>
          <w:szCs w:val="28"/>
        </w:rPr>
        <w:t xml:space="preserve"> III, 1, 62-64)</w:t>
      </w:r>
    </w:p>
    <w:p w14:paraId="68F6C7B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(Regele Henric:</w:t>
      </w:r>
    </w:p>
    <w:p w14:paraId="5E582C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Coroana mea e în inima, nu pe capul meu;</w:t>
      </w:r>
    </w:p>
    <w:p w14:paraId="77C2D5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este împodobită cu diamante şi geme din India,</w:t>
      </w:r>
    </w:p>
    <w:p w14:paraId="088A54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se poate vedea; coroana mea se numeşte mulţumire [sufletească].)</w:t>
      </w:r>
    </w:p>
    <w:p w14:paraId="3DDEA2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Chiar dacă ar mai exista şi alte citate semnificative intermediare, ideea liniştii sufleteşti ca</w:t>
      </w:r>
      <w:r w:rsidRPr="00433C5B">
        <w:rPr>
          <w:rFonts w:ascii="Bookman Old Style" w:hAnsi="Bookman Old Style" w:cs="Bookman Old Style"/>
          <w:i/>
          <w:iCs/>
          <w:color w:val="000000"/>
          <w:sz w:val="28"/>
          <w:szCs w:val="28"/>
        </w:rPr>
        <w:t xml:space="preserve"> summum bonum</w:t>
      </w:r>
      <w:r w:rsidRPr="00433C5B">
        <w:rPr>
          <w:rFonts w:ascii="Bookman Old Style" w:hAnsi="Bookman Old Style" w:cs="Bookman Old Style"/>
          <w:color w:val="000000"/>
          <w:sz w:val="28"/>
          <w:szCs w:val="28"/>
        </w:rPr>
        <w:t xml:space="preserve"> pare şi mai subliniată plin aceea că este punct de plecare şi final – </w:t>
      </w:r>
      <w:r w:rsidRPr="00433C5B">
        <w:rPr>
          <w:rFonts w:ascii="Bookman Old Style" w:hAnsi="Bookman Old Style" w:cs="Bookman Old Style"/>
          <w:i/>
          <w:iCs/>
          <w:color w:val="000000"/>
          <w:sz w:val="28"/>
          <w:szCs w:val="28"/>
        </w:rPr>
        <w:t>„roata s-a învârtit complet”, (Regele Lear).</w:t>
      </w:r>
    </w:p>
    <w:p w14:paraId="211A354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bookmarkStart w:id="20" w:name="bookmark22"/>
      <w:bookmarkEnd w:id="20"/>
      <w:r w:rsidRPr="00433C5B">
        <w:rPr>
          <w:rFonts w:ascii="Bookman Old Style" w:hAnsi="Bookman Old Style" w:cs="Bookman Old Style"/>
          <w:i/>
          <w:iCs/>
          <w:color w:val="808000"/>
          <w:sz w:val="28"/>
          <w:szCs w:val="28"/>
        </w:rPr>
        <w:t>c) Stimuli externi.</w:t>
      </w:r>
    </w:p>
    <w:p w14:paraId="057B95F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O zonă a psihicului uman pe care Shakespeare a </w:t>
      </w:r>
      <w:r w:rsidRPr="00433C5B">
        <w:rPr>
          <w:rFonts w:ascii="Bookman Old Style" w:hAnsi="Bookman Old Style" w:cs="Bookman Old Style"/>
          <w:color w:val="000000"/>
          <w:sz w:val="28"/>
          <w:szCs w:val="28"/>
        </w:rPr>
        <w:lastRenderedPageBreak/>
        <w:t>descris-o cu deosebită insistenţă este cea subliminală. Acolo conştiinţa e pe jumătate adormită şi instinctele rele sunt pe jumătate treze, gândurile şi dorinţele nu au căpătat încă un contur clar, exprimarea monologată sau dialogată este ambiguă şi „somnoroasă”, ca să folosesc un epitet din scena complotului pus la cale de Antonio şi Sebastian 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(II, 1, 207-305), ilustrare îndepărtată a comentariului lui Hamlet:</w:t>
      </w:r>
    </w:p>
    <w:p w14:paraId="71356AD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by pronouncing of some doubtful phrase</w:t>
      </w:r>
    </w:p>
    <w:p w14:paraId="29509DD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As «Well, well, we know»,  or «We could an if we would»,</w:t>
      </w:r>
    </w:p>
    <w:p w14:paraId="14C3EB9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Or «if we list to speak», or «there be, an if they might»,</w:t>
      </w:r>
    </w:p>
    <w:p w14:paraId="3B31D9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Or such ambigous giving-out”.</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Hamlet, I,</w:t>
      </w:r>
      <w:r w:rsidRPr="00433C5B">
        <w:rPr>
          <w:rFonts w:ascii="Bookman Old Style" w:hAnsi="Bookman Old Style" w:cs="Bookman Old Style"/>
          <w:color w:val="000000"/>
          <w:sz w:val="28"/>
          <w:szCs w:val="28"/>
        </w:rPr>
        <w:t xml:space="preserve"> 5, 175-178).</w:t>
      </w:r>
    </w:p>
    <w:p w14:paraId="026AF3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rostind cine ştie ce vorbe în doi peri</w:t>
      </w:r>
    </w:p>
    <w:p w14:paraId="5C1ED22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Cum ar fi „Ei, da, ştim noi” sau „am putea dacă am vrea”,</w:t>
      </w:r>
    </w:p>
    <w:p w14:paraId="2571FB1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Sau „Dac-am vrea să spunem” sau „ar fi dacă ar putea”,</w:t>
      </w:r>
    </w:p>
    <w:p w14:paraId="20B9892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Sau alte asemenea expresii ambigui.</w:t>
      </w:r>
      <w:r w:rsidRPr="00433C5B">
        <w:rPr>
          <w:rFonts w:ascii="Bookman Old Style" w:hAnsi="Bookman Old Style" w:cs="Bookman Old Style"/>
          <w:color w:val="000000"/>
          <w:sz w:val="28"/>
          <w:szCs w:val="28"/>
        </w:rPr>
        <w:t>)</w:t>
      </w:r>
    </w:p>
    <w:p w14:paraId="08D060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Ar fi hazardat să spunem că în această zonă subliminală a personajelor lui Shakespeare „puterile întunericului”, demoni, vrăjitoare, duhuri rele etc., operau, ca să zicem aşa, din „afară” (majoritatea spectatorilor elisabetani credeau în existenţa lor) sau că erau doar proiectări ale psihicului. Concluziile definitive lipsesc deocamdată, în ciuda paginilor interesante care s-au scris despre acest subiect.</w:t>
      </w:r>
      <w:r w:rsidRPr="00433C5B">
        <w:rPr>
          <w:rFonts w:ascii="Bookman Old Style" w:hAnsi="Bookman Old Style" w:cs="Bookman Old Style"/>
          <w:color w:val="FF6600"/>
          <w:sz w:val="28"/>
          <w:szCs w:val="28"/>
          <w:vertAlign w:val="superscript"/>
        </w:rPr>
        <w:footnoteReference w:id="60"/>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color w:val="000000"/>
          <w:sz w:val="28"/>
          <w:szCs w:val="28"/>
        </w:rPr>
        <w:lastRenderedPageBreak/>
        <w:t>Oricum ar sta lucrurile, eventual şi în consonanţă cu ideea „tulburării ordinii” în macrocosm, semnele şi minunile pot fi socotite</w:t>
      </w:r>
      <w:r w:rsidRPr="00433C5B">
        <w:rPr>
          <w:rFonts w:ascii="Bookman Old Style" w:hAnsi="Bookman Old Style" w:cs="Bookman Old Style"/>
          <w:i/>
          <w:iCs/>
          <w:color w:val="000000"/>
          <w:sz w:val="28"/>
          <w:szCs w:val="28"/>
        </w:rPr>
        <w:t xml:space="preserve"> stimuli externi</w:t>
      </w:r>
      <w:r w:rsidRPr="00433C5B">
        <w:rPr>
          <w:rFonts w:ascii="Bookman Old Style" w:hAnsi="Bookman Old Style" w:cs="Bookman Old Style"/>
          <w:color w:val="000000"/>
          <w:sz w:val="28"/>
          <w:szCs w:val="28"/>
        </w:rPr>
        <w:t xml:space="preserve"> ai conştiinţei, fie că se manifestă înainte, în timpul sau după săvârşirea unor crime odioase (v.</w:t>
      </w:r>
      <w:r w:rsidRPr="00433C5B">
        <w:rPr>
          <w:rFonts w:ascii="Bookman Old Style" w:hAnsi="Bookman Old Style" w:cs="Bookman Old Style"/>
          <w:i/>
          <w:iCs/>
          <w:color w:val="000000"/>
          <w:sz w:val="28"/>
          <w:szCs w:val="28"/>
        </w:rPr>
        <w:t xml:space="preserve"> Iuliu Cezar, Regele Lear, Macbeth).</w:t>
      </w:r>
    </w:p>
    <w:p w14:paraId="3D15264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Un rol bine determinat îl joacă stimulii externi – oameni, personajele</w:t>
      </w:r>
      <w:r w:rsidRPr="00433C5B">
        <w:rPr>
          <w:rFonts w:ascii="Bookman Old Style" w:hAnsi="Bookman Old Style" w:cs="Bookman Old Style"/>
          <w:color w:val="000000"/>
          <w:sz w:val="28"/>
          <w:szCs w:val="28"/>
        </w:rPr>
        <w:t xml:space="preserve"> care, în termeni neechivoci, îi avertizează, dojenesc, blestemă etc., pe cei aflaţi în culpă sau, dimpotrivă, le doresc pace sufletească prin căinţă:</w:t>
      </w:r>
    </w:p>
    <w:p w14:paraId="6F6AC4A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Poins: </w:t>
      </w:r>
      <w:r w:rsidRPr="00433C5B">
        <w:rPr>
          <w:rFonts w:ascii="Bookman Old Style" w:hAnsi="Bookman Old Style" w:cs="Bookman Old Style"/>
          <w:i/>
          <w:iCs/>
          <w:color w:val="000000"/>
          <w:sz w:val="28"/>
          <w:szCs w:val="28"/>
        </w:rPr>
        <w:t xml:space="preserve">Good morning, sweet Hal. What says Monsieur Remorse? What says Sir John Sack-and-Sugar? Jack! </w:t>
      </w:r>
      <w:r w:rsidRPr="00433C5B">
        <w:rPr>
          <w:rFonts w:ascii="Bookman Old Style" w:hAnsi="Bookman Old Style" w:cs="Bookman Old Style"/>
          <w:i/>
          <w:iCs/>
          <w:caps/>
          <w:color w:val="000000"/>
          <w:sz w:val="28"/>
          <w:szCs w:val="28"/>
        </w:rPr>
        <w:t>h</w:t>
      </w:r>
      <w:r w:rsidRPr="00433C5B">
        <w:rPr>
          <w:rFonts w:ascii="Bookman Old Style" w:hAnsi="Bookman Old Style" w:cs="Bookman Old Style"/>
          <w:i/>
          <w:iCs/>
          <w:color w:val="000000"/>
          <w:sz w:val="28"/>
          <w:szCs w:val="28"/>
        </w:rPr>
        <w:t>ow agrees the devil and thee, about thy soul?” (1 Henric al IV-lea,</w:t>
      </w:r>
      <w:r w:rsidRPr="00433C5B">
        <w:rPr>
          <w:rFonts w:ascii="Bookman Old Style" w:hAnsi="Bookman Old Style" w:cs="Bookman Old Style"/>
          <w:color w:val="000000"/>
          <w:sz w:val="28"/>
          <w:szCs w:val="28"/>
        </w:rPr>
        <w:t xml:space="preserve"> I, 2, 124-127).</w:t>
      </w:r>
    </w:p>
    <w:p w14:paraId="6E06A6A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(Poins: </w:t>
      </w:r>
      <w:r w:rsidRPr="00433C5B">
        <w:rPr>
          <w:rFonts w:ascii="Bookman Old Style" w:hAnsi="Bookman Old Style" w:cs="Bookman Old Style"/>
          <w:i/>
          <w:iCs/>
          <w:color w:val="000000"/>
          <w:sz w:val="28"/>
          <w:szCs w:val="28"/>
        </w:rPr>
        <w:t>Bună dimineaţa dragă Hal. Ce zice Monsieur Pocăinţă? Ce zice Sir John Vin-îndulcit? Jack, cum te mai împaci cu Necuratul cu privire la sufletul tău?</w:t>
      </w:r>
      <w:r w:rsidRPr="00433C5B">
        <w:rPr>
          <w:rFonts w:ascii="Bookman Old Style" w:hAnsi="Bookman Old Style" w:cs="Bookman Old Style"/>
          <w:color w:val="000000"/>
          <w:sz w:val="28"/>
          <w:szCs w:val="28"/>
        </w:rPr>
        <w:t>)</w:t>
      </w:r>
    </w:p>
    <w:p w14:paraId="10348E9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Hector:</w:t>
      </w:r>
    </w:p>
    <w:p w14:paraId="4B4E1D2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Now, youthful Troilus, de not these high strains</w:t>
      </w:r>
    </w:p>
    <w:p w14:paraId="0EC232A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Of divination in your sister work</w:t>
      </w:r>
    </w:p>
    <w:p w14:paraId="4B1DC1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Some touches of remorse?” (Troilus şi Cresida,</w:t>
      </w:r>
      <w:r w:rsidRPr="00433C5B">
        <w:rPr>
          <w:rFonts w:ascii="Bookman Old Style" w:hAnsi="Bookman Old Style" w:cs="Bookman Old Style"/>
          <w:color w:val="000000"/>
          <w:sz w:val="28"/>
          <w:szCs w:val="28"/>
        </w:rPr>
        <w:t xml:space="preserve"> II, 2, 113-115)</w:t>
      </w:r>
    </w:p>
    <w:p w14:paraId="4FA76C1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(Hector:</w:t>
      </w:r>
    </w:p>
    <w:p w14:paraId="64EA60C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Ei, Troilus, tinerelule, această pornire profetică</w:t>
      </w:r>
    </w:p>
    <w:p w14:paraId="0E8FBBD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Avântată a surorii tale nu te îndeamnă,</w:t>
      </w:r>
    </w:p>
    <w:p w14:paraId="3B26D3A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Cât de cât, să te căieşti?)</w:t>
      </w:r>
    </w:p>
    <w:p w14:paraId="5B9229E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Hamlet:</w:t>
      </w:r>
    </w:p>
    <w:p w14:paraId="115F19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Repent what’s past”.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Hamlet,</w:t>
      </w:r>
      <w:r w:rsidRPr="00433C5B">
        <w:rPr>
          <w:rFonts w:ascii="Bookman Old Style" w:hAnsi="Bookman Old Style" w:cs="Bookman Old Style"/>
          <w:color w:val="000000"/>
          <w:sz w:val="28"/>
          <w:szCs w:val="28"/>
        </w:rPr>
        <w:t xml:space="preserve"> III, 4, 150)</w:t>
      </w:r>
    </w:p>
    <w:p w14:paraId="085F4A8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(Hamlet, către mama sa:</w:t>
      </w:r>
    </w:p>
    <w:p w14:paraId="4ABA23E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Căieşte-te pentru ceea ce a fost.)</w:t>
      </w:r>
    </w:p>
    <w:p w14:paraId="61FF79F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Queen Margaret: </w:t>
      </w:r>
      <w:r w:rsidRPr="00433C5B">
        <w:rPr>
          <w:rFonts w:ascii="Bookman Old Style" w:hAnsi="Bookman Old Style" w:cs="Bookman Old Style"/>
          <w:i/>
          <w:iCs/>
          <w:color w:val="000000"/>
          <w:sz w:val="28"/>
          <w:szCs w:val="28"/>
        </w:rPr>
        <w:t>The worm of conscience still begnaw thy soul!”</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Richard al III-lea,</w:t>
      </w:r>
      <w:r w:rsidRPr="00433C5B">
        <w:rPr>
          <w:rFonts w:ascii="Bookman Old Style" w:hAnsi="Bookman Old Style" w:cs="Bookman Old Style"/>
          <w:color w:val="000000"/>
          <w:sz w:val="28"/>
          <w:szCs w:val="28"/>
        </w:rPr>
        <w:t xml:space="preserve"> I, 3, 222)</w:t>
      </w:r>
    </w:p>
    <w:p w14:paraId="20F6723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Margaret, către Richard:</w:t>
      </w:r>
      <w:r w:rsidRPr="00433C5B">
        <w:rPr>
          <w:rFonts w:ascii="Bookman Old Style" w:hAnsi="Bookman Old Style" w:cs="Bookman Old Style"/>
          <w:i/>
          <w:iCs/>
          <w:color w:val="000000"/>
          <w:sz w:val="28"/>
          <w:szCs w:val="28"/>
        </w:rPr>
        <w:t xml:space="preserve"> Viermele conştiinţei să-ţi roadă veşnic sufletul</w:t>
      </w:r>
      <w:r w:rsidRPr="00433C5B">
        <w:rPr>
          <w:rFonts w:ascii="Bookman Old Style" w:hAnsi="Bookman Old Style" w:cs="Bookman Old Style"/>
          <w:color w:val="000000"/>
          <w:sz w:val="28"/>
          <w:szCs w:val="28"/>
        </w:rPr>
        <w:t>!)</w:t>
      </w:r>
    </w:p>
    <w:p w14:paraId="2988630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„B</w:t>
      </w:r>
      <w:r w:rsidRPr="00433C5B">
        <w:rPr>
          <w:rFonts w:ascii="Bookman Old Style" w:hAnsi="Bookman Old Style" w:cs="Bookman Old Style"/>
          <w:color w:val="000000"/>
          <w:sz w:val="28"/>
          <w:szCs w:val="28"/>
        </w:rPr>
        <w:t xml:space="preserve">olingbroke: </w:t>
      </w:r>
      <w:r w:rsidRPr="00433C5B">
        <w:rPr>
          <w:rFonts w:ascii="Bookman Old Style" w:hAnsi="Bookman Old Style" w:cs="Bookman Old Style"/>
          <w:i/>
          <w:iCs/>
          <w:color w:val="000000"/>
          <w:sz w:val="28"/>
          <w:szCs w:val="28"/>
        </w:rPr>
        <w:t>The guilt of conscience take thou for thy labour”.</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(Richard al II-lea,</w:t>
      </w:r>
      <w:r w:rsidRPr="00433C5B">
        <w:rPr>
          <w:rFonts w:ascii="Bookman Old Style" w:hAnsi="Bookman Old Style" w:cs="Bookman Old Style"/>
          <w:color w:val="000000"/>
          <w:sz w:val="28"/>
          <w:szCs w:val="28"/>
        </w:rPr>
        <w:t xml:space="preserve"> V, 6, 41)</w:t>
      </w:r>
    </w:p>
    <w:p w14:paraId="704BBC1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(Bolingbroke, către Exton:</w:t>
      </w:r>
      <w:r w:rsidRPr="00433C5B">
        <w:rPr>
          <w:rFonts w:ascii="Bookman Old Style" w:hAnsi="Bookman Old Style" w:cs="Bookman Old Style"/>
          <w:i/>
          <w:iCs/>
          <w:color w:val="000000"/>
          <w:sz w:val="28"/>
          <w:szCs w:val="28"/>
        </w:rPr>
        <w:t xml:space="preserve"> Plata pentru ceea ce ai săvârşit fie-ţi mustrarea de conştiinţă.</w:t>
      </w:r>
      <w:r w:rsidRPr="00433C5B">
        <w:rPr>
          <w:rFonts w:ascii="Bookman Old Style" w:hAnsi="Bookman Old Style" w:cs="Bookman Old Style"/>
          <w:color w:val="000000"/>
          <w:sz w:val="28"/>
          <w:szCs w:val="28"/>
        </w:rPr>
        <w:t>)</w:t>
      </w:r>
    </w:p>
    <w:p w14:paraId="247C83B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Paulina:</w:t>
      </w:r>
    </w:p>
    <w:p w14:paraId="57D511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thou tyrant!</w:t>
      </w:r>
    </w:p>
    <w:p w14:paraId="240DC43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Do not repent these things, for they are heavier</w:t>
      </w:r>
    </w:p>
    <w:p w14:paraId="3F2DC5A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Than all thy woes can stir: therefor betake thee</w:t>
      </w:r>
    </w:p>
    <w:p w14:paraId="5A0476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To nothing but despair”</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(Poveste de iarnă,</w:t>
      </w:r>
      <w:r w:rsidRPr="00433C5B">
        <w:rPr>
          <w:rFonts w:ascii="Bookman Old Style" w:hAnsi="Bookman Old Style" w:cs="Bookman Old Style"/>
          <w:color w:val="000000"/>
          <w:sz w:val="28"/>
          <w:szCs w:val="28"/>
        </w:rPr>
        <w:t xml:space="preserve"> III 2, 208-211)</w:t>
      </w:r>
    </w:p>
    <w:p w14:paraId="7849B0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(Paulina:</w:t>
      </w:r>
    </w:p>
    <w:p w14:paraId="3E17306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Ah, tiranule!</w:t>
      </w:r>
    </w:p>
    <w:p w14:paraId="1AA8A14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 nu te căieşti de toate acestea, pentru că sunt fapte mult prea grele</w:t>
      </w:r>
    </w:p>
    <w:p w14:paraId="5240140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 să le poţi răscumpăra cu toate durerile tale; de aceea, să nu ai parte</w:t>
      </w:r>
    </w:p>
    <w:p w14:paraId="7F4D5EA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De nimic decât de disperare.</w:t>
      </w:r>
      <w:r w:rsidRPr="00433C5B">
        <w:rPr>
          <w:rFonts w:ascii="Bookman Old Style" w:hAnsi="Bookman Old Style" w:cs="Bookman Old Style"/>
          <w:color w:val="000000"/>
          <w:sz w:val="28"/>
          <w:szCs w:val="28"/>
        </w:rPr>
        <w:t>)</w:t>
      </w:r>
    </w:p>
    <w:p w14:paraId="5636290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King Henry:</w:t>
      </w:r>
    </w:p>
    <w:p w14:paraId="76CFE58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God… give you</w:t>
      </w:r>
    </w:p>
    <w:p w14:paraId="20A44D0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Patience to endure, and true repentance</w:t>
      </w:r>
    </w:p>
    <w:p w14:paraId="5A2C8E6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Of all your dear offences!” (Henric al V-lea,</w:t>
      </w:r>
      <w:r w:rsidRPr="00433C5B">
        <w:rPr>
          <w:rFonts w:ascii="Bookman Old Style" w:hAnsi="Bookman Old Style" w:cs="Bookman Old Style"/>
          <w:color w:val="000000"/>
          <w:sz w:val="28"/>
          <w:szCs w:val="28"/>
        </w:rPr>
        <w:t xml:space="preserve"> II, 2, 179-181).</w:t>
      </w:r>
    </w:p>
    <w:p w14:paraId="7A60562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Henric, către cei condamnaţi la moarte:</w:t>
      </w:r>
    </w:p>
    <w:p w14:paraId="5CD68B6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Dumnezeu… Să vă dea</w:t>
      </w:r>
    </w:p>
    <w:p w14:paraId="2DAF024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Răbdare să înduraţi şi sinceră căinţă</w:t>
      </w:r>
    </w:p>
    <w:p w14:paraId="2DF639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Pentru toate nelegiuirile voastre cumplite!</w:t>
      </w:r>
      <w:r w:rsidRPr="00433C5B">
        <w:rPr>
          <w:rFonts w:ascii="Bookman Old Style" w:hAnsi="Bookman Old Style" w:cs="Bookman Old Style"/>
          <w:color w:val="000000"/>
          <w:sz w:val="28"/>
          <w:szCs w:val="28"/>
        </w:rPr>
        <w:t>)</w:t>
      </w:r>
    </w:p>
    <w:p w14:paraId="5A0AAA1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bookmarkStart w:id="21" w:name="bookmark23"/>
      <w:bookmarkEnd w:id="21"/>
      <w:r w:rsidRPr="00433C5B">
        <w:rPr>
          <w:rFonts w:ascii="Bookman Old Style" w:hAnsi="Bookman Old Style" w:cs="Bookman Old Style"/>
          <w:i/>
          <w:iCs/>
          <w:color w:val="808000"/>
          <w:sz w:val="28"/>
          <w:szCs w:val="28"/>
        </w:rPr>
        <w:t>d) Personaje total lipsite de conştiinţă</w:t>
      </w:r>
    </w:p>
    <w:p w14:paraId="662B31D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Licăriri sporadice ale conştiinţei se pot observa până şi la cele mai abjecte personaje shakespeariene, de exemplu la Edmund, care, rănit de moarte spune</w:t>
      </w:r>
      <w:r w:rsidRPr="00433C5B">
        <w:rPr>
          <w:rFonts w:ascii="Bookman Old Style" w:hAnsi="Bookman Old Style" w:cs="Bookman Old Style"/>
          <w:i/>
          <w:iCs/>
          <w:color w:val="000000"/>
          <w:sz w:val="28"/>
          <w:szCs w:val="28"/>
        </w:rPr>
        <w:t xml:space="preserve"> „Some good I mean to do/Despite of mine own nature!” </w:t>
      </w:r>
      <w:r w:rsidRPr="00433C5B">
        <w:rPr>
          <w:rFonts w:ascii="Bookman Old Style" w:hAnsi="Bookman Old Style" w:cs="Bookman Old Style"/>
          <w:color w:val="000000"/>
          <w:sz w:val="28"/>
          <w:szCs w:val="28"/>
        </w:rPr>
        <w:t>(Vreau să fac şi ceva bun,/</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ciuda firii mele.),(</w:t>
      </w:r>
      <w:r w:rsidRPr="00433C5B">
        <w:rPr>
          <w:rFonts w:ascii="Bookman Old Style" w:hAnsi="Bookman Old Style" w:cs="Bookman Old Style"/>
          <w:i/>
          <w:iCs/>
          <w:color w:val="000000"/>
          <w:sz w:val="28"/>
          <w:szCs w:val="28"/>
        </w:rPr>
        <w:t>Regele Lear,</w:t>
      </w:r>
      <w:r w:rsidRPr="00433C5B">
        <w:rPr>
          <w:rFonts w:ascii="Bookman Old Style" w:hAnsi="Bookman Old Style" w:cs="Bookman Old Style"/>
          <w:color w:val="000000"/>
          <w:sz w:val="28"/>
          <w:szCs w:val="28"/>
        </w:rPr>
        <w:t xml:space="preserve"> V, 3, 245-246).</w:t>
      </w:r>
    </w:p>
    <w:p w14:paraId="2223822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Excepţie face Caliban (la care voi reveni ceva mai departe) sau Iago, care nu exprimă niciun regret pentru că a pricinuit moartea Desdemonei. Lipsit de conştiinţă, Iago nu a fost, totuşi, cu desăvârşire </w:t>
      </w:r>
      <w:r w:rsidRPr="00433C5B">
        <w:rPr>
          <w:rFonts w:ascii="Bookman Old Style" w:hAnsi="Bookman Old Style" w:cs="Bookman Old Style"/>
          <w:i/>
          <w:iCs/>
          <w:color w:val="000000"/>
          <w:sz w:val="28"/>
          <w:szCs w:val="28"/>
        </w:rPr>
        <w:t>„lipsit de umanitate”</w:t>
      </w:r>
      <w:r w:rsidRPr="00433C5B">
        <w:rPr>
          <w:rFonts w:ascii="Bookman Old Style" w:hAnsi="Bookman Old Style" w:cs="Bookman Old Style"/>
          <w:color w:val="FF6600"/>
          <w:sz w:val="28"/>
          <w:szCs w:val="28"/>
          <w:vertAlign w:val="superscript"/>
        </w:rPr>
        <w:footnoteReference w:id="61"/>
      </w:r>
      <w:r w:rsidRPr="00433C5B">
        <w:rPr>
          <w:rFonts w:ascii="Bookman Old Style" w:hAnsi="Bookman Old Style" w:cs="Bookman Old Style"/>
          <w:color w:val="000000"/>
          <w:sz w:val="28"/>
          <w:szCs w:val="28"/>
        </w:rPr>
        <w:t>.</w:t>
      </w:r>
    </w:p>
    <w:p w14:paraId="47461BB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alt ticălos notoriu, Aaron, exclamă înainte de a fi executat:</w:t>
      </w:r>
    </w:p>
    <w:p w14:paraId="67A12E3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„If one good deed in all my life I did,</w:t>
      </w:r>
    </w:p>
    <w:p w14:paraId="2D77CB4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I do repent it from my very soul”</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(Titus Andronicus,</w:t>
      </w:r>
      <w:r w:rsidRPr="00433C5B">
        <w:rPr>
          <w:rFonts w:ascii="Bookman Old Style" w:hAnsi="Bookman Old Style" w:cs="Bookman Old Style"/>
          <w:color w:val="000000"/>
          <w:sz w:val="28"/>
          <w:szCs w:val="28"/>
        </w:rPr>
        <w:t xml:space="preserve"> V, 3, 3, 189-190).</w:t>
      </w:r>
    </w:p>
    <w:p w14:paraId="67BF2D7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(Dacă în toată viaţa mea am săvârşit o singură faptă bună,</w:t>
      </w:r>
    </w:p>
    <w:p w14:paraId="2C3F84D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Mă căiesc din adâncul sufletului.)</w:t>
      </w:r>
    </w:p>
    <w:p w14:paraId="1BD92EA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exprimat însă dubii dacă Aaron este o creaţie a lui Shakespeare</w:t>
      </w:r>
      <w:r w:rsidRPr="00433C5B">
        <w:rPr>
          <w:rFonts w:ascii="Bookman Old Style" w:hAnsi="Bookman Old Style" w:cs="Bookman Old Style"/>
          <w:color w:val="FF6600"/>
          <w:sz w:val="28"/>
          <w:szCs w:val="28"/>
          <w:vertAlign w:val="superscript"/>
        </w:rPr>
        <w:footnoteReference w:id="62"/>
      </w:r>
      <w:r w:rsidRPr="00433C5B">
        <w:rPr>
          <w:rFonts w:ascii="Bookman Old Style" w:hAnsi="Bookman Old Style" w:cs="Bookman Old Style"/>
          <w:color w:val="000000"/>
          <w:sz w:val="28"/>
          <w:szCs w:val="28"/>
        </w:rPr>
        <w:t>.</w:t>
      </w:r>
    </w:p>
    <w:p w14:paraId="75DFE67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bookmarkStart w:id="22" w:name="bookmark24"/>
      <w:bookmarkEnd w:id="22"/>
      <w:r w:rsidRPr="00433C5B">
        <w:rPr>
          <w:rFonts w:ascii="Bookman Old Style" w:hAnsi="Bookman Old Style" w:cs="Bookman Old Style"/>
          <w:i/>
          <w:iCs/>
          <w:color w:val="808000"/>
          <w:sz w:val="28"/>
          <w:szCs w:val="28"/>
        </w:rPr>
        <w:t>e) Justiţia poetică</w:t>
      </w:r>
    </w:p>
    <w:p w14:paraId="2998E0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Termenul de „justiţie poetică”</w:t>
      </w:r>
      <w:r w:rsidRPr="00433C5B">
        <w:rPr>
          <w:rFonts w:ascii="Bookman Old Style" w:hAnsi="Bookman Old Style" w:cs="Bookman Old Style"/>
          <w:i/>
          <w:iCs/>
          <w:color w:val="000000"/>
          <w:sz w:val="28"/>
          <w:szCs w:val="28"/>
        </w:rPr>
        <w:t xml:space="preserve"> (poetical justice,</w:t>
      </w:r>
      <w:r w:rsidRPr="00433C5B">
        <w:rPr>
          <w:rFonts w:ascii="Bookman Old Style" w:hAnsi="Bookman Old Style" w:cs="Bookman Old Style"/>
          <w:color w:val="000000"/>
          <w:sz w:val="28"/>
          <w:szCs w:val="28"/>
        </w:rPr>
        <w:t xml:space="preserve"> astăzi,</w:t>
      </w:r>
      <w:r w:rsidRPr="00433C5B">
        <w:rPr>
          <w:rFonts w:ascii="Bookman Old Style" w:hAnsi="Bookman Old Style" w:cs="Bookman Old Style"/>
          <w:i/>
          <w:iCs/>
          <w:color w:val="000000"/>
          <w:sz w:val="28"/>
          <w:szCs w:val="28"/>
        </w:rPr>
        <w:t xml:space="preserve"> poetic justice), </w:t>
      </w:r>
      <w:r w:rsidRPr="00433C5B">
        <w:rPr>
          <w:rFonts w:ascii="Bookman Old Style" w:hAnsi="Bookman Old Style" w:cs="Bookman Old Style"/>
          <w:color w:val="000000"/>
          <w:sz w:val="28"/>
          <w:szCs w:val="28"/>
        </w:rPr>
        <w:t>„răsplătirea celor virtuoşi şi pedepsirea celor răi” într-o operă literară, a fost, probabil, folosit pentru prima dată de Thomas Rhymer în</w:t>
      </w:r>
      <w:r w:rsidRPr="00433C5B">
        <w:rPr>
          <w:rFonts w:ascii="Bookman Old Style" w:hAnsi="Bookman Old Style" w:cs="Bookman Old Style"/>
          <w:i/>
          <w:iCs/>
          <w:color w:val="000000"/>
          <w:sz w:val="28"/>
          <w:szCs w:val="28"/>
        </w:rPr>
        <w:t xml:space="preserve"> The Tragedies of the Last Age,</w:t>
      </w:r>
      <w:r w:rsidRPr="00433C5B">
        <w:rPr>
          <w:rFonts w:ascii="Bookman Old Style" w:hAnsi="Bookman Old Style" w:cs="Bookman Old Style"/>
          <w:color w:val="000000"/>
          <w:sz w:val="28"/>
          <w:szCs w:val="28"/>
        </w:rPr>
        <w:t xml:space="preserve"> 1678. Atât Rhymer cât şi John Dennis (în</w:t>
      </w:r>
      <w:r w:rsidRPr="00433C5B">
        <w:rPr>
          <w:rFonts w:ascii="Bookman Old Style" w:hAnsi="Bookman Old Style" w:cs="Bookman Old Style"/>
          <w:i/>
          <w:iCs/>
          <w:color w:val="000000"/>
          <w:sz w:val="28"/>
          <w:szCs w:val="28"/>
        </w:rPr>
        <w:t xml:space="preserve"> The Genius and </w:t>
      </w:r>
      <w:r w:rsidRPr="00433C5B">
        <w:rPr>
          <w:rFonts w:ascii="Bookman Old Style" w:hAnsi="Bookman Old Style" w:cs="Bookman Old Style"/>
          <w:i/>
          <w:iCs/>
          <w:color w:val="000000"/>
          <w:sz w:val="28"/>
          <w:szCs w:val="28"/>
        </w:rPr>
        <w:lastRenderedPageBreak/>
        <w:t>Writings of Shakespeare,</w:t>
      </w:r>
      <w:r w:rsidRPr="00433C5B">
        <w:rPr>
          <w:rFonts w:ascii="Bookman Old Style" w:hAnsi="Bookman Old Style" w:cs="Bookman Old Style"/>
          <w:color w:val="000000"/>
          <w:sz w:val="28"/>
          <w:szCs w:val="28"/>
        </w:rPr>
        <w:t xml:space="preserve"> 1712) l-au criticat pe Shakespeare pentru că nu a respectat justiţia poetică, iar Nahum Tate a redactat în 1681 o versiune proprie a</w:t>
      </w:r>
      <w:r w:rsidRPr="00433C5B">
        <w:rPr>
          <w:rFonts w:ascii="Bookman Old Style" w:hAnsi="Bookman Old Style" w:cs="Bookman Old Style"/>
          <w:i/>
          <w:iCs/>
          <w:color w:val="000000"/>
          <w:sz w:val="28"/>
          <w:szCs w:val="28"/>
        </w:rPr>
        <w:t xml:space="preserve"> Regelui Lear</w:t>
      </w:r>
      <w:r w:rsidRPr="00433C5B">
        <w:rPr>
          <w:rFonts w:ascii="Bookman Old Style" w:hAnsi="Bookman Old Style" w:cs="Bookman Old Style"/>
          <w:color w:val="000000"/>
          <w:sz w:val="28"/>
          <w:szCs w:val="28"/>
        </w:rPr>
        <w:t xml:space="preserve"> cu un deznodământ „fericit” (regele revine pe tron, Edgar se însoară cu Cordelia)</w:t>
      </w:r>
      <w:r w:rsidRPr="00433C5B">
        <w:rPr>
          <w:rFonts w:ascii="Bookman Old Style" w:hAnsi="Bookman Old Style" w:cs="Bookman Old Style"/>
          <w:color w:val="FF6600"/>
          <w:sz w:val="28"/>
          <w:szCs w:val="28"/>
          <w:vertAlign w:val="superscript"/>
        </w:rPr>
        <w:footnoteReference w:id="63"/>
      </w:r>
      <w:r w:rsidRPr="00433C5B">
        <w:rPr>
          <w:rFonts w:ascii="Bookman Old Style" w:hAnsi="Bookman Old Style" w:cs="Bookman Old Style"/>
          <w:color w:val="000000"/>
          <w:sz w:val="28"/>
          <w:szCs w:val="28"/>
        </w:rPr>
        <w:t>.</w:t>
      </w:r>
    </w:p>
    <w:p w14:paraId="68F90C5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Parţial, Samuel Johnson i-a dat dreptate lui Tate, susţinând că sfârşitul tragediei este </w:t>
      </w:r>
      <w:r w:rsidRPr="00433C5B">
        <w:rPr>
          <w:rFonts w:ascii="Bookman Old Style" w:hAnsi="Bookman Old Style" w:cs="Bookman Old Style"/>
          <w:i/>
          <w:iCs/>
          <w:color w:val="000000"/>
          <w:sz w:val="28"/>
          <w:szCs w:val="28"/>
        </w:rPr>
        <w:t>„contrar ideii fireşti de justiţie”</w:t>
      </w:r>
      <w:r w:rsidRPr="00433C5B">
        <w:rPr>
          <w:rFonts w:ascii="Bookman Old Style" w:hAnsi="Bookman Old Style" w:cs="Bookman Old Style"/>
          <w:color w:val="000000"/>
          <w:sz w:val="28"/>
          <w:szCs w:val="28"/>
        </w:rPr>
        <w:t xml:space="preserve"> şi că, în general, Shakespeare </w:t>
      </w:r>
      <w:r w:rsidRPr="00433C5B">
        <w:rPr>
          <w:rFonts w:ascii="Bookman Old Style" w:hAnsi="Bookman Old Style" w:cs="Bookman Old Style"/>
          <w:i/>
          <w:iCs/>
          <w:color w:val="000000"/>
          <w:sz w:val="28"/>
          <w:szCs w:val="28"/>
        </w:rPr>
        <w:t>„nu împarte cu dreptate binele şi răul”</w:t>
      </w:r>
      <w:r w:rsidRPr="00433C5B">
        <w:rPr>
          <w:rFonts w:ascii="Bookman Old Style" w:hAnsi="Bookman Old Style" w:cs="Bookman Old Style"/>
          <w:color w:val="000000"/>
          <w:sz w:val="28"/>
          <w:szCs w:val="28"/>
        </w:rPr>
        <w:t xml:space="preserve">. În secolul al XIX-lea, Swinburne s-a raliat acestui punct de vedere, dar mai curând ca excepţie; iar în secolul nostru, Bradley şi mulţi alţi critici au subliniat ideea că nu numai </w:t>
      </w:r>
      <w:r w:rsidRPr="00433C5B">
        <w:rPr>
          <w:rFonts w:ascii="Bookman Old Style" w:hAnsi="Bookman Old Style" w:cs="Bookman Old Style"/>
          <w:i/>
          <w:iCs/>
          <w:color w:val="000000"/>
          <w:sz w:val="28"/>
          <w:szCs w:val="28"/>
        </w:rPr>
        <w:t>Regele Lear</w:t>
      </w:r>
      <w:r w:rsidRPr="00433C5B">
        <w:rPr>
          <w:rFonts w:ascii="Bookman Old Style" w:hAnsi="Bookman Old Style" w:cs="Bookman Old Style"/>
          <w:color w:val="000000"/>
          <w:sz w:val="28"/>
          <w:szCs w:val="28"/>
        </w:rPr>
        <w:t xml:space="preserve"> ci şi alte piese shakespeariene sunt lucrări foarte complexe şi conţin foarte multe contradicţii ce nu pot fi rezolvate în plan moral. Enid Welsford îi dă dreptate lui Shakespeare când spune că nici în lumea noastră „</w:t>
      </w:r>
      <w:r w:rsidRPr="00433C5B">
        <w:rPr>
          <w:rFonts w:ascii="Bookman Old Style" w:hAnsi="Bookman Old Style" w:cs="Bookman Old Style"/>
          <w:i/>
          <w:iCs/>
          <w:color w:val="000000"/>
          <w:sz w:val="28"/>
          <w:szCs w:val="28"/>
        </w:rPr>
        <w:t>nu există justiţie poetică”</w:t>
      </w:r>
      <w:r w:rsidRPr="00433C5B">
        <w:rPr>
          <w:rFonts w:ascii="Bookman Old Style" w:hAnsi="Bookman Old Style" w:cs="Bookman Old Style"/>
          <w:color w:val="000000"/>
          <w:sz w:val="28"/>
          <w:szCs w:val="28"/>
        </w:rPr>
        <w:t xml:space="preserve">, după J.I.M. Steward este extrem de greu de afirmat că scriitorul a avut </w:t>
      </w:r>
      <w:r w:rsidRPr="00433C5B">
        <w:rPr>
          <w:rFonts w:ascii="Bookman Old Style" w:hAnsi="Bookman Old Style" w:cs="Bookman Old Style"/>
          <w:i/>
          <w:iCs/>
          <w:color w:val="000000"/>
          <w:sz w:val="28"/>
          <w:szCs w:val="28"/>
        </w:rPr>
        <w:t>„un sistem etic”</w:t>
      </w:r>
      <w:r w:rsidRPr="00433C5B">
        <w:rPr>
          <w:rFonts w:ascii="Bookman Old Style" w:hAnsi="Bookman Old Style" w:cs="Bookman Old Style"/>
          <w:color w:val="000000"/>
          <w:sz w:val="28"/>
          <w:szCs w:val="28"/>
        </w:rPr>
        <w:t xml:space="preserve"> etc. Părerile sunt atât de împărţite încât par reflectarea în cioburi de oglindă spartă a unui pasaj în care Johnson e mai puţin tranşant.</w:t>
      </w:r>
    </w:p>
    <w:p w14:paraId="355BE45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„O piesă în care cei răi propăşesc şi cei virtuoşi dau greş poate fi indiscutabil, bună, întrucât, e o reprezentare fidelă a întâmplărilor obişnuite din viaţa omului; cum însă tuturor fiinţelor raţionale le place în mod firesc, dreptatea, nu pot fi convins uşor că respectarea justiţiei scade meritele unei piese; sau că, atunci când există alte calităţi, spectatorii nu vor pleca de la teatru mai mulţumiţi după victoria finală a virtuţii </w:t>
      </w:r>
      <w:r w:rsidRPr="00433C5B">
        <w:rPr>
          <w:rFonts w:ascii="Bookman Old Style" w:hAnsi="Bookman Old Style" w:cs="Bookman Old Style"/>
          <w:i/>
          <w:iCs/>
          <w:color w:val="000000"/>
          <w:sz w:val="28"/>
          <w:szCs w:val="28"/>
        </w:rPr>
        <w:lastRenderedPageBreak/>
        <w:t>persecutate”</w:t>
      </w:r>
      <w:r w:rsidRPr="00433C5B">
        <w:rPr>
          <w:rFonts w:ascii="Bookman Old Style" w:hAnsi="Bookman Old Style" w:cs="Bookman Old Style"/>
          <w:color w:val="FF6600"/>
          <w:sz w:val="28"/>
          <w:szCs w:val="28"/>
          <w:vertAlign w:val="superscript"/>
        </w:rPr>
        <w:footnoteReference w:id="64"/>
      </w:r>
      <w:r w:rsidRPr="00433C5B">
        <w:rPr>
          <w:rFonts w:ascii="Bookman Old Style" w:hAnsi="Bookman Old Style" w:cs="Bookman Old Style"/>
          <w:i/>
          <w:iCs/>
          <w:color w:val="000000"/>
          <w:sz w:val="28"/>
          <w:szCs w:val="28"/>
        </w:rPr>
        <w:t>.</w:t>
      </w:r>
    </w:p>
    <w:p w14:paraId="21548D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„Reprezentarea fidelă a întâmplărilor obişnuite” (de ce nu şi neobişnuite?) şi faptul că nici în lumea noastră „nu există justiţie poetică”) (Welsford) explică absenţa justiţiei reale şi poetice în cel puţin un sfert din piesele shakespeariene (cronici; destinul tragic al lui Romeo, al Julietei, Desdemonei, Cordeliei etc.): în toate aceste cazuri, realistul dramaturg zugrăveşte lumea aşa cum a fost, cum este, cum va fi în continuare, nu „cum ar trebui să fie” din punctul de vedere al „dreptăţii”.</w:t>
      </w:r>
    </w:p>
    <w:p w14:paraId="43C2F0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Lăsând la o parte „accidentul” şi chiar</w:t>
      </w:r>
      <w:r w:rsidRPr="00433C5B">
        <w:rPr>
          <w:rFonts w:ascii="Bookman Old Style" w:hAnsi="Bookman Old Style" w:cs="Bookman Old Style"/>
          <w:i/>
          <w:iCs/>
          <w:color w:val="000000"/>
          <w:sz w:val="28"/>
          <w:szCs w:val="28"/>
        </w:rPr>
        <w:t xml:space="preserve"> hamartia</w:t>
      </w:r>
      <w:r w:rsidRPr="00433C5B">
        <w:rPr>
          <w:rFonts w:ascii="Bookman Old Style" w:hAnsi="Bookman Old Style" w:cs="Bookman Old Style"/>
          <w:color w:val="000000"/>
          <w:sz w:val="28"/>
          <w:szCs w:val="28"/>
        </w:rPr>
        <w:t xml:space="preserve"> lui Aristotel (înţeleasă ca legătură sau corespondenţă între comportare – caracter şi destin), nenumăraţi eroi ai lui Shakespeare sunt „despăgubiţi”, „achitaţi” sau „pedepsiţi” conform normelor juridice (cu erorile judiciare pendinte) sau pur şi simplu după „sentimentul de dreptate” al fiecărui om în parte.</w:t>
      </w:r>
    </w:p>
    <w:p w14:paraId="289A171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reţinem, totodată, că, foarte frecvent, cu sau fără îngroşarea trăsăturilor dramatic-poetice, justiţia poetică nu contrazice în esenţă justiţia reală şi „spectatorii pleacă de la teatru mulţumiţi după victoria virtuţii persecutate”.</w:t>
      </w:r>
    </w:p>
    <w:p w14:paraId="3A75A3E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oglindire a stărilor de fapt, piesele shakespeariene epuizează toate formele imaginabile ale justiţiei – de la răzbunare, „vătămarea răutăcioasă ca răspuns la o vătămare suferită” până la pedeapsă, care „urmăreşte un scop moral, acela de a proteja” (Bacon, în eseul</w:t>
      </w:r>
      <w:r w:rsidRPr="00433C5B">
        <w:rPr>
          <w:rFonts w:ascii="Bookman Old Style" w:hAnsi="Bookman Old Style" w:cs="Bookman Old Style"/>
          <w:i/>
          <w:iCs/>
          <w:color w:val="000000"/>
          <w:sz w:val="28"/>
          <w:szCs w:val="28"/>
        </w:rPr>
        <w:t xml:space="preserve"> Of Revenge</w:t>
      </w:r>
      <w:r w:rsidRPr="00433C5B">
        <w:rPr>
          <w:rFonts w:ascii="Bookman Old Style" w:hAnsi="Bookman Old Style" w:cs="Bookman Old Style"/>
          <w:color w:val="000000"/>
          <w:sz w:val="28"/>
          <w:szCs w:val="28"/>
        </w:rPr>
        <w:t xml:space="preserve"> „Despre răzbunare”); de la formele atroce ale răzbunării sângeroase de tip senecan</w:t>
      </w:r>
      <w:r w:rsidRPr="00433C5B">
        <w:rPr>
          <w:rFonts w:ascii="Bookman Old Style" w:hAnsi="Bookman Old Style" w:cs="Bookman Old Style"/>
          <w:i/>
          <w:iCs/>
          <w:color w:val="000000"/>
          <w:sz w:val="28"/>
          <w:szCs w:val="28"/>
        </w:rPr>
        <w:t xml:space="preserve"> (Titus Andronicus, Regele Lear)</w:t>
      </w:r>
      <w:r w:rsidRPr="00433C5B">
        <w:rPr>
          <w:rFonts w:ascii="Bookman Old Style" w:hAnsi="Bookman Old Style" w:cs="Bookman Old Style"/>
          <w:color w:val="000000"/>
          <w:sz w:val="28"/>
          <w:szCs w:val="28"/>
        </w:rPr>
        <w:t xml:space="preserve"> până la </w:t>
      </w:r>
      <w:r w:rsidRPr="00433C5B">
        <w:rPr>
          <w:rFonts w:ascii="Bookman Old Style" w:hAnsi="Bookman Old Style" w:cs="Bookman Old Style"/>
          <w:color w:val="000000"/>
          <w:sz w:val="28"/>
          <w:szCs w:val="28"/>
        </w:rPr>
        <w:lastRenderedPageBreak/>
        <w:t>pedeapsa non-corporală (de pildă exilul, în piesele istorice,</w:t>
      </w:r>
      <w:r w:rsidRPr="00433C5B">
        <w:rPr>
          <w:rFonts w:ascii="Bookman Old Style" w:hAnsi="Bookman Old Style" w:cs="Bookman Old Style"/>
          <w:i/>
          <w:iCs/>
          <w:color w:val="000000"/>
          <w:sz w:val="28"/>
          <w:szCs w:val="28"/>
        </w:rPr>
        <w:t xml:space="preserve"> Romeo şi Julieta</w:t>
      </w:r>
      <w:r w:rsidRPr="00433C5B">
        <w:rPr>
          <w:rFonts w:ascii="Bookman Old Style" w:hAnsi="Bookman Old Style" w:cs="Bookman Old Style"/>
          <w:color w:val="000000"/>
          <w:sz w:val="28"/>
          <w:szCs w:val="28"/>
        </w:rPr>
        <w:t xml:space="preserve"> etc.).</w:t>
      </w:r>
    </w:p>
    <w:p w14:paraId="4E1EA69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Aşa cum am arătat, însă, în extrem de numeroase cazuri, pedeapsa este „internă” (sau nu numai „externă” ci şi „internă”), prin solicitarea </w:t>
      </w:r>
      <w:r w:rsidRPr="00433C5B">
        <w:rPr>
          <w:rFonts w:ascii="Bookman Old Style" w:hAnsi="Bookman Old Style" w:cs="Bookman Old Style"/>
          <w:i/>
          <w:iCs/>
          <w:color w:val="000000"/>
          <w:sz w:val="28"/>
          <w:szCs w:val="28"/>
        </w:rPr>
        <w:t>conştiinţei.</w:t>
      </w:r>
      <w:r w:rsidRPr="00433C5B">
        <w:rPr>
          <w:rFonts w:ascii="Bookman Old Style" w:hAnsi="Bookman Old Style" w:cs="Bookman Old Style"/>
          <w:color w:val="000000"/>
          <w:sz w:val="28"/>
          <w:szCs w:val="28"/>
        </w:rPr>
        <w:t xml:space="preserve"> Iar dacă ne gândim că în viaţa reală nu sunt foarte mulţi oameni care regretă faptele rele sau urâte pe care le-au săvârşit (şi că în epoca lui Shakespeare lucrurile nu stăteau altfel), justiţia poetică shakespeariană se distanţează considerabil de realitate, iar verdictele scriitorului sunt „aşa cum ar trebui să fie”.</w:t>
      </w:r>
    </w:p>
    <w:p w14:paraId="08EAEE5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felul acesta,</w:t>
      </w:r>
      <w:r w:rsidRPr="00433C5B">
        <w:rPr>
          <w:rFonts w:ascii="Bookman Old Style" w:hAnsi="Bookman Old Style" w:cs="Bookman Old Style"/>
          <w:i/>
          <w:iCs/>
          <w:color w:val="000000"/>
          <w:sz w:val="28"/>
          <w:szCs w:val="28"/>
        </w:rPr>
        <w:t xml:space="preserve"> fără să fie un moralist,</w:t>
      </w:r>
      <w:r w:rsidRPr="00433C5B">
        <w:rPr>
          <w:rFonts w:ascii="Bookman Old Style" w:hAnsi="Bookman Old Style" w:cs="Bookman Old Style"/>
          <w:color w:val="000000"/>
          <w:sz w:val="28"/>
          <w:szCs w:val="28"/>
        </w:rPr>
        <w:t xml:space="preserve"> Shakespeare respectă primul din cele trei scopuri clasice ale artei,</w:t>
      </w:r>
      <w:r w:rsidRPr="00433C5B">
        <w:rPr>
          <w:rFonts w:ascii="Bookman Old Style" w:hAnsi="Bookman Old Style" w:cs="Bookman Old Style"/>
          <w:i/>
          <w:iCs/>
          <w:color w:val="000000"/>
          <w:sz w:val="28"/>
          <w:szCs w:val="28"/>
        </w:rPr>
        <w:t xml:space="preserve"> a învăţa</w:t>
      </w:r>
      <w:r w:rsidRPr="00433C5B">
        <w:rPr>
          <w:rFonts w:ascii="Bookman Old Style" w:hAnsi="Bookman Old Style" w:cs="Bookman Old Style"/>
          <w:color w:val="000000"/>
          <w:sz w:val="28"/>
          <w:szCs w:val="28"/>
        </w:rPr>
        <w:t xml:space="preserve"> (docere – alături de</w:t>
      </w:r>
      <w:r w:rsidRPr="00433C5B">
        <w:rPr>
          <w:rFonts w:ascii="Bookman Old Style" w:hAnsi="Bookman Old Style" w:cs="Bookman Old Style"/>
          <w:i/>
          <w:iCs/>
          <w:color w:val="000000"/>
          <w:sz w:val="28"/>
          <w:szCs w:val="28"/>
        </w:rPr>
        <w:t xml:space="preserve"> a desfăta, </w:t>
      </w:r>
      <w:r w:rsidRPr="00433C5B">
        <w:rPr>
          <w:rFonts w:ascii="Bookman Old Style" w:hAnsi="Bookman Old Style" w:cs="Bookman Old Style"/>
          <w:color w:val="000000"/>
          <w:sz w:val="28"/>
          <w:szCs w:val="28"/>
        </w:rPr>
        <w:t>delectare, şi</w:t>
      </w:r>
      <w:r w:rsidRPr="00433C5B">
        <w:rPr>
          <w:rFonts w:ascii="Bookman Old Style" w:hAnsi="Bookman Old Style" w:cs="Bookman Old Style"/>
          <w:i/>
          <w:iCs/>
          <w:color w:val="000000"/>
          <w:sz w:val="28"/>
          <w:szCs w:val="28"/>
        </w:rPr>
        <w:t xml:space="preserve"> a mişca, a impresiona,</w:t>
      </w:r>
      <w:r w:rsidRPr="00433C5B">
        <w:rPr>
          <w:rFonts w:ascii="Bookman Old Style" w:hAnsi="Bookman Old Style" w:cs="Bookman Old Style"/>
          <w:color w:val="000000"/>
          <w:sz w:val="28"/>
          <w:szCs w:val="28"/>
        </w:rPr>
        <w:t xml:space="preserve"> movere), îşi aduce propria sa contribuţie la discuţiile aprinse despre justiţie din epoca sa şi mulţumeşte pe oamenii de bună credinţă din toate timpurile – pentru că, aşa cum spunea Bailey:</w:t>
      </w:r>
    </w:p>
    <w:p w14:paraId="37C64B8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(El)</w:t>
      </w:r>
      <w:r w:rsidRPr="00433C5B">
        <w:rPr>
          <w:rFonts w:ascii="Bookman Old Style" w:hAnsi="Bookman Old Style" w:cs="Bookman Old Style"/>
          <w:i/>
          <w:iCs/>
          <w:color w:val="000000"/>
          <w:sz w:val="28"/>
          <w:szCs w:val="28"/>
        </w:rPr>
        <w:t xml:space="preserve"> este cu totul străin de concepţia eronată din zilele noastre după care literatura nu se preocupă de etică. Orice piesă mare din cele lăsate nouă gravitează în jurul unei probleme de conduită şi ne confruntă cu o teză morală… A preferat oamenii buni celor răi şi a arătat, necruţător şi necontenit, dezastrul care urmează sfidării legilor pe care toţi oamenii, în străfundul inimii lor, ştiu că sunt imperative, universale şi eterne”</w:t>
      </w:r>
      <w:r w:rsidRPr="00433C5B">
        <w:rPr>
          <w:rFonts w:ascii="Bookman Old Style" w:hAnsi="Bookman Old Style" w:cs="Bookman Old Style"/>
          <w:color w:val="FF6600"/>
          <w:sz w:val="28"/>
          <w:szCs w:val="28"/>
          <w:vertAlign w:val="superscript"/>
        </w:rPr>
        <w:footnoteReference w:id="65"/>
      </w:r>
      <w:r w:rsidRPr="00433C5B">
        <w:rPr>
          <w:rFonts w:ascii="Bookman Old Style" w:hAnsi="Bookman Old Style" w:cs="Bookman Old Style"/>
          <w:i/>
          <w:iCs/>
          <w:color w:val="000000"/>
          <w:sz w:val="28"/>
          <w:szCs w:val="28"/>
        </w:rPr>
        <w:t>.</w:t>
      </w:r>
    </w:p>
    <w:p w14:paraId="4D4B942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de implicat a fost Shakespeare într-o concepţie</w:t>
      </w:r>
      <w:r w:rsidRPr="00433C5B">
        <w:rPr>
          <w:rFonts w:ascii="Bookman Old Style" w:hAnsi="Bookman Old Style" w:cs="Bookman Old Style"/>
          <w:i/>
          <w:iCs/>
          <w:color w:val="000000"/>
          <w:sz w:val="28"/>
          <w:szCs w:val="28"/>
        </w:rPr>
        <w:t xml:space="preserve"> morală</w:t>
      </w:r>
      <w:r w:rsidRPr="00433C5B">
        <w:rPr>
          <w:rFonts w:ascii="Bookman Old Style" w:hAnsi="Bookman Old Style" w:cs="Bookman Old Style"/>
          <w:color w:val="000000"/>
          <w:sz w:val="28"/>
          <w:szCs w:val="28"/>
        </w:rPr>
        <w:t xml:space="preserve"> în cadrul justiţiei poetice ne-o demonstrează </w:t>
      </w:r>
      <w:r w:rsidRPr="00433C5B">
        <w:rPr>
          <w:rFonts w:ascii="Bookman Old Style" w:hAnsi="Bookman Old Style" w:cs="Bookman Old Style"/>
          <w:color w:val="000000"/>
          <w:sz w:val="28"/>
          <w:szCs w:val="28"/>
        </w:rPr>
        <w:lastRenderedPageBreak/>
        <w:t>şi faptul că în două piese preocupate de justiţie în mod tematic, el promovează ideea iertării ca mod optim de „răzbunare” şi „pedeapsă”.</w:t>
      </w:r>
    </w:p>
    <w:p w14:paraId="677F01B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baza cronologiei de care dispunem se poate susţine că scriitorul a preluat formula de la Thomas Heywood, marele său contemporan, şi anume din</w:t>
      </w:r>
      <w:r w:rsidRPr="00433C5B">
        <w:rPr>
          <w:rFonts w:ascii="Bookman Old Style" w:hAnsi="Bookman Old Style" w:cs="Bookman Old Style"/>
          <w:i/>
          <w:iCs/>
          <w:color w:val="000000"/>
          <w:sz w:val="28"/>
          <w:szCs w:val="28"/>
        </w:rPr>
        <w:t xml:space="preserve"> A Woman Kill’d With Kindness</w:t>
      </w:r>
      <w:r w:rsidRPr="00433C5B">
        <w:rPr>
          <w:rFonts w:ascii="Bookman Old Style" w:hAnsi="Bookman Old Style" w:cs="Bookman Old Style"/>
          <w:color w:val="000000"/>
          <w:sz w:val="28"/>
          <w:szCs w:val="28"/>
        </w:rPr>
        <w:t xml:space="preserve"> (Bunătatea ucide o femeie), jucată în 1603 şi publicată în 1607.</w:t>
      </w:r>
    </w:p>
    <w:p w14:paraId="0E71C51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această tragedie conjugală</w:t>
      </w:r>
      <w:r w:rsidRPr="00433C5B">
        <w:rPr>
          <w:rFonts w:ascii="Bookman Old Style" w:hAnsi="Bookman Old Style" w:cs="Bookman Old Style"/>
          <w:i/>
          <w:iCs/>
          <w:color w:val="000000"/>
          <w:sz w:val="28"/>
          <w:szCs w:val="28"/>
        </w:rPr>
        <w:t xml:space="preserve"> (domestic tragedy)</w:t>
      </w:r>
      <w:r w:rsidRPr="00433C5B">
        <w:rPr>
          <w:rFonts w:ascii="Bookman Old Style" w:hAnsi="Bookman Old Style" w:cs="Bookman Old Style"/>
          <w:color w:val="000000"/>
          <w:sz w:val="28"/>
          <w:szCs w:val="28"/>
        </w:rPr>
        <w:t xml:space="preserve"> dar şi de tipul „răzbunării”</w:t>
      </w:r>
      <w:r w:rsidRPr="00433C5B">
        <w:rPr>
          <w:rFonts w:ascii="Bookman Old Style" w:hAnsi="Bookman Old Style" w:cs="Bookman Old Style"/>
          <w:i/>
          <w:iCs/>
          <w:color w:val="000000"/>
          <w:sz w:val="28"/>
          <w:szCs w:val="28"/>
        </w:rPr>
        <w:t xml:space="preserve"> (revenge-play)</w:t>
      </w:r>
      <w:r w:rsidRPr="00433C5B">
        <w:rPr>
          <w:rFonts w:ascii="Bookman Old Style" w:hAnsi="Bookman Old Style" w:cs="Bookman Old Style"/>
          <w:color w:val="000000"/>
          <w:sz w:val="28"/>
          <w:szCs w:val="28"/>
        </w:rPr>
        <w:t xml:space="preserve"> fericirea unei perechi ideale – John Frankford, un gentilom provincial, şi Anne, soţia sa – este distrusă când aceasta din urmă, într-o clipă de slăbiciune, îi cedează lui Wendoll, prietenul şi oaspetele lui Frankford (şi el este un personaj mai mult sau mai puţin „pozitiv”). Întâmplarea face ca Nicholas, servitorul credincios al lui Frankford, să surprindă o conversaţie compromiţătoare între Anne şi Wendoll. Nicholas îşi previne stăpânul, care, convingându-se de incredibila realitate cu propriii săi ochi („dovada” baconiană), este gata să-i înjunghie pe cei doi vinovaţi, apoi se răzgândeşte şi îi iartă. Izolată de lume dar având, prin grija soţului, toate cele de trebuinţă, Anne este chinuită de conştiinţă şi până la urmă moare.</w:t>
      </w:r>
    </w:p>
    <w:p w14:paraId="3DA3B82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Într-o intrigă paralelă, Sir Charles Mountford este gata să sacrifice virtutea surorii sale pentru a răsplăti bunătatea duşmanului său Acton, fratele lui Anne (Acton îl iartă pentru uciderea a doi dintre oamenii săi în timpul unei lupte de şoimi.)</w:t>
      </w:r>
    </w:p>
    <w:p w14:paraId="4CDBDEF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Piesa este o capodoperă, iar autorul ei îşi devansează cu mult epoca demonstrând că relaţiile omeneşti fundamentale nu au nevoie de </w:t>
      </w:r>
      <w:r w:rsidRPr="00433C5B">
        <w:rPr>
          <w:rFonts w:ascii="Bookman Old Style" w:hAnsi="Bookman Old Style" w:cs="Bookman Old Style"/>
          <w:i/>
          <w:iCs/>
          <w:color w:val="000000"/>
          <w:sz w:val="28"/>
          <w:szCs w:val="28"/>
        </w:rPr>
        <w:t xml:space="preserve">„panoplia </w:t>
      </w:r>
      <w:r w:rsidRPr="00433C5B">
        <w:rPr>
          <w:rFonts w:ascii="Bookman Old Style" w:hAnsi="Bookman Old Style" w:cs="Bookman Old Style"/>
          <w:i/>
          <w:iCs/>
          <w:color w:val="000000"/>
          <w:sz w:val="28"/>
          <w:szCs w:val="28"/>
        </w:rPr>
        <w:lastRenderedPageBreak/>
        <w:t>războiului, a politicii şi a rangului înalt pentru a mişca profund de pe scenă”</w:t>
      </w:r>
      <w:r w:rsidRPr="00433C5B">
        <w:rPr>
          <w:rFonts w:ascii="Bookman Old Style" w:hAnsi="Bookman Old Style" w:cs="Bookman Old Style"/>
          <w:color w:val="FF6600"/>
          <w:sz w:val="28"/>
          <w:szCs w:val="28"/>
          <w:vertAlign w:val="superscript"/>
        </w:rPr>
        <w:footnoteReference w:id="66"/>
      </w:r>
      <w:r w:rsidRPr="00433C5B">
        <w:rPr>
          <w:rFonts w:ascii="Bookman Old Style" w:hAnsi="Bookman Old Style" w:cs="Bookman Old Style"/>
          <w:i/>
          <w:iCs/>
          <w:color w:val="000000"/>
          <w:sz w:val="28"/>
          <w:szCs w:val="28"/>
        </w:rPr>
        <w:t>.</w:t>
      </w:r>
    </w:p>
    <w:p w14:paraId="2A04C7A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Sturgess consideră că </w:t>
      </w:r>
      <w:r w:rsidRPr="00433C5B">
        <w:rPr>
          <w:rFonts w:ascii="Bookman Old Style" w:hAnsi="Bookman Old Style" w:cs="Bookman Old Style"/>
          <w:i/>
          <w:iCs/>
          <w:color w:val="000000"/>
          <w:sz w:val="28"/>
          <w:szCs w:val="28"/>
        </w:rPr>
        <w:t>„soţul, evitând violenţa şi astfel oferiendu-i prilejul de a se căi şi de a căpăta iertarea Cerului şi a sa, dă dovadă de o sensibilitate pentru care răzbunarea e brutală”</w:t>
      </w:r>
      <w:r w:rsidRPr="00433C5B">
        <w:rPr>
          <w:rFonts w:ascii="Bookman Old Style" w:hAnsi="Bookman Old Style" w:cs="Bookman Old Style"/>
          <w:color w:val="FF6600"/>
          <w:sz w:val="28"/>
          <w:szCs w:val="28"/>
          <w:vertAlign w:val="superscript"/>
        </w:rPr>
        <w:footnoteReference w:id="67"/>
      </w:r>
      <w:r w:rsidRPr="00433C5B">
        <w:rPr>
          <w:rFonts w:ascii="Bookman Old Style" w:hAnsi="Bookman Old Style" w:cs="Bookman Old Style"/>
          <w:i/>
          <w:iCs/>
          <w:color w:val="000000"/>
          <w:sz w:val="28"/>
          <w:szCs w:val="28"/>
        </w:rPr>
        <w:t>.</w:t>
      </w:r>
    </w:p>
    <w:p w14:paraId="146C0E1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Autorul citat, însă, restrânge noţiunea de „răzbunare” la „răzbunarea nebunească” amintită de Bacon, nesocotind ipostaza ei de pedeapsă psihologică (nicidecum iertarea creştină), surprinsă fără echivoc de Anne însăşi:</w:t>
      </w:r>
    </w:p>
    <w:p w14:paraId="10643E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poate fi atât de ticălos</w:t>
      </w:r>
    </w:p>
    <w:p w14:paraId="70C720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Încât să-mi dea iertare”. </w:t>
      </w:r>
      <w:r w:rsidRPr="00433C5B">
        <w:rPr>
          <w:rFonts w:ascii="Bookman Old Style" w:hAnsi="Bookman Old Style" w:cs="Bookman Old Style"/>
          <w:color w:val="000000"/>
          <w:sz w:val="28"/>
          <w:szCs w:val="28"/>
        </w:rPr>
        <w:t>(IV, 4, 137)</w:t>
      </w:r>
    </w:p>
    <w:p w14:paraId="2246857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 cuvinte sunt o replică-cheie, pentru că suferinţa morală este, implicit, înfăţişată ca o formă extremă a răzbunării – idee, care, printre altele, e repetată în piesă. Sir Franeis, fratele lui Frankford, deşi mărturiseşte:</w:t>
      </w:r>
    </w:p>
    <w:p w14:paraId="067A81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„Eu de-aş fi fost în locul tău, din piept</w:t>
      </w:r>
    </w:p>
    <w:p w14:paraId="24D5DD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Cu grabă sufletul le-aş fi desprins”. </w:t>
      </w:r>
      <w:r w:rsidRPr="00433C5B">
        <w:rPr>
          <w:rFonts w:ascii="Bookman Old Style" w:hAnsi="Bookman Old Style" w:cs="Bookman Old Style"/>
          <w:color w:val="000000"/>
          <w:sz w:val="28"/>
          <w:szCs w:val="28"/>
        </w:rPr>
        <w:t>(V, 4, 21-22).</w:t>
      </w:r>
    </w:p>
    <w:p w14:paraId="3BB2552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r</w:t>
      </w:r>
      <w:r w:rsidRPr="00433C5B">
        <w:rPr>
          <w:rFonts w:ascii="Bookman Old Style" w:hAnsi="Bookman Old Style" w:cs="Bookman Old Style"/>
          <w:color w:val="000000"/>
          <w:sz w:val="28"/>
          <w:szCs w:val="28"/>
        </w:rPr>
        <w:t>ecunoaşte că, totuşi, este o formă de „răzbunare”, că e „bună”, că, la urma urmei, e „mai tare decât brutalitatea”, „violenţa”</w:t>
      </w:r>
      <w:r w:rsidRPr="00433C5B">
        <w:rPr>
          <w:rFonts w:ascii="Bookman Old Style" w:hAnsi="Bookman Old Style" w:cs="Bookman Old Style"/>
          <w:i/>
          <w:iCs/>
          <w:color w:val="000000"/>
          <w:sz w:val="28"/>
          <w:szCs w:val="28"/>
        </w:rPr>
        <w:t xml:space="preserve"> (usage bad):</w:t>
      </w:r>
    </w:p>
    <w:p w14:paraId="4378B67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osândesc asemeni răzbunare;</w:t>
      </w:r>
    </w:p>
    <w:p w14:paraId="08FDE20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Ce zic, o laud”.</w:t>
      </w:r>
      <w:r w:rsidRPr="00433C5B">
        <w:rPr>
          <w:rFonts w:ascii="Bookman Old Style" w:hAnsi="Bookman Old Style" w:cs="Bookman Old Style"/>
          <w:color w:val="000000"/>
          <w:sz w:val="28"/>
          <w:szCs w:val="28"/>
        </w:rPr>
        <w:t xml:space="preserve"> (V, 4, 19-20).</w:t>
      </w:r>
    </w:p>
    <w:p w14:paraId="0ED41F3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„Ştii, frate, dacă-i pedepseai păcatul</w:t>
      </w:r>
    </w:p>
    <w:p w14:paraId="7ABEA5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Spunându-i vorbe grele, chinuind-o,</w:t>
      </w:r>
    </w:p>
    <w:p w14:paraId="7EEF3A5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Povara faptei ce a săvârşit</w:t>
      </w:r>
    </w:p>
    <w:p w14:paraId="3A9F5C3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N-o apăsa atât de greu”.</w:t>
      </w:r>
      <w:r w:rsidRPr="00433C5B">
        <w:rPr>
          <w:rFonts w:ascii="Bookman Old Style" w:hAnsi="Bookman Old Style" w:cs="Bookman Old Style"/>
          <w:color w:val="000000"/>
          <w:sz w:val="28"/>
          <w:szCs w:val="28"/>
        </w:rPr>
        <w:t xml:space="preserve"> (V, 4, 133-135).</w:t>
      </w:r>
    </w:p>
    <w:p w14:paraId="0EA0FCF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Menţionez în treacăt că în piesa lui Heywood se pot descoperi situaţii şi moduri de exprimare din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(după ştiinţa mea, nestudiate) şi atrag în mod special atenţia asupra faptului că dacă Hamlet se socoteşte</w:t>
      </w:r>
      <w:r w:rsidRPr="00433C5B">
        <w:rPr>
          <w:rFonts w:ascii="Bookman Old Style" w:hAnsi="Bookman Old Style" w:cs="Bookman Old Style"/>
          <w:i/>
          <w:iCs/>
          <w:color w:val="000000"/>
          <w:sz w:val="28"/>
          <w:szCs w:val="28"/>
        </w:rPr>
        <w:t xml:space="preserve"> „bici şi slujitor… al Cerului”</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Hamlet,</w:t>
      </w:r>
      <w:r w:rsidRPr="00433C5B">
        <w:rPr>
          <w:rFonts w:ascii="Bookman Old Style" w:hAnsi="Bookman Old Style" w:cs="Bookman Old Style"/>
          <w:color w:val="000000"/>
          <w:sz w:val="28"/>
          <w:szCs w:val="28"/>
        </w:rPr>
        <w:t xml:space="preserve"> III, 4,173-175) şi spune: </w:t>
      </w:r>
      <w:r w:rsidRPr="00433C5B">
        <w:rPr>
          <w:rFonts w:ascii="Bookman Old Style" w:hAnsi="Bookman Old Style" w:cs="Bookman Old Style"/>
          <w:i/>
          <w:iCs/>
          <w:color w:val="000000"/>
          <w:sz w:val="28"/>
          <w:szCs w:val="28"/>
        </w:rPr>
        <w:t xml:space="preserve">„I must be cruel only to be kind”. </w:t>
      </w:r>
      <w:r w:rsidRPr="00433C5B">
        <w:rPr>
          <w:rFonts w:ascii="Bookman Old Style" w:hAnsi="Bookman Old Style" w:cs="Bookman Old Style"/>
          <w:color w:val="000000"/>
          <w:sz w:val="28"/>
          <w:szCs w:val="28"/>
        </w:rPr>
        <w:t>(</w:t>
      </w:r>
      <w:r w:rsidRPr="00433C5B">
        <w:rPr>
          <w:rFonts w:ascii="Bookman Old Style" w:hAnsi="Bookman Old Style" w:cs="Bookman Old Style"/>
          <w:i/>
          <w:iCs/>
          <w:caps/>
          <w:color w:val="000000"/>
          <w:sz w:val="28"/>
          <w:szCs w:val="28"/>
        </w:rPr>
        <w:t>i</w:t>
      </w:r>
      <w:r w:rsidRPr="00433C5B">
        <w:rPr>
          <w:rFonts w:ascii="Bookman Old Style" w:hAnsi="Bookman Old Style" w:cs="Bookman Old Style"/>
          <w:i/>
          <w:iCs/>
          <w:color w:val="000000"/>
          <w:sz w:val="28"/>
          <w:szCs w:val="28"/>
        </w:rPr>
        <w:t>bid.,</w:t>
      </w:r>
      <w:r w:rsidRPr="00433C5B">
        <w:rPr>
          <w:rFonts w:ascii="Bookman Old Style" w:hAnsi="Bookman Old Style" w:cs="Bookman Old Style"/>
          <w:color w:val="000000"/>
          <w:sz w:val="28"/>
          <w:szCs w:val="28"/>
        </w:rPr>
        <w:t xml:space="preserve"> 178), (Trebuie să fiu crud numai pentru a fi bun), Frankford ar fi cât se poate de îndreptăţit să spună despre sine: </w:t>
      </w:r>
      <w:r w:rsidRPr="00433C5B">
        <w:rPr>
          <w:rFonts w:ascii="Bookman Old Style" w:hAnsi="Bookman Old Style" w:cs="Bookman Old Style"/>
          <w:i/>
          <w:iCs/>
          <w:color w:val="000000"/>
          <w:sz w:val="28"/>
          <w:szCs w:val="28"/>
        </w:rPr>
        <w:t xml:space="preserve">„I must be kind only to be cruel”. </w:t>
      </w:r>
      <w:r w:rsidRPr="00433C5B">
        <w:rPr>
          <w:rFonts w:ascii="Bookman Old Style" w:hAnsi="Bookman Old Style" w:cs="Bookman Old Style"/>
          <w:color w:val="000000"/>
          <w:sz w:val="28"/>
          <w:szCs w:val="28"/>
        </w:rPr>
        <w:t>(Trebuie să fiu bun numai pentru a fi crud).</w:t>
      </w:r>
    </w:p>
    <w:p w14:paraId="5114C9B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Dacă datarea sugerată de F.E. Halliday pentru piesa</w:t>
      </w:r>
      <w:r w:rsidRPr="00433C5B">
        <w:rPr>
          <w:rFonts w:ascii="Bookman Old Style" w:hAnsi="Bookman Old Style" w:cs="Bookman Old Style"/>
          <w:i/>
          <w:iCs/>
          <w:sz w:val="28"/>
          <w:szCs w:val="28"/>
        </w:rPr>
        <w:t xml:space="preserve"> Măsură pentru</w:t>
      </w:r>
      <w:r w:rsidRPr="00433C5B">
        <w:rPr>
          <w:rFonts w:ascii="Bookman Old Style" w:hAnsi="Bookman Old Style" w:cs="Bookman Old Style"/>
          <w:i/>
          <w:iCs/>
          <w:color w:val="000000"/>
          <w:sz w:val="28"/>
          <w:szCs w:val="28"/>
        </w:rPr>
        <w:t xml:space="preserve"> măsură</w:t>
      </w:r>
      <w:r w:rsidRPr="00433C5B">
        <w:rPr>
          <w:rFonts w:ascii="Bookman Old Style" w:hAnsi="Bookman Old Style" w:cs="Bookman Old Style"/>
          <w:color w:val="000000"/>
          <w:sz w:val="28"/>
          <w:szCs w:val="28"/>
        </w:rPr>
        <w:t xml:space="preserve"> (1603-1604) este corectă, generalizările şi „ilustrările” din</w:t>
      </w:r>
      <w:r w:rsidRPr="00433C5B">
        <w:rPr>
          <w:rFonts w:ascii="Bookman Old Style" w:hAnsi="Bookman Old Style" w:cs="Bookman Old Style"/>
          <w:i/>
          <w:iCs/>
          <w:color w:val="000000"/>
          <w:sz w:val="28"/>
          <w:szCs w:val="28"/>
        </w:rPr>
        <w:t xml:space="preserve"> Bunătatea ucide o femeie</w:t>
      </w:r>
      <w:r w:rsidRPr="00433C5B">
        <w:rPr>
          <w:rFonts w:ascii="Bookman Old Style" w:hAnsi="Bookman Old Style" w:cs="Bookman Old Style"/>
          <w:color w:val="000000"/>
          <w:sz w:val="28"/>
          <w:szCs w:val="28"/>
        </w:rPr>
        <w:t xml:space="preserve"> preced pe cele din piesa lui Shakespeare, închinată aproape exclusiv problemelor justiţiale şi cuprinzând următoarea replică finală a puritanului făţarnic Angelo:</w:t>
      </w:r>
    </w:p>
    <w:p w14:paraId="258C8B9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am sorry that such sorrow I procure;</w:t>
      </w:r>
    </w:p>
    <w:p w14:paraId="1BD2F1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so deep sticks it in my penitent heart</w:t>
      </w:r>
    </w:p>
    <w:p w14:paraId="06901A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That I crave death more willingly than mercy:</w:t>
      </w:r>
    </w:p>
    <w:p w14:paraId="6166C6D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’Tis my deserving, and I do entreat it”.</w:t>
      </w:r>
      <w:r w:rsidRPr="00433C5B">
        <w:rPr>
          <w:rFonts w:ascii="Bookman Old Style" w:hAnsi="Bookman Old Style" w:cs="Bookman Old Style"/>
          <w:color w:val="000000"/>
          <w:sz w:val="28"/>
          <w:szCs w:val="28"/>
        </w:rPr>
        <w:t xml:space="preserve"> (V, 1, 475-478).</w:t>
      </w:r>
    </w:p>
    <w:p w14:paraId="3EE671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mi pare rău că pricinuiesc atâta întristare;</w:t>
      </w:r>
    </w:p>
    <w:p w14:paraId="29A5EE0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Ea îmi apasă atât de mult inima plină de căinţă</w:t>
      </w:r>
    </w:p>
    <w:p w14:paraId="5DAA176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Încât cerşesc moartea mai bucuros decât mila;</w:t>
      </w:r>
    </w:p>
    <w:p w14:paraId="6150AA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merit şi o doresc stăruitor.)</w:t>
      </w:r>
    </w:p>
    <w:p w14:paraId="6EA8DE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Iertarea ca formă extremă de pedeapsă va mai apare o dată cu egală pregnanţă 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unde în scena pedepsirii vinovaţilor, Ariel le adresează acestora şi următoarele cuvinte:</w:t>
      </w:r>
    </w:p>
    <w:p w14:paraId="5F7C939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„…for which foul deed</w:t>
      </w:r>
    </w:p>
    <w:p w14:paraId="493801B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powers, delaying, not forgetting, have</w:t>
      </w:r>
    </w:p>
    <w:p w14:paraId="04A6CA3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Incens’d the seas and shores, yea, all the creatures,</w:t>
      </w:r>
    </w:p>
    <w:p w14:paraId="0DA82F5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Against your peace. These of thy son, Alonso,</w:t>
      </w:r>
    </w:p>
    <w:p w14:paraId="082CFF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They have bereft; and de pronounce by me,</w:t>
      </w:r>
    </w:p>
    <w:p w14:paraId="4153157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Lingering perdition, – worse than any death</w:t>
      </w:r>
    </w:p>
    <w:p w14:paraId="2B6A432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Can be at once…”,</w:t>
      </w:r>
      <w:r w:rsidRPr="00433C5B">
        <w:rPr>
          <w:rFonts w:ascii="Bookman Old Style" w:hAnsi="Bookman Old Style" w:cs="Bookman Old Style"/>
          <w:color w:val="000000"/>
          <w:sz w:val="28"/>
          <w:szCs w:val="28"/>
        </w:rPr>
        <w:t xml:space="preserve"> (III, 3, 72-78).</w:t>
      </w:r>
    </w:p>
    <w:p w14:paraId="269F045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pentru această faptă mârşavă,</w:t>
      </w:r>
    </w:p>
    <w:p w14:paraId="3D772B6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Puterile – ele amină dar nu uită –</w:t>
      </w:r>
    </w:p>
    <w:p w14:paraId="1FC9743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Au ridicat mările şi ţărmurile împotriva păcii voastre. Ţie, Alonso,</w:t>
      </w:r>
    </w:p>
    <w:p w14:paraId="0E7C8C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Ţi-au răpit fiul; şi prin mine ele vă vestesc, tuturor,</w:t>
      </w:r>
    </w:p>
    <w:p w14:paraId="5B164E7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Sfârşit încet, mai rău decât poate fi</w:t>
      </w:r>
    </w:p>
    <w:p w14:paraId="01CC8FA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Orice moarte năprasnică…)</w:t>
      </w:r>
    </w:p>
    <w:p w14:paraId="1FAFFF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 Dialogul artă-</w:t>
      </w:r>
      <w:bookmarkStart w:id="23" w:name="bookmark25"/>
      <w:bookmarkEnd w:id="23"/>
      <w:r w:rsidRPr="00433C5B">
        <w:rPr>
          <w:rFonts w:ascii="Bookman Old Style" w:hAnsi="Bookman Old Style" w:cs="Bookman Old Style"/>
          <w:i/>
          <w:iCs/>
          <w:color w:val="808000"/>
          <w:sz w:val="28"/>
          <w:szCs w:val="28"/>
        </w:rPr>
        <w:t>conştiinţă.</w:t>
      </w:r>
    </w:p>
    <w:p w14:paraId="3DF7A75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opera dramatică a lui Shakespeare instrucţia cu caracter moral se împleteşte – prin modalităţi specifice – cu</w:t>
      </w:r>
      <w:r w:rsidRPr="00433C5B">
        <w:rPr>
          <w:rFonts w:ascii="Bookman Old Style" w:hAnsi="Bookman Old Style" w:cs="Bookman Old Style"/>
          <w:i/>
          <w:iCs/>
          <w:color w:val="000000"/>
          <w:sz w:val="28"/>
          <w:szCs w:val="28"/>
        </w:rPr>
        <w:t xml:space="preserve"> movere,</w:t>
      </w:r>
      <w:r w:rsidRPr="00433C5B">
        <w:rPr>
          <w:rFonts w:ascii="Bookman Old Style" w:hAnsi="Bookman Old Style" w:cs="Bookman Old Style"/>
          <w:color w:val="000000"/>
          <w:sz w:val="28"/>
          <w:szCs w:val="28"/>
        </w:rPr>
        <w:t xml:space="preserve"> impresionarea auditoriului, în conformitate cu preceptele clasice, tălmăcite, printre alţii, de Sir Philip Sidney:</w:t>
      </w:r>
    </w:p>
    <w:p w14:paraId="60DB8E3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„Cred că nimeni nu este atât de </w:t>
      </w:r>
      <w:r w:rsidRPr="00433C5B">
        <w:rPr>
          <w:rFonts w:ascii="Bookman Old Style" w:hAnsi="Bookman Old Style" w:cs="Bookman Old Style"/>
          <w:color w:val="000000"/>
          <w:sz w:val="28"/>
          <w:szCs w:val="28"/>
        </w:rPr>
        <w:t>Philophilosophos</w:t>
      </w:r>
      <w:r w:rsidRPr="00433C5B">
        <w:rPr>
          <w:rFonts w:ascii="Bookman Old Style" w:hAnsi="Bookman Old Style" w:cs="Bookman Old Style"/>
          <w:i/>
          <w:iCs/>
          <w:color w:val="000000"/>
          <w:sz w:val="28"/>
          <w:szCs w:val="28"/>
        </w:rPr>
        <w:t xml:space="preserve"> încât să-l compare pe filosof cu poetul atunci când e vorba de impresionare. Iar că impresionarea este superioară instrucţiei reiese din aceea că ea reprezintă în bună măsură cauza şi efectul instrucţiei”</w:t>
      </w:r>
      <w:r w:rsidRPr="00433C5B">
        <w:rPr>
          <w:rFonts w:ascii="Bookman Old Style" w:hAnsi="Bookman Old Style" w:cs="Bookman Old Style"/>
          <w:color w:val="FF6600"/>
          <w:sz w:val="28"/>
          <w:szCs w:val="28"/>
          <w:vertAlign w:val="superscript"/>
        </w:rPr>
        <w:footnoteReference w:id="68"/>
      </w:r>
      <w:r w:rsidRPr="00433C5B">
        <w:rPr>
          <w:rFonts w:ascii="Bookman Old Style" w:hAnsi="Bookman Old Style" w:cs="Bookman Old Style"/>
          <w:i/>
          <w:iCs/>
          <w:color w:val="000000"/>
          <w:sz w:val="28"/>
          <w:szCs w:val="28"/>
        </w:rPr>
        <w:t>.</w:t>
      </w:r>
    </w:p>
    <w:p w14:paraId="61EBDD7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Pe de altă parte, instrucţia şi impresionarea sunt inseparabile de</w:t>
      </w:r>
      <w:r w:rsidRPr="00433C5B">
        <w:rPr>
          <w:rFonts w:ascii="Bookman Old Style" w:hAnsi="Bookman Old Style" w:cs="Bookman Old Style"/>
          <w:i/>
          <w:iCs/>
          <w:color w:val="000000"/>
          <w:sz w:val="28"/>
          <w:szCs w:val="28"/>
        </w:rPr>
        <w:t xml:space="preserve"> delectare;</w:t>
      </w:r>
      <w:r w:rsidRPr="00433C5B">
        <w:rPr>
          <w:rFonts w:ascii="Bookman Old Style" w:hAnsi="Bookman Old Style" w:cs="Bookman Old Style"/>
          <w:color w:val="000000"/>
          <w:sz w:val="28"/>
          <w:szCs w:val="28"/>
        </w:rPr>
        <w:t xml:space="preserve"> iar în piesele shakespeariene aceasta poate fi definită şi ca desfătare </w:t>
      </w:r>
      <w:r w:rsidRPr="00433C5B">
        <w:rPr>
          <w:rFonts w:ascii="Bookman Old Style" w:hAnsi="Bookman Old Style" w:cs="Bookman Old Style"/>
          <w:i/>
          <w:iCs/>
          <w:color w:val="000000"/>
          <w:sz w:val="28"/>
          <w:szCs w:val="28"/>
        </w:rPr>
        <w:t>intelectuală.</w:t>
      </w:r>
      <w:r w:rsidRPr="00433C5B">
        <w:rPr>
          <w:rFonts w:ascii="Bookman Old Style" w:hAnsi="Bookman Old Style" w:cs="Bookman Old Style"/>
          <w:color w:val="000000"/>
          <w:sz w:val="28"/>
          <w:szCs w:val="28"/>
        </w:rPr>
        <w:t xml:space="preserve"> Întreaga literatură elisabetană </w:t>
      </w:r>
      <w:r w:rsidRPr="00433C5B">
        <w:rPr>
          <w:rFonts w:ascii="Bookman Old Style" w:hAnsi="Bookman Old Style" w:cs="Bookman Old Style"/>
          <w:i/>
          <w:iCs/>
          <w:color w:val="000000"/>
          <w:sz w:val="28"/>
          <w:szCs w:val="28"/>
        </w:rPr>
        <w:t xml:space="preserve">„e înţesată de dezbateri… înflorirea dramei nu trebuie să surprindă, pentru că drama este prin excelenţă o artă a confruntării, dialogului şi dezbaterii, a acordului </w:t>
      </w:r>
      <w:r w:rsidRPr="00433C5B">
        <w:rPr>
          <w:rFonts w:ascii="Bookman Old Style" w:hAnsi="Bookman Old Style" w:cs="Bookman Old Style"/>
          <w:i/>
          <w:iCs/>
          <w:color w:val="000000"/>
          <w:sz w:val="28"/>
          <w:szCs w:val="28"/>
        </w:rPr>
        <w:lastRenderedPageBreak/>
        <w:t>şi dezacordului. Motivul acestui interes pentru exprimarea în contradictoriu… derivă din concepţia că logica (mai curând dialectica) este un instrument pentru descoperirea adevărului”</w:t>
      </w:r>
      <w:r w:rsidRPr="00433C5B">
        <w:rPr>
          <w:rFonts w:ascii="Bookman Old Style" w:hAnsi="Bookman Old Style" w:cs="Bookman Old Style"/>
          <w:color w:val="FF6600"/>
          <w:sz w:val="28"/>
          <w:szCs w:val="28"/>
          <w:vertAlign w:val="superscript"/>
        </w:rPr>
        <w:footnoteReference w:id="69"/>
      </w:r>
      <w:r w:rsidRPr="00433C5B">
        <w:rPr>
          <w:rFonts w:ascii="Bookman Old Style" w:hAnsi="Bookman Old Style" w:cs="Bookman Old Style"/>
          <w:i/>
          <w:iCs/>
          <w:color w:val="000000"/>
          <w:sz w:val="28"/>
          <w:szCs w:val="28"/>
        </w:rPr>
        <w:t>.</w:t>
      </w:r>
    </w:p>
    <w:p w14:paraId="309C50B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Piesele shakespeariene sunt „înţesate de dezbateri”; cu sublinierea expresă că în afară de dezbaterea din cadrul dialogului firesc dintre personaje şi dintre acestea şi spectatori/cititori, cei adresaţi în ultimă instanţă, Shakespeare recurge mult mai mult decât alţi dramaturgi la piesa-în-piesă</w:t>
      </w:r>
      <w:r w:rsidRPr="00433C5B">
        <w:rPr>
          <w:rFonts w:ascii="Bookman Old Style" w:hAnsi="Bookman Old Style" w:cs="Bookman Old Style"/>
          <w:i/>
          <w:iCs/>
          <w:color w:val="000000"/>
          <w:sz w:val="28"/>
          <w:szCs w:val="28"/>
        </w:rPr>
        <w:t xml:space="preserve"> (the-play-within-the-play)</w:t>
      </w:r>
      <w:r w:rsidRPr="00433C5B">
        <w:rPr>
          <w:rFonts w:ascii="Bookman Old Style" w:hAnsi="Bookman Old Style" w:cs="Bookman Old Style"/>
          <w:color w:val="000000"/>
          <w:sz w:val="28"/>
          <w:szCs w:val="28"/>
        </w:rPr>
        <w:t xml:space="preserve"> pentru a multiplica „oglinzile” (numărul participanţilor la dezbatere). Formele procedeului sunt variate: o piesă-în-piesă întreagă, ca în</w:t>
      </w:r>
      <w:r w:rsidRPr="00433C5B">
        <w:rPr>
          <w:rFonts w:ascii="Bookman Old Style" w:hAnsi="Bookman Old Style" w:cs="Bookman Old Style"/>
          <w:i/>
          <w:iCs/>
          <w:color w:val="000000"/>
          <w:sz w:val="28"/>
          <w:szCs w:val="28"/>
        </w:rPr>
        <w:t xml:space="preserve"> Visul unei nopţi de vară</w:t>
      </w:r>
      <w:r w:rsidRPr="00433C5B">
        <w:rPr>
          <w:rFonts w:ascii="Bookman Old Style" w:hAnsi="Bookman Old Style" w:cs="Bookman Old Style"/>
          <w:color w:val="000000"/>
          <w:sz w:val="28"/>
          <w:szCs w:val="28"/>
        </w:rPr>
        <w:t xml:space="preserve"> sau</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un interludiu, ca în</w:t>
      </w:r>
      <w:r w:rsidRPr="00433C5B">
        <w:rPr>
          <w:rFonts w:ascii="Bookman Old Style" w:hAnsi="Bookman Old Style" w:cs="Bookman Old Style"/>
          <w:i/>
          <w:iCs/>
          <w:color w:val="000000"/>
          <w:sz w:val="28"/>
          <w:szCs w:val="28"/>
        </w:rPr>
        <w:t xml:space="preserve"> Furtuna; </w:t>
      </w:r>
      <w:r w:rsidRPr="00433C5B">
        <w:rPr>
          <w:rFonts w:ascii="Bookman Old Style" w:hAnsi="Bookman Old Style" w:cs="Bookman Old Style"/>
          <w:color w:val="000000"/>
          <w:sz w:val="28"/>
          <w:szCs w:val="28"/>
        </w:rPr>
        <w:t>o parodie improvizată, ca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sau, tot aici, o scenă-dezbatere (scena a 2-a din actul II, în care Priam şi fiii săi discută dacă este moral sau nu să accepte prezenţa Elenei în Troia).</w:t>
      </w:r>
    </w:p>
    <w:p w14:paraId="77D1233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 tema sau temele dintr-o piesă shakespeariană şi tehnica dramatică există corelări complexe ce vor fi discutate în cap. V, 3-4. Totuşi, pentru a sublinia încă o dată rolul pe care îl acordă scriitorul conştiinţei, voi aminti aici două piese unde conştiinţa este un factor deosebit de activ, în mare măsură datorită tehnicii dramatice.</w:t>
      </w:r>
    </w:p>
    <w:p w14:paraId="2D40F1A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prinţul caută să afle adevărul cu privire la moartea tatălui său apelând la conştiinţa lui Claudius prin interpretarea unei piese-în-piesă. 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însă se poate vorbi despre „o structură de adâncime”.</w:t>
      </w:r>
    </w:p>
    <w:p w14:paraId="2F83C3D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dorinţa sa de a restabili armonia pe insulă, Prospero face apel la conştiinţele celorlalte personaje. Trimisul extraordinar este Ariel, iar scrisorile de acreditare ale acestuia sunt muzica.</w:t>
      </w:r>
    </w:p>
    <w:p w14:paraId="6CFC50E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Ferdinand şi Gonzalo nu au avut conflicte cu conştiinţa; în consecinţă ei pot auzi cântecele serafice</w:t>
      </w:r>
      <w:r w:rsidRPr="00433C5B">
        <w:rPr>
          <w:rFonts w:ascii="Bookman Old Style" w:hAnsi="Bookman Old Style" w:cs="Bookman Old Style"/>
          <w:color w:val="FF6600"/>
          <w:sz w:val="28"/>
          <w:szCs w:val="28"/>
          <w:vertAlign w:val="superscript"/>
        </w:rPr>
        <w:footnoteReference w:id="70"/>
      </w:r>
      <w:r w:rsidRPr="00433C5B">
        <w:rPr>
          <w:rFonts w:ascii="Bookman Old Style" w:hAnsi="Bookman Old Style" w:cs="Bookman Old Style"/>
          <w:color w:val="000000"/>
          <w:sz w:val="28"/>
          <w:szCs w:val="28"/>
        </w:rPr>
        <w:t>.</w:t>
      </w:r>
    </w:p>
    <w:p w14:paraId="26B903F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Şi Alonso aude </w:t>
      </w:r>
      <w:r w:rsidRPr="00433C5B">
        <w:rPr>
          <w:rFonts w:ascii="Bookman Old Style" w:hAnsi="Bookman Old Style" w:cs="Bookman Old Style"/>
          <w:i/>
          <w:iCs/>
          <w:color w:val="000000"/>
          <w:sz w:val="28"/>
          <w:szCs w:val="28"/>
        </w:rPr>
        <w:t>„armonia”</w:t>
      </w:r>
      <w:r w:rsidRPr="00433C5B">
        <w:rPr>
          <w:rFonts w:ascii="Bookman Old Style" w:hAnsi="Bookman Old Style" w:cs="Bookman Old Style"/>
          <w:color w:val="000000"/>
          <w:sz w:val="28"/>
          <w:szCs w:val="28"/>
        </w:rPr>
        <w:t xml:space="preserve"> (III, 3,19) şi este primul care înţelege înfricoşătoarele vestiri (</w:t>
      </w:r>
      <w:r w:rsidRPr="00433C5B">
        <w:rPr>
          <w:rFonts w:ascii="Bookman Old Style" w:hAnsi="Bookman Old Style" w:cs="Bookman Old Style"/>
          <w:i/>
          <w:iCs/>
          <w:color w:val="000000"/>
          <w:sz w:val="28"/>
          <w:szCs w:val="28"/>
        </w:rPr>
        <w:t>„Mi se părea că talazurile vorbesc şi-mi amintesc de cele petrecute…”</w:t>
      </w:r>
      <w:r w:rsidRPr="00433C5B">
        <w:rPr>
          <w:rFonts w:ascii="Bookman Old Style" w:hAnsi="Bookman Old Style" w:cs="Bookman Old Style"/>
          <w:color w:val="000000"/>
          <w:sz w:val="28"/>
          <w:szCs w:val="28"/>
        </w:rPr>
        <w:t xml:space="preserve"> – III, 3, 95 etc.). Dintre cei trei vinovaţi el este cel mai receptiv din punct de vedere moral şi nu întâmplător e singurul care se căieşte (</w:t>
      </w:r>
      <w:r w:rsidRPr="00433C5B">
        <w:rPr>
          <w:rFonts w:ascii="Bookman Old Style" w:hAnsi="Bookman Old Style" w:cs="Bookman Old Style"/>
          <w:i/>
          <w:iCs/>
          <w:color w:val="000000"/>
          <w:sz w:val="28"/>
          <w:szCs w:val="28"/>
        </w:rPr>
        <w:t>„iartă-mi nedreptăţile făcute”</w:t>
      </w:r>
      <w:r w:rsidRPr="00433C5B">
        <w:rPr>
          <w:rFonts w:ascii="Bookman Old Style" w:hAnsi="Bookman Old Style" w:cs="Bookman Old Style"/>
          <w:color w:val="000000"/>
          <w:sz w:val="28"/>
          <w:szCs w:val="28"/>
        </w:rPr>
        <w:t>, V, 1, 119).</w:t>
      </w:r>
    </w:p>
    <w:p w14:paraId="22DAD8C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Conştiinţa lui Sebastian e într-o stare de semi-somnolenţă. Când Antonio îl instigă la crimă (II, 1, 212 şi urm.) el nu are </w:t>
      </w:r>
      <w:r w:rsidRPr="00433C5B">
        <w:rPr>
          <w:rFonts w:ascii="Bookman Old Style" w:hAnsi="Bookman Old Style" w:cs="Bookman Old Style"/>
          <w:i/>
          <w:iCs/>
          <w:color w:val="000000"/>
          <w:sz w:val="28"/>
          <w:szCs w:val="28"/>
        </w:rPr>
        <w:t>„nicio speranţă”</w:t>
      </w:r>
      <w:r w:rsidRPr="00433C5B">
        <w:rPr>
          <w:rFonts w:ascii="Bookman Old Style" w:hAnsi="Bookman Old Style" w:cs="Bookman Old Style"/>
          <w:color w:val="000000"/>
          <w:sz w:val="28"/>
          <w:szCs w:val="28"/>
        </w:rPr>
        <w:t xml:space="preserve"> că Ferdinand </w:t>
      </w:r>
      <w:r w:rsidRPr="00433C5B">
        <w:rPr>
          <w:rFonts w:ascii="Bookman Old Style" w:hAnsi="Bookman Old Style" w:cs="Bookman Old Style"/>
          <w:i/>
          <w:iCs/>
          <w:color w:val="000000"/>
          <w:sz w:val="28"/>
          <w:szCs w:val="28"/>
        </w:rPr>
        <w:t>„nu s-a înecat”</w:t>
      </w:r>
      <w:r w:rsidRPr="00433C5B">
        <w:rPr>
          <w:rFonts w:ascii="Bookman Old Style" w:hAnsi="Bookman Old Style" w:cs="Bookman Old Style"/>
          <w:color w:val="000000"/>
          <w:sz w:val="28"/>
          <w:szCs w:val="28"/>
        </w:rPr>
        <w:t xml:space="preserve"> (246-247) şi-i vorbeşte lui Antonio despre conştiinţă (283). Cum însă, până la urmă, a acceptat ticăloşia, Prospero l-a înfierat ca </w:t>
      </w:r>
      <w:r w:rsidRPr="00433C5B">
        <w:rPr>
          <w:rFonts w:ascii="Bookman Old Style" w:hAnsi="Bookman Old Style" w:cs="Bookman Old Style"/>
          <w:i/>
          <w:iCs/>
          <w:color w:val="000000"/>
          <w:sz w:val="28"/>
          <w:szCs w:val="28"/>
        </w:rPr>
        <w:t>„unealtă” (a furtherer in the act</w:t>
      </w:r>
      <w:r w:rsidRPr="00433C5B">
        <w:rPr>
          <w:rFonts w:ascii="Bookman Old Style" w:hAnsi="Bookman Old Style" w:cs="Bookman Old Style"/>
          <w:color w:val="000000"/>
          <w:sz w:val="28"/>
          <w:szCs w:val="28"/>
        </w:rPr>
        <w:t>, V, 1, 73) şi l-a pedepsit cu mustrări de conştiinţă – întâi, adresându-i-se direct (</w:t>
      </w:r>
      <w:r w:rsidRPr="00433C5B">
        <w:rPr>
          <w:rFonts w:ascii="Bookman Old Style" w:hAnsi="Bookman Old Style" w:cs="Bookman Old Style"/>
          <w:i/>
          <w:iCs/>
          <w:color w:val="000000"/>
          <w:sz w:val="28"/>
          <w:szCs w:val="28"/>
        </w:rPr>
        <w:t>„Acum, Sebastian, eşti chinuit pentru toate acestea”</w:t>
      </w:r>
      <w:r w:rsidRPr="00433C5B">
        <w:rPr>
          <w:rFonts w:ascii="Bookman Old Style" w:hAnsi="Bookman Old Style" w:cs="Bookman Old Style"/>
          <w:color w:val="000000"/>
          <w:sz w:val="28"/>
          <w:szCs w:val="28"/>
        </w:rPr>
        <w:t xml:space="preserve"> – V, 1, 74), apoi făcând un comentariu indirect când vorbeşte cu Antonio (</w:t>
      </w:r>
      <w:r w:rsidRPr="00433C5B">
        <w:rPr>
          <w:rFonts w:ascii="Bookman Old Style" w:hAnsi="Bookman Old Style" w:cs="Bookman Old Style"/>
          <w:i/>
          <w:iCs/>
          <w:color w:val="000000"/>
          <w:sz w:val="28"/>
          <w:szCs w:val="28"/>
        </w:rPr>
        <w:t>„care, împreună cu Sebastian,/– Ale cărui chinuri lăuntrice sunt grozave”</w:t>
      </w:r>
      <w:r w:rsidRPr="00433C5B">
        <w:rPr>
          <w:rFonts w:ascii="Bookman Old Style" w:hAnsi="Bookman Old Style" w:cs="Bookman Old Style"/>
          <w:color w:val="000000"/>
          <w:sz w:val="28"/>
          <w:szCs w:val="28"/>
        </w:rPr>
        <w:t>, 76-77).</w:t>
      </w:r>
    </w:p>
    <w:p w14:paraId="40BC0CC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despre conştiinţa lui Antonio, instigatorul, aceasta e adormită de-a binelea, după cum declară singur (</w:t>
      </w:r>
      <w:r w:rsidRPr="00433C5B">
        <w:rPr>
          <w:rFonts w:ascii="Bookman Old Style" w:hAnsi="Bookman Old Style" w:cs="Bookman Old Style"/>
          <w:i/>
          <w:iCs/>
          <w:color w:val="000000"/>
          <w:sz w:val="28"/>
          <w:szCs w:val="28"/>
        </w:rPr>
        <w:t>„pe unde-o fi asta?”</w:t>
      </w:r>
      <w:r w:rsidRPr="00433C5B">
        <w:rPr>
          <w:rFonts w:ascii="Bookman Old Style" w:hAnsi="Bookman Old Style" w:cs="Bookman Old Style"/>
          <w:color w:val="000000"/>
          <w:sz w:val="28"/>
          <w:szCs w:val="28"/>
        </w:rPr>
        <w:t xml:space="preserve"> – II, 1, 284 şi urm.) iar </w:t>
      </w:r>
      <w:r w:rsidRPr="00433C5B">
        <w:rPr>
          <w:rFonts w:ascii="Bookman Old Style" w:hAnsi="Bookman Old Style" w:cs="Bookman Old Style"/>
          <w:color w:val="000000"/>
          <w:sz w:val="28"/>
          <w:szCs w:val="28"/>
        </w:rPr>
        <w:lastRenderedPageBreak/>
        <w:t>Prospero adevereşte mai târziu (</w:t>
      </w:r>
      <w:r w:rsidRPr="00433C5B">
        <w:rPr>
          <w:rFonts w:ascii="Bookman Old Style" w:hAnsi="Bookman Old Style" w:cs="Bookman Old Style"/>
          <w:i/>
          <w:iCs/>
          <w:color w:val="000000"/>
          <w:sz w:val="28"/>
          <w:szCs w:val="28"/>
        </w:rPr>
        <w:t xml:space="preserve">„Tu, fratele meu…/Ai izgonit remuşcarea şi natura mai înaltă – nature”, </w:t>
      </w:r>
      <w:r w:rsidRPr="00433C5B">
        <w:rPr>
          <w:rFonts w:ascii="Bookman Old Style" w:hAnsi="Bookman Old Style" w:cs="Bookman Old Style"/>
          <w:color w:val="000000"/>
          <w:sz w:val="28"/>
          <w:szCs w:val="28"/>
        </w:rPr>
        <w:t>V,</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 xml:space="preserve">1, 75-76). Mai mult, el nu se căieşte după ce a fost iertat – de fapt, păstrează tăcere până la sfârşitul piesei. Cu toate acestea, nu cred că Antonio trebuie pus pe aceeaşi treaptă ca Aaron sau Iago, fie numai şi pentru că a fost iertat de Prospero (s-ar părea că mai există speranţe de îndreptare) sau pentru că Ariel l-a avertizat că va fi chinuit de </w:t>
      </w:r>
      <w:r w:rsidRPr="00433C5B">
        <w:rPr>
          <w:rFonts w:ascii="Bookman Old Style" w:hAnsi="Bookman Old Style" w:cs="Bookman Old Style"/>
          <w:i/>
          <w:iCs/>
          <w:color w:val="000000"/>
          <w:sz w:val="28"/>
          <w:szCs w:val="28"/>
        </w:rPr>
        <w:t>„restrişte sufletească”</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heart-sorrow,</w:t>
      </w:r>
      <w:r w:rsidRPr="00433C5B">
        <w:rPr>
          <w:rFonts w:ascii="Bookman Old Style" w:hAnsi="Bookman Old Style" w:cs="Bookman Old Style"/>
          <w:color w:val="000000"/>
          <w:sz w:val="28"/>
          <w:szCs w:val="28"/>
        </w:rPr>
        <w:t xml:space="preserve"> III, 3, 81).</w:t>
      </w:r>
    </w:p>
    <w:p w14:paraId="09434C7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Caliban, făptura subumană? Întrucât poate înjgheba propoziţii cauzale, consecutive şi finale, dovedeşte că a deprins rudimentele gândirii raţionale; dar pentru că a fost total refractar la îndemnurile morale ale lui Prospero (</w:t>
      </w:r>
      <w:r w:rsidRPr="00433C5B">
        <w:rPr>
          <w:rFonts w:ascii="Bookman Old Style" w:hAnsi="Bookman Old Style" w:cs="Bookman Old Style"/>
          <w:i/>
          <w:iCs/>
          <w:color w:val="000000"/>
          <w:sz w:val="28"/>
          <w:szCs w:val="28"/>
        </w:rPr>
        <w:t>„Un diavol, un diavol din născare, de a cărui fire/Firea mai înaltă nu se va prinde niciodată; cu care m-am străduit,/Omeneşte, cu totul, cu totul de-a surda”</w:t>
      </w:r>
      <w:r w:rsidRPr="00433C5B">
        <w:rPr>
          <w:rFonts w:ascii="Bookman Old Style" w:hAnsi="Bookman Old Style" w:cs="Bookman Old Style"/>
          <w:color w:val="000000"/>
          <w:sz w:val="28"/>
          <w:szCs w:val="28"/>
        </w:rPr>
        <w:t xml:space="preserve">, IV, 1, 188-190 etc.), este nepregătit pentru chemările conştiinţei, chiar dacă simte înrâurirea mângâietoare a muzicii (III, 2, 143 şi urm.). Vom subscrie la punctul de vedere al lui Cutts că Prospero </w:t>
      </w:r>
      <w:r w:rsidRPr="00433C5B">
        <w:rPr>
          <w:rFonts w:ascii="Bookman Old Style" w:hAnsi="Bookman Old Style" w:cs="Bookman Old Style"/>
          <w:i/>
          <w:iCs/>
          <w:color w:val="000000"/>
          <w:sz w:val="28"/>
          <w:szCs w:val="28"/>
        </w:rPr>
        <w:t>„nu reuşeşte să-l încadreze pe Caliban, încarnarea haosului, în sistemul său de ordine”</w:t>
      </w:r>
      <w:r w:rsidRPr="00433C5B">
        <w:rPr>
          <w:rFonts w:ascii="Bookman Old Style" w:hAnsi="Bookman Old Style" w:cs="Bookman Old Style"/>
          <w:color w:val="FF6600"/>
          <w:sz w:val="28"/>
          <w:szCs w:val="28"/>
          <w:vertAlign w:val="superscript"/>
        </w:rPr>
        <w:footnoteReference w:id="71"/>
      </w:r>
      <w:r w:rsidRPr="00433C5B">
        <w:rPr>
          <w:rFonts w:ascii="Bookman Old Style" w:hAnsi="Bookman Old Style" w:cs="Bookman Old Style"/>
          <w:color w:val="000000"/>
          <w:sz w:val="28"/>
          <w:szCs w:val="28"/>
        </w:rPr>
        <w:t>, de asemenea, la comentariul lui Tillyard:</w:t>
      </w:r>
    </w:p>
    <w:p w14:paraId="75D95C1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„Caliban este în mare măsură bestial… El poate fi când om, când, fiară dar în cele din urmă se dovedeşte incapabil de a-şi însuşi disciplina educaţiei omeneşti”</w:t>
      </w:r>
      <w:r w:rsidRPr="00433C5B">
        <w:rPr>
          <w:rFonts w:ascii="Bookman Old Style" w:hAnsi="Bookman Old Style" w:cs="Bookman Old Style"/>
          <w:color w:val="FF6600"/>
          <w:sz w:val="28"/>
          <w:szCs w:val="28"/>
          <w:vertAlign w:val="superscript"/>
        </w:rPr>
        <w:footnoteReference w:id="72"/>
      </w:r>
      <w:r w:rsidRPr="00433C5B">
        <w:rPr>
          <w:rFonts w:ascii="Bookman Old Style" w:hAnsi="Bookman Old Style" w:cs="Bookman Old Style"/>
          <w:color w:val="000000"/>
          <w:sz w:val="28"/>
          <w:szCs w:val="28"/>
        </w:rPr>
        <w:t xml:space="preserve">, dar nu ne putem reţine nedumerirea faţă de ideea lui Alan Hobson că </w:t>
      </w:r>
      <w:r w:rsidRPr="00433C5B">
        <w:rPr>
          <w:rFonts w:ascii="Bookman Old Style" w:hAnsi="Bookman Old Style" w:cs="Bookman Old Style"/>
          <w:i/>
          <w:iCs/>
          <w:color w:val="000000"/>
          <w:sz w:val="28"/>
          <w:szCs w:val="28"/>
        </w:rPr>
        <w:t xml:space="preserve">„Prospero ne apare ca un </w:t>
      </w:r>
      <w:r w:rsidRPr="00433C5B">
        <w:rPr>
          <w:rFonts w:ascii="Bookman Old Style" w:hAnsi="Bookman Old Style" w:cs="Bookman Old Style"/>
          <w:i/>
          <w:iCs/>
          <w:color w:val="000000"/>
          <w:sz w:val="28"/>
          <w:szCs w:val="28"/>
        </w:rPr>
        <w:lastRenderedPageBreak/>
        <w:t>învăţător prost”</w:t>
      </w:r>
      <w:r w:rsidRPr="00433C5B">
        <w:rPr>
          <w:rFonts w:ascii="Bookman Old Style" w:hAnsi="Bookman Old Style" w:cs="Bookman Old Style"/>
          <w:color w:val="FF6600"/>
          <w:sz w:val="28"/>
          <w:szCs w:val="28"/>
          <w:vertAlign w:val="superscript"/>
        </w:rPr>
        <w:footnoteReference w:id="73"/>
      </w:r>
      <w:r w:rsidRPr="00433C5B">
        <w:rPr>
          <w:rFonts w:ascii="Bookman Old Style" w:hAnsi="Bookman Old Style" w:cs="Bookman Old Style"/>
          <w:i/>
          <w:iCs/>
          <w:color w:val="000000"/>
          <w:sz w:val="28"/>
          <w:szCs w:val="28"/>
        </w:rPr>
        <w:t>.</w:t>
      </w:r>
    </w:p>
    <w:p w14:paraId="2EAE45D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Ierarhizarea treptelor conştiinţei se desfăşoară în paralel cu o structură</w:t>
      </w:r>
      <w:r w:rsidRPr="00433C5B">
        <w:rPr>
          <w:rFonts w:ascii="Bookman Old Style" w:hAnsi="Bookman Old Style" w:cs="Bookman Old Style"/>
          <w:color w:val="000000"/>
          <w:sz w:val="28"/>
          <w:szCs w:val="28"/>
        </w:rPr>
        <w:t xml:space="preserve"> schiţată clar în legătură cu tema muncii, faţă de care un număr considerabil de personaje adoptă o atitudine sau alta: Prospero e veşnic „cufundat în studiu” (de dragul studiului a renunţat la conducerea ducatului), Ariel se plânge necontenit de</w:t>
      </w:r>
      <w:r w:rsidRPr="00433C5B">
        <w:rPr>
          <w:rFonts w:ascii="Bookman Old Style" w:hAnsi="Bookman Old Style" w:cs="Bookman Old Style"/>
          <w:i/>
          <w:iCs/>
          <w:color w:val="000000"/>
          <w:sz w:val="28"/>
          <w:szCs w:val="28"/>
        </w:rPr>
        <w:t xml:space="preserve"> spriting</w:t>
      </w:r>
      <w:r w:rsidRPr="00433C5B">
        <w:rPr>
          <w:rFonts w:ascii="Bookman Old Style" w:hAnsi="Bookman Old Style" w:cs="Bookman Old Style"/>
          <w:color w:val="000000"/>
          <w:sz w:val="28"/>
          <w:szCs w:val="28"/>
        </w:rPr>
        <w:t xml:space="preserve"> (fel de fel de însărcinări pe care numai un spiriduş le poate îndeplini), Gonzalo visează la o utopie scutită de muncă, Ferdinand murmură când Prospero îl sileşte să care buşteni, totuşi recunoaşte că până şi cea mai grea muncă fizică devine suportabilă dacă e făcută în numele unui ideal înalt etc. În felul acesta, în extraordinara tapiserie din </w:t>
      </w:r>
      <w:r w:rsidRPr="00433C5B">
        <w:rPr>
          <w:rFonts w:ascii="Bookman Old Style" w:hAnsi="Bookman Old Style" w:cs="Bookman Old Style"/>
          <w:i/>
          <w:iCs/>
          <w:color w:val="000000"/>
          <w:sz w:val="28"/>
          <w:szCs w:val="28"/>
        </w:rPr>
        <w:t>Furtuna,</w:t>
      </w:r>
      <w:r w:rsidRPr="00433C5B">
        <w:rPr>
          <w:rFonts w:ascii="Bookman Old Style" w:hAnsi="Bookman Old Style" w:cs="Bookman Old Style"/>
          <w:color w:val="000000"/>
          <w:sz w:val="28"/>
          <w:szCs w:val="28"/>
        </w:rPr>
        <w:t xml:space="preserve"> conştiinţa, munca şi alte câteva teme se întreţes pe canavaua „temă-dezbatere” şi „temă – participanţi la dezbatere”, tiparul fiind folosit pentru scopuri dramatice nu numai în teatrul elisabetan, ci încă în moralităţi, mai ales în</w:t>
      </w:r>
      <w:r w:rsidRPr="00433C5B">
        <w:rPr>
          <w:rFonts w:ascii="Bookman Old Style" w:hAnsi="Bookman Old Style" w:cs="Bookman Old Style"/>
          <w:i/>
          <w:iCs/>
          <w:color w:val="000000"/>
          <w:sz w:val="28"/>
          <w:szCs w:val="28"/>
        </w:rPr>
        <w:t xml:space="preserve"> Everyman</w:t>
      </w:r>
      <w:r w:rsidRPr="00433C5B">
        <w:rPr>
          <w:rFonts w:ascii="Bookman Old Style" w:hAnsi="Bookman Old Style" w:cs="Bookman Old Style"/>
          <w:color w:val="000000"/>
          <w:sz w:val="28"/>
          <w:szCs w:val="28"/>
        </w:rPr>
        <w:t xml:space="preserve"> (Omul) – e adevărat, foarte schematic. Influenţe directe ale acestei moralităţi se văd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Timon din Atena, </w:t>
      </w:r>
      <w:r w:rsidRPr="00433C5B">
        <w:rPr>
          <w:rFonts w:ascii="Bookman Old Style" w:hAnsi="Bookman Old Style" w:cs="Bookman Old Style"/>
          <w:color w:val="000000"/>
          <w:sz w:val="28"/>
          <w:szCs w:val="28"/>
        </w:rPr>
        <w:t>de asemenea în</w:t>
      </w:r>
      <w:r w:rsidRPr="00433C5B">
        <w:rPr>
          <w:rFonts w:ascii="Bookman Old Style" w:hAnsi="Bookman Old Style" w:cs="Bookman Old Style"/>
          <w:i/>
          <w:iCs/>
          <w:color w:val="000000"/>
          <w:sz w:val="28"/>
          <w:szCs w:val="28"/>
        </w:rPr>
        <w:t xml:space="preserve"> Bunătatea ucide o femeie</w:t>
      </w:r>
      <w:r w:rsidRPr="00433C5B">
        <w:rPr>
          <w:rFonts w:ascii="Bookman Old Style" w:hAnsi="Bookman Old Style" w:cs="Bookman Old Style"/>
          <w:color w:val="000000"/>
          <w:sz w:val="28"/>
          <w:szCs w:val="28"/>
        </w:rPr>
        <w:t xml:space="preserve"> de Thomas Heywood (III, 3, 16-38) sau</w:t>
      </w:r>
      <w:r w:rsidRPr="00433C5B">
        <w:rPr>
          <w:rFonts w:ascii="Bookman Old Style" w:hAnsi="Bookman Old Style" w:cs="Bookman Old Style"/>
          <w:i/>
          <w:iCs/>
          <w:color w:val="000000"/>
          <w:sz w:val="28"/>
          <w:szCs w:val="28"/>
        </w:rPr>
        <w:t xml:space="preserve"> Volpone</w:t>
      </w:r>
      <w:r w:rsidRPr="00433C5B">
        <w:rPr>
          <w:rFonts w:ascii="Bookman Old Style" w:hAnsi="Bookman Old Style" w:cs="Bookman Old Style"/>
          <w:color w:val="000000"/>
          <w:sz w:val="28"/>
          <w:szCs w:val="28"/>
        </w:rPr>
        <w:t xml:space="preserve"> de Ben Jonson.</w:t>
      </w:r>
    </w:p>
    <w:p w14:paraId="6EBAAD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Contingenţelor dintre muzică şi conştiinţă, 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semnalate în treacăt, trebuie să li se acorde acum recunoaşterea deplină ca ilustrare matură a credinţei lui Shakespeare că</w:t>
      </w:r>
      <w:r w:rsidRPr="00433C5B">
        <w:rPr>
          <w:rFonts w:ascii="Bookman Old Style" w:hAnsi="Bookman Old Style" w:cs="Bookman Old Style"/>
          <w:i/>
          <w:iCs/>
          <w:color w:val="000000"/>
          <w:sz w:val="28"/>
          <w:szCs w:val="28"/>
        </w:rPr>
        <w:t xml:space="preserve"> arta are puterea de a trezi conştiinţa. </w:t>
      </w:r>
      <w:r w:rsidRPr="00433C5B">
        <w:rPr>
          <w:rFonts w:ascii="Bookman Old Style" w:hAnsi="Bookman Old Style" w:cs="Bookman Old Style"/>
          <w:color w:val="000000"/>
          <w:sz w:val="28"/>
          <w:szCs w:val="28"/>
        </w:rPr>
        <w:t>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muzica nu mai este doar un element „frumos” sau doar „hrana iubirii”</w:t>
      </w:r>
      <w:r w:rsidRPr="00433C5B">
        <w:rPr>
          <w:rFonts w:ascii="Bookman Old Style" w:hAnsi="Bookman Old Style" w:cs="Bookman Old Style"/>
          <w:i/>
          <w:iCs/>
          <w:color w:val="000000"/>
          <w:sz w:val="28"/>
          <w:szCs w:val="28"/>
        </w:rPr>
        <w:t xml:space="preserve"> (A </w:t>
      </w:r>
      <w:r w:rsidRPr="00433C5B">
        <w:rPr>
          <w:rFonts w:ascii="Bookman Old Style" w:hAnsi="Bookman Old Style" w:cs="Bookman Old Style"/>
          <w:i/>
          <w:iCs/>
          <w:color w:val="000000"/>
          <w:sz w:val="28"/>
          <w:szCs w:val="28"/>
        </w:rPr>
        <w:lastRenderedPageBreak/>
        <w:t>douăsprezecea noapte,</w:t>
      </w:r>
      <w:r w:rsidRPr="00433C5B">
        <w:rPr>
          <w:rFonts w:ascii="Bookman Old Style" w:hAnsi="Bookman Old Style" w:cs="Bookman Old Style"/>
          <w:color w:val="000000"/>
          <w:sz w:val="28"/>
          <w:szCs w:val="28"/>
        </w:rPr>
        <w:t xml:space="preserve"> I, 1, 1), ci un mare împărţitor al ordinii şi dezordinii, al fericirii şi durerii, al armoniei şi conflictelor, în consonanţă cu ideea exprimată de duce în</w:t>
      </w:r>
      <w:r w:rsidRPr="00433C5B">
        <w:rPr>
          <w:rFonts w:ascii="Bookman Old Style" w:hAnsi="Bookman Old Style" w:cs="Bookman Old Style"/>
          <w:i/>
          <w:iCs/>
          <w:color w:val="000000"/>
          <w:sz w:val="28"/>
          <w:szCs w:val="28"/>
        </w:rPr>
        <w:t xml:space="preserve"> Măsură pentru măsură:</w:t>
      </w:r>
    </w:p>
    <w:p w14:paraId="0A95C0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„Music oft hath such a charm</w:t>
      </w:r>
    </w:p>
    <w:p w14:paraId="2E14390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To make bad good, and good provoke to harm”.</w:t>
      </w:r>
      <w:r w:rsidRPr="00433C5B">
        <w:rPr>
          <w:rFonts w:ascii="Bookman Old Style" w:hAnsi="Bookman Old Style" w:cs="Bookman Old Style"/>
          <w:color w:val="000000"/>
          <w:sz w:val="28"/>
          <w:szCs w:val="28"/>
        </w:rPr>
        <w:t xml:space="preserve"> (IV, 1, 16-17).</w:t>
      </w:r>
    </w:p>
    <w:p w14:paraId="58DD50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(Adesea, prin farmecul ei, muzica</w:t>
      </w:r>
    </w:p>
    <w:p w14:paraId="3D6B37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Preschimbă răul în bine şi stârneşte binele la rău.)</w:t>
      </w:r>
    </w:p>
    <w:p w14:paraId="553A7C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s</w:t>
      </w:r>
      <w:r w:rsidRPr="00433C5B">
        <w:rPr>
          <w:rFonts w:ascii="Bookman Old Style" w:hAnsi="Bookman Old Style" w:cs="Bookman Old Style"/>
          <w:color w:val="000000"/>
          <w:sz w:val="28"/>
          <w:szCs w:val="28"/>
        </w:rPr>
        <w:t>au de Lorenzo în</w:t>
      </w:r>
      <w:r w:rsidRPr="00433C5B">
        <w:rPr>
          <w:rFonts w:ascii="Bookman Old Style" w:hAnsi="Bookman Old Style" w:cs="Bookman Old Style"/>
          <w:i/>
          <w:iCs/>
          <w:color w:val="000000"/>
          <w:sz w:val="28"/>
          <w:szCs w:val="28"/>
        </w:rPr>
        <w:t xml:space="preserve"> Neguţătorul din Veneţia:</w:t>
      </w:r>
    </w:p>
    <w:p w14:paraId="3FC0AF0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„Un om ce n-are muzică într-însul</w:t>
      </w:r>
    </w:p>
    <w:p w14:paraId="5E06A94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nu este mişcat de armonia sunetelor dulci,</w:t>
      </w:r>
    </w:p>
    <w:p w14:paraId="4099FD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 în stare de trădări, vicleşuguri şi prădăciuni.</w:t>
      </w:r>
    </w:p>
    <w:p w14:paraId="6E9B8A7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Puterile sufletului său sunt întunecate ca noaptea,</w:t>
      </w:r>
    </w:p>
    <w:p w14:paraId="601B27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simţămintele lui negre ca Erebus;</w:t>
      </w:r>
    </w:p>
    <w:p w14:paraId="0CC4961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 nu ne încredem într-un asemenea om”.</w:t>
      </w:r>
    </w:p>
    <w:p w14:paraId="6CBE656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Izvoarele dintâi ale ideii sunt îndepărtate:</w:t>
      </w:r>
    </w:p>
    <w:p w14:paraId="5F457FC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„Absenţa graţiei, ritmul şi armonia urâtă, sunt surori bune cu vorbele şi firile urâte”.</w:t>
      </w:r>
      <w:r w:rsidRPr="00433C5B">
        <w:rPr>
          <w:rFonts w:ascii="Bookman Old Style" w:hAnsi="Bookman Old Style" w:cs="Bookman Old Style"/>
          <w:color w:val="000000"/>
          <w:sz w:val="28"/>
          <w:szCs w:val="28"/>
        </w:rPr>
        <w:t xml:space="preserve"> (Platon,</w:t>
      </w:r>
      <w:r w:rsidRPr="00433C5B">
        <w:rPr>
          <w:rFonts w:ascii="Bookman Old Style" w:hAnsi="Bookman Old Style" w:cs="Bookman Old Style"/>
          <w:i/>
          <w:iCs/>
          <w:color w:val="000000"/>
          <w:sz w:val="28"/>
          <w:szCs w:val="28"/>
        </w:rPr>
        <w:t xml:space="preserve"> Republica,</w:t>
      </w:r>
      <w:r w:rsidRPr="00433C5B">
        <w:rPr>
          <w:rFonts w:ascii="Bookman Old Style" w:hAnsi="Bookman Old Style" w:cs="Bookman Old Style"/>
          <w:color w:val="000000"/>
          <w:sz w:val="28"/>
          <w:szCs w:val="28"/>
        </w:rPr>
        <w:t xml:space="preserve"> III). </w:t>
      </w:r>
      <w:r w:rsidRPr="00433C5B">
        <w:rPr>
          <w:rFonts w:ascii="Bookman Old Style" w:hAnsi="Bookman Old Style" w:cs="Bookman Old Style"/>
          <w:i/>
          <w:iCs/>
          <w:color w:val="000000"/>
          <w:sz w:val="28"/>
          <w:szCs w:val="28"/>
        </w:rPr>
        <w:t>„E un îndemn la fapte virtuoase… Cine s-a exersat de tânăr în stilul formator al muzicii nu va săvârşi nicicând lucruri nevrednice, pentru că este armonios în cuget şi în faptă”.</w:t>
      </w:r>
      <w:r w:rsidRPr="00433C5B">
        <w:rPr>
          <w:rFonts w:ascii="Bookman Old Style" w:hAnsi="Bookman Old Style" w:cs="Bookman Old Style"/>
          <w:color w:val="000000"/>
          <w:sz w:val="28"/>
          <w:szCs w:val="28"/>
        </w:rPr>
        <w:t xml:space="preserve"> (Plutarh, </w:t>
      </w:r>
      <w:r w:rsidRPr="00433C5B">
        <w:rPr>
          <w:rFonts w:ascii="Bookman Old Style" w:hAnsi="Bookman Old Style" w:cs="Bookman Old Style"/>
          <w:i/>
          <w:iCs/>
          <w:color w:val="000000"/>
          <w:sz w:val="28"/>
          <w:szCs w:val="28"/>
        </w:rPr>
        <w:t>Despre muzică).</w:t>
      </w:r>
    </w:p>
    <w:p w14:paraId="0843E14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Muzica străbate lumea; restul e tăcere, dar şi tăcerea este un avatar al muzicii:</w:t>
      </w:r>
    </w:p>
    <w:p w14:paraId="2F25BDB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„Orice mişcare tinde să se organizeze într-o linişte vie; conflictul dă naştere păcii; din vremelnic se creează eternul. În felul acesta, interacţiunea furtună-muzică devine axa lumii lui Shakespeare”</w:t>
      </w:r>
      <w:r w:rsidRPr="00433C5B">
        <w:rPr>
          <w:rFonts w:ascii="Bookman Old Style" w:hAnsi="Bookman Old Style" w:cs="Bookman Old Style"/>
          <w:color w:val="FF6600"/>
          <w:sz w:val="28"/>
          <w:szCs w:val="28"/>
          <w:vertAlign w:val="superscript"/>
        </w:rPr>
        <w:footnoteReference w:id="74"/>
      </w:r>
      <w:r w:rsidRPr="00433C5B">
        <w:rPr>
          <w:rFonts w:ascii="Bookman Old Style" w:hAnsi="Bookman Old Style" w:cs="Bookman Old Style"/>
          <w:i/>
          <w:iCs/>
          <w:color w:val="000000"/>
          <w:sz w:val="28"/>
          <w:szCs w:val="28"/>
        </w:rPr>
        <w:t>.</w:t>
      </w:r>
    </w:p>
    <w:p w14:paraId="55EC621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Asemenea anticilor sau lui Sir Philip Sidney</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000000"/>
          <w:sz w:val="28"/>
          <w:szCs w:val="28"/>
        </w:rPr>
        <w:lastRenderedPageBreak/>
        <w:t xml:space="preserve">(Apologie for Poetrie), </w:t>
      </w:r>
      <w:r w:rsidRPr="00433C5B">
        <w:rPr>
          <w:rFonts w:ascii="Bookman Old Style" w:hAnsi="Bookman Old Style" w:cs="Bookman Old Style"/>
          <w:color w:val="000000"/>
          <w:sz w:val="28"/>
          <w:szCs w:val="28"/>
        </w:rPr>
        <w:t>Shakespeare credea în influenţa poeziei:</w:t>
      </w:r>
    </w:p>
    <w:p w14:paraId="687CA8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Duke:</w:t>
      </w:r>
    </w:p>
    <w:p w14:paraId="1152AEC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Much is the force of heaven-bred poesy”.</w:t>
      </w:r>
    </w:p>
    <w:p w14:paraId="2C06EED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(Doi tineri din Verona, </w:t>
      </w:r>
      <w:r w:rsidRPr="00433C5B">
        <w:rPr>
          <w:rFonts w:ascii="Bookman Old Style" w:hAnsi="Bookman Old Style" w:cs="Bookman Old Style"/>
          <w:color w:val="000000"/>
          <w:sz w:val="28"/>
          <w:szCs w:val="28"/>
        </w:rPr>
        <w:t>III, 2, 72).</w:t>
      </w:r>
    </w:p>
    <w:p w14:paraId="210587F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(Ducele:</w:t>
      </w:r>
    </w:p>
    <w:p w14:paraId="6C3D20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Mare este puterea poeziei, cea crescută în ceruri</w:t>
      </w:r>
      <w:r w:rsidRPr="00433C5B">
        <w:rPr>
          <w:rFonts w:ascii="Bookman Old Style" w:hAnsi="Bookman Old Style" w:cs="Bookman Old Style"/>
          <w:color w:val="000000"/>
          <w:sz w:val="28"/>
          <w:szCs w:val="28"/>
        </w:rPr>
        <w:t>.)</w:t>
      </w:r>
    </w:p>
    <w:p w14:paraId="0017F3E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Proteus:</w:t>
      </w:r>
    </w:p>
    <w:p w14:paraId="31F3F36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Orpheus’ lute was strung with poet’s sinews,</w:t>
      </w:r>
    </w:p>
    <w:p w14:paraId="76CD892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Whose golden touch could soften steel and stone”</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(Ibid.,</w:t>
      </w:r>
      <w:r w:rsidRPr="00433C5B">
        <w:rPr>
          <w:rFonts w:ascii="Bookman Old Style" w:hAnsi="Bookman Old Style" w:cs="Bookman Old Style"/>
          <w:color w:val="000000"/>
          <w:sz w:val="28"/>
          <w:szCs w:val="28"/>
        </w:rPr>
        <w:t xml:space="preserve"> III, 2, 78-79).</w:t>
      </w:r>
    </w:p>
    <w:p w14:paraId="4612FF9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(Proteus:</w:t>
      </w:r>
    </w:p>
    <w:p w14:paraId="61E3679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Alăuta lui Orfeu avea strune făcute din tendoanele poetului</w:t>
      </w:r>
    </w:p>
    <w:p w14:paraId="6C0B019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Şi meşteşugita lor atingere putea înmuia oţelul şi piatra.</w:t>
      </w:r>
      <w:r w:rsidRPr="00433C5B">
        <w:rPr>
          <w:rFonts w:ascii="Bookman Old Style" w:hAnsi="Bookman Old Style" w:cs="Bookman Old Style"/>
          <w:color w:val="000000"/>
          <w:sz w:val="28"/>
          <w:szCs w:val="28"/>
        </w:rPr>
        <w:t>)</w:t>
      </w:r>
    </w:p>
    <w:p w14:paraId="7D49255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sfârşit, alături de muzică şi poezie, drama putea şi trebuia să îndeplinească o funcţie social-morală într-o lume pe care elisabetanii, sensibili la tradiţia clasică şi neoplatonică, o concepeau în termeni histrionici:</w:t>
      </w:r>
    </w:p>
    <w:p w14:paraId="7A29936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Jaques:</w:t>
      </w:r>
    </w:p>
    <w:p w14:paraId="2809B84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All the world’s a stage,</w:t>
      </w:r>
    </w:p>
    <w:p w14:paraId="17F05D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all the men and women merely players”.</w:t>
      </w:r>
    </w:p>
    <w:p w14:paraId="7B52314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(Cum vă place,</w:t>
      </w:r>
      <w:r w:rsidRPr="00433C5B">
        <w:rPr>
          <w:rFonts w:ascii="Bookman Old Style" w:hAnsi="Bookman Old Style" w:cs="Bookman Old Style"/>
          <w:color w:val="000000"/>
          <w:sz w:val="28"/>
          <w:szCs w:val="28"/>
        </w:rPr>
        <w:t xml:space="preserve"> II, 7, 139-140)</w:t>
      </w:r>
    </w:p>
    <w:p w14:paraId="1B38B1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(Jaques:</w:t>
      </w:r>
    </w:p>
    <w:p w14:paraId="68F7C33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ntreaga lume e o scenă</w:t>
      </w:r>
    </w:p>
    <w:p w14:paraId="040853A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toţi bărbaţii şi femeile nu sunt decât actori.)</w:t>
      </w:r>
    </w:p>
    <w:p w14:paraId="4E7DABC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nou,</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cere drepturi prioritare. Cu gândul la piesele-în-piese, cititorul se întreabă dacă arta lui Ariel e numai muzică sau poezie, sau dramă, </w:t>
      </w:r>
      <w:r w:rsidRPr="00433C5B">
        <w:rPr>
          <w:rFonts w:ascii="Bookman Old Style" w:hAnsi="Bookman Old Style" w:cs="Bookman Old Style"/>
          <w:color w:val="000000"/>
          <w:sz w:val="28"/>
          <w:szCs w:val="28"/>
        </w:rPr>
        <w:lastRenderedPageBreak/>
        <w:t>sau toate la un loc</w:t>
      </w:r>
      <w:r w:rsidRPr="00433C5B">
        <w:rPr>
          <w:rFonts w:ascii="Bookman Old Style" w:hAnsi="Bookman Old Style" w:cs="Bookman Old Style"/>
          <w:color w:val="FF6600"/>
          <w:sz w:val="28"/>
          <w:szCs w:val="28"/>
          <w:vertAlign w:val="superscript"/>
        </w:rPr>
        <w:footnoteReference w:id="75"/>
      </w:r>
      <w:r w:rsidRPr="00433C5B">
        <w:rPr>
          <w:rFonts w:ascii="Bookman Old Style" w:hAnsi="Bookman Old Style" w:cs="Bookman Old Style"/>
          <w:color w:val="000000"/>
          <w:sz w:val="28"/>
          <w:szCs w:val="28"/>
        </w:rPr>
        <w:t>.</w:t>
      </w:r>
    </w:p>
    <w:p w14:paraId="4634763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privire la arta dramatică ce bate la uşa conştiinţei, Shakespeare este mai explicit ca oriunde în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atunci când prinţul exprimă ceea ce John Dover Wilson numeşte un loc comun al epocii</w:t>
      </w:r>
      <w:r w:rsidRPr="00433C5B">
        <w:rPr>
          <w:rFonts w:ascii="Bookman Old Style" w:hAnsi="Bookman Old Style" w:cs="Bookman Old Style"/>
          <w:color w:val="FF6600"/>
          <w:sz w:val="28"/>
          <w:szCs w:val="28"/>
          <w:vertAlign w:val="superscript"/>
        </w:rPr>
        <w:footnoteReference w:id="76"/>
      </w:r>
      <w:r w:rsidRPr="00433C5B">
        <w:rPr>
          <w:rFonts w:ascii="Bookman Old Style" w:hAnsi="Bookman Old Style" w:cs="Bookman Old Style"/>
          <w:color w:val="000000"/>
          <w:sz w:val="28"/>
          <w:szCs w:val="28"/>
        </w:rPr>
        <w:t>:</w:t>
      </w:r>
    </w:p>
    <w:p w14:paraId="65A721C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have heard</w:t>
      </w:r>
    </w:p>
    <w:p w14:paraId="57C778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That guilty creatures at a play</w:t>
      </w:r>
    </w:p>
    <w:p w14:paraId="1A78022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Have by the very cunning of the scene</w:t>
      </w:r>
    </w:p>
    <w:p w14:paraId="08F87A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Been struck so to the soul that presently</w:t>
      </w:r>
    </w:p>
    <w:p w14:paraId="3F8EA6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They have proclaimed their malefactions”.</w:t>
      </w:r>
      <w:r w:rsidRPr="00433C5B">
        <w:rPr>
          <w:rFonts w:ascii="Bookman Old Style" w:hAnsi="Bookman Old Style" w:cs="Bookman Old Style"/>
          <w:color w:val="000000"/>
          <w:sz w:val="28"/>
          <w:szCs w:val="28"/>
        </w:rPr>
        <w:t xml:space="preserve"> (11,2, 625-629).</w:t>
      </w:r>
    </w:p>
    <w:p w14:paraId="5EA51F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(Am auzit</w:t>
      </w:r>
    </w:p>
    <w:p w14:paraId="7FAA74A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Că, urmărind o piesă, oameni vinovaţi,</w:t>
      </w:r>
    </w:p>
    <w:p w14:paraId="4949894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Datorită artei scenice,</w:t>
      </w:r>
    </w:p>
    <w:p w14:paraId="252335C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Au fost atât de răscoliţi în suflet încât pe dată</w:t>
      </w:r>
    </w:p>
    <w:p w14:paraId="52D3628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Şi-au mărturisit fărădelegile.)</w:t>
      </w:r>
    </w:p>
    <w:p w14:paraId="1278585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consecinţă, Hamlet ia hotărârea:</w:t>
      </w:r>
    </w:p>
    <w:p w14:paraId="2DE3013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play’s the thing</w:t>
      </w:r>
    </w:p>
    <w:p w14:paraId="78B35A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Wherein I’ll catch the conscience of the king”.</w:t>
      </w:r>
      <w:r w:rsidRPr="00433C5B">
        <w:rPr>
          <w:rFonts w:ascii="Bookman Old Style" w:hAnsi="Bookman Old Style" w:cs="Bookman Old Style"/>
          <w:color w:val="000000"/>
          <w:sz w:val="28"/>
          <w:szCs w:val="28"/>
        </w:rPr>
        <w:t xml:space="preserve"> (II, 2, 641-642).</w:t>
      </w:r>
    </w:p>
    <w:p w14:paraId="13B6E0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(Piesa este capcana</w:t>
      </w:r>
    </w:p>
    <w:p w14:paraId="69D6000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 care voi prinde conştiinţa regelui.)</w:t>
      </w:r>
    </w:p>
    <w:p w14:paraId="51CBC25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 pentru a-şi îndeplini cum se cuvine funcţia social-morală, teatrul – ca şi muzica sau poezia – trebuie să satisfacă cele mai mari exigenţe ale artei.</w:t>
      </w:r>
    </w:p>
    <w:p w14:paraId="10EB6D7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Arta lui Prospero şi Ariel îşi îndeplineşte funcţiile reparatoare pentru că este o culme a perfecţiunii. Meşteşugarii din</w:t>
      </w:r>
      <w:r w:rsidRPr="00433C5B">
        <w:rPr>
          <w:rFonts w:ascii="Bookman Old Style" w:hAnsi="Bookman Old Style" w:cs="Bookman Old Style"/>
          <w:i/>
          <w:iCs/>
          <w:color w:val="000000"/>
          <w:sz w:val="28"/>
          <w:szCs w:val="28"/>
        </w:rPr>
        <w:t xml:space="preserve"> Visul unei nopţi da vară, </w:t>
      </w:r>
      <w:r w:rsidRPr="00433C5B">
        <w:rPr>
          <w:rFonts w:ascii="Bookman Old Style" w:hAnsi="Bookman Old Style" w:cs="Bookman Old Style"/>
          <w:color w:val="000000"/>
          <w:sz w:val="28"/>
          <w:szCs w:val="28"/>
        </w:rPr>
        <w:t xml:space="preserve">nepricepuţi în ale actoriei, parodiază (involuntar) pe actorii proşti </w:t>
      </w:r>
      <w:r w:rsidRPr="00433C5B">
        <w:rPr>
          <w:rFonts w:ascii="Bookman Old Style" w:hAnsi="Bookman Old Style" w:cs="Bookman Old Style"/>
          <w:color w:val="000000"/>
          <w:sz w:val="28"/>
          <w:szCs w:val="28"/>
        </w:rPr>
        <w:lastRenderedPageBreak/>
        <w:t>din vremea lui Shakespeare (Bottom e tot timpul înclinat să răcnească, se crede capabil să joace</w:t>
      </w:r>
      <w:r w:rsidRPr="00433C5B">
        <w:rPr>
          <w:rFonts w:ascii="Bookman Old Style" w:hAnsi="Bookman Old Style" w:cs="Bookman Old Style"/>
          <w:i/>
          <w:iCs/>
          <w:color w:val="000000"/>
          <w:sz w:val="28"/>
          <w:szCs w:val="28"/>
        </w:rPr>
        <w:t xml:space="preserve"> orice</w:t>
      </w:r>
      <w:r w:rsidRPr="00433C5B">
        <w:rPr>
          <w:rFonts w:ascii="Bookman Old Style" w:hAnsi="Bookman Old Style" w:cs="Bookman Old Style"/>
          <w:color w:val="000000"/>
          <w:sz w:val="28"/>
          <w:szCs w:val="28"/>
        </w:rPr>
        <w:t xml:space="preserve"> rol, e perfect indiferent faţă de conţinutul unui text dramatic) şi, totodată, exprimă protestul scriitorului împotriva pieselor proaste şi împotriva traducerilor proaste ale unor piese (în speţă, traducerea tragediei</w:t>
      </w:r>
      <w:r w:rsidRPr="00433C5B">
        <w:rPr>
          <w:rFonts w:ascii="Bookman Old Style" w:hAnsi="Bookman Old Style" w:cs="Bookman Old Style"/>
          <w:i/>
          <w:iCs/>
          <w:color w:val="000000"/>
          <w:sz w:val="28"/>
          <w:szCs w:val="28"/>
        </w:rPr>
        <w:t xml:space="preserve"> Hercules Oelacus</w:t>
      </w:r>
      <w:r w:rsidRPr="00433C5B">
        <w:rPr>
          <w:rFonts w:ascii="Bookman Old Style" w:hAnsi="Bookman Old Style" w:cs="Bookman Old Style"/>
          <w:color w:val="000000"/>
          <w:sz w:val="28"/>
          <w:szCs w:val="28"/>
        </w:rPr>
        <w:t xml:space="preserve"> de Seneca, versiunea lui John Studley, 1581)</w:t>
      </w:r>
      <w:r w:rsidRPr="00433C5B">
        <w:rPr>
          <w:rFonts w:ascii="Bookman Old Style" w:hAnsi="Bookman Old Style" w:cs="Bookman Old Style"/>
          <w:color w:val="FF6600"/>
          <w:sz w:val="28"/>
          <w:szCs w:val="28"/>
          <w:vertAlign w:val="superscript"/>
        </w:rPr>
        <w:footnoteReference w:id="77"/>
      </w:r>
      <w:r w:rsidRPr="00433C5B">
        <w:rPr>
          <w:rFonts w:ascii="Bookman Old Style" w:hAnsi="Bookman Old Style" w:cs="Bookman Old Style"/>
          <w:color w:val="000000"/>
          <w:sz w:val="28"/>
          <w:szCs w:val="28"/>
        </w:rPr>
        <w:t>. În</w:t>
      </w:r>
      <w:r w:rsidRPr="00433C5B">
        <w:rPr>
          <w:rFonts w:ascii="Bookman Old Style" w:hAnsi="Bookman Old Style" w:cs="Bookman Old Style"/>
          <w:i/>
          <w:iCs/>
          <w:color w:val="000000"/>
          <w:sz w:val="28"/>
          <w:szCs w:val="28"/>
        </w:rPr>
        <w:t xml:space="preserve"> Îmblânzirea îndărătnicei,</w:t>
      </w:r>
      <w:r w:rsidRPr="00433C5B">
        <w:rPr>
          <w:rFonts w:ascii="Bookman Old Style" w:hAnsi="Bookman Old Style" w:cs="Bookman Old Style"/>
          <w:color w:val="000000"/>
          <w:sz w:val="28"/>
          <w:szCs w:val="28"/>
        </w:rPr>
        <w:t xml:space="preserve"> dimpotrivă, actorii pe care lordul i-a invitat să joace „piesa-în-piesă” erau profesionişti încercaţi</w:t>
      </w:r>
      <w:r w:rsidRPr="00433C5B">
        <w:rPr>
          <w:rFonts w:ascii="Bookman Old Style" w:hAnsi="Bookman Old Style" w:cs="Bookman Old Style"/>
          <w:i/>
          <w:iCs/>
          <w:color w:val="000000"/>
          <w:sz w:val="28"/>
          <w:szCs w:val="28"/>
        </w:rPr>
        <w:t xml:space="preserve"> (Prolog, 1, </w:t>
      </w:r>
      <w:r w:rsidRPr="00433C5B">
        <w:rPr>
          <w:rFonts w:ascii="Bookman Old Style" w:hAnsi="Bookman Old Style" w:cs="Bookman Old Style"/>
          <w:color w:val="000000"/>
          <w:sz w:val="28"/>
          <w:szCs w:val="28"/>
        </w:rPr>
        <w:t xml:space="preserve">75-78), deşi, posibil printr-o simetrie intenţionată, spectatorii cărora le era destinată piesa făceau parte din categoria indezirabililor (Christopher Sly, </w:t>
      </w:r>
      <w:r w:rsidRPr="00433C5B">
        <w:rPr>
          <w:rFonts w:ascii="Bookman Old Style" w:hAnsi="Bookman Old Style" w:cs="Bookman Old Style"/>
          <w:i/>
          <w:iCs/>
          <w:color w:val="000000"/>
          <w:sz w:val="28"/>
          <w:szCs w:val="28"/>
        </w:rPr>
        <w:t>„un tinichigiu beţiv”</w:t>
      </w:r>
      <w:r w:rsidRPr="00433C5B">
        <w:rPr>
          <w:rFonts w:ascii="Bookman Old Style" w:hAnsi="Bookman Old Style" w:cs="Bookman Old Style"/>
          <w:color w:val="000000"/>
          <w:sz w:val="28"/>
          <w:szCs w:val="28"/>
        </w:rPr>
        <w:t>)</w:t>
      </w:r>
      <w:r w:rsidRPr="00433C5B">
        <w:rPr>
          <w:rFonts w:ascii="Bookman Old Style" w:hAnsi="Bookman Old Style" w:cs="Bookman Old Style"/>
          <w:color w:val="FF6600"/>
          <w:sz w:val="28"/>
          <w:szCs w:val="28"/>
          <w:vertAlign w:val="superscript"/>
        </w:rPr>
        <w:footnoteReference w:id="78"/>
      </w:r>
      <w:r w:rsidRPr="00433C5B">
        <w:rPr>
          <w:rFonts w:ascii="Bookman Old Style" w:hAnsi="Bookman Old Style" w:cs="Bookman Old Style"/>
          <w:color w:val="000000"/>
          <w:sz w:val="28"/>
          <w:szCs w:val="28"/>
        </w:rPr>
        <w:t>, după cum, pe de altă parte, spectatorii piesei jucate de meşteşugari erau oameni culţi.</w:t>
      </w:r>
    </w:p>
    <w:p w14:paraId="32D3D46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Aprecieri asupra actorilor şi spectatorilor se întâlnesc şi în</w:t>
      </w:r>
      <w:r w:rsidRPr="00433C5B">
        <w:rPr>
          <w:rFonts w:ascii="Bookman Old Style" w:hAnsi="Bookman Old Style" w:cs="Bookman Old Style"/>
          <w:i/>
          <w:iCs/>
          <w:color w:val="000000"/>
          <w:sz w:val="28"/>
          <w:szCs w:val="28"/>
        </w:rPr>
        <w:t xml:space="preserve"> Hamlet:</w:t>
      </w:r>
    </w:p>
    <w:p w14:paraId="038899F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Actorul: </w:t>
      </w:r>
      <w:r w:rsidRPr="00433C5B">
        <w:rPr>
          <w:rFonts w:ascii="Bookman Old Style" w:hAnsi="Bookman Old Style" w:cs="Bookman Old Style"/>
          <w:i/>
          <w:iCs/>
          <w:color w:val="000000"/>
          <w:sz w:val="28"/>
          <w:szCs w:val="28"/>
        </w:rPr>
        <w:t>Ce replică, măria ta?</w:t>
      </w:r>
    </w:p>
    <w:p w14:paraId="2A882A3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Hamlet: </w:t>
      </w:r>
      <w:r w:rsidRPr="00433C5B">
        <w:rPr>
          <w:rFonts w:ascii="Bookman Old Style" w:hAnsi="Bookman Old Style" w:cs="Bookman Old Style"/>
          <w:i/>
          <w:iCs/>
          <w:color w:val="000000"/>
          <w:sz w:val="28"/>
          <w:szCs w:val="28"/>
        </w:rPr>
        <w:t xml:space="preserve">Te-am auzit – rostind-o cândva, dar n-ai jucat atunci, sau ai jucat o singură dată, pentru că, îmi aduc aminte, piesa nu a fost pe placul celor mulţi; semăna cu ceea ce sunt icrele negre pentru mulţime; dar, aşa cum am înţeles-o eu şi alţii, a căror judecată în asemenea treburi o întrece pe a mea, a fost o piesă </w:t>
      </w:r>
      <w:r w:rsidRPr="00433C5B">
        <w:rPr>
          <w:rFonts w:ascii="Bookman Old Style" w:hAnsi="Bookman Old Style" w:cs="Bookman Old Style"/>
          <w:i/>
          <w:iCs/>
          <w:color w:val="000000"/>
          <w:sz w:val="28"/>
          <w:szCs w:val="28"/>
        </w:rPr>
        <w:lastRenderedPageBreak/>
        <w:t>excelentă, cu scene bine ticluite, scrise cu simţul măsurii şi cu iscusinţă”.</w:t>
      </w:r>
      <w:r w:rsidRPr="00433C5B">
        <w:rPr>
          <w:rFonts w:ascii="Bookman Old Style" w:hAnsi="Bookman Old Style" w:cs="Bookman Old Style"/>
          <w:color w:val="000000"/>
          <w:sz w:val="28"/>
          <w:szCs w:val="28"/>
        </w:rPr>
        <w:t xml:space="preserve"> (II, 2, 462-470).</w:t>
      </w:r>
    </w:p>
    <w:p w14:paraId="44C87FB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Recomandările făcute de Hamlet actorilor sosiţi la Elsinore critică, de fapt, incompetenţa meşteşugarilor atenieni (englezi) din</w:t>
      </w:r>
      <w:r w:rsidRPr="00433C5B">
        <w:rPr>
          <w:rFonts w:ascii="Bookman Old Style" w:hAnsi="Bookman Old Style" w:cs="Bookman Old Style"/>
          <w:i/>
          <w:iCs/>
          <w:color w:val="000000"/>
          <w:sz w:val="28"/>
          <w:szCs w:val="28"/>
        </w:rPr>
        <w:t xml:space="preserve"> Visul unei nopţi de vară:</w:t>
      </w:r>
    </w:p>
    <w:p w14:paraId="5AD91D8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„Recită tirada, rogu-te, cum ţi-am rostit-o eu, uşor curgător; ci dacă o răcneşti, aşa cum fac mulţi dintre actorii noştri, mai bine îl pun pe pristavul oraşului să-mi recite versurile…</w:t>
      </w:r>
    </w:p>
    <w:p w14:paraId="564E696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Nu fi nici prea moale, ci lasă-te călăuzit de bunul simţ pe care-l ai: potriveşte-ţi gestul după cuvânt, cuvântul după gest; ţinând seama mai ales de un lucru, să nu întreci măsura celor fireşti; căci tot ce depăşeşte măsura se îndepărtează de scopul teatrului, al cărui rost, dintru începuturi şi până acum, a fost şi este să-i ţină lumii oglinda în faţă, ca să zic aşa; să-i arate virtuţii adevăratele ei trăsături, lucrului de scârbă propriul său chip, şi vremurilor şi mulţimilor înfăţişarea şi tiparul lor. Dar întrecând măsura, sau neîmplinind-o, chiar dacă-l faci să râdă pe cel nepriceput, nu poţi decât să-l amărăşti pe cel cu pricepere sănătoasă; iar judecata acestuia unul, se cade să recunoşti, trebuie să precumpănească un teatru întreg de ceilalţi. Ehei, am văzut actori, jucând, şi i-am auzit pe alţii lăudându-i, şi încă ce laudă, ca să nu spun mai urât, care nici tu vorbă de creştin, nici tu călcătură de creştin, de păgân sau de om nearătând, călcau umflaţi în pene şi zbierau, încât îmi ziceam că vreun cârpaci i-a făcut pe oameni, şi i-a făcut anapoda, atât de groaznic maimuţăreau făpturile omeneşti”,</w:t>
      </w:r>
      <w:r w:rsidRPr="00433C5B">
        <w:rPr>
          <w:rFonts w:ascii="Bookman Old Style" w:hAnsi="Bookman Old Style" w:cs="Bookman Old Style"/>
          <w:color w:val="000000"/>
          <w:sz w:val="28"/>
          <w:szCs w:val="28"/>
        </w:rPr>
        <w:t xml:space="preserve"> (III, 2, 1-40) (Traducere de Dan Duţescu, ESPLA, 1964).</w:t>
      </w:r>
    </w:p>
    <w:p w14:paraId="192F934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Chiar într-o formă incompletă, citatul de mai sus are o însemnătate cardinală pentru gândirea artistică </w:t>
      </w:r>
      <w:r w:rsidRPr="00433C5B">
        <w:rPr>
          <w:rFonts w:ascii="Bookman Old Style" w:hAnsi="Bookman Old Style" w:cs="Bookman Old Style"/>
          <w:color w:val="000000"/>
          <w:sz w:val="28"/>
          <w:szCs w:val="28"/>
        </w:rPr>
        <w:lastRenderedPageBreak/>
        <w:t xml:space="preserve">a lui Shakespeare şi este întristător că atâţia oameni de teatru din zilele noastre trec cu multă uşurinţă peste el, ba chiar îl rostesc în felul criticat de Hamlet şi ilustrat de Bottom. Are dreptate Crutwell când îi ridiculizează pe spectatorii secolului al XX-lea, care în sinea lor îşi spun </w:t>
      </w:r>
      <w:r w:rsidRPr="00433C5B">
        <w:rPr>
          <w:rFonts w:ascii="Bookman Old Style" w:hAnsi="Bookman Old Style" w:cs="Bookman Old Style"/>
          <w:i/>
          <w:iCs/>
          <w:color w:val="000000"/>
          <w:sz w:val="28"/>
          <w:szCs w:val="28"/>
        </w:rPr>
        <w:t>„Să vedem ce anume zice cât se poate de clar textul, iar după aceea noi să facem exact de-a-ndoaselea”</w:t>
      </w:r>
      <w:r w:rsidRPr="00433C5B">
        <w:rPr>
          <w:rFonts w:ascii="Bookman Old Style" w:hAnsi="Bookman Old Style" w:cs="Bookman Old Style"/>
          <w:color w:val="FF6600"/>
          <w:sz w:val="28"/>
          <w:szCs w:val="28"/>
          <w:vertAlign w:val="superscript"/>
        </w:rPr>
        <w:footnoteReference w:id="79"/>
      </w:r>
      <w:r w:rsidRPr="00433C5B">
        <w:rPr>
          <w:rFonts w:ascii="Bookman Old Style" w:hAnsi="Bookman Old Style" w:cs="Bookman Old Style"/>
          <w:color w:val="000000"/>
          <w:sz w:val="28"/>
          <w:szCs w:val="28"/>
        </w:rPr>
        <w:t xml:space="preserve">. Dar remarca lui Crutwell este la fel de valabilă şi pentru cei chemaţi să călăuzească gusturile spectatorilor – regizori şi actori care nesocotesc şi o altă recomandare importantă a lui Hamlet: </w:t>
      </w:r>
      <w:r w:rsidRPr="00433C5B">
        <w:rPr>
          <w:rFonts w:ascii="Bookman Old Style" w:hAnsi="Bookman Old Style" w:cs="Bookman Old Style"/>
          <w:i/>
          <w:iCs/>
          <w:color w:val="000000"/>
          <w:sz w:val="28"/>
          <w:szCs w:val="28"/>
        </w:rPr>
        <w:t>„Dar cei ce fac pe paiaţele să nu spună un cuvânt mai mult peste ceea ce e scris…”</w:t>
      </w:r>
      <w:r w:rsidRPr="00433C5B">
        <w:rPr>
          <w:rFonts w:ascii="Bookman Old Style" w:hAnsi="Bookman Old Style" w:cs="Bookman Old Style"/>
          <w:color w:val="000000"/>
          <w:sz w:val="28"/>
          <w:szCs w:val="28"/>
        </w:rPr>
        <w:t xml:space="preserve"> (III, 2, 43-45), pentru că am văzut cu toţii oameni vinovaţi de păcatul de a fi mai Irozi decât Irod, mai Shakespeare decât Shakespeare, şi avem dreptul să-i întrebăm până la urmă: ce este Shakespeare pentru ei sau ce sunt ei pentru Shakespeare? – parafrazându-l pe Hamlet: „</w:t>
      </w:r>
      <w:r w:rsidRPr="00433C5B">
        <w:rPr>
          <w:rFonts w:ascii="Bookman Old Style" w:hAnsi="Bookman Old Style" w:cs="Bookman Old Style"/>
          <w:i/>
          <w:iCs/>
          <w:color w:val="000000"/>
          <w:sz w:val="28"/>
          <w:szCs w:val="28"/>
        </w:rPr>
        <w:t xml:space="preserve">What’s Hecuba to him or he to Hecuba?” </w:t>
      </w:r>
      <w:r w:rsidRPr="00433C5B">
        <w:rPr>
          <w:rFonts w:ascii="Bookman Old Style" w:hAnsi="Bookman Old Style" w:cs="Bookman Old Style"/>
          <w:color w:val="000000"/>
          <w:sz w:val="28"/>
          <w:szCs w:val="28"/>
        </w:rPr>
        <w:t>(II, 2, 593) (Ce este Hecuba pentru el sau el pentru Hecuba?). Un actor competent nu se va lua la întrecere cu Bottom, după cum uu regizor competent nu se va lua la întrecere cu Shakespeare. „Cumpătarea” naturii bate stăruitor la uşa conştiinţei lor profesionale şi le pretinde empatia pe care Shakespeare a ilustrat-o atât de des şi a recomandat-o cu atâta căldură prin Hamlet, care spunea că un actor adevărat:</w:t>
      </w:r>
    </w:p>
    <w:p w14:paraId="5132D1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într-o plăsmuire, într-un vis al pasiunii,</w:t>
      </w:r>
    </w:p>
    <w:p w14:paraId="25A9931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S-a îngemănat într-atâta, cu închipuirea,</w:t>
      </w:r>
    </w:p>
    <w:p w14:paraId="757C3BE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Încât frământarea din ochi, din înfăţişare,</w:t>
      </w:r>
    </w:p>
    <w:p w14:paraId="3A1324B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Glasul spart, întreaga lui comportare erau pe potriva</w:t>
      </w:r>
    </w:p>
    <w:p w14:paraId="0B74A75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nfăţişării răvăşite. Şi toate acestea pentru nimic,</w:t>
      </w:r>
    </w:p>
    <w:p w14:paraId="1544C8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Pentru Hecuba”!</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Hamlet,</w:t>
      </w:r>
      <w:r w:rsidRPr="00433C5B">
        <w:rPr>
          <w:rFonts w:ascii="Bookman Old Style" w:hAnsi="Bookman Old Style" w:cs="Bookman Old Style"/>
          <w:color w:val="000000"/>
          <w:sz w:val="28"/>
          <w:szCs w:val="28"/>
        </w:rPr>
        <w:t xml:space="preserve"> II, 2, 586-592).</w:t>
      </w:r>
    </w:p>
    <w:p w14:paraId="0ACD38D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Subliniind importanţa empatiei în literatura dramatică, Shakespeare preia încă o dată teze clasice.</w:t>
      </w:r>
    </w:p>
    <w:p w14:paraId="7E0B1FA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„Dacă vrem într-adevăr să stârnim compasiunea, trebuie să ne închipuim că nenorocirile ce le deplângem ni s-au întâmplat nouă înşine şi sufletul se pătrunde de această idee… Am văzut adesea actori tragici şi chiar comici, care, după ce interpretau un rol emoţionant, continuau să plângă după ce-şi scoteau masca şi părăseau scena”</w:t>
      </w:r>
      <w:r w:rsidRPr="00433C5B">
        <w:rPr>
          <w:rFonts w:ascii="Bookman Old Style" w:hAnsi="Bookman Old Style" w:cs="Bookman Old Style"/>
          <w:color w:val="FF6600"/>
          <w:sz w:val="28"/>
          <w:szCs w:val="28"/>
          <w:vertAlign w:val="superscript"/>
        </w:rPr>
        <w:footnoteReference w:id="80"/>
      </w:r>
      <w:r w:rsidRPr="00433C5B">
        <w:rPr>
          <w:rFonts w:ascii="Bookman Old Style" w:hAnsi="Bookman Old Style" w:cs="Bookman Old Style"/>
          <w:i/>
          <w:iCs/>
          <w:color w:val="000000"/>
          <w:sz w:val="28"/>
          <w:szCs w:val="28"/>
        </w:rPr>
        <w:t>.</w:t>
      </w:r>
    </w:p>
    <w:p w14:paraId="0BC9E0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este Quintilian pentru noi, sau mai degrabă, ce este el pentru acea parte din noi care este cu mult mai presus de memoria mecanică, intelectivă? Empatia cată să o stabilim între noi şi Shakespeare, în spiritul cititorului despre care Emerson scria:</w:t>
      </w:r>
    </w:p>
    <w:p w14:paraId="5AC876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„Tot ce spune Shakespeare despre rege, piciul pitulat într-un colţ simte că este adevărat despre el”</w:t>
      </w:r>
      <w:r w:rsidRPr="00433C5B">
        <w:rPr>
          <w:rFonts w:ascii="Bookman Old Style" w:hAnsi="Bookman Old Style" w:cs="Bookman Old Style"/>
          <w:color w:val="FF6600"/>
          <w:sz w:val="28"/>
          <w:szCs w:val="28"/>
          <w:vertAlign w:val="superscript"/>
        </w:rPr>
        <w:footnoteReference w:id="81"/>
      </w:r>
      <w:r w:rsidRPr="00433C5B">
        <w:rPr>
          <w:rFonts w:ascii="Bookman Old Style" w:hAnsi="Bookman Old Style" w:cs="Bookman Old Style"/>
          <w:i/>
          <w:iCs/>
          <w:color w:val="000000"/>
          <w:sz w:val="28"/>
          <w:szCs w:val="28"/>
        </w:rPr>
        <w:t>.</w:t>
      </w:r>
    </w:p>
    <w:p w14:paraId="5782F8E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693B2F9"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00"/>
          <w:sz w:val="28"/>
          <w:szCs w:val="28"/>
        </w:rPr>
      </w:pPr>
      <w:bookmarkStart w:id="24" w:name="bookmark26"/>
      <w:bookmarkEnd w:id="24"/>
      <w:r w:rsidRPr="00433C5B">
        <w:rPr>
          <w:rFonts w:ascii="Bookman Old Style" w:hAnsi="Bookman Old Style" w:cs="Bookman Old Style"/>
          <w:b/>
          <w:bCs/>
          <w:color w:val="000000"/>
          <w:sz w:val="28"/>
          <w:szCs w:val="28"/>
        </w:rPr>
        <w:t>IV</w:t>
      </w:r>
    </w:p>
    <w:p w14:paraId="7B45DA5D"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800080"/>
          <w:sz w:val="28"/>
          <w:szCs w:val="28"/>
        </w:rPr>
      </w:pPr>
      <w:bookmarkStart w:id="25" w:name="bookmark27"/>
      <w:bookmarkEnd w:id="25"/>
      <w:r w:rsidRPr="00433C5B">
        <w:rPr>
          <w:rFonts w:ascii="Bookman Old Style" w:hAnsi="Bookman Old Style" w:cs="Bookman Old Style"/>
          <w:b/>
          <w:bCs/>
          <w:color w:val="800080"/>
          <w:sz w:val="28"/>
          <w:szCs w:val="28"/>
        </w:rPr>
        <w:t>Shakespeare poetul</w:t>
      </w:r>
    </w:p>
    <w:p w14:paraId="41D70ECE" w14:textId="77777777" w:rsidR="00AC12E9" w:rsidRPr="00433C5B" w:rsidRDefault="00AC12E9" w:rsidP="00433C5B">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14:paraId="725FD9C3"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r w:rsidRPr="00433C5B">
        <w:rPr>
          <w:rFonts w:ascii="Bookman Old Style" w:hAnsi="Bookman Old Style" w:cs="Bookman Old Style"/>
          <w:b/>
          <w:bCs/>
          <w:color w:val="0000FF"/>
          <w:sz w:val="28"/>
          <w:szCs w:val="28"/>
        </w:rPr>
        <w:t>1</w:t>
      </w:r>
    </w:p>
    <w:p w14:paraId="62320161" w14:textId="77777777" w:rsidR="007B0E5C"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 xml:space="preserve">Consideraţii generale. </w:t>
      </w:r>
    </w:p>
    <w:p w14:paraId="336BC3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Spre o definire a poeziei shakespeariene</w:t>
      </w:r>
    </w:p>
    <w:p w14:paraId="483E8A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25CFB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nainte de a fi un dramaturg desăvârşit, Shakespeare a fost un poet desăvârşit. Ideea a fost </w:t>
      </w:r>
      <w:r w:rsidRPr="00433C5B">
        <w:rPr>
          <w:rFonts w:ascii="Bookman Old Style" w:hAnsi="Bookman Old Style" w:cs="Bookman Old Style"/>
          <w:color w:val="000000"/>
          <w:sz w:val="28"/>
          <w:szCs w:val="28"/>
        </w:rPr>
        <w:lastRenderedPageBreak/>
        <w:t>demonstrată amplu de Coleridge, apoi de Emerson, care în</w:t>
      </w:r>
      <w:r w:rsidRPr="00433C5B">
        <w:rPr>
          <w:rFonts w:ascii="Bookman Old Style" w:hAnsi="Bookman Old Style" w:cs="Bookman Old Style"/>
          <w:i/>
          <w:iCs/>
          <w:color w:val="000000"/>
          <w:sz w:val="28"/>
          <w:szCs w:val="28"/>
        </w:rPr>
        <w:t xml:space="preserve"> Shakespeare, or the Poet</w:t>
      </w:r>
      <w:r w:rsidRPr="00433C5B">
        <w:rPr>
          <w:rFonts w:ascii="Bookman Old Style" w:hAnsi="Bookman Old Style" w:cs="Bookman Old Style"/>
          <w:color w:val="000000"/>
          <w:sz w:val="28"/>
          <w:szCs w:val="28"/>
        </w:rPr>
        <w:t xml:space="preserve"> (Shakespeare sau poetul prin excelenţa) scria şi rândurile următoare:</w:t>
      </w:r>
    </w:p>
    <w:p w14:paraId="6422A5B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„Alături de această înţelepciune… este la fel de marea înzestrare a forţei imaginative şi lirice. Şi-a zugrăvit personajele din legendele sale de parcă ar fi fost oameni trăind sub acelaşi acoperiş cu el… Iar limba în care au vorbit (ele) a fost pe cât de frumoasă, pe atât de potrivită lor… E puternic aşa cum este puternică natura, care ridică uscatul şi-l preschimbă în povârnişuri de munţi, fără caznă, cu aceeaşi plăcere şi potrivit aceloraşi legi care fac ca balonul de săpun să plutească în aer… Această forţă a exprimării sau a transpunerii celui mai intim adevăr al lucrurilor în muzică şi versuri îl face pe Shakespeare poet suprem, adăugind o nouă problemă filosofiei”.</w:t>
      </w:r>
    </w:p>
    <w:p w14:paraId="203C8C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secolul nostru, după cum arată şi F.E. Halliday:</w:t>
      </w:r>
    </w:p>
    <w:p w14:paraId="4DF0030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„Accentul a fost pus pe teatru… Oamenii preocupaţi de dramă nu-şi dau încă îndeajuns seama sau nu-şi dau seama defel că înainte de orice, Shakespeare a fost poet, că piesele sale cuprind sau, mai exact, sunt cuprinse în cea mai mare poezie scrisă în limba engleză”</w:t>
      </w:r>
      <w:r w:rsidRPr="00433C5B">
        <w:rPr>
          <w:rFonts w:ascii="Bookman Old Style" w:hAnsi="Bookman Old Style" w:cs="Bookman Old Style"/>
          <w:color w:val="FF6600"/>
          <w:sz w:val="28"/>
          <w:szCs w:val="28"/>
          <w:vertAlign w:val="superscript"/>
        </w:rPr>
        <w:footnoteReference w:id="82"/>
      </w:r>
      <w:r w:rsidRPr="00433C5B">
        <w:rPr>
          <w:rFonts w:ascii="Bookman Old Style" w:hAnsi="Bookman Old Style" w:cs="Bookman Old Style"/>
          <w:i/>
          <w:iCs/>
          <w:color w:val="000000"/>
          <w:sz w:val="28"/>
          <w:szCs w:val="28"/>
        </w:rPr>
        <w:t>.</w:t>
      </w:r>
    </w:p>
    <w:p w14:paraId="0BB111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Coleridge, Emerson şi Halliday au redactat probabil cele mai avizate şi, în acelaşi timp, cele mai lirice pagini despre Shakespeare poetul. Şi, totuşi, poate fi poezia sa definită? Cred că, în cel mai bun caz, ea poate fi comparată. De pildă cu o imagine oferită de piramidologie: momentul când, o singură dată pe an, aflat la zenit, soarele întregeşte trunchiul piramidei </w:t>
      </w:r>
      <w:r w:rsidRPr="00433C5B">
        <w:rPr>
          <w:rFonts w:ascii="Bookman Old Style" w:hAnsi="Bookman Old Style" w:cs="Bookman Old Style"/>
          <w:color w:val="000000"/>
          <w:sz w:val="28"/>
          <w:szCs w:val="28"/>
        </w:rPr>
        <w:lastRenderedPageBreak/>
        <w:t xml:space="preserve">lui Keops – dacă spectatorul priveşte din depărtare. La asemenea înălţimi analiza îşi pierde busola şi superlativele cele mai elocvente îşi pierd puterea. Rămâne tabloul, unic – </w:t>
      </w:r>
      <w:r w:rsidRPr="00433C5B">
        <w:rPr>
          <w:rFonts w:ascii="Bookman Old Style" w:hAnsi="Bookman Old Style" w:cs="Bookman Old Style"/>
          <w:i/>
          <w:iCs/>
          <w:color w:val="000000"/>
          <w:sz w:val="28"/>
          <w:szCs w:val="28"/>
        </w:rPr>
        <w:t>„ca Răbdarea aşezată pe un monument”</w:t>
      </w:r>
      <w:r w:rsidRPr="00433C5B">
        <w:rPr>
          <w:rFonts w:ascii="Bookman Old Style" w:hAnsi="Bookman Old Style" w:cs="Bookman Old Style"/>
          <w:color w:val="000000"/>
          <w:sz w:val="28"/>
          <w:szCs w:val="28"/>
        </w:rPr>
        <w:t xml:space="preserve"> („like Patience on a monument”,</w:t>
      </w:r>
      <w:r w:rsidRPr="00433C5B">
        <w:rPr>
          <w:rFonts w:ascii="Bookman Old Style" w:hAnsi="Bookman Old Style" w:cs="Bookman Old Style"/>
          <w:i/>
          <w:iCs/>
          <w:color w:val="000000"/>
          <w:sz w:val="28"/>
          <w:szCs w:val="28"/>
        </w:rPr>
        <w:t xml:space="preserve"> A douăsprezecea noapte,</w:t>
      </w:r>
      <w:r w:rsidRPr="00433C5B">
        <w:rPr>
          <w:rFonts w:ascii="Bookman Old Style" w:hAnsi="Bookman Old Style" w:cs="Bookman Old Style"/>
          <w:color w:val="000000"/>
          <w:sz w:val="28"/>
          <w:szCs w:val="28"/>
        </w:rPr>
        <w:t xml:space="preserve"> II, 4, 116).</w:t>
      </w:r>
    </w:p>
    <w:p w14:paraId="22FD875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Numai trunchiul piramidei, oricât de prodigios, este, măcar în parte, accesibil analizei tehnice. Iar o asemenea analiză, mai ales când este vorba de arta lui Shakespeare ca poet, este necesară: nu numai pentru că ne îngăduie să surprindem materialele, substanţele şi procedeele cu care a operat alchimistul, ci şi pentru că poate contribui la restabilirea noţiunii de poezie. Conceptul s-a discreditat atât de mult încât pare o magmă din care oricine poate închipui, fără efort şi la întâmplare, orice şi pentru oricine, singura condiţie fiind aşezarea pe verticală a rândurilor; în prelungirea dialogului shakespearian dintre Hamlet (poetul) şi Polonius (cititorul diplomat, concesiv ca să nu pară ignorant sau antimagmatic):</w:t>
      </w:r>
    </w:p>
    <w:p w14:paraId="733E874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Hamlet:</w:t>
      </w:r>
      <w:r w:rsidRPr="00433C5B">
        <w:rPr>
          <w:rFonts w:ascii="Bookman Old Style" w:hAnsi="Bookman Old Style" w:cs="Bookman Old Style"/>
          <w:i/>
          <w:iCs/>
          <w:color w:val="000000"/>
          <w:sz w:val="28"/>
          <w:szCs w:val="28"/>
        </w:rPr>
        <w:t xml:space="preserve"> Vezi norul de colo care seamănă cu o cămilă?</w:t>
      </w:r>
    </w:p>
    <w:p w14:paraId="40D9554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Polonius:</w:t>
      </w:r>
      <w:r w:rsidRPr="00433C5B">
        <w:rPr>
          <w:rFonts w:ascii="Bookman Old Style" w:hAnsi="Bookman Old Style" w:cs="Bookman Old Style"/>
          <w:i/>
          <w:iCs/>
          <w:color w:val="000000"/>
          <w:sz w:val="28"/>
          <w:szCs w:val="28"/>
        </w:rPr>
        <w:t xml:space="preserve"> Pe legea mea, aşa e, e într-adevăr ca o cămilă.</w:t>
      </w:r>
    </w:p>
    <w:p w14:paraId="6CA8BF7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Hamlet:</w:t>
      </w:r>
      <w:r w:rsidRPr="00433C5B">
        <w:rPr>
          <w:rFonts w:ascii="Bookman Old Style" w:hAnsi="Bookman Old Style" w:cs="Bookman Old Style"/>
          <w:i/>
          <w:iCs/>
          <w:color w:val="000000"/>
          <w:sz w:val="28"/>
          <w:szCs w:val="28"/>
        </w:rPr>
        <w:t xml:space="preserve"> Mi se pare că aduce a nevăstuică.</w:t>
      </w:r>
    </w:p>
    <w:p w14:paraId="20C6D13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Polonius:</w:t>
      </w:r>
      <w:r w:rsidRPr="00433C5B">
        <w:rPr>
          <w:rFonts w:ascii="Bookman Old Style" w:hAnsi="Bookman Old Style" w:cs="Bookman Old Style"/>
          <w:i/>
          <w:iCs/>
          <w:color w:val="000000"/>
          <w:sz w:val="28"/>
          <w:szCs w:val="28"/>
        </w:rPr>
        <w:t xml:space="preserve"> Are spate de nevăstuică.</w:t>
      </w:r>
    </w:p>
    <w:p w14:paraId="0654E47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Hamlet: </w:t>
      </w:r>
      <w:r w:rsidRPr="00433C5B">
        <w:rPr>
          <w:rFonts w:ascii="Bookman Old Style" w:hAnsi="Bookman Old Style" w:cs="Bookman Old Style"/>
          <w:i/>
          <w:iCs/>
          <w:color w:val="000000"/>
          <w:sz w:val="28"/>
          <w:szCs w:val="28"/>
        </w:rPr>
        <w:t>Sau e balenă.</w:t>
      </w:r>
    </w:p>
    <w:p w14:paraId="01CCF5D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Polonius:</w:t>
      </w:r>
      <w:r w:rsidRPr="00433C5B">
        <w:rPr>
          <w:rFonts w:ascii="Bookman Old Style" w:hAnsi="Bookman Old Style" w:cs="Bookman Old Style"/>
          <w:i/>
          <w:iCs/>
          <w:color w:val="000000"/>
          <w:sz w:val="28"/>
          <w:szCs w:val="28"/>
        </w:rPr>
        <w:t xml:space="preserve"> Juri că e balenă”.</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Hamlet,</w:t>
      </w:r>
      <w:r w:rsidRPr="00433C5B">
        <w:rPr>
          <w:rFonts w:ascii="Bookman Old Style" w:hAnsi="Bookman Old Style" w:cs="Bookman Old Style"/>
          <w:color w:val="000000"/>
          <w:sz w:val="28"/>
          <w:szCs w:val="28"/>
        </w:rPr>
        <w:t xml:space="preserve"> III, 2, 400-406).</w:t>
      </w:r>
    </w:p>
    <w:p w14:paraId="2EFFAEF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Şi mai e necesară o precizare. În antologiile de poezie engleză, Shakespeare este de obicei reprezentat exclusiv prin sonete şi extrase din poeme. Pentru un </w:t>
      </w:r>
      <w:r w:rsidRPr="00433C5B">
        <w:rPr>
          <w:rFonts w:ascii="Bookman Old Style" w:hAnsi="Bookman Old Style" w:cs="Bookman Old Style"/>
          <w:color w:val="000000"/>
          <w:sz w:val="28"/>
          <w:szCs w:val="28"/>
        </w:rPr>
        <w:lastRenderedPageBreak/>
        <w:t>asemenea tratament aplicat poetului Shakespeare nu cred că se pot imagina mai mult de două explicaţii: ori editurile respective urmăresc economia de spaţiu (e adevărat, într-o antologie de o mie de pagini nu pot intra de la cinci sute de pagini în sus din opera</w:t>
      </w:r>
      <w:r w:rsidRPr="00433C5B">
        <w:rPr>
          <w:rFonts w:ascii="Bookman Old Style" w:hAnsi="Bookman Old Style" w:cs="Bookman Old Style"/>
          <w:i/>
          <w:iCs/>
          <w:color w:val="000000"/>
          <w:sz w:val="28"/>
          <w:szCs w:val="28"/>
        </w:rPr>
        <w:t xml:space="preserve"> dramatic-poetică</w:t>
      </w:r>
      <w:r w:rsidRPr="00433C5B">
        <w:rPr>
          <w:rFonts w:ascii="Bookman Old Style" w:hAnsi="Bookman Old Style" w:cs="Bookman Old Style"/>
          <w:color w:val="000000"/>
          <w:sz w:val="28"/>
          <w:szCs w:val="28"/>
        </w:rPr>
        <w:t xml:space="preserve"> a lui Shakespeare), ori antologiştii sunt mai habotnici decât papa, înţelegând prin poezie formele fixe, tradiţionale, ale versificaţiei… Pentru moment, să ne prefacem a subscrie la cel de al doilea punct de vedere.</w:t>
      </w:r>
    </w:p>
    <w:p w14:paraId="21E90C1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48263BE"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26" w:name="bookmark28"/>
      <w:bookmarkEnd w:id="26"/>
      <w:r w:rsidRPr="00433C5B">
        <w:rPr>
          <w:rFonts w:ascii="Bookman Old Style" w:hAnsi="Bookman Old Style" w:cs="Bookman Old Style"/>
          <w:b/>
          <w:bCs/>
          <w:color w:val="0000FF"/>
          <w:sz w:val="28"/>
          <w:szCs w:val="28"/>
        </w:rPr>
        <w:t>2</w:t>
      </w:r>
    </w:p>
    <w:p w14:paraId="1939342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Poemele şi sonetele. Poezia din piese</w:t>
      </w:r>
    </w:p>
    <w:p w14:paraId="4291DA7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076C01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w:t>
      </w:r>
      <w:r w:rsidRPr="00433C5B">
        <w:rPr>
          <w:rFonts w:ascii="Bookman Old Style" w:hAnsi="Bookman Old Style" w:cs="Bookman Old Style"/>
          <w:i/>
          <w:iCs/>
          <w:color w:val="000000"/>
          <w:sz w:val="28"/>
          <w:szCs w:val="28"/>
        </w:rPr>
        <w:t xml:space="preserve"> Venus şi Adonis,</w:t>
      </w:r>
      <w:r w:rsidRPr="00433C5B">
        <w:rPr>
          <w:rFonts w:ascii="Bookman Old Style" w:hAnsi="Bookman Old Style" w:cs="Bookman Old Style"/>
          <w:color w:val="000000"/>
          <w:sz w:val="28"/>
          <w:szCs w:val="28"/>
        </w:rPr>
        <w:t xml:space="preserve"> împrumutându-şi subiectul din antichitate (mai ales din</w:t>
      </w:r>
      <w:r w:rsidRPr="00433C5B">
        <w:rPr>
          <w:rFonts w:ascii="Bookman Old Style" w:hAnsi="Bookman Old Style" w:cs="Bookman Old Style"/>
          <w:i/>
          <w:iCs/>
          <w:color w:val="000000"/>
          <w:sz w:val="28"/>
          <w:szCs w:val="28"/>
        </w:rPr>
        <w:t xml:space="preserve"> Metamorfozele</w:t>
      </w:r>
      <w:r w:rsidRPr="00433C5B">
        <w:rPr>
          <w:rFonts w:ascii="Bookman Old Style" w:hAnsi="Bookman Old Style" w:cs="Bookman Old Style"/>
          <w:color w:val="000000"/>
          <w:sz w:val="28"/>
          <w:szCs w:val="28"/>
        </w:rPr>
        <w:t xml:space="preserve"> lui Ovidiu), Shakespeare proclamă prin pasiunea zeiţei atotputernicia naturii, după cum prin refuzul lui Adonis de a se re-crea prin copii, condamnă ascetismul, respectiv strangularea pornirilor fireşti. Tema deschide din punct de vedere teoretic dezbaterile ulterioare privind relaţiile dintre sexe (vezi îndeosebi sonetele şi comediile din prima perioadă), dar în planul realizării artistice lasă de dorit, chiar dacă, pe alocuri, </w:t>
      </w:r>
      <w:r w:rsidRPr="00433C5B">
        <w:rPr>
          <w:rFonts w:ascii="Bookman Old Style" w:hAnsi="Bookman Old Style" w:cs="Bookman Old Style"/>
          <w:i/>
          <w:iCs/>
          <w:color w:val="000000"/>
          <w:sz w:val="28"/>
          <w:szCs w:val="28"/>
        </w:rPr>
        <w:t>„avem impresia că un flamand plin de viaţă a realizat o copie după o frivolă pictură italiană”</w:t>
      </w:r>
      <w:r w:rsidRPr="00433C5B">
        <w:rPr>
          <w:rFonts w:ascii="Bookman Old Style" w:hAnsi="Bookman Old Style" w:cs="Bookman Old Style"/>
          <w:color w:val="FF6600"/>
          <w:sz w:val="28"/>
          <w:szCs w:val="28"/>
          <w:vertAlign w:val="superscript"/>
        </w:rPr>
        <w:footnoteReference w:id="83"/>
      </w:r>
      <w:r w:rsidRPr="00433C5B">
        <w:rPr>
          <w:rFonts w:ascii="Bookman Old Style" w:hAnsi="Bookman Old Style" w:cs="Bookman Old Style"/>
          <w:i/>
          <w:iCs/>
          <w:color w:val="000000"/>
          <w:sz w:val="28"/>
          <w:szCs w:val="28"/>
        </w:rPr>
        <w:t>.</w:t>
      </w:r>
    </w:p>
    <w:p w14:paraId="16B47A1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Pare destul de străvezie intenţia autorului de a imita rafinamentul convenţional al lui Sidney sau Spenser; iar cele 199 de strofe a câte 6 versuri decasilabice (rimând ababec) nu ilustrează în niciun </w:t>
      </w:r>
      <w:r w:rsidRPr="00433C5B">
        <w:rPr>
          <w:rFonts w:ascii="Bookman Old Style" w:hAnsi="Bookman Old Style" w:cs="Bookman Old Style"/>
          <w:color w:val="000000"/>
          <w:sz w:val="28"/>
          <w:szCs w:val="28"/>
        </w:rPr>
        <w:lastRenderedPageBreak/>
        <w:t>caz dictonul shakespearean</w:t>
      </w:r>
      <w:r w:rsidRPr="00433C5B">
        <w:rPr>
          <w:rFonts w:ascii="Bookman Old Style" w:hAnsi="Bookman Old Style" w:cs="Bookman Old Style"/>
          <w:i/>
          <w:iCs/>
          <w:color w:val="000000"/>
          <w:sz w:val="28"/>
          <w:szCs w:val="28"/>
        </w:rPr>
        <w:t xml:space="preserve"> „Brevity is the soul of wit”</w:t>
      </w:r>
      <w:r w:rsidRPr="00433C5B">
        <w:rPr>
          <w:rFonts w:ascii="Bookman Old Style" w:hAnsi="Bookman Old Style" w:cs="Bookman Old Style"/>
          <w:color w:val="000000"/>
          <w:sz w:val="28"/>
          <w:szCs w:val="28"/>
        </w:rPr>
        <w:t xml:space="preserve"> (Concizia este sufletul minţii,</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II, 2, 90) – dovadă materialul de „umplutură”, folosit de parcă drepturile de autor, în acele vremi, ar fi fost onorate după numărul de versuri; dovadă strofele nepoetice, triviale şi chiar vulgare.</w:t>
      </w:r>
    </w:p>
    <w:p w14:paraId="24BD8E4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Necinstirea Lucreţiei,</w:t>
      </w:r>
      <w:r w:rsidRPr="00433C5B">
        <w:rPr>
          <w:rFonts w:ascii="Bookman Old Style" w:hAnsi="Bookman Old Style" w:cs="Bookman Old Style"/>
          <w:color w:val="000000"/>
          <w:sz w:val="28"/>
          <w:szCs w:val="28"/>
        </w:rPr>
        <w:t xml:space="preserve"> un alt poem inspirat din Ovidiu, completează ipostazele iubirii dintre sexe prin fidelitatea soţiei virtuoase (Lucreţia), care preferă să-şi ridice viaţa după ce este siluită de un bărbat-brută (Tarquinius). Morozov scoate în evidenţă meritele</w:t>
      </w:r>
      <w:r w:rsidRPr="00433C5B">
        <w:rPr>
          <w:rFonts w:ascii="Bookman Old Style" w:hAnsi="Bookman Old Style" w:cs="Bookman Old Style"/>
          <w:i/>
          <w:iCs/>
          <w:color w:val="000000"/>
          <w:sz w:val="28"/>
          <w:szCs w:val="28"/>
        </w:rPr>
        <w:t xml:space="preserve"> dramatice</w:t>
      </w:r>
      <w:r w:rsidRPr="00433C5B">
        <w:rPr>
          <w:rFonts w:ascii="Bookman Old Style" w:hAnsi="Bookman Old Style" w:cs="Bookman Old Style"/>
          <w:color w:val="000000"/>
          <w:sz w:val="28"/>
          <w:szCs w:val="28"/>
        </w:rPr>
        <w:t xml:space="preserve"> ale lucrării:</w:t>
      </w:r>
    </w:p>
    <w:p w14:paraId="1707977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„Ni se vesteşte viitorul dramaturg… în ezitarea lui Tarquinius, înainte de a săvârşi crima… în intenţia sa de a ucide pe unul din sclavii Lucreţiei şi de a arunca vina pe aceştia… este anticipat unul dintre cele mai titanice personaje create de Shakespeare, Macbeth… în acest poem timpuriu sesizăm o grandoare tragică autentică, de pildă în descrierea nopţii:</w:t>
      </w:r>
    </w:p>
    <w:p w14:paraId="194AF5D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«Now leaden slumber with life’s atrength doth fight,</w:t>
      </w:r>
    </w:p>
    <w:p w14:paraId="6BC52C3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And every one to rest themselves betake,</w:t>
      </w:r>
    </w:p>
    <w:p w14:paraId="063F0DC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Save thieves, and cares, and troubled minds, that wake». (124-126)</w:t>
      </w:r>
    </w:p>
    <w:p w14:paraId="3C0081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(Somnul de plumb luptă acum cu puterea vieţii</w:t>
      </w:r>
    </w:p>
    <w:p w14:paraId="7A78E9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toţi se îndreaptă spre odihnă,</w:t>
      </w:r>
    </w:p>
    <w:p w14:paraId="0BB13D0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Afară de tâlhari, griji şi minţile tulburate, care stau de veghe)”</w:t>
      </w:r>
      <w:r w:rsidRPr="00433C5B">
        <w:rPr>
          <w:rFonts w:ascii="Bookman Old Style" w:hAnsi="Bookman Old Style" w:cs="Bookman Old Style"/>
          <w:color w:val="FF6600"/>
          <w:sz w:val="28"/>
          <w:szCs w:val="28"/>
          <w:vertAlign w:val="superscript"/>
        </w:rPr>
        <w:footnoteReference w:id="84"/>
      </w:r>
      <w:r w:rsidRPr="00433C5B">
        <w:rPr>
          <w:rFonts w:ascii="Bookman Old Style" w:hAnsi="Bookman Old Style" w:cs="Bookman Old Style"/>
          <w:color w:val="000000"/>
          <w:sz w:val="28"/>
          <w:szCs w:val="28"/>
        </w:rPr>
        <w:t>.</w:t>
      </w:r>
    </w:p>
    <w:p w14:paraId="297ED26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Dar asemenea pasaje sunt puţine, şi atât de scurte (în ciuda dimensiunilor poemului – 267 strofe „chauceriene”, alcătuite din câte 7 versuri ce rimează ababbec) încât nu pot intra în antologii fără adaosuri </w:t>
      </w:r>
      <w:r w:rsidRPr="00433C5B">
        <w:rPr>
          <w:rFonts w:ascii="Bookman Old Style" w:hAnsi="Bookman Old Style" w:cs="Bookman Old Style"/>
          <w:color w:val="000000"/>
          <w:sz w:val="28"/>
          <w:szCs w:val="28"/>
        </w:rPr>
        <w:lastRenderedPageBreak/>
        <w:t>jenante.</w:t>
      </w:r>
    </w:p>
    <w:p w14:paraId="015A1D8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„Poemul acesta ar putea cu greu mulţumi pe cititorul de astăzi. E prolix şi nesfârşitele monologuri ale lui Tarquinius şi Lucreţiei sunt plictisitoare. Limba, iarăşi, este artificială şi cochetează cu manierismul”</w:t>
      </w:r>
      <w:r w:rsidRPr="00433C5B">
        <w:rPr>
          <w:rFonts w:ascii="Bookman Old Style" w:hAnsi="Bookman Old Style" w:cs="Bookman Old Style"/>
          <w:color w:val="FF6600"/>
          <w:sz w:val="28"/>
          <w:szCs w:val="28"/>
          <w:vertAlign w:val="superscript"/>
        </w:rPr>
        <w:footnoteReference w:id="85"/>
      </w:r>
      <w:r w:rsidRPr="00433C5B">
        <w:rPr>
          <w:rFonts w:ascii="Bookman Old Style" w:hAnsi="Bookman Old Style" w:cs="Bookman Old Style"/>
          <w:color w:val="000000"/>
          <w:sz w:val="28"/>
          <w:szCs w:val="28"/>
        </w:rPr>
        <w:t>.</w:t>
      </w:r>
    </w:p>
    <w:p w14:paraId="792C47D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rămân, aşadar,</w:t>
      </w:r>
      <w:r w:rsidRPr="00433C5B">
        <w:rPr>
          <w:rFonts w:ascii="Bookman Old Style" w:hAnsi="Bookman Old Style" w:cs="Bookman Old Style"/>
          <w:i/>
          <w:iCs/>
          <w:color w:val="000000"/>
          <w:sz w:val="28"/>
          <w:szCs w:val="28"/>
        </w:rPr>
        <w:t xml:space="preserve"> Sonetele.</w:t>
      </w:r>
      <w:r w:rsidRPr="00433C5B">
        <w:rPr>
          <w:rFonts w:ascii="Bookman Old Style" w:hAnsi="Bookman Old Style" w:cs="Bookman Old Style"/>
          <w:color w:val="000000"/>
          <w:sz w:val="28"/>
          <w:szCs w:val="28"/>
        </w:rPr>
        <w:t xml:space="preserve"> Ele sunt cele care, într-adevăr, îl reprezintă pe Shakespeare în antologii ca poet.</w:t>
      </w:r>
    </w:p>
    <w:p w14:paraId="32CC13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Potrivit unei păreri în general acceptate, cele 154 de sonete tipărite în ediţia </w:t>
      </w:r>
      <w:r w:rsidRPr="00433C5B">
        <w:rPr>
          <w:rFonts w:ascii="Bookman Old Style" w:hAnsi="Bookman Old Style" w:cs="Bookman Old Style"/>
          <w:i/>
          <w:iCs/>
          <w:color w:val="000000"/>
          <w:sz w:val="28"/>
          <w:szCs w:val="28"/>
        </w:rPr>
        <w:t>in-cvarto</w:t>
      </w:r>
      <w:r w:rsidRPr="00433C5B">
        <w:rPr>
          <w:rFonts w:ascii="Bookman Old Style" w:hAnsi="Bookman Old Style" w:cs="Bookman Old Style"/>
          <w:color w:val="000000"/>
          <w:sz w:val="28"/>
          <w:szCs w:val="28"/>
        </w:rPr>
        <w:t xml:space="preserve"> din 1609, se împart în două grupări:</w:t>
      </w:r>
    </w:p>
    <w:p w14:paraId="5A1388E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w:t>
      </w:r>
      <w:r w:rsidRPr="00433C5B">
        <w:rPr>
          <w:rFonts w:ascii="Bookman Old Style" w:hAnsi="Bookman Old Style" w:cs="Bookman Old Style"/>
          <w:color w:val="000000"/>
          <w:sz w:val="28"/>
          <w:szCs w:val="28"/>
        </w:rPr>
        <w:t xml:space="preserve"> Sonetele 1-126, adresate în special unui tânăr „frumos”, „cu chip de femeie”. În primele 17 sonete autorul îl roagă insistent pe acest „prieten” al său să se căsătorească şi să-şi perpetueze frumuseţea în urmaşi (cf.</w:t>
      </w:r>
      <w:r w:rsidRPr="00433C5B">
        <w:rPr>
          <w:rFonts w:ascii="Bookman Old Style" w:hAnsi="Bookman Old Style" w:cs="Bookman Old Style"/>
          <w:i/>
          <w:iCs/>
          <w:color w:val="000000"/>
          <w:sz w:val="28"/>
          <w:szCs w:val="28"/>
        </w:rPr>
        <w:t xml:space="preserve"> Venus şi Adonis).</w:t>
      </w:r>
      <w:r w:rsidRPr="00433C5B">
        <w:rPr>
          <w:rFonts w:ascii="Bookman Old Style" w:hAnsi="Bookman Old Style" w:cs="Bookman Old Style"/>
          <w:color w:val="000000"/>
          <w:sz w:val="28"/>
          <w:szCs w:val="28"/>
        </w:rPr>
        <w:t xml:space="preserve"> În sonetele 40-42 aflăm că prietenul a furat-o pe iubita poetului (v. şi sonetele 133, 134, 144), iar în sonetele 78-86 că un poet rival (Chapman? Southampton? Herbert?) a intrat în graţiile prietenului şi că este patronul acestuia.</w:t>
      </w:r>
    </w:p>
    <w:p w14:paraId="3A7718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b)</w:t>
      </w:r>
      <w:r w:rsidRPr="00433C5B">
        <w:rPr>
          <w:rFonts w:ascii="Bookman Old Style" w:hAnsi="Bookman Old Style" w:cs="Bookman Old Style"/>
          <w:color w:val="000000"/>
          <w:sz w:val="28"/>
          <w:szCs w:val="28"/>
        </w:rPr>
        <w:t xml:space="preserve"> Sonetele 127-152 sunt adresate iubitei, femeie măritată („doamna brună/neagră” –</w:t>
      </w:r>
      <w:r w:rsidRPr="00433C5B">
        <w:rPr>
          <w:rFonts w:ascii="Bookman Old Style" w:hAnsi="Bookman Old Style" w:cs="Bookman Old Style"/>
          <w:i/>
          <w:iCs/>
          <w:color w:val="000000"/>
          <w:sz w:val="28"/>
          <w:szCs w:val="28"/>
        </w:rPr>
        <w:t xml:space="preserve"> the Dark Lady).</w:t>
      </w:r>
      <w:r w:rsidRPr="00433C5B">
        <w:rPr>
          <w:rFonts w:ascii="Bookman Old Style" w:hAnsi="Bookman Old Style" w:cs="Bookman Old Style"/>
          <w:color w:val="000000"/>
          <w:sz w:val="28"/>
          <w:szCs w:val="28"/>
        </w:rPr>
        <w:t xml:space="preserve"> Aici intră şi sonetele „defăimătoare”.</w:t>
      </w:r>
    </w:p>
    <w:p w14:paraId="0605DE4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Sonetele 153-154 reprezintă două versiuni ale unei epigrame greceşti despre Cupidon.</w:t>
      </w:r>
    </w:p>
    <w:p w14:paraId="2A2C164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Ca şi sonetul lui Petrarca, sonetul shakespearian are 14 versuri, dar în loc să fie împărţit în două catrene şi două terţine, cuprinde trei catrene şi un distih final (abab cded efef gg). Legătura exactă dintre această structură metrică şi natura principiului de organizare logică a mesajului stârneşte încă discuţii </w:t>
      </w:r>
      <w:r w:rsidRPr="00433C5B">
        <w:rPr>
          <w:rFonts w:ascii="Bookman Old Style" w:hAnsi="Bookman Old Style" w:cs="Bookman Old Style"/>
          <w:color w:val="000000"/>
          <w:sz w:val="28"/>
          <w:szCs w:val="28"/>
        </w:rPr>
        <w:lastRenderedPageBreak/>
        <w:t xml:space="preserve">aprinse şi puţin concludente dincolo de ideea că, de fapt, este vorba de o </w:t>
      </w:r>
      <w:r w:rsidRPr="00433C5B">
        <w:rPr>
          <w:rFonts w:ascii="Bookman Old Style" w:hAnsi="Bookman Old Style" w:cs="Bookman Old Style"/>
          <w:i/>
          <w:iCs/>
          <w:color w:val="000000"/>
          <w:sz w:val="28"/>
          <w:szCs w:val="28"/>
        </w:rPr>
        <w:t>„multiplicare a numărului de principii ordonatoare”</w:t>
      </w:r>
      <w:r w:rsidRPr="00433C5B">
        <w:rPr>
          <w:rFonts w:ascii="Bookman Old Style" w:hAnsi="Bookman Old Style" w:cs="Bookman Old Style"/>
          <w:color w:val="FF6600"/>
          <w:sz w:val="28"/>
          <w:szCs w:val="28"/>
          <w:vertAlign w:val="superscript"/>
        </w:rPr>
        <w:footnoteReference w:id="86"/>
      </w:r>
      <w:r w:rsidRPr="00433C5B">
        <w:rPr>
          <w:rFonts w:ascii="Bookman Old Style" w:hAnsi="Bookman Old Style" w:cs="Bookman Old Style"/>
          <w:i/>
          <w:iCs/>
          <w:color w:val="000000"/>
          <w:sz w:val="28"/>
          <w:szCs w:val="28"/>
        </w:rPr>
        <w:t>.</w:t>
      </w:r>
    </w:p>
    <w:p w14:paraId="785F007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altfel,</w:t>
      </w:r>
      <w:r w:rsidRPr="00433C5B">
        <w:rPr>
          <w:rFonts w:ascii="Bookman Old Style" w:hAnsi="Bookman Old Style" w:cs="Bookman Old Style"/>
          <w:i/>
          <w:iCs/>
          <w:color w:val="000000"/>
          <w:sz w:val="28"/>
          <w:szCs w:val="28"/>
        </w:rPr>
        <w:t xml:space="preserve"> Sonetele</w:t>
      </w:r>
      <w:r w:rsidRPr="00433C5B">
        <w:rPr>
          <w:rFonts w:ascii="Bookman Old Style" w:hAnsi="Bookman Old Style" w:cs="Bookman Old Style"/>
          <w:color w:val="000000"/>
          <w:sz w:val="28"/>
          <w:szCs w:val="28"/>
        </w:rPr>
        <w:t xml:space="preserve"> au făcut obiectul a numeroase interpretări şi din alte puncte de vedere. S-a susţinut că au fost simple „exerciţii” fără nicio contingenţă cu viaţa afectivă a lui Shakespeare, că ordinea în care ne-au parvenit nu este cea originală sau că paternitatea lor este îndoielnică.</w:t>
      </w:r>
    </w:p>
    <w:p w14:paraId="6FA11C2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Între</w:t>
      </w:r>
      <w:r w:rsidRPr="00433C5B">
        <w:rPr>
          <w:rFonts w:ascii="Bookman Old Style" w:hAnsi="Bookman Old Style" w:cs="Bookman Old Style"/>
          <w:i/>
          <w:iCs/>
          <w:color w:val="000000"/>
          <w:sz w:val="28"/>
          <w:szCs w:val="28"/>
        </w:rPr>
        <w:t xml:space="preserve"> Venus şi Adonis</w:t>
      </w:r>
      <w:r w:rsidRPr="00433C5B">
        <w:rPr>
          <w:rFonts w:ascii="Bookman Old Style" w:hAnsi="Bookman Old Style" w:cs="Bookman Old Style"/>
          <w:color w:val="000000"/>
          <w:sz w:val="28"/>
          <w:szCs w:val="28"/>
        </w:rPr>
        <w:t xml:space="preserve"> sau</w:t>
      </w:r>
      <w:r w:rsidRPr="00433C5B">
        <w:rPr>
          <w:rFonts w:ascii="Bookman Old Style" w:hAnsi="Bookman Old Style" w:cs="Bookman Old Style"/>
          <w:i/>
          <w:iCs/>
          <w:color w:val="000000"/>
          <w:sz w:val="28"/>
          <w:szCs w:val="28"/>
        </w:rPr>
        <w:t xml:space="preserve"> Necinstirea Lucreţiei</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Sonete</w:t>
      </w:r>
      <w:r w:rsidRPr="00433C5B">
        <w:rPr>
          <w:rFonts w:ascii="Bookman Old Style" w:hAnsi="Bookman Old Style" w:cs="Bookman Old Style"/>
          <w:color w:val="000000"/>
          <w:sz w:val="28"/>
          <w:szCs w:val="28"/>
        </w:rPr>
        <w:t xml:space="preserve"> există unele asemănări tematice şi foarte multe asemănări stilistice – exprimare adesea artificioasă, concetti, aliteraţii pur ornamentale, jocuri de cuvinte greu de descifrat etc.; dar pe câtă vreme poemele sunt prolixe, sonetele se situează la polul opus. Concizia este maximă, cuvintele şi propoziţiile par înghesuite în spaţiul obligatoriu al celor 14 versuri (cf, de exemplu, sonetele „uşor – curgătoare” ale lui Sir Philip Sidney). Compresiunea le dă virtuţi inedite, ca în atributul din: </w:t>
      </w:r>
      <w:r w:rsidRPr="00433C5B">
        <w:rPr>
          <w:rFonts w:ascii="Bookman Old Style" w:hAnsi="Bookman Old Style" w:cs="Bookman Old Style"/>
          <w:i/>
          <w:iCs/>
          <w:color w:val="000000"/>
          <w:sz w:val="28"/>
          <w:szCs w:val="28"/>
        </w:rPr>
        <w:t>„Nor dare I chide the world-without-end hour”</w:t>
      </w:r>
      <w:r w:rsidRPr="00433C5B">
        <w:rPr>
          <w:rFonts w:ascii="Bookman Old Style" w:hAnsi="Bookman Old Style" w:cs="Bookman Old Style"/>
          <w:color w:val="000000"/>
          <w:sz w:val="28"/>
          <w:szCs w:val="28"/>
        </w:rPr>
        <w:t xml:space="preserve"> (57) (Şi nu cutez să mustru ceasul fără de sfârşit), dar în mai multe rânduri le sileşte să se îmbine pentru a da naştere la solecisme fără acoperire:</w:t>
      </w:r>
    </w:p>
    <w:p w14:paraId="12C134F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„His beauty shall in these black lines be seen</w:t>
      </w:r>
    </w:p>
    <w:p w14:paraId="1919E83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And they shall live, and he in them still green”.</w:t>
      </w:r>
      <w:r w:rsidRPr="00433C5B">
        <w:rPr>
          <w:rFonts w:ascii="Bookman Old Style" w:hAnsi="Bookman Old Style" w:cs="Bookman Old Style"/>
          <w:color w:val="000000"/>
          <w:sz w:val="28"/>
          <w:szCs w:val="28"/>
        </w:rPr>
        <w:t xml:space="preserve"> (63)</w:t>
      </w:r>
    </w:p>
    <w:p w14:paraId="11EF0C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(Frumuseţea lui se va vedea în aceste rânduri negre</w:t>
      </w:r>
    </w:p>
    <w:p w14:paraId="1AD1C2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ele vor trăi, şi el într-însele, pururi tânăr.)</w:t>
      </w:r>
    </w:p>
    <w:p w14:paraId="7C0FBC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„Thy pity may deserve to pitied be”.</w:t>
      </w:r>
      <w:r w:rsidRPr="00433C5B">
        <w:rPr>
          <w:rFonts w:ascii="Bookman Old Style" w:hAnsi="Bookman Old Style" w:cs="Bookman Old Style"/>
          <w:color w:val="000000"/>
          <w:sz w:val="28"/>
          <w:szCs w:val="28"/>
        </w:rPr>
        <w:t xml:space="preserve"> (142)</w:t>
      </w:r>
    </w:p>
    <w:p w14:paraId="02AF2F4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(Mila ta s-ar putea să merite a fi compătimită.)</w:t>
      </w:r>
    </w:p>
    <w:p w14:paraId="15B63CF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Este posibil ca sub aceeaşi urgenţă a mesajului să fi apărut în</w:t>
      </w:r>
      <w:r w:rsidRPr="00433C5B">
        <w:rPr>
          <w:rFonts w:ascii="Bookman Old Style" w:hAnsi="Bookman Old Style" w:cs="Bookman Old Style"/>
          <w:i/>
          <w:iCs/>
          <w:color w:val="000000"/>
          <w:sz w:val="28"/>
          <w:szCs w:val="28"/>
        </w:rPr>
        <w:t xml:space="preserve"> Sonete </w:t>
      </w:r>
      <w:r w:rsidRPr="00433C5B">
        <w:rPr>
          <w:rFonts w:ascii="Bookman Old Style" w:hAnsi="Bookman Old Style" w:cs="Bookman Old Style"/>
          <w:color w:val="000000"/>
          <w:sz w:val="28"/>
          <w:szCs w:val="28"/>
        </w:rPr>
        <w:t xml:space="preserve">cuvinte sau funcţii gramaticale „neaşteptate”, contribuţii personale ale lui Shakespeare sau deshumări din osuariile lingvistice ale vremii: </w:t>
      </w:r>
      <w:r w:rsidRPr="00433C5B">
        <w:rPr>
          <w:rFonts w:ascii="Bookman Old Style" w:hAnsi="Bookman Old Style" w:cs="Bookman Old Style"/>
          <w:i/>
          <w:iCs/>
          <w:color w:val="000000"/>
          <w:sz w:val="28"/>
          <w:szCs w:val="28"/>
        </w:rPr>
        <w:t>to strumpet</w:t>
      </w:r>
      <w:r w:rsidRPr="00433C5B">
        <w:rPr>
          <w:rFonts w:ascii="Bookman Old Style" w:hAnsi="Bookman Old Style" w:cs="Bookman Old Style"/>
          <w:color w:val="000000"/>
          <w:sz w:val="28"/>
          <w:szCs w:val="28"/>
        </w:rPr>
        <w:t xml:space="preserve"> (66) (a silui, a necinsti),</w:t>
      </w:r>
      <w:r w:rsidRPr="00433C5B">
        <w:rPr>
          <w:rFonts w:ascii="Bookman Old Style" w:hAnsi="Bookman Old Style" w:cs="Bookman Old Style"/>
          <w:i/>
          <w:iCs/>
          <w:color w:val="000000"/>
          <w:sz w:val="28"/>
          <w:szCs w:val="28"/>
        </w:rPr>
        <w:t xml:space="preserve"> tomb’d</w:t>
      </w:r>
      <w:r w:rsidRPr="00433C5B">
        <w:rPr>
          <w:rFonts w:ascii="Bookman Old Style" w:hAnsi="Bookman Old Style" w:cs="Bookman Old Style"/>
          <w:color w:val="000000"/>
          <w:sz w:val="28"/>
          <w:szCs w:val="28"/>
        </w:rPr>
        <w:t xml:space="preserve"> (4) (îngropat, înmormântat), </w:t>
      </w:r>
      <w:r w:rsidRPr="00433C5B">
        <w:rPr>
          <w:rFonts w:ascii="Bookman Old Style" w:hAnsi="Bookman Old Style" w:cs="Bookman Old Style"/>
          <w:i/>
          <w:iCs/>
          <w:color w:val="000000"/>
          <w:sz w:val="28"/>
          <w:szCs w:val="28"/>
        </w:rPr>
        <w:t>stell’d</w:t>
      </w:r>
      <w:r w:rsidRPr="00433C5B">
        <w:rPr>
          <w:rFonts w:ascii="Bookman Old Style" w:hAnsi="Bookman Old Style" w:cs="Bookman Old Style"/>
          <w:color w:val="000000"/>
          <w:sz w:val="28"/>
          <w:szCs w:val="28"/>
        </w:rPr>
        <w:t xml:space="preserve"> (24) (aşezat; înstelat?)etc.</w:t>
      </w:r>
    </w:p>
    <w:p w14:paraId="0B4DBF1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altă particularitate a</w:t>
      </w:r>
      <w:r w:rsidRPr="00433C5B">
        <w:rPr>
          <w:rFonts w:ascii="Bookman Old Style" w:hAnsi="Bookman Old Style" w:cs="Bookman Old Style"/>
          <w:i/>
          <w:iCs/>
          <w:color w:val="000000"/>
          <w:sz w:val="28"/>
          <w:szCs w:val="28"/>
        </w:rPr>
        <w:t xml:space="preserve"> Sonetelor</w:t>
      </w:r>
      <w:r w:rsidRPr="00433C5B">
        <w:rPr>
          <w:rFonts w:ascii="Bookman Old Style" w:hAnsi="Bookman Old Style" w:cs="Bookman Old Style"/>
          <w:color w:val="000000"/>
          <w:sz w:val="28"/>
          <w:szCs w:val="28"/>
        </w:rPr>
        <w:t xml:space="preserve"> o constituie prezenţa frecventă într-un acelaşi sonet a unei imagini centrale care, datorită menţionării unor elemente conexe, devine metaforă dezvoltată. În Sonetul 8, de exemplu, imaginea centrală e muzica (</w:t>
      </w:r>
      <w:r w:rsidRPr="00433C5B">
        <w:rPr>
          <w:rFonts w:ascii="Bookman Old Style" w:hAnsi="Bookman Old Style" w:cs="Bookman Old Style"/>
          <w:i/>
          <w:iCs/>
          <w:color w:val="000000"/>
          <w:sz w:val="28"/>
          <w:szCs w:val="28"/>
        </w:rPr>
        <w:t>music</w:t>
      </w:r>
      <w:r w:rsidRPr="00433C5B">
        <w:rPr>
          <w:rFonts w:ascii="Bookman Old Style" w:hAnsi="Bookman Old Style" w:cs="Bookman Old Style"/>
          <w:color w:val="000000"/>
          <w:sz w:val="28"/>
          <w:szCs w:val="28"/>
        </w:rPr>
        <w:t>, cuvânt repetat), complinită prin</w:t>
      </w:r>
      <w:r w:rsidRPr="00433C5B">
        <w:rPr>
          <w:rFonts w:ascii="Bookman Old Style" w:hAnsi="Bookman Old Style" w:cs="Bookman Old Style"/>
          <w:i/>
          <w:iCs/>
          <w:color w:val="000000"/>
          <w:sz w:val="28"/>
          <w:szCs w:val="28"/>
        </w:rPr>
        <w:t xml:space="preserve"> (concord of well-timed sounds)</w:t>
      </w:r>
      <w:r w:rsidRPr="00433C5B">
        <w:rPr>
          <w:rFonts w:ascii="Bookman Old Style" w:hAnsi="Bookman Old Style" w:cs="Bookman Old Style"/>
          <w:color w:val="000000"/>
          <w:sz w:val="28"/>
          <w:szCs w:val="28"/>
        </w:rPr>
        <w:t xml:space="preserve"> acordul sunetelor bine potrivite,</w:t>
      </w:r>
      <w:r w:rsidRPr="00433C5B">
        <w:rPr>
          <w:rFonts w:ascii="Bookman Old Style" w:hAnsi="Bookman Old Style" w:cs="Bookman Old Style"/>
          <w:i/>
          <w:iCs/>
          <w:color w:val="000000"/>
          <w:sz w:val="28"/>
          <w:szCs w:val="28"/>
        </w:rPr>
        <w:t xml:space="preserve"> (ear – </w:t>
      </w:r>
      <w:r w:rsidRPr="00433C5B">
        <w:rPr>
          <w:rFonts w:ascii="Bookman Old Style" w:hAnsi="Bookman Old Style" w:cs="Bookman Old Style"/>
          <w:color w:val="000000"/>
          <w:sz w:val="28"/>
          <w:szCs w:val="28"/>
        </w:rPr>
        <w:t>ureche,</w:t>
      </w:r>
      <w:r w:rsidRPr="00433C5B">
        <w:rPr>
          <w:rFonts w:ascii="Bookman Old Style" w:hAnsi="Bookman Old Style" w:cs="Bookman Old Style"/>
          <w:i/>
          <w:iCs/>
          <w:color w:val="000000"/>
          <w:sz w:val="28"/>
          <w:szCs w:val="28"/>
        </w:rPr>
        <w:t xml:space="preserve"> parts </w:t>
      </w:r>
      <w:r w:rsidRPr="00433C5B">
        <w:rPr>
          <w:rFonts w:ascii="Bookman Old Style" w:hAnsi="Bookman Old Style" w:cs="Bookman Old Style"/>
          <w:color w:val="000000"/>
          <w:sz w:val="28"/>
          <w:szCs w:val="28"/>
        </w:rPr>
        <w:t>– voci, partituri,</w:t>
      </w:r>
      <w:r w:rsidRPr="00433C5B">
        <w:rPr>
          <w:rFonts w:ascii="Bookman Old Style" w:hAnsi="Bookman Old Style" w:cs="Bookman Old Style"/>
          <w:i/>
          <w:iCs/>
          <w:color w:val="000000"/>
          <w:sz w:val="28"/>
          <w:szCs w:val="28"/>
        </w:rPr>
        <w:t xml:space="preserve"> string</w:t>
      </w:r>
      <w:r w:rsidRPr="00433C5B">
        <w:rPr>
          <w:rFonts w:ascii="Bookman Old Style" w:hAnsi="Bookman Old Style" w:cs="Bookman Old Style"/>
          <w:color w:val="000000"/>
          <w:sz w:val="28"/>
          <w:szCs w:val="28"/>
        </w:rPr>
        <w:t xml:space="preserve"> – coardă,</w:t>
      </w:r>
      <w:r w:rsidRPr="00433C5B">
        <w:rPr>
          <w:rFonts w:ascii="Bookman Old Style" w:hAnsi="Bookman Old Style" w:cs="Bookman Old Style"/>
          <w:i/>
          <w:iCs/>
          <w:color w:val="000000"/>
          <w:sz w:val="28"/>
          <w:szCs w:val="28"/>
        </w:rPr>
        <w:t xml:space="preserve"> one pleasing note de sing</w:t>
      </w:r>
      <w:r w:rsidRPr="00433C5B">
        <w:rPr>
          <w:rFonts w:ascii="Bookman Old Style" w:hAnsi="Bookman Old Style" w:cs="Bookman Old Style"/>
          <w:color w:val="000000"/>
          <w:sz w:val="28"/>
          <w:szCs w:val="28"/>
        </w:rPr>
        <w:t xml:space="preserve"> – cântă acelaşi cântec fermecător,</w:t>
      </w:r>
      <w:r w:rsidRPr="00433C5B">
        <w:rPr>
          <w:rFonts w:ascii="Bookman Old Style" w:hAnsi="Bookman Old Style" w:cs="Bookman Old Style"/>
          <w:i/>
          <w:iCs/>
          <w:color w:val="000000"/>
          <w:sz w:val="28"/>
          <w:szCs w:val="28"/>
        </w:rPr>
        <w:t xml:space="preserve"> speechless song</w:t>
      </w:r>
      <w:r w:rsidRPr="00433C5B">
        <w:rPr>
          <w:rFonts w:ascii="Bookman Old Style" w:hAnsi="Bookman Old Style" w:cs="Bookman Old Style"/>
          <w:color w:val="000000"/>
          <w:sz w:val="28"/>
          <w:szCs w:val="28"/>
        </w:rPr>
        <w:t xml:space="preserve"> – cântec fără cuvinte,</w:t>
      </w:r>
      <w:r w:rsidRPr="00433C5B">
        <w:rPr>
          <w:rFonts w:ascii="Bookman Old Style" w:hAnsi="Bookman Old Style" w:cs="Bookman Old Style"/>
          <w:i/>
          <w:iCs/>
          <w:color w:val="000000"/>
          <w:sz w:val="28"/>
          <w:szCs w:val="28"/>
        </w:rPr>
        <w:t xml:space="preserve"> sings</w:t>
      </w:r>
      <w:r w:rsidRPr="00433C5B">
        <w:rPr>
          <w:rFonts w:ascii="Bookman Old Style" w:hAnsi="Bookman Old Style" w:cs="Bookman Old Style"/>
          <w:color w:val="000000"/>
          <w:sz w:val="28"/>
          <w:szCs w:val="28"/>
        </w:rPr>
        <w:t xml:space="preserve"> – cântă).</w:t>
      </w:r>
    </w:p>
    <w:p w14:paraId="40A8299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comparaţie cu</w:t>
      </w:r>
      <w:r w:rsidRPr="00433C5B">
        <w:rPr>
          <w:rFonts w:ascii="Bookman Old Style" w:hAnsi="Bookman Old Style" w:cs="Bookman Old Style"/>
          <w:i/>
          <w:iCs/>
          <w:color w:val="000000"/>
          <w:sz w:val="28"/>
          <w:szCs w:val="28"/>
        </w:rPr>
        <w:t xml:space="preserve"> Poemele, Sonetele</w:t>
      </w:r>
      <w:r w:rsidRPr="00433C5B">
        <w:rPr>
          <w:rFonts w:ascii="Bookman Old Style" w:hAnsi="Bookman Old Style" w:cs="Bookman Old Style"/>
          <w:color w:val="000000"/>
          <w:sz w:val="28"/>
          <w:szCs w:val="28"/>
        </w:rPr>
        <w:t xml:space="preserve"> sunt mult mai dificile ca interpretare.</w:t>
      </w:r>
    </w:p>
    <w:p w14:paraId="0E50A96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raportul valorii poetice, aprecierea criticii este în general foarte favorabilă; îndrăznesc să spun, uneori prea favorabilă – faţă de</w:t>
      </w:r>
      <w:r w:rsidRPr="00433C5B">
        <w:rPr>
          <w:rFonts w:ascii="Bookman Old Style" w:hAnsi="Bookman Old Style" w:cs="Bookman Old Style"/>
          <w:i/>
          <w:iCs/>
          <w:color w:val="000000"/>
          <w:sz w:val="28"/>
          <w:szCs w:val="28"/>
        </w:rPr>
        <w:t xml:space="preserve"> Sonete </w:t>
      </w:r>
      <w:r w:rsidRPr="00433C5B">
        <w:rPr>
          <w:rFonts w:ascii="Bookman Old Style" w:hAnsi="Bookman Old Style" w:cs="Bookman Old Style"/>
          <w:color w:val="000000"/>
          <w:sz w:val="28"/>
          <w:szCs w:val="28"/>
        </w:rPr>
        <w:t>privite ca un tot. După unii autori, un număr mare de sonete ar fi fost compuse înainte de 1590</w:t>
      </w:r>
      <w:r w:rsidRPr="00433C5B">
        <w:rPr>
          <w:rFonts w:ascii="Bookman Old Style" w:hAnsi="Bookman Old Style" w:cs="Bookman Old Style"/>
          <w:color w:val="FF6600"/>
          <w:sz w:val="28"/>
          <w:szCs w:val="28"/>
          <w:vertAlign w:val="superscript"/>
        </w:rPr>
        <w:footnoteReference w:id="87"/>
      </w:r>
      <w:r w:rsidRPr="00433C5B">
        <w:rPr>
          <w:rFonts w:ascii="Bookman Old Style" w:hAnsi="Bookman Old Style" w:cs="Bookman Old Style"/>
          <w:color w:val="000000"/>
          <w:sz w:val="28"/>
          <w:szCs w:val="28"/>
        </w:rPr>
        <w:t xml:space="preserve">, ipoteză stânjenitoare pentru „bardolatri” şi snobi, pentru toţi cei oricând dispuşi </w:t>
      </w:r>
      <w:r w:rsidRPr="00433C5B">
        <w:rPr>
          <w:rFonts w:ascii="Bookman Old Style" w:hAnsi="Bookman Old Style" w:cs="Bookman Old Style"/>
          <w:i/>
          <w:iCs/>
          <w:color w:val="000000"/>
          <w:sz w:val="28"/>
          <w:szCs w:val="28"/>
        </w:rPr>
        <w:t>„să dea chip unor merite presupuse”</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(Troilus şi Cresida</w:t>
      </w:r>
      <w:r w:rsidRPr="00433C5B">
        <w:rPr>
          <w:rFonts w:ascii="Bookman Old Style" w:hAnsi="Bookman Old Style" w:cs="Bookman Old Style"/>
          <w:color w:val="000000"/>
          <w:sz w:val="28"/>
          <w:szCs w:val="28"/>
        </w:rPr>
        <w:t>, II, 2, 60).</w:t>
      </w:r>
    </w:p>
    <w:p w14:paraId="4780821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Bineînţeles, ar fi absurd să nu vedem „meritele”. </w:t>
      </w:r>
      <w:r w:rsidRPr="00433C5B">
        <w:rPr>
          <w:rFonts w:ascii="Bookman Old Style" w:hAnsi="Bookman Old Style" w:cs="Bookman Old Style"/>
          <w:color w:val="000000"/>
          <w:sz w:val="28"/>
          <w:szCs w:val="28"/>
        </w:rPr>
        <w:lastRenderedPageBreak/>
        <w:t>Acestea vorbesc de la sine, fie (mai cu seamă) în anumite versuri sau strofe, fie chiar în sonete întregi. De aici şi opţiunile antologiştilor pentru</w:t>
      </w:r>
      <w:r w:rsidRPr="00433C5B">
        <w:rPr>
          <w:rFonts w:ascii="Bookman Old Style" w:hAnsi="Bookman Old Style" w:cs="Bookman Old Style"/>
          <w:i/>
          <w:iCs/>
          <w:color w:val="000000"/>
          <w:sz w:val="28"/>
          <w:szCs w:val="28"/>
        </w:rPr>
        <w:t xml:space="preserve"> anumite</w:t>
      </w:r>
      <w:r w:rsidRPr="00433C5B">
        <w:rPr>
          <w:rFonts w:ascii="Bookman Old Style" w:hAnsi="Bookman Old Style" w:cs="Bookman Old Style"/>
          <w:color w:val="000000"/>
          <w:sz w:val="28"/>
          <w:szCs w:val="28"/>
        </w:rPr>
        <w:t xml:space="preserve"> sonete (versuri răzleţe nu se pot da). Parcă s-ar fi vorbit între ei aceşti antologişti.</w:t>
      </w:r>
    </w:p>
    <w:p w14:paraId="280B1E0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Nu. Poetul matur Shakespeare ne dezvăluie întreaga sa statură în </w:t>
      </w:r>
      <w:r w:rsidRPr="00433C5B">
        <w:rPr>
          <w:rFonts w:ascii="Bookman Old Style" w:hAnsi="Bookman Old Style" w:cs="Bookman Old Style"/>
          <w:i/>
          <w:iCs/>
          <w:color w:val="000000"/>
          <w:sz w:val="28"/>
          <w:szCs w:val="28"/>
        </w:rPr>
        <w:t>piese.</w:t>
      </w:r>
    </w:p>
    <w:p w14:paraId="4D8C719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bookmarkStart w:id="27" w:name="bookmark29"/>
      <w:bookmarkEnd w:id="27"/>
    </w:p>
    <w:p w14:paraId="1FEEE01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8"/>
          <w:szCs w:val="28"/>
        </w:rPr>
      </w:pPr>
      <w:r w:rsidRPr="00433C5B">
        <w:rPr>
          <w:rFonts w:ascii="Bookman Old Style" w:hAnsi="Bookman Old Style" w:cs="Bookman Old Style"/>
          <w:b/>
          <w:bCs/>
          <w:color w:val="0000FF"/>
          <w:sz w:val="28"/>
          <w:szCs w:val="28"/>
        </w:rPr>
        <w:t>3</w:t>
      </w:r>
    </w:p>
    <w:p w14:paraId="2A1870B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Înzestrare şi travaliu. Rigorile muzicale ale poeziei shakespeariene</w:t>
      </w:r>
    </w:p>
    <w:p w14:paraId="06A998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350A15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Într-o lucrare publicată postum,</w:t>
      </w:r>
      <w:r w:rsidRPr="00433C5B">
        <w:rPr>
          <w:rFonts w:ascii="Bookman Old Style" w:hAnsi="Bookman Old Style" w:cs="Bookman Old Style"/>
          <w:i/>
          <w:iCs/>
          <w:color w:val="000000"/>
          <w:sz w:val="28"/>
          <w:szCs w:val="28"/>
        </w:rPr>
        <w:t xml:space="preserve"> Timber; or Discoveries</w:t>
      </w:r>
      <w:r w:rsidRPr="00433C5B">
        <w:rPr>
          <w:rFonts w:ascii="Bookman Old Style" w:hAnsi="Bookman Old Style" w:cs="Bookman Old Style"/>
          <w:color w:val="000000"/>
          <w:sz w:val="28"/>
          <w:szCs w:val="28"/>
        </w:rPr>
        <w:t xml:space="preserve"> (Material de construcţii sau Descoperiri, 1641), Ben Jonson observa:</w:t>
      </w:r>
    </w:p>
    <w:p w14:paraId="374A6C6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„Actorii, îmi aduc eu aminte, subliniau adesea ca un punct de glorie pentru Shakespeare faptul că în ceea ce scria nu ştergea un singur rând. Eu le răspundeam astfel: bine ar fi fost să şteargă o mie de rânduri… Avea o uşurinţă debordantă – uneori era nevoie să fie oprit”.</w:t>
      </w:r>
    </w:p>
    <w:p w14:paraId="3D2EB26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parte datorită acestor rânduri, ideea că Shakespeare a fost „un geniu inspirat” a influenţat o seamă de comentatori – printre alţii, pe John Milton sau John Dryden, iar în secolul al XIX-lea pe Thomas Carlyle, părintele „bardolatriei”, „cultul bardului de la Stratford”, al „ţăranului inspirat”. Dar încă în sec. al XVIII-lea scriitorii neoclasici Alexander Pope şi Samuel Johnson adoptaseră o atitudine diametral opusă, evidenţiind travaliul susţinut al poetului; şi până şi romanticul Coleridge le-a dat dreptate:</w:t>
      </w:r>
    </w:p>
    <w:p w14:paraId="437E9EE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„Şi atunci ce vom spune? Acestea: că Shakespeare nu a fost un copil al naturii sau un geniu automat, un </w:t>
      </w:r>
      <w:r w:rsidRPr="00433C5B">
        <w:rPr>
          <w:rFonts w:ascii="Bookman Old Style" w:hAnsi="Bookman Old Style" w:cs="Bookman Old Style"/>
          <w:i/>
          <w:iCs/>
          <w:color w:val="000000"/>
          <w:sz w:val="28"/>
          <w:szCs w:val="28"/>
        </w:rPr>
        <w:lastRenderedPageBreak/>
        <w:t>vehicul pasiv al inspiraţiei, stăpânit de daimon…; că, în primul rând, a studiat cu răbdare, că a meditat profund, că a înţeles în amănunţime, până când cunoaşterea, devenită deprindere şi intuiţie, s-a îngemănat cu simţirea obişnuită şi, în cele din urmă, a dat naştere acelei forţe care îl face unic”</w:t>
      </w:r>
      <w:r w:rsidRPr="00433C5B">
        <w:rPr>
          <w:rFonts w:ascii="Bookman Old Style" w:hAnsi="Bookman Old Style" w:cs="Bookman Old Style"/>
          <w:color w:val="FF6600"/>
          <w:sz w:val="28"/>
          <w:szCs w:val="28"/>
          <w:vertAlign w:val="superscript"/>
        </w:rPr>
        <w:footnoteReference w:id="88"/>
      </w:r>
      <w:r w:rsidRPr="00433C5B">
        <w:rPr>
          <w:rFonts w:ascii="Bookman Old Style" w:hAnsi="Bookman Old Style" w:cs="Bookman Old Style"/>
          <w:i/>
          <w:iCs/>
          <w:color w:val="000000"/>
          <w:sz w:val="28"/>
          <w:szCs w:val="28"/>
        </w:rPr>
        <w:t>.</w:t>
      </w:r>
    </w:p>
    <w:p w14:paraId="6BA24E4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Rezumând atitudinile privind elaborarea operelor shakespeariene, istoricul literar George Saintsbury scria la începutul prezentului secol:</w:t>
      </w:r>
    </w:p>
    <w:p w14:paraId="4CA184C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„Cea mai mare dintre aceste erori… este că Shakespeare, dacă nu negreşit un idiot inspirat, a fost, în orice caz, un artist </w:t>
      </w:r>
      <w:r w:rsidRPr="00433C5B">
        <w:rPr>
          <w:rFonts w:ascii="Bookman Old Style" w:hAnsi="Bookman Old Style" w:cs="Bookman Old Style"/>
          <w:color w:val="000000"/>
          <w:sz w:val="28"/>
          <w:szCs w:val="28"/>
        </w:rPr>
        <w:t>«experimental»</w:t>
      </w:r>
      <w:r w:rsidRPr="00433C5B">
        <w:rPr>
          <w:rFonts w:ascii="Bookman Old Style" w:hAnsi="Bookman Old Style" w:cs="Bookman Old Style"/>
          <w:i/>
          <w:iCs/>
          <w:color w:val="000000"/>
          <w:sz w:val="28"/>
          <w:szCs w:val="28"/>
        </w:rPr>
        <w:t xml:space="preserve"> sau de-a dreptul inconştient… Această eroare cumplită, proteică din punct de vedere formal, a generat, în chip inevitabil, eroarea de tip contrar aceea a unei exagerate insistenţe asupra elementului conştient în elaborarea artei shakespeariene”</w:t>
      </w:r>
      <w:r w:rsidRPr="00433C5B">
        <w:rPr>
          <w:rFonts w:ascii="Bookman Old Style" w:hAnsi="Bookman Old Style" w:cs="Bookman Old Style"/>
          <w:color w:val="FF6600"/>
          <w:sz w:val="28"/>
          <w:szCs w:val="28"/>
          <w:vertAlign w:val="superscript"/>
        </w:rPr>
        <w:footnoteReference w:id="89"/>
      </w:r>
      <w:r w:rsidRPr="00433C5B">
        <w:rPr>
          <w:rFonts w:ascii="Bookman Old Style" w:hAnsi="Bookman Old Style" w:cs="Bookman Old Style"/>
          <w:i/>
          <w:iCs/>
          <w:color w:val="000000"/>
          <w:sz w:val="28"/>
          <w:szCs w:val="28"/>
        </w:rPr>
        <w:t>.</w:t>
      </w:r>
    </w:p>
    <w:p w14:paraId="6B70C7A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revin însă la evidenţa externă, în legătură cu care nu putem trece cu vederea prefaţa în versuri a lui Ben Jonson, anexată canonului shakespearian (1623), respectiv strofa:</w:t>
      </w:r>
    </w:p>
    <w:p w14:paraId="60A80B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„Totuşi, nu trebuie să pun totul pe seama Naturii; Arta ta,</w:t>
      </w:r>
    </w:p>
    <w:p w14:paraId="29DFC27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Nobilul meu Shakespeare, îşi are şi ea rolul ei.</w:t>
      </w:r>
    </w:p>
    <w:p w14:paraId="08354BB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Pentru că deşi fondul Poetului este Natura,</w:t>
      </w:r>
    </w:p>
    <w:p w14:paraId="7FA693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Arta lui este cea care modelează. Iar cel ce</w:t>
      </w:r>
    </w:p>
    <w:p w14:paraId="347793E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Se apucă să scrie un vers dăinuitor (aşa cum sunt versurile tale)</w:t>
      </w:r>
    </w:p>
    <w:p w14:paraId="6A715B7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Trebuie să asude şi să lovească fierul călit a doua oară</w:t>
      </w:r>
    </w:p>
    <w:p w14:paraId="19CF6C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Pe nicovala Muzelor…</w:t>
      </w:r>
    </w:p>
    <w:p w14:paraId="458AFCC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Pentru că un Poet mare nu e numai născut, ci şi făcut.</w:t>
      </w:r>
    </w:p>
    <w:p w14:paraId="000F422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aşa ai fost tu”.</w:t>
      </w:r>
    </w:p>
    <w:p w14:paraId="64694A9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 măsură este mai puţin semnificativă această mărturie decât cea postumă din</w:t>
      </w:r>
      <w:r w:rsidRPr="00433C5B">
        <w:rPr>
          <w:rFonts w:ascii="Bookman Old Style" w:hAnsi="Bookman Old Style" w:cs="Bookman Old Style"/>
          <w:i/>
          <w:iCs/>
          <w:color w:val="000000"/>
          <w:sz w:val="28"/>
          <w:szCs w:val="28"/>
        </w:rPr>
        <w:t xml:space="preserve"> Descoperiri?</w:t>
      </w:r>
      <w:r w:rsidRPr="00433C5B">
        <w:rPr>
          <w:rFonts w:ascii="Bookman Old Style" w:hAnsi="Bookman Old Style" w:cs="Bookman Old Style"/>
          <w:color w:val="000000"/>
          <w:sz w:val="28"/>
          <w:szCs w:val="28"/>
        </w:rPr>
        <w:t xml:space="preserve"> Pe de altă parte, nu consună ea cu ceea ce ne poate dezvălui evidenţa internă? Pentru că tot aşa cum trunchiul piramidei lui Keops a îngăduit până la urmă cercetătorilor să constate prezenţa unui sistem complex de numere la baza arhitecturii sale, şi textul shakespearian şi-a desferecat unele taine ale elaborării literare – cu deosebirea, că pentru un poet, numerele stăpânesc lumea prin mijlocirea muzicii.</w:t>
      </w:r>
    </w:p>
    <w:p w14:paraId="365FC28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Dacă pentru consideraţiile ce vor urma ar fi să folosesc motto-uri, aş cita din Platon: </w:t>
      </w:r>
      <w:r w:rsidRPr="00433C5B">
        <w:rPr>
          <w:rFonts w:ascii="Bookman Old Style" w:hAnsi="Bookman Old Style" w:cs="Bookman Old Style"/>
          <w:i/>
          <w:iCs/>
          <w:color w:val="000000"/>
          <w:sz w:val="28"/>
          <w:szCs w:val="28"/>
        </w:rPr>
        <w:t>„«Incluzi literatura în muzică?» l-am întrebat. «Bineînţeles», mi-a răspuns”. (Republica,</w:t>
      </w:r>
      <w:r w:rsidRPr="00433C5B">
        <w:rPr>
          <w:rFonts w:ascii="Bookman Old Style" w:hAnsi="Bookman Old Style" w:cs="Bookman Old Style"/>
          <w:color w:val="000000"/>
          <w:sz w:val="28"/>
          <w:szCs w:val="28"/>
        </w:rPr>
        <w:t xml:space="preserve"> II) şi din Poe, </w:t>
      </w:r>
      <w:r w:rsidRPr="00433C5B">
        <w:rPr>
          <w:rFonts w:ascii="Bookman Old Style" w:hAnsi="Bookman Old Style" w:cs="Bookman Old Style"/>
          <w:i/>
          <w:iCs/>
          <w:color w:val="000000"/>
          <w:sz w:val="28"/>
          <w:szCs w:val="28"/>
        </w:rPr>
        <w:t>„poezia este crearea ritmică a frumuseţii”</w:t>
      </w:r>
      <w:r w:rsidRPr="00433C5B">
        <w:rPr>
          <w:rFonts w:ascii="Bookman Old Style" w:hAnsi="Bookman Old Style" w:cs="Bookman Old Style"/>
          <w:color w:val="000000"/>
          <w:sz w:val="28"/>
          <w:szCs w:val="28"/>
        </w:rPr>
        <w:t xml:space="preserve"> – aceasta, pentru a-mi preciza opţiunea într-un secol antimuzical şi aritmic.</w:t>
      </w:r>
    </w:p>
    <w:p w14:paraId="12B6683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Mai întâi, o scurtă introducere cu caracter documentar. Presupunând că nu ar fi existat impresionanta sa producţie dramatică, Renaşterea engleză ar fi rămas, totuşi, neegalată în istoria culturii europene prin muzică. A fost </w:t>
      </w:r>
      <w:r w:rsidRPr="00433C5B">
        <w:rPr>
          <w:rFonts w:ascii="Bookman Old Style" w:hAnsi="Bookman Old Style" w:cs="Bookman Old Style"/>
          <w:i/>
          <w:iCs/>
          <w:color w:val="000000"/>
          <w:sz w:val="28"/>
          <w:szCs w:val="28"/>
        </w:rPr>
        <w:t>„o epocă de aur a muzicii”</w:t>
      </w:r>
      <w:r w:rsidRPr="00433C5B">
        <w:rPr>
          <w:rFonts w:ascii="Bookman Old Style" w:hAnsi="Bookman Old Style" w:cs="Bookman Old Style"/>
          <w:color w:val="000000"/>
          <w:sz w:val="28"/>
          <w:szCs w:val="28"/>
        </w:rPr>
        <w:t xml:space="preserve"> şi </w:t>
      </w:r>
      <w:r w:rsidRPr="00433C5B">
        <w:rPr>
          <w:rFonts w:ascii="Bookman Old Style" w:hAnsi="Bookman Old Style" w:cs="Bookman Old Style"/>
          <w:i/>
          <w:iCs/>
          <w:color w:val="000000"/>
          <w:sz w:val="28"/>
          <w:szCs w:val="28"/>
        </w:rPr>
        <w:t>„deşi s-a maturizat relativ târziu, şcoala engleză s-a bucurat de o strălucire care le-a eclipsat pe toate celelalte”</w:t>
      </w:r>
      <w:r w:rsidRPr="00433C5B">
        <w:rPr>
          <w:rFonts w:ascii="Bookman Old Style" w:hAnsi="Bookman Old Style" w:cs="Bookman Old Style"/>
          <w:color w:val="FF6600"/>
          <w:sz w:val="28"/>
          <w:szCs w:val="28"/>
          <w:vertAlign w:val="superscript"/>
        </w:rPr>
        <w:footnoteReference w:id="90"/>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 Palestrina (1526-1594) a fost unic în felul său, dar tot unică este galaxia muzicală engleză din epoca lui Shakespeare: John Merbeck, </w:t>
      </w:r>
      <w:r w:rsidRPr="00433C5B">
        <w:rPr>
          <w:rFonts w:ascii="Bookman Old Style" w:hAnsi="Bookman Old Style" w:cs="Bookman Old Style"/>
          <w:color w:val="000000"/>
          <w:sz w:val="28"/>
          <w:szCs w:val="28"/>
        </w:rPr>
        <w:lastRenderedPageBreak/>
        <w:t xml:space="preserve">Christopher Tye, Thomas Tallis, William Byrd, Robert Whyte, Thomas Morley, John Bull, Orlando Gibbons şi alţii. Cântecele, canoanele, madrigalurile, canţonetele şi motetele lor au fost foarte apreciate, până şi de către muzicologii germani. Folosind din plin tradiţia muzicală folclorică a Angliei – tradiţie înfloritoare ea însăşi în acea epocă –, aceşti compozitori şi teoreticieni au pus în valoare melodia (Doru Popovici vede in muzica elisabetană </w:t>
      </w:r>
      <w:r w:rsidRPr="00433C5B">
        <w:rPr>
          <w:rFonts w:ascii="Bookman Old Style" w:hAnsi="Bookman Old Style" w:cs="Bookman Old Style"/>
          <w:i/>
          <w:iCs/>
          <w:color w:val="000000"/>
          <w:sz w:val="28"/>
          <w:szCs w:val="28"/>
        </w:rPr>
        <w:t>„o muzică melodică în adevăratul sens la cuvântului”</w:t>
      </w:r>
      <w:r w:rsidRPr="00433C5B">
        <w:rPr>
          <w:rFonts w:ascii="Bookman Old Style" w:hAnsi="Bookman Old Style" w:cs="Bookman Old Style"/>
          <w:color w:val="FF6600"/>
          <w:sz w:val="28"/>
          <w:szCs w:val="28"/>
          <w:vertAlign w:val="superscript"/>
        </w:rPr>
        <w:footnoteReference w:id="91"/>
      </w:r>
      <w:r w:rsidRPr="00433C5B">
        <w:rPr>
          <w:rFonts w:ascii="Bookman Old Style" w:hAnsi="Bookman Old Style" w:cs="Bookman Old Style"/>
          <w:color w:val="000000"/>
          <w:sz w:val="28"/>
          <w:szCs w:val="28"/>
        </w:rPr>
        <w:t xml:space="preserve">) şi au îmbogăţit-o cu forme armonice complexe care, după cum spune John Wain, </w:t>
      </w:r>
      <w:r w:rsidRPr="00433C5B">
        <w:rPr>
          <w:rFonts w:ascii="Bookman Old Style" w:hAnsi="Bookman Old Style" w:cs="Bookman Old Style"/>
          <w:i/>
          <w:iCs/>
          <w:color w:val="000000"/>
          <w:sz w:val="28"/>
          <w:szCs w:val="28"/>
        </w:rPr>
        <w:t xml:space="preserve">„face ca bogăţia şi frumuseţea vieţii să depindă de un echilibru, de un sentiment a tuşei </w:t>
      </w:r>
      <w:r w:rsidRPr="00433C5B">
        <w:rPr>
          <w:rFonts w:ascii="Bookman Old Style" w:hAnsi="Bookman Old Style" w:cs="Bookman Old Style"/>
          <w:color w:val="000000"/>
          <w:sz w:val="28"/>
          <w:szCs w:val="28"/>
        </w:rPr>
        <w:t>(touch)</w:t>
      </w:r>
      <w:r w:rsidRPr="00433C5B">
        <w:rPr>
          <w:rFonts w:ascii="Bookman Old Style" w:hAnsi="Bookman Old Style" w:cs="Bookman Old Style"/>
          <w:i/>
          <w:iCs/>
          <w:color w:val="000000"/>
          <w:sz w:val="28"/>
          <w:szCs w:val="28"/>
        </w:rPr>
        <w:t xml:space="preserve"> şi proporţiei, ca acela ce conduce arcuşul peste coarde”</w:t>
      </w:r>
      <w:r w:rsidRPr="00433C5B">
        <w:rPr>
          <w:rFonts w:ascii="Bookman Old Style" w:hAnsi="Bookman Old Style" w:cs="Bookman Old Style"/>
          <w:color w:val="FF6600"/>
          <w:sz w:val="28"/>
          <w:szCs w:val="28"/>
          <w:vertAlign w:val="superscript"/>
        </w:rPr>
        <w:footnoteReference w:id="92"/>
      </w:r>
      <w:r w:rsidRPr="00433C5B">
        <w:rPr>
          <w:rFonts w:ascii="Bookman Old Style" w:hAnsi="Bookman Old Style" w:cs="Bookman Old Style"/>
          <w:color w:val="000000"/>
          <w:sz w:val="28"/>
          <w:szCs w:val="28"/>
        </w:rPr>
        <w:t>.</w:t>
      </w:r>
    </w:p>
    <w:p w14:paraId="7AC9088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Odată mai mult se cere amintit sincretismul artelor în epoca lui Shakespeare, absenţa unei diferenţieri clare între muzică, poezie, dans, limbă etc. – absenţă pe care, cu referire la mai multe epoci apuse, avea să o deplângă astăzi aproape uitatul John Brown într-un tratat faimos odinioară,</w:t>
      </w:r>
      <w:r w:rsidRPr="00433C5B">
        <w:rPr>
          <w:rFonts w:ascii="Bookman Old Style" w:hAnsi="Bookman Old Style" w:cs="Bookman Old Style"/>
          <w:i/>
          <w:iCs/>
          <w:color w:val="000000"/>
          <w:sz w:val="28"/>
          <w:szCs w:val="28"/>
        </w:rPr>
        <w:t xml:space="preserve"> A Disserlation on the Rise, Union and Power, the Progressions and Corruptions, of Poetry and Music</w:t>
      </w:r>
      <w:r w:rsidRPr="00433C5B">
        <w:rPr>
          <w:rFonts w:ascii="Bookman Old Style" w:hAnsi="Bookman Old Style" w:cs="Bookman Old Style"/>
          <w:color w:val="000000"/>
          <w:sz w:val="28"/>
          <w:szCs w:val="28"/>
        </w:rPr>
        <w:t xml:space="preserve"> (1673). Dar pentru a nu repeta ceea ce, într-un alt context, s-a spus în cap. III, 4, cu privire la strânsa legătură dintre muzică şi poezie, să semnalez aici un aspect deloc periferic, şi anume necesitatea </w:t>
      </w:r>
      <w:r w:rsidRPr="00433C5B">
        <w:rPr>
          <w:rFonts w:ascii="Bookman Old Style" w:hAnsi="Bookman Old Style" w:cs="Bookman Old Style"/>
          <w:i/>
          <w:iCs/>
          <w:color w:val="000000"/>
          <w:sz w:val="28"/>
          <w:szCs w:val="28"/>
        </w:rPr>
        <w:t>„unei cooperări armonioase între conţinut şi muzică”</w:t>
      </w:r>
      <w:r w:rsidRPr="00433C5B">
        <w:rPr>
          <w:rFonts w:ascii="Bookman Old Style" w:hAnsi="Bookman Old Style" w:cs="Bookman Old Style"/>
          <w:color w:val="000000"/>
          <w:sz w:val="28"/>
          <w:szCs w:val="28"/>
        </w:rPr>
        <w:t xml:space="preserve"> despre care vorbeşte Thomas Morley (în 1597).</w:t>
      </w:r>
    </w:p>
    <w:p w14:paraId="0D5826B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zilele noastre, Mellers a sintetizat:</w:t>
      </w:r>
    </w:p>
    <w:p w14:paraId="09D2ED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„Ei toţi socoteau că nu este numai o funcţie, ci şi o datorie a muzicii să scoată în relief înţelesul cuvintelor”</w:t>
      </w:r>
      <w:r w:rsidRPr="00433C5B">
        <w:rPr>
          <w:rFonts w:ascii="Bookman Old Style" w:hAnsi="Bookman Old Style" w:cs="Bookman Old Style"/>
          <w:color w:val="FF6600"/>
          <w:sz w:val="28"/>
          <w:szCs w:val="28"/>
          <w:vertAlign w:val="superscript"/>
        </w:rPr>
        <w:footnoteReference w:id="93"/>
      </w:r>
      <w:r w:rsidRPr="00433C5B">
        <w:rPr>
          <w:rFonts w:ascii="Bookman Old Style" w:hAnsi="Bookman Old Style" w:cs="Bookman Old Style"/>
          <w:i/>
          <w:iCs/>
          <w:color w:val="000000"/>
          <w:sz w:val="28"/>
          <w:szCs w:val="28"/>
        </w:rPr>
        <w:t>.</w:t>
      </w:r>
    </w:p>
    <w:p w14:paraId="7BECA8A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Thomas Campion, contemporan cu Shakespeare, nota:</w:t>
      </w:r>
    </w:p>
    <w:p w14:paraId="410FC26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„Lumea este alcătuită din simetrie şi proporţie şi din acest punct de vedere se compară cu muzica, după cum muzica se compară cu poezia. Terenţiu… confundă de-a binelea muzica şi poezia”</w:t>
      </w:r>
      <w:r w:rsidRPr="00433C5B">
        <w:rPr>
          <w:rFonts w:ascii="Bookman Old Style" w:hAnsi="Bookman Old Style" w:cs="Bookman Old Style"/>
          <w:color w:val="FF6600"/>
          <w:sz w:val="28"/>
          <w:szCs w:val="28"/>
          <w:vertAlign w:val="superscript"/>
        </w:rPr>
        <w:footnoteReference w:id="94"/>
      </w:r>
      <w:r w:rsidRPr="00433C5B">
        <w:rPr>
          <w:rFonts w:ascii="Bookman Old Style" w:hAnsi="Bookman Old Style" w:cs="Bookman Old Style"/>
          <w:i/>
          <w:iCs/>
          <w:color w:val="000000"/>
          <w:sz w:val="28"/>
          <w:szCs w:val="28"/>
        </w:rPr>
        <w:t>.</w:t>
      </w:r>
    </w:p>
    <w:p w14:paraId="14A19CE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în completarea citatului, câteva din observaţiile Patriciei Thomson:</w:t>
      </w:r>
    </w:p>
    <w:p w14:paraId="170CCE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„Campion tratează cuvintele ca pe nişte note muzicale. El alege o asemenea notă şi, înainte de a o accentua, o repetă ca în:</w:t>
      </w:r>
    </w:p>
    <w:p w14:paraId="6168CDA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«All that I sung still to her praise did tend,</w:t>
      </w:r>
    </w:p>
    <w:p w14:paraId="0CA7341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Still she was first, still she my songs did end.</w:t>
      </w:r>
    </w:p>
    <w:p w14:paraId="058588A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Yet she may love and music both doth fly,</w:t>
      </w:r>
    </w:p>
    <w:p w14:paraId="6ED8610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The music that her echo is, and beauty’s sympathy».</w:t>
      </w:r>
      <w:r w:rsidRPr="00433C5B">
        <w:rPr>
          <w:rFonts w:ascii="Bookman Old Style" w:hAnsi="Bookman Old Style" w:cs="Bookman Old Style"/>
          <w:i/>
          <w:iCs/>
          <w:color w:val="000000"/>
          <w:sz w:val="28"/>
          <w:szCs w:val="28"/>
        </w:rPr>
        <w:t xml:space="preserve"> (Sonnet</w:t>
      </w:r>
      <w:r w:rsidRPr="00433C5B">
        <w:rPr>
          <w:rFonts w:ascii="Bookman Old Style" w:hAnsi="Bookman Old Style" w:cs="Bookman Old Style"/>
          <w:color w:val="000000"/>
          <w:sz w:val="28"/>
          <w:szCs w:val="28"/>
        </w:rPr>
        <w:t xml:space="preserve"> 125)</w:t>
      </w:r>
    </w:p>
    <w:p w14:paraId="7E0E6A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 cântam eu era mereu menit slăvirii ei.</w:t>
      </w:r>
    </w:p>
    <w:p w14:paraId="0A1CB74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Mereu era ea cea dintâi, mereu cu ea se sfârşeau cântecele mele.</w:t>
      </w:r>
    </w:p>
    <w:p w14:paraId="0AAF886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Totuşi, oricât s-ar strădui ea să fugă de dragoste şi de muzică,</w:t>
      </w:r>
    </w:p>
    <w:p w14:paraId="0B10324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Muzica rămâne ecoul ei precum şi simpatia frumuseţii.)</w:t>
      </w:r>
    </w:p>
    <w:p w14:paraId="0764BDD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«Mereu»</w:t>
      </w:r>
      <w:r w:rsidRPr="00433C5B">
        <w:rPr>
          <w:rFonts w:ascii="Bookman Old Style" w:hAnsi="Bookman Old Style" w:cs="Bookman Old Style"/>
          <w:i/>
          <w:iCs/>
          <w:color w:val="000000"/>
          <w:sz w:val="28"/>
          <w:szCs w:val="28"/>
        </w:rPr>
        <w:t xml:space="preserve"> şi </w:t>
      </w:r>
      <w:r w:rsidRPr="00433C5B">
        <w:rPr>
          <w:rFonts w:ascii="Bookman Old Style" w:hAnsi="Bookman Old Style" w:cs="Bookman Old Style"/>
          <w:color w:val="000000"/>
          <w:sz w:val="28"/>
          <w:szCs w:val="28"/>
        </w:rPr>
        <w:t>«ea»</w:t>
      </w:r>
      <w:r w:rsidRPr="00433C5B">
        <w:rPr>
          <w:rFonts w:ascii="Bookman Old Style" w:hAnsi="Bookman Old Style" w:cs="Bookman Old Style"/>
          <w:i/>
          <w:iCs/>
          <w:color w:val="000000"/>
          <w:sz w:val="28"/>
          <w:szCs w:val="28"/>
        </w:rPr>
        <w:t xml:space="preserve"> sunt note-cheie. </w:t>
      </w:r>
      <w:r w:rsidRPr="00433C5B">
        <w:rPr>
          <w:rFonts w:ascii="Bookman Old Style" w:hAnsi="Bookman Old Style" w:cs="Bookman Old Style"/>
          <w:color w:val="000000"/>
          <w:sz w:val="28"/>
          <w:szCs w:val="28"/>
        </w:rPr>
        <w:t>«Cântam»</w:t>
      </w:r>
      <w:r w:rsidRPr="00433C5B">
        <w:rPr>
          <w:rFonts w:ascii="Bookman Old Style" w:hAnsi="Bookman Old Style" w:cs="Bookman Old Style"/>
          <w:i/>
          <w:iCs/>
          <w:color w:val="000000"/>
          <w:sz w:val="28"/>
          <w:szCs w:val="28"/>
        </w:rPr>
        <w:t xml:space="preserve"> e reluat în </w:t>
      </w:r>
      <w:r w:rsidRPr="00433C5B">
        <w:rPr>
          <w:rFonts w:ascii="Bookman Old Style" w:hAnsi="Bookman Old Style" w:cs="Bookman Old Style"/>
          <w:color w:val="000000"/>
          <w:sz w:val="28"/>
          <w:szCs w:val="28"/>
        </w:rPr>
        <w:t>«cântece»</w:t>
      </w:r>
      <w:r w:rsidRPr="00433C5B">
        <w:rPr>
          <w:rFonts w:ascii="Bookman Old Style" w:hAnsi="Bookman Old Style" w:cs="Bookman Old Style"/>
          <w:i/>
          <w:iCs/>
          <w:color w:val="000000"/>
          <w:sz w:val="28"/>
          <w:szCs w:val="28"/>
        </w:rPr>
        <w:t xml:space="preserve"> şi </w:t>
      </w:r>
      <w:r w:rsidRPr="00433C5B">
        <w:rPr>
          <w:rFonts w:ascii="Bookman Old Style" w:hAnsi="Bookman Old Style" w:cs="Bookman Old Style"/>
          <w:color w:val="000000"/>
          <w:sz w:val="28"/>
          <w:szCs w:val="28"/>
        </w:rPr>
        <w:t xml:space="preserve">«muzica». </w:t>
      </w:r>
      <w:r w:rsidRPr="00433C5B">
        <w:rPr>
          <w:rFonts w:ascii="Bookman Old Style" w:hAnsi="Bookman Old Style" w:cs="Bookman Old Style"/>
          <w:i/>
          <w:iCs/>
          <w:color w:val="000000"/>
          <w:sz w:val="28"/>
          <w:szCs w:val="28"/>
        </w:rPr>
        <w:t xml:space="preserve">Campion se gândeşte la reluarea </w:t>
      </w:r>
      <w:r w:rsidRPr="00433C5B">
        <w:rPr>
          <w:rFonts w:ascii="Bookman Old Style" w:hAnsi="Bookman Old Style" w:cs="Bookman Old Style"/>
          <w:color w:val="000000"/>
          <w:sz w:val="28"/>
          <w:szCs w:val="28"/>
        </w:rPr>
        <w:t>«muzicii care este ecoul ei».</w:t>
      </w:r>
      <w:r w:rsidRPr="00433C5B">
        <w:rPr>
          <w:rFonts w:ascii="Bookman Old Style" w:hAnsi="Bookman Old Style" w:cs="Bookman Old Style"/>
          <w:i/>
          <w:iCs/>
          <w:color w:val="000000"/>
          <w:sz w:val="28"/>
          <w:szCs w:val="28"/>
        </w:rPr>
        <w:t xml:space="preserve"> Melodia verbală </w:t>
      </w:r>
      <w:r w:rsidRPr="00433C5B">
        <w:rPr>
          <w:rFonts w:ascii="Bookman Old Style" w:hAnsi="Bookman Old Style" w:cs="Bookman Old Style"/>
          <w:i/>
          <w:iCs/>
          <w:color w:val="000000"/>
          <w:sz w:val="28"/>
          <w:szCs w:val="28"/>
        </w:rPr>
        <w:lastRenderedPageBreak/>
        <w:t>alcătuieşte o bună parte a înţelesului verbal”</w:t>
      </w:r>
      <w:r w:rsidRPr="00433C5B">
        <w:rPr>
          <w:rFonts w:ascii="Bookman Old Style" w:hAnsi="Bookman Old Style" w:cs="Bookman Old Style"/>
          <w:color w:val="FF6600"/>
          <w:sz w:val="28"/>
          <w:szCs w:val="28"/>
          <w:vertAlign w:val="superscript"/>
        </w:rPr>
        <w:footnoteReference w:id="95"/>
      </w:r>
      <w:r w:rsidRPr="00433C5B">
        <w:rPr>
          <w:rFonts w:ascii="Bookman Old Style" w:hAnsi="Bookman Old Style" w:cs="Bookman Old Style"/>
          <w:i/>
          <w:iCs/>
          <w:color w:val="000000"/>
          <w:sz w:val="28"/>
          <w:szCs w:val="28"/>
        </w:rPr>
        <w:t>.</w:t>
      </w:r>
    </w:p>
    <w:p w14:paraId="3ED4570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asemenea lucruri, atât de importante, s-au spus despre Thomas Campion, nu se pot oare spune şi despre Shakespeare?</w:t>
      </w:r>
    </w:p>
    <w:p w14:paraId="731B3A3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 a cunoscut concepţiile despre muzică ale anticilor şi ale contemporanilor săi, le-a împărtăşit şi – aşa cum am văzut – le-a exprimat între coordonate social-morale; dar terminologia muzicală, imaginile din lumea muzicii, metaforele şi comparaţiile etc., se întâlnesc aproape la tot pasul.</w:t>
      </w:r>
    </w:p>
    <w:p w14:paraId="7694992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lucruri consemnate de mult în istoriile literaturii engleze, în monografii şi studii speciale, care se ocupă şi de rolul muzicii vocale şi instrumentale de diferite tipuri în piesele lui Shakespeare: „ariile” sunt executate îndeosebi de nobili, trompetele anunţă evenimente solemne, „cântecele” din tragedii se asociază cu stări sufleteşti anormale (cum ar fi cântecul Ofeliei, reprezentând o culminaţie tragică) etc.</w:t>
      </w:r>
    </w:p>
    <w:p w14:paraId="3DC388B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 Halliday se face ecoul generalizărilor cunoscute când afirmă:</w:t>
      </w:r>
    </w:p>
    <w:p w14:paraId="115FB1F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„Este sigur că Shakespeare ştia foarte multe despre muzică şi este cât se poate de logic să presupunem că se pricepea să cânte la cel puţin un instrument”</w:t>
      </w:r>
      <w:r w:rsidRPr="00433C5B">
        <w:rPr>
          <w:rFonts w:ascii="Bookman Old Style" w:hAnsi="Bookman Old Style" w:cs="Bookman Old Style"/>
          <w:color w:val="FF6600"/>
          <w:sz w:val="28"/>
          <w:szCs w:val="28"/>
          <w:vertAlign w:val="superscript"/>
        </w:rPr>
        <w:footnoteReference w:id="96"/>
      </w:r>
      <w:r w:rsidRPr="00433C5B">
        <w:rPr>
          <w:rFonts w:ascii="Bookman Old Style" w:hAnsi="Bookman Old Style" w:cs="Bookman Old Style"/>
          <w:color w:val="000000"/>
          <w:sz w:val="28"/>
          <w:szCs w:val="28"/>
        </w:rPr>
        <w:t xml:space="preserve"> – dar Curtius, fără a-l aminti pe Shakespeare – totuşi devansând considerabil aprecierile despre Campion făcute de Patricia Thomson –, subliniază un adevăr mai puţin cunoscut când spune: </w:t>
      </w:r>
      <w:r w:rsidRPr="00433C5B">
        <w:rPr>
          <w:rFonts w:ascii="Bookman Old Style" w:hAnsi="Bookman Old Style" w:cs="Bookman Old Style"/>
          <w:i/>
          <w:iCs/>
          <w:color w:val="000000"/>
          <w:sz w:val="28"/>
          <w:szCs w:val="28"/>
        </w:rPr>
        <w:t xml:space="preserve">„Între muzică şi retorică există legături strânse… învăţământul muzical </w:t>
      </w:r>
      <w:r w:rsidRPr="00433C5B">
        <w:rPr>
          <w:rFonts w:ascii="Bookman Old Style" w:hAnsi="Bookman Old Style" w:cs="Bookman Old Style"/>
          <w:i/>
          <w:iCs/>
          <w:color w:val="000000"/>
          <w:sz w:val="28"/>
          <w:szCs w:val="28"/>
        </w:rPr>
        <w:lastRenderedPageBreak/>
        <w:t>era copiat după cel retoric”</w:t>
      </w:r>
      <w:r w:rsidRPr="00433C5B">
        <w:rPr>
          <w:rFonts w:ascii="Bookman Old Style" w:hAnsi="Bookman Old Style" w:cs="Bookman Old Style"/>
          <w:color w:val="FF6600"/>
          <w:sz w:val="28"/>
          <w:szCs w:val="28"/>
          <w:vertAlign w:val="superscript"/>
        </w:rPr>
        <w:footnoteReference w:id="97"/>
      </w:r>
      <w:r w:rsidRPr="00433C5B">
        <w:rPr>
          <w:rFonts w:ascii="Bookman Old Style" w:hAnsi="Bookman Old Style" w:cs="Bookman Old Style"/>
          <w:i/>
          <w:iCs/>
          <w:color w:val="000000"/>
          <w:sz w:val="28"/>
          <w:szCs w:val="28"/>
        </w:rPr>
        <w:t>.</w:t>
      </w:r>
    </w:p>
    <w:p w14:paraId="1F3B050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Aplicând aceste constatări la opera lui Shakespeare, este cât se poate de logic (ca să folosesc cuvintele lui Halliday) să presupunem că poetul a inversat ecuaţia, respectiv că a împrumutat din cele ale muzicii pentru cele ale literaturii.</w:t>
      </w:r>
    </w:p>
    <w:p w14:paraId="363CD58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Cert este că</w:t>
      </w:r>
      <w:r w:rsidRPr="00433C5B">
        <w:rPr>
          <w:rFonts w:ascii="Bookman Old Style" w:hAnsi="Bookman Old Style" w:cs="Bookman Old Style"/>
          <w:i/>
          <w:iCs/>
          <w:color w:val="000000"/>
          <w:sz w:val="28"/>
          <w:szCs w:val="28"/>
        </w:rPr>
        <w:t xml:space="preserve"> textul shakespearian are calităţi muzicale,</w:t>
      </w:r>
      <w:r w:rsidRPr="00433C5B">
        <w:rPr>
          <w:rFonts w:ascii="Bookman Old Style" w:hAnsi="Bookman Old Style" w:cs="Bookman Old Style"/>
          <w:color w:val="000000"/>
          <w:sz w:val="28"/>
          <w:szCs w:val="28"/>
        </w:rPr>
        <w:t xml:space="preserve"> începând cu accentuarea corectă a cuvintelor în vers: accentul de cuvânt, accentul logic (sintactic, accentul subiectiv/retoric sunt în perfectă concordanţă cu accentul ictic, iar propoziţia, aşa cum cerea poetul Samuel Daniel, este </w:t>
      </w:r>
      <w:r w:rsidRPr="00433C5B">
        <w:rPr>
          <w:rFonts w:ascii="Bookman Old Style" w:hAnsi="Bookman Old Style" w:cs="Bookman Old Style"/>
          <w:i/>
          <w:iCs/>
          <w:color w:val="000000"/>
          <w:sz w:val="28"/>
          <w:szCs w:val="28"/>
        </w:rPr>
        <w:t>„aşezată acolo unde poate lovi cel mai tare”</w:t>
      </w:r>
      <w:r w:rsidRPr="00433C5B">
        <w:rPr>
          <w:rFonts w:ascii="Bookman Old Style" w:hAnsi="Bookman Old Style" w:cs="Bookman Old Style"/>
          <w:color w:val="FF6600"/>
          <w:sz w:val="28"/>
          <w:szCs w:val="28"/>
          <w:vertAlign w:val="superscript"/>
        </w:rPr>
        <w:footnoteReference w:id="98"/>
      </w:r>
      <w:r w:rsidRPr="00433C5B">
        <w:rPr>
          <w:rFonts w:ascii="Bookman Old Style" w:hAnsi="Bookman Old Style" w:cs="Bookman Old Style"/>
          <w:color w:val="000000"/>
          <w:sz w:val="28"/>
          <w:szCs w:val="28"/>
        </w:rPr>
        <w:t>; frazarea muzicală este perfectă, amintind de tipul melodic wagnerian, în arpegiu (tonică, terţă, cvintă-dominantă, octavă) – vezi, de pildă, cântecul Sentei în</w:t>
      </w:r>
      <w:r w:rsidRPr="00433C5B">
        <w:rPr>
          <w:rFonts w:ascii="Bookman Old Style" w:hAnsi="Bookman Old Style" w:cs="Bookman Old Style"/>
          <w:i/>
          <w:iCs/>
          <w:color w:val="000000"/>
          <w:sz w:val="28"/>
          <w:szCs w:val="28"/>
        </w:rPr>
        <w:t xml:space="preserve"> Olandezul zburător,</w:t>
      </w:r>
      <w:r w:rsidRPr="00433C5B">
        <w:rPr>
          <w:rFonts w:ascii="Bookman Old Style" w:hAnsi="Bookman Old Style" w:cs="Bookman Old Style"/>
          <w:color w:val="000000"/>
          <w:sz w:val="28"/>
          <w:szCs w:val="28"/>
        </w:rPr>
        <w:t xml:space="preserve"> aria lui Stolzing din</w:t>
      </w:r>
      <w:r w:rsidRPr="00433C5B">
        <w:rPr>
          <w:rFonts w:ascii="Bookman Old Style" w:hAnsi="Bookman Old Style" w:cs="Bookman Old Style"/>
          <w:i/>
          <w:iCs/>
          <w:color w:val="000000"/>
          <w:sz w:val="28"/>
          <w:szCs w:val="28"/>
        </w:rPr>
        <w:t xml:space="preserve"> Maeştri cântăreţi</w:t>
      </w:r>
      <w:r w:rsidRPr="00433C5B">
        <w:rPr>
          <w:rFonts w:ascii="Bookman Old Style" w:hAnsi="Bookman Old Style" w:cs="Bookman Old Style"/>
          <w:color w:val="000000"/>
          <w:sz w:val="28"/>
          <w:szCs w:val="28"/>
        </w:rPr>
        <w:t xml:space="preserve"> etc.); se poate vorbi despre existenţa unor leitmotive; unele piese sunt structurate potrivit regulilor muzicale, astfel </w:t>
      </w:r>
      <w:r w:rsidRPr="00433C5B">
        <w:rPr>
          <w:rFonts w:ascii="Bookman Old Style" w:hAnsi="Bookman Old Style" w:cs="Bookman Old Style"/>
          <w:i/>
          <w:iCs/>
          <w:color w:val="000000"/>
          <w:sz w:val="28"/>
          <w:szCs w:val="28"/>
        </w:rPr>
        <w:t>Richard al III-lea:</w:t>
      </w:r>
    </w:p>
    <w:p w14:paraId="56D7884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„Dar piesa însăşi e o structură simfonică pe care nu o pot descrie decât în termeni muzicali: o simfonie retorică în cinci părţi, cu subiecte primare şi secundare şi câteva leit-motive wagneriene”</w:t>
      </w:r>
      <w:r w:rsidRPr="00433C5B">
        <w:rPr>
          <w:rFonts w:ascii="Bookman Old Style" w:hAnsi="Bookman Old Style" w:cs="Bookman Old Style"/>
          <w:color w:val="FF6600"/>
          <w:sz w:val="28"/>
          <w:szCs w:val="28"/>
          <w:vertAlign w:val="superscript"/>
        </w:rPr>
        <w:footnoteReference w:id="99"/>
      </w:r>
      <w:r w:rsidRPr="00433C5B">
        <w:rPr>
          <w:rFonts w:ascii="Bookman Old Style" w:hAnsi="Bookman Old Style" w:cs="Bookman Old Style"/>
          <w:i/>
          <w:iCs/>
          <w:color w:val="000000"/>
          <w:sz w:val="28"/>
          <w:szCs w:val="28"/>
        </w:rPr>
        <w:t>.</w:t>
      </w:r>
    </w:p>
    <w:p w14:paraId="25942A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03D5207"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28" w:name="bookmark30"/>
      <w:bookmarkEnd w:id="28"/>
      <w:r w:rsidRPr="00433C5B">
        <w:rPr>
          <w:rFonts w:ascii="Bookman Old Style" w:hAnsi="Bookman Old Style" w:cs="Bookman Old Style"/>
          <w:b/>
          <w:bCs/>
          <w:color w:val="0000FF"/>
          <w:sz w:val="28"/>
          <w:szCs w:val="28"/>
        </w:rPr>
        <w:t>4</w:t>
      </w:r>
    </w:p>
    <w:p w14:paraId="0B80A60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 xml:space="preserve">Versul alb. </w:t>
      </w:r>
      <w:r w:rsidRPr="00433C5B">
        <w:rPr>
          <w:rFonts w:ascii="Bookman Old Style" w:hAnsi="Bookman Old Style" w:cs="Bookman Old Style"/>
          <w:b/>
          <w:bCs/>
          <w:caps/>
          <w:color w:val="800000"/>
          <w:sz w:val="28"/>
          <w:szCs w:val="28"/>
        </w:rPr>
        <w:t>r</w:t>
      </w:r>
      <w:r w:rsidRPr="00433C5B">
        <w:rPr>
          <w:rFonts w:ascii="Bookman Old Style" w:hAnsi="Bookman Old Style" w:cs="Bookman Old Style"/>
          <w:b/>
          <w:bCs/>
          <w:color w:val="800000"/>
          <w:sz w:val="28"/>
          <w:szCs w:val="28"/>
        </w:rPr>
        <w:t>ima. Proza</w:t>
      </w:r>
    </w:p>
    <w:p w14:paraId="616EC31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1404EE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Versul alb</w:t>
      </w:r>
      <w:r w:rsidRPr="00433C5B">
        <w:rPr>
          <w:rFonts w:ascii="Bookman Old Style" w:hAnsi="Bookman Old Style" w:cs="Bookman Old Style"/>
          <w:i/>
          <w:iCs/>
          <w:color w:val="000000"/>
          <w:sz w:val="28"/>
          <w:szCs w:val="28"/>
        </w:rPr>
        <w:t xml:space="preserve"> (blank verse),</w:t>
      </w:r>
      <w:r w:rsidRPr="00433C5B">
        <w:rPr>
          <w:rFonts w:ascii="Bookman Old Style" w:hAnsi="Bookman Old Style" w:cs="Bookman Old Style"/>
          <w:color w:val="000000"/>
          <w:sz w:val="28"/>
          <w:szCs w:val="28"/>
        </w:rPr>
        <w:t xml:space="preserve"> structura metrică favorită </w:t>
      </w:r>
      <w:r w:rsidRPr="00433C5B">
        <w:rPr>
          <w:rFonts w:ascii="Bookman Old Style" w:hAnsi="Bookman Old Style" w:cs="Bookman Old Style"/>
          <w:color w:val="000000"/>
          <w:sz w:val="28"/>
          <w:szCs w:val="28"/>
        </w:rPr>
        <w:lastRenderedPageBreak/>
        <w:t>a dramaturgilor elisabetani precum şi a poeţilor englezi din secolele ulterioare, a fost folosit până la resursele sale extreme. Fiind un vers lung (zece sau unsprezece silabe, „pentametri iambici nerimaţi”), el permite o mare varietate a distribuţiei accentelor fonice, ceea ce îl apropie de naturaleţea exprimării în proză – este o proză bine ritmată, de exemplu în marele monolog al lui Hamlet:</w:t>
      </w:r>
    </w:p>
    <w:p w14:paraId="4B20018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„To b</w:t>
      </w:r>
      <w:r w:rsidRPr="00433C5B">
        <w:rPr>
          <w:rFonts w:ascii="Bookman Old Style" w:hAnsi="Bookman Old Style" w:cs="Bookman Old Style"/>
          <w:color w:val="808000"/>
          <w:sz w:val="28"/>
          <w:szCs w:val="28"/>
        </w:rPr>
        <w:t>e</w:t>
      </w:r>
      <w:r w:rsidRPr="00433C5B">
        <w:rPr>
          <w:rFonts w:ascii="Bookman Old Style" w:hAnsi="Bookman Old Style" w:cs="Bookman Old Style"/>
          <w:i/>
          <w:iCs/>
          <w:color w:val="000000"/>
          <w:sz w:val="28"/>
          <w:szCs w:val="28"/>
        </w:rPr>
        <w:t xml:space="preserve"> or n</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t to be: t</w:t>
      </w:r>
      <w:r w:rsidRPr="00433C5B">
        <w:rPr>
          <w:rFonts w:ascii="Bookman Old Style" w:hAnsi="Bookman Old Style" w:cs="Bookman Old Style"/>
          <w:color w:val="808000"/>
          <w:sz w:val="28"/>
          <w:szCs w:val="28"/>
        </w:rPr>
        <w:t>ha</w:t>
      </w:r>
      <w:r w:rsidRPr="00433C5B">
        <w:rPr>
          <w:rFonts w:ascii="Bookman Old Style" w:hAnsi="Bookman Old Style" w:cs="Bookman Old Style"/>
          <w:i/>
          <w:iCs/>
          <w:color w:val="000000"/>
          <w:sz w:val="28"/>
          <w:szCs w:val="28"/>
        </w:rPr>
        <w:t>t is the qu</w:t>
      </w:r>
      <w:r w:rsidRPr="00433C5B">
        <w:rPr>
          <w:rFonts w:ascii="Bookman Old Style" w:hAnsi="Bookman Old Style" w:cs="Bookman Old Style"/>
          <w:color w:val="808000"/>
          <w:sz w:val="28"/>
          <w:szCs w:val="28"/>
        </w:rPr>
        <w:t>e</w:t>
      </w:r>
      <w:r w:rsidRPr="00433C5B">
        <w:rPr>
          <w:rFonts w:ascii="Bookman Old Style" w:hAnsi="Bookman Old Style" w:cs="Bookman Old Style"/>
          <w:i/>
          <w:iCs/>
          <w:color w:val="000000"/>
          <w:sz w:val="28"/>
          <w:szCs w:val="28"/>
        </w:rPr>
        <w:t>stion.</w:t>
      </w:r>
    </w:p>
    <w:p w14:paraId="25E7A3F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Whether ’tis n</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bler in the mind to su</w:t>
      </w:r>
      <w:r w:rsidRPr="00433C5B">
        <w:rPr>
          <w:rFonts w:ascii="Bookman Old Style" w:hAnsi="Bookman Old Style" w:cs="Bookman Old Style"/>
          <w:color w:val="808000"/>
          <w:sz w:val="28"/>
          <w:szCs w:val="28"/>
        </w:rPr>
        <w:t>ff</w:t>
      </w:r>
      <w:r w:rsidRPr="00433C5B">
        <w:rPr>
          <w:rFonts w:ascii="Bookman Old Style" w:hAnsi="Bookman Old Style" w:cs="Bookman Old Style"/>
          <w:i/>
          <w:iCs/>
          <w:color w:val="000000"/>
          <w:sz w:val="28"/>
          <w:szCs w:val="28"/>
        </w:rPr>
        <w:t>er</w:t>
      </w:r>
    </w:p>
    <w:p w14:paraId="4288E6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s</w:t>
      </w:r>
      <w:r w:rsidRPr="00433C5B">
        <w:rPr>
          <w:rFonts w:ascii="Bookman Old Style" w:hAnsi="Bookman Old Style" w:cs="Bookman Old Style"/>
          <w:color w:val="808000"/>
          <w:sz w:val="28"/>
          <w:szCs w:val="28"/>
        </w:rPr>
        <w:t>l</w:t>
      </w:r>
      <w:r w:rsidRPr="00433C5B">
        <w:rPr>
          <w:rFonts w:ascii="Bookman Old Style" w:hAnsi="Bookman Old Style" w:cs="Bookman Old Style"/>
          <w:i/>
          <w:iCs/>
          <w:color w:val="000000"/>
          <w:sz w:val="28"/>
          <w:szCs w:val="28"/>
        </w:rPr>
        <w:t xml:space="preserve">ings and </w:t>
      </w:r>
      <w:r w:rsidRPr="00433C5B">
        <w:rPr>
          <w:rFonts w:ascii="Bookman Old Style" w:hAnsi="Bookman Old Style" w:cs="Bookman Old Style"/>
          <w:color w:val="808000"/>
          <w:sz w:val="28"/>
          <w:szCs w:val="28"/>
        </w:rPr>
        <w:t>a</w:t>
      </w:r>
      <w:r w:rsidRPr="00433C5B">
        <w:rPr>
          <w:rFonts w:ascii="Bookman Old Style" w:hAnsi="Bookman Old Style" w:cs="Bookman Old Style"/>
          <w:i/>
          <w:iCs/>
          <w:color w:val="000000"/>
          <w:sz w:val="28"/>
          <w:szCs w:val="28"/>
        </w:rPr>
        <w:t>rrows of out</w:t>
      </w:r>
      <w:r w:rsidRPr="00433C5B">
        <w:rPr>
          <w:rFonts w:ascii="Bookman Old Style" w:hAnsi="Bookman Old Style" w:cs="Bookman Old Style"/>
          <w:color w:val="808000"/>
          <w:sz w:val="28"/>
          <w:szCs w:val="28"/>
        </w:rPr>
        <w:t>r</w:t>
      </w:r>
      <w:r w:rsidRPr="00433C5B">
        <w:rPr>
          <w:rFonts w:ascii="Bookman Old Style" w:hAnsi="Bookman Old Style" w:cs="Bookman Old Style"/>
          <w:i/>
          <w:iCs/>
          <w:color w:val="000000"/>
          <w:sz w:val="28"/>
          <w:szCs w:val="28"/>
        </w:rPr>
        <w:t xml:space="preserve">ageous </w:t>
      </w:r>
      <w:r w:rsidRPr="00433C5B">
        <w:rPr>
          <w:rFonts w:ascii="Bookman Old Style" w:hAnsi="Bookman Old Style" w:cs="Bookman Old Style"/>
          <w:color w:val="808000"/>
          <w:sz w:val="28"/>
          <w:szCs w:val="28"/>
        </w:rPr>
        <w:t>f</w:t>
      </w:r>
      <w:r w:rsidRPr="00433C5B">
        <w:rPr>
          <w:rFonts w:ascii="Bookman Old Style" w:hAnsi="Bookman Old Style" w:cs="Bookman Old Style"/>
          <w:i/>
          <w:iCs/>
          <w:color w:val="000000"/>
          <w:sz w:val="28"/>
          <w:szCs w:val="28"/>
        </w:rPr>
        <w:t>ortune</w:t>
      </w:r>
    </w:p>
    <w:p w14:paraId="18FB204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Or to take </w:t>
      </w:r>
      <w:r w:rsidRPr="00433C5B">
        <w:rPr>
          <w:rFonts w:ascii="Bookman Old Style" w:hAnsi="Bookman Old Style" w:cs="Bookman Old Style"/>
          <w:color w:val="808000"/>
          <w:sz w:val="28"/>
          <w:szCs w:val="28"/>
        </w:rPr>
        <w:t>a</w:t>
      </w:r>
      <w:r w:rsidRPr="00433C5B">
        <w:rPr>
          <w:rFonts w:ascii="Bookman Old Style" w:hAnsi="Bookman Old Style" w:cs="Bookman Old Style"/>
          <w:i/>
          <w:iCs/>
          <w:color w:val="000000"/>
          <w:sz w:val="28"/>
          <w:szCs w:val="28"/>
        </w:rPr>
        <w:t xml:space="preserve">rms against a </w:t>
      </w:r>
      <w:r w:rsidRPr="00433C5B">
        <w:rPr>
          <w:rFonts w:ascii="Bookman Old Style" w:hAnsi="Bookman Old Style" w:cs="Bookman Old Style"/>
          <w:color w:val="808000"/>
          <w:sz w:val="28"/>
          <w:szCs w:val="28"/>
        </w:rPr>
        <w:t>s</w:t>
      </w:r>
      <w:r w:rsidRPr="00433C5B">
        <w:rPr>
          <w:rFonts w:ascii="Bookman Old Style" w:hAnsi="Bookman Old Style" w:cs="Bookman Old Style"/>
          <w:i/>
          <w:iCs/>
          <w:color w:val="000000"/>
          <w:sz w:val="28"/>
          <w:szCs w:val="28"/>
        </w:rPr>
        <w:t>ea of tr</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ubles</w:t>
      </w:r>
    </w:p>
    <w:p w14:paraId="75124C7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And by opp</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sing end them?”</w:t>
      </w:r>
      <w:r w:rsidRPr="00433C5B">
        <w:rPr>
          <w:rFonts w:ascii="Bookman Old Style" w:hAnsi="Bookman Old Style" w:cs="Bookman Old Style"/>
          <w:color w:val="000000"/>
          <w:sz w:val="28"/>
          <w:szCs w:val="28"/>
        </w:rPr>
        <w:t xml:space="preserve"> (Hamlet, III, 1, 56-60)</w:t>
      </w:r>
    </w:p>
    <w:p w14:paraId="5A0C30B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primul vers accentele cad pe silabele 2, 4, 7, 10; in al doilea, pe silabele 4, 8, 10; în al treilea – 2, 4, 8, 10; în al patrulea – 4, 8, 10; în ultimul – 4 şi 6.</w:t>
      </w:r>
    </w:p>
    <w:p w14:paraId="20B4F0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de importantă este această diversificare a accentului în cadrul versului alb poate reieşi şi dintr-o ilustrare „negativă” sugerată de Marjorie Boulton. Ea suprapune accentul asintactic</w:t>
      </w:r>
      <w:r w:rsidRPr="00433C5B">
        <w:rPr>
          <w:rFonts w:ascii="Bookman Old Style" w:hAnsi="Bookman Old Style" w:cs="Bookman Old Style"/>
          <w:i/>
          <w:iCs/>
          <w:color w:val="000000"/>
          <w:sz w:val="28"/>
          <w:szCs w:val="28"/>
        </w:rPr>
        <w:t xml:space="preserve"> fiecărui</w:t>
      </w:r>
      <w:r w:rsidRPr="00433C5B">
        <w:rPr>
          <w:rFonts w:ascii="Bookman Old Style" w:hAnsi="Bookman Old Style" w:cs="Bookman Old Style"/>
          <w:color w:val="000000"/>
          <w:sz w:val="28"/>
          <w:szCs w:val="28"/>
        </w:rPr>
        <w:t xml:space="preserve"> picior iambic:</w:t>
      </w:r>
    </w:p>
    <w:p w14:paraId="58870E5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 s</w:t>
      </w:r>
      <w:r w:rsidRPr="00433C5B">
        <w:rPr>
          <w:rFonts w:ascii="Bookman Old Style" w:hAnsi="Bookman Old Style" w:cs="Bookman Old Style"/>
          <w:color w:val="808000"/>
          <w:sz w:val="28"/>
          <w:szCs w:val="28"/>
        </w:rPr>
        <w:t>t</w:t>
      </w:r>
      <w:r w:rsidRPr="00433C5B">
        <w:rPr>
          <w:rFonts w:ascii="Bookman Old Style" w:hAnsi="Bookman Old Style" w:cs="Bookman Old Style"/>
          <w:i/>
          <w:iCs/>
          <w:color w:val="000000"/>
          <w:sz w:val="28"/>
          <w:szCs w:val="28"/>
        </w:rPr>
        <w:t>udent s</w:t>
      </w:r>
      <w:r w:rsidRPr="00433C5B">
        <w:rPr>
          <w:rFonts w:ascii="Bookman Old Style" w:hAnsi="Bookman Old Style" w:cs="Bookman Old Style"/>
          <w:color w:val="808000"/>
          <w:sz w:val="28"/>
          <w:szCs w:val="28"/>
        </w:rPr>
        <w:t>a</w:t>
      </w:r>
      <w:r w:rsidRPr="00433C5B">
        <w:rPr>
          <w:rFonts w:ascii="Bookman Old Style" w:hAnsi="Bookman Old Style" w:cs="Bookman Old Style"/>
          <w:i/>
          <w:iCs/>
          <w:color w:val="000000"/>
          <w:sz w:val="28"/>
          <w:szCs w:val="28"/>
        </w:rPr>
        <w:t>t and s</w:t>
      </w:r>
      <w:r w:rsidRPr="00433C5B">
        <w:rPr>
          <w:rFonts w:ascii="Bookman Old Style" w:hAnsi="Bookman Old Style" w:cs="Bookman Old Style"/>
          <w:color w:val="808000"/>
          <w:sz w:val="28"/>
          <w:szCs w:val="28"/>
        </w:rPr>
        <w:t>e</w:t>
      </w:r>
      <w:r w:rsidRPr="00433C5B">
        <w:rPr>
          <w:rFonts w:ascii="Bookman Old Style" w:hAnsi="Bookman Old Style" w:cs="Bookman Old Style"/>
          <w:i/>
          <w:iCs/>
          <w:color w:val="000000"/>
          <w:sz w:val="28"/>
          <w:szCs w:val="28"/>
        </w:rPr>
        <w:t>wed w</w:t>
      </w:r>
      <w:r w:rsidRPr="00433C5B">
        <w:rPr>
          <w:rFonts w:ascii="Bookman Old Style" w:hAnsi="Bookman Old Style" w:cs="Bookman Old Style"/>
          <w:color w:val="808000"/>
          <w:sz w:val="28"/>
          <w:szCs w:val="28"/>
        </w:rPr>
        <w:t>i</w:t>
      </w:r>
      <w:r w:rsidRPr="00433C5B">
        <w:rPr>
          <w:rFonts w:ascii="Bookman Old Style" w:hAnsi="Bookman Old Style" w:cs="Bookman Old Style"/>
          <w:i/>
          <w:iCs/>
          <w:color w:val="000000"/>
          <w:sz w:val="28"/>
          <w:szCs w:val="28"/>
        </w:rPr>
        <w:t>th crimson thr</w:t>
      </w:r>
      <w:r w:rsidRPr="00433C5B">
        <w:rPr>
          <w:rFonts w:ascii="Bookman Old Style" w:hAnsi="Bookman Old Style" w:cs="Bookman Old Style"/>
          <w:color w:val="808000"/>
          <w:sz w:val="28"/>
          <w:szCs w:val="28"/>
        </w:rPr>
        <w:t>e</w:t>
      </w:r>
      <w:r w:rsidRPr="00433C5B">
        <w:rPr>
          <w:rFonts w:ascii="Bookman Old Style" w:hAnsi="Bookman Old Style" w:cs="Bookman Old Style"/>
          <w:i/>
          <w:iCs/>
          <w:color w:val="000000"/>
          <w:sz w:val="28"/>
          <w:szCs w:val="28"/>
        </w:rPr>
        <w:t>ad</w:t>
      </w:r>
    </w:p>
    <w:p w14:paraId="503EE5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A </w:t>
      </w:r>
      <w:r w:rsidRPr="00433C5B">
        <w:rPr>
          <w:rFonts w:ascii="Bookman Old Style" w:hAnsi="Bookman Old Style" w:cs="Bookman Old Style"/>
          <w:color w:val="808000"/>
          <w:sz w:val="28"/>
          <w:szCs w:val="28"/>
        </w:rPr>
        <w:t>b</w:t>
      </w:r>
      <w:r w:rsidRPr="00433C5B">
        <w:rPr>
          <w:rFonts w:ascii="Bookman Old Style" w:hAnsi="Bookman Old Style" w:cs="Bookman Old Style"/>
          <w:i/>
          <w:iCs/>
          <w:color w:val="000000"/>
          <w:sz w:val="28"/>
          <w:szCs w:val="28"/>
        </w:rPr>
        <w:t>rightiv colou</w:t>
      </w:r>
      <w:r w:rsidRPr="00433C5B">
        <w:rPr>
          <w:rFonts w:ascii="Bookman Old Style" w:hAnsi="Bookman Old Style" w:cs="Bookman Old Style"/>
          <w:color w:val="808000"/>
          <w:sz w:val="28"/>
          <w:szCs w:val="28"/>
        </w:rPr>
        <w:t>r</w:t>
      </w:r>
      <w:r w:rsidRPr="00433C5B">
        <w:rPr>
          <w:rFonts w:ascii="Bookman Old Style" w:hAnsi="Bookman Old Style" w:cs="Bookman Old Style"/>
          <w:i/>
          <w:iCs/>
          <w:color w:val="000000"/>
          <w:sz w:val="28"/>
          <w:szCs w:val="28"/>
        </w:rPr>
        <w:t>ed quilt t</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 xml:space="preserve"> deck </w:t>
      </w:r>
      <w:r w:rsidRPr="00433C5B">
        <w:rPr>
          <w:rFonts w:ascii="Bookman Old Style" w:hAnsi="Bookman Old Style" w:cs="Bookman Old Style"/>
          <w:color w:val="808000"/>
          <w:sz w:val="28"/>
          <w:szCs w:val="28"/>
        </w:rPr>
        <w:t>a</w:t>
      </w:r>
      <w:r w:rsidRPr="00433C5B">
        <w:rPr>
          <w:rFonts w:ascii="Bookman Old Style" w:hAnsi="Bookman Old Style" w:cs="Bookman Old Style"/>
          <w:i/>
          <w:iCs/>
          <w:color w:val="000000"/>
          <w:sz w:val="28"/>
          <w:szCs w:val="28"/>
        </w:rPr>
        <w:t xml:space="preserve"> bed;</w:t>
      </w:r>
    </w:p>
    <w:p w14:paraId="17F604B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w</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rk was w</w:t>
      </w:r>
      <w:r w:rsidRPr="00433C5B">
        <w:rPr>
          <w:rFonts w:ascii="Bookman Old Style" w:hAnsi="Bookman Old Style" w:cs="Bookman Old Style"/>
          <w:color w:val="808000"/>
          <w:sz w:val="28"/>
          <w:szCs w:val="28"/>
        </w:rPr>
        <w:t>e</w:t>
      </w:r>
      <w:r w:rsidRPr="00433C5B">
        <w:rPr>
          <w:rFonts w:ascii="Bookman Old Style" w:hAnsi="Bookman Old Style" w:cs="Bookman Old Style"/>
          <w:i/>
          <w:iCs/>
          <w:color w:val="000000"/>
          <w:sz w:val="28"/>
          <w:szCs w:val="28"/>
        </w:rPr>
        <w:t xml:space="preserve">aring </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ut her t</w:t>
      </w:r>
      <w:r w:rsidRPr="00433C5B">
        <w:rPr>
          <w:rFonts w:ascii="Bookman Old Style" w:hAnsi="Bookman Old Style" w:cs="Bookman Old Style"/>
          <w:color w:val="808000"/>
          <w:sz w:val="28"/>
          <w:szCs w:val="28"/>
        </w:rPr>
        <w:t>i</w:t>
      </w:r>
      <w:r w:rsidRPr="00433C5B">
        <w:rPr>
          <w:rFonts w:ascii="Bookman Old Style" w:hAnsi="Bookman Old Style" w:cs="Bookman Old Style"/>
          <w:i/>
          <w:iCs/>
          <w:color w:val="000000"/>
          <w:sz w:val="28"/>
          <w:szCs w:val="28"/>
        </w:rPr>
        <w:t xml:space="preserve">red </w:t>
      </w:r>
      <w:r w:rsidRPr="00433C5B">
        <w:rPr>
          <w:rFonts w:ascii="Bookman Old Style" w:hAnsi="Bookman Old Style" w:cs="Bookman Old Style"/>
          <w:color w:val="808000"/>
          <w:sz w:val="28"/>
          <w:szCs w:val="28"/>
        </w:rPr>
        <w:t>e</w:t>
      </w:r>
      <w:r w:rsidRPr="00433C5B">
        <w:rPr>
          <w:rFonts w:ascii="Bookman Old Style" w:hAnsi="Bookman Old Style" w:cs="Bookman Old Style"/>
          <w:i/>
          <w:iCs/>
          <w:color w:val="000000"/>
          <w:sz w:val="28"/>
          <w:szCs w:val="28"/>
        </w:rPr>
        <w:t>yes</w:t>
      </w:r>
    </w:p>
    <w:p w14:paraId="541F84F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And s</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 alth</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ugh she h</w:t>
      </w:r>
      <w:r w:rsidRPr="00433C5B">
        <w:rPr>
          <w:rFonts w:ascii="Bookman Old Style" w:hAnsi="Bookman Old Style" w:cs="Bookman Old Style"/>
          <w:color w:val="808000"/>
          <w:sz w:val="28"/>
          <w:szCs w:val="28"/>
        </w:rPr>
        <w:t>o</w:t>
      </w:r>
      <w:r w:rsidRPr="00433C5B">
        <w:rPr>
          <w:rFonts w:ascii="Bookman Old Style" w:hAnsi="Bookman Old Style" w:cs="Bookman Old Style"/>
          <w:i/>
          <w:iCs/>
          <w:color w:val="000000"/>
          <w:sz w:val="28"/>
          <w:szCs w:val="28"/>
        </w:rPr>
        <w:t>ped to w</w:t>
      </w:r>
      <w:r w:rsidRPr="00433C5B">
        <w:rPr>
          <w:rFonts w:ascii="Bookman Old Style" w:hAnsi="Bookman Old Style" w:cs="Bookman Old Style"/>
          <w:color w:val="808000"/>
          <w:sz w:val="28"/>
          <w:szCs w:val="28"/>
        </w:rPr>
        <w:t>i</w:t>
      </w:r>
      <w:r w:rsidRPr="00433C5B">
        <w:rPr>
          <w:rFonts w:ascii="Bookman Old Style" w:hAnsi="Bookman Old Style" w:cs="Bookman Old Style"/>
          <w:i/>
          <w:iCs/>
          <w:color w:val="000000"/>
          <w:sz w:val="28"/>
          <w:szCs w:val="28"/>
        </w:rPr>
        <w:t>n a pr</w:t>
      </w:r>
      <w:r w:rsidRPr="00433C5B">
        <w:rPr>
          <w:rFonts w:ascii="Bookman Old Style" w:hAnsi="Bookman Old Style" w:cs="Bookman Old Style"/>
          <w:color w:val="808000"/>
          <w:sz w:val="28"/>
          <w:szCs w:val="28"/>
        </w:rPr>
        <w:t>i</w:t>
      </w:r>
      <w:r w:rsidRPr="00433C5B">
        <w:rPr>
          <w:rFonts w:ascii="Bookman Old Style" w:hAnsi="Bookman Old Style" w:cs="Bookman Old Style"/>
          <w:i/>
          <w:iCs/>
          <w:color w:val="000000"/>
          <w:sz w:val="28"/>
          <w:szCs w:val="28"/>
        </w:rPr>
        <w:t>ze”</w:t>
      </w:r>
      <w:r w:rsidRPr="00433C5B">
        <w:rPr>
          <w:rFonts w:ascii="Bookman Old Style" w:hAnsi="Bookman Old Style" w:cs="Bookman Old Style"/>
          <w:color w:val="FF6600"/>
          <w:sz w:val="28"/>
          <w:szCs w:val="28"/>
          <w:vertAlign w:val="superscript"/>
        </w:rPr>
        <w:footnoteReference w:id="100"/>
      </w:r>
      <w:r w:rsidRPr="00433C5B">
        <w:rPr>
          <w:rFonts w:ascii="Bookman Old Style" w:hAnsi="Bookman Old Style" w:cs="Bookman Old Style"/>
          <w:color w:val="000000"/>
          <w:sz w:val="28"/>
          <w:szCs w:val="28"/>
        </w:rPr>
        <w:t>.</w:t>
      </w:r>
    </w:p>
    <w:p w14:paraId="583D098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Predecesorii lui Shakespeare, fără a cultiva tiparul extrem de mai sus, l-au prefigurat totuşi, mai ales prin folosirea monotonă a decasilabului iambic exprimând propoziţii complete („versuri complete” sau „independente” –</w:t>
      </w:r>
      <w:r w:rsidRPr="00433C5B">
        <w:rPr>
          <w:rFonts w:ascii="Bookman Old Style" w:hAnsi="Bookman Old Style" w:cs="Bookman Old Style"/>
          <w:i/>
          <w:iCs/>
          <w:color w:val="000000"/>
          <w:sz w:val="28"/>
          <w:szCs w:val="28"/>
        </w:rPr>
        <w:t xml:space="preserve"> end-stopt line),</w:t>
      </w:r>
      <w:r w:rsidRPr="00433C5B">
        <w:rPr>
          <w:rFonts w:ascii="Bookman Old Style" w:hAnsi="Bookman Old Style" w:cs="Bookman Old Style"/>
          <w:color w:val="000000"/>
          <w:sz w:val="28"/>
          <w:szCs w:val="28"/>
        </w:rPr>
        <w:t xml:space="preserve"> sau părţi ale </w:t>
      </w:r>
      <w:r w:rsidRPr="00433C5B">
        <w:rPr>
          <w:rFonts w:ascii="Bookman Old Style" w:hAnsi="Bookman Old Style" w:cs="Bookman Old Style"/>
          <w:color w:val="000000"/>
          <w:sz w:val="28"/>
          <w:szCs w:val="28"/>
        </w:rPr>
        <w:lastRenderedPageBreak/>
        <w:t>propoziţiei. „Versul grandios”</w:t>
      </w:r>
      <w:r w:rsidRPr="00433C5B">
        <w:rPr>
          <w:rFonts w:ascii="Bookman Old Style" w:hAnsi="Bookman Old Style" w:cs="Bookman Old Style"/>
          <w:i/>
          <w:iCs/>
          <w:color w:val="000000"/>
          <w:sz w:val="28"/>
          <w:szCs w:val="28"/>
        </w:rPr>
        <w:t xml:space="preserve"> (mighly line)</w:t>
      </w:r>
      <w:r w:rsidRPr="00433C5B">
        <w:rPr>
          <w:rFonts w:ascii="Bookman Old Style" w:hAnsi="Bookman Old Style" w:cs="Bookman Old Style"/>
          <w:color w:val="000000"/>
          <w:sz w:val="28"/>
          <w:szCs w:val="28"/>
        </w:rPr>
        <w:t xml:space="preserve"> al lui Marlowe a reprezentat un pas înainte deoarece a recurs, sistematic, la mai puţin de 5 accente ictice şi a inclus şi alte structuri în afară de iamb.</w:t>
      </w:r>
    </w:p>
    <w:p w14:paraId="38A3DF1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Înrâurit de Marlowe în prima sa perioadă de creaţie, Shakespeare i-a dat versului alb un caracter mult mai oral, a renunţat din ce în ce mai consecvent la modelul vers-propoziţie şi a folosit într-o măsură considerabilă endecasilabul şi propoziţiile încheiate la mijlocul versului. Totodată, el a recurs şi la aşa-numitele versuri „frânte”</w:t>
      </w:r>
      <w:r w:rsidRPr="00433C5B">
        <w:rPr>
          <w:rFonts w:ascii="Bookman Old Style" w:hAnsi="Bookman Old Style" w:cs="Bookman Old Style"/>
          <w:i/>
          <w:iCs/>
          <w:color w:val="000000"/>
          <w:sz w:val="28"/>
          <w:szCs w:val="28"/>
        </w:rPr>
        <w:t xml:space="preserve"> (broken lines),</w:t>
      </w:r>
      <w:r w:rsidRPr="00433C5B">
        <w:rPr>
          <w:rFonts w:ascii="Bookman Old Style" w:hAnsi="Bookman Old Style" w:cs="Bookman Old Style"/>
          <w:color w:val="000000"/>
          <w:sz w:val="28"/>
          <w:szCs w:val="28"/>
        </w:rPr>
        <w:t xml:space="preserve"> fragmente de pentametru iambic cărora le-a dat funcţii precise cum ar fi aceea de a marca întreruperi logice ale discursului, momente de schimbare a atitudinii, adresarea către alte personaje etc., şi la versurile „amfibii”</w:t>
      </w:r>
      <w:r w:rsidRPr="00433C5B">
        <w:rPr>
          <w:rFonts w:ascii="Bookman Old Style" w:hAnsi="Bookman Old Style" w:cs="Bookman Old Style"/>
          <w:i/>
          <w:iCs/>
          <w:color w:val="000000"/>
          <w:sz w:val="28"/>
          <w:szCs w:val="28"/>
        </w:rPr>
        <w:t xml:space="preserve"> (amphibious lines)</w:t>
      </w:r>
      <w:r w:rsidRPr="00433C5B">
        <w:rPr>
          <w:rFonts w:ascii="Bookman Old Style" w:hAnsi="Bookman Old Style" w:cs="Bookman Old Style"/>
          <w:color w:val="000000"/>
          <w:sz w:val="28"/>
          <w:szCs w:val="28"/>
        </w:rPr>
        <w:t xml:space="preserve"> – incomplete, rostite de două şi chiar de trei personaje, dar al căror număr de silabe formează în total un decasilab sau endecasilab, îndeplinind, printre altele, şi funcţia de a sublinia apartenenţa personajelor la o aceeaşi categorie (prieteni, conspiratori, acelaşi strat social etc.). Trebuie amintit, de asemenea, că (mai ales în ultima sa perioadă de creaţie) Shakespeare nu a neglijat versurile „continui” sau „neîntrerupte”</w:t>
      </w:r>
      <w:r w:rsidRPr="00433C5B">
        <w:rPr>
          <w:rFonts w:ascii="Bookman Old Style" w:hAnsi="Bookman Old Style" w:cs="Bookman Old Style"/>
          <w:i/>
          <w:iCs/>
          <w:color w:val="000000"/>
          <w:sz w:val="28"/>
          <w:szCs w:val="28"/>
        </w:rPr>
        <w:t xml:space="preserve"> (run-on lines), </w:t>
      </w:r>
      <w:r w:rsidRPr="00433C5B">
        <w:rPr>
          <w:rFonts w:ascii="Bookman Old Style" w:hAnsi="Bookman Old Style" w:cs="Bookman Old Style"/>
          <w:color w:val="000000"/>
          <w:sz w:val="28"/>
          <w:szCs w:val="28"/>
        </w:rPr>
        <w:t>cele sfârşind cu cuvinte neaccentuate (verbe auxiliare, conjuncţii, prepoziţii etc.), ca, de exemplu, în prima replică a Mirandei:</w:t>
      </w:r>
    </w:p>
    <w:p w14:paraId="01B2DED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„If by your art, my dearest father, you have</w:t>
      </w:r>
    </w:p>
    <w:p w14:paraId="461B6A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Put the wild water’s in this roar, allay them”. (Furtuna,</w:t>
      </w:r>
      <w:r w:rsidRPr="00433C5B">
        <w:rPr>
          <w:rFonts w:ascii="Bookman Old Style" w:hAnsi="Bookman Old Style" w:cs="Bookman Old Style"/>
          <w:color w:val="000000"/>
          <w:sz w:val="28"/>
          <w:szCs w:val="28"/>
        </w:rPr>
        <w:t xml:space="preserve"> I, 2, 1-2)</w:t>
      </w:r>
    </w:p>
    <w:p w14:paraId="24E1958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(Dacă prin arta-ţi, dragă tată, ai</w:t>
      </w:r>
    </w:p>
    <w:p w14:paraId="7D32834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Stârnit învolburarea grozavă a acestor ape, potoleşte-o.)</w:t>
      </w:r>
    </w:p>
    <w:p w14:paraId="15E34B2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Cuvintele finale din primul vers</w:t>
      </w:r>
      <w:r w:rsidRPr="00433C5B">
        <w:rPr>
          <w:rFonts w:ascii="Bookman Old Style" w:hAnsi="Bookman Old Style" w:cs="Bookman Old Style"/>
          <w:i/>
          <w:iCs/>
          <w:color w:val="000000"/>
          <w:sz w:val="28"/>
          <w:szCs w:val="28"/>
        </w:rPr>
        <w:t xml:space="preserve"> you have</w:t>
      </w:r>
      <w:r w:rsidRPr="00433C5B">
        <w:rPr>
          <w:rFonts w:ascii="Bookman Old Style" w:hAnsi="Bookman Old Style" w:cs="Bookman Old Style"/>
          <w:color w:val="000000"/>
          <w:sz w:val="28"/>
          <w:szCs w:val="28"/>
        </w:rPr>
        <w:t xml:space="preserve"> sunt neaccentuate, iar o pauză nu este posibilă deoarece</w:t>
      </w:r>
      <w:r w:rsidRPr="00433C5B">
        <w:rPr>
          <w:rFonts w:ascii="Bookman Old Style" w:hAnsi="Bookman Old Style" w:cs="Bookman Old Style"/>
          <w:i/>
          <w:iCs/>
          <w:color w:val="000000"/>
          <w:sz w:val="28"/>
          <w:szCs w:val="28"/>
        </w:rPr>
        <w:t xml:space="preserve"> have</w:t>
      </w:r>
      <w:r w:rsidRPr="00433C5B">
        <w:rPr>
          <w:rFonts w:ascii="Bookman Old Style" w:hAnsi="Bookman Old Style" w:cs="Bookman Old Style"/>
          <w:color w:val="000000"/>
          <w:sz w:val="28"/>
          <w:szCs w:val="28"/>
        </w:rPr>
        <w:t xml:space="preserve"> este un auxiliar pe lângă</w:t>
      </w:r>
      <w:r w:rsidRPr="00433C5B">
        <w:rPr>
          <w:rFonts w:ascii="Bookman Old Style" w:hAnsi="Bookman Old Style" w:cs="Bookman Old Style"/>
          <w:i/>
          <w:iCs/>
          <w:color w:val="000000"/>
          <w:sz w:val="28"/>
          <w:szCs w:val="28"/>
        </w:rPr>
        <w:t xml:space="preserve"> put.</w:t>
      </w:r>
      <w:r w:rsidRPr="00433C5B">
        <w:rPr>
          <w:rFonts w:ascii="Bookman Old Style" w:hAnsi="Bookman Old Style" w:cs="Bookman Old Style"/>
          <w:color w:val="000000"/>
          <w:sz w:val="28"/>
          <w:szCs w:val="28"/>
        </w:rPr>
        <w:t xml:space="preserve"> Dacă reţinem că în întreaga replică de 13 versuri asemenea terminaţii se întâlnesc de 4 ori, nu ne vom pripi sa afirmăm că Shakespeare se face vinovat de neglijenţă artistică</w:t>
      </w:r>
      <w:r w:rsidRPr="00433C5B">
        <w:rPr>
          <w:rFonts w:ascii="Bookman Old Style" w:hAnsi="Bookman Old Style" w:cs="Bookman Old Style"/>
          <w:color w:val="FF6600"/>
          <w:sz w:val="28"/>
          <w:szCs w:val="28"/>
          <w:vertAlign w:val="superscript"/>
        </w:rPr>
        <w:footnoteReference w:id="101"/>
      </w:r>
      <w:r w:rsidRPr="00433C5B">
        <w:rPr>
          <w:rFonts w:ascii="Bookman Old Style" w:hAnsi="Bookman Old Style" w:cs="Bookman Old Style"/>
          <w:color w:val="000000"/>
          <w:sz w:val="28"/>
          <w:szCs w:val="28"/>
        </w:rPr>
        <w:t xml:space="preserve"> (cu atât mai mult cu cât replica deschide scena – nu poate fi vorba despre „oboseala” autorului). Miranda este profund tulburată de spectacolul furtunii, iar dezagregarea versului alb şi transformarea lui într-un fel de proză – ca în atâtea alte rânduri 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în colaborare cu alte mijloace stilistice – este în concordanţă cu starea de spirit. Tehnica e specific shakespeariană şi e prezentă încă în</w:t>
      </w:r>
      <w:r w:rsidRPr="00433C5B">
        <w:rPr>
          <w:rFonts w:ascii="Bookman Old Style" w:hAnsi="Bookman Old Style" w:cs="Bookman Old Style"/>
          <w:i/>
          <w:iCs/>
          <w:color w:val="000000"/>
          <w:sz w:val="28"/>
          <w:szCs w:val="28"/>
        </w:rPr>
        <w:t xml:space="preserve"> Regele Lear</w:t>
      </w:r>
      <w:r w:rsidRPr="00433C5B">
        <w:rPr>
          <w:rFonts w:ascii="Bookman Old Style" w:hAnsi="Bookman Old Style" w:cs="Bookman Old Style"/>
          <w:color w:val="000000"/>
          <w:sz w:val="28"/>
          <w:szCs w:val="28"/>
        </w:rPr>
        <w:t xml:space="preserve"> (la începutul tragediei, regele se exprimă în versuri albe; pe măsură însă ce „se umanizează” îndurând suferinţe tot mai mari, versul alb se degradează treptat, iar atunci când monarhul înnebuneşte, se transformă în proză.)</w:t>
      </w:r>
    </w:p>
    <w:p w14:paraId="4BC7FE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S-a vorbit despre evoluţie şi în modul în care Shakespeare a folosit rima. În primele piese versurile rimate sunt mult mai numeroase – ca în </w:t>
      </w:r>
      <w:r w:rsidRPr="00433C5B">
        <w:rPr>
          <w:rFonts w:ascii="Bookman Old Style" w:hAnsi="Bookman Old Style" w:cs="Bookman Old Style"/>
          <w:i/>
          <w:iCs/>
          <w:color w:val="000000"/>
          <w:sz w:val="28"/>
          <w:szCs w:val="28"/>
        </w:rPr>
        <w:t>Zădărnicite chinuri ale dragostei,</w:t>
      </w:r>
      <w:r w:rsidRPr="00433C5B">
        <w:rPr>
          <w:rFonts w:ascii="Bookman Old Style" w:hAnsi="Bookman Old Style" w:cs="Bookman Old Style"/>
          <w:color w:val="000000"/>
          <w:sz w:val="28"/>
          <w:szCs w:val="28"/>
        </w:rPr>
        <w:t xml:space="preserve"> cu 2 versuri rimate la unul nerimat –, pe câtă vreme în</w:t>
      </w:r>
      <w:r w:rsidRPr="00433C5B">
        <w:rPr>
          <w:rFonts w:ascii="Bookman Old Style" w:hAnsi="Bookman Old Style" w:cs="Bookman Old Style"/>
          <w:i/>
          <w:iCs/>
          <w:color w:val="000000"/>
          <w:sz w:val="28"/>
          <w:szCs w:val="28"/>
        </w:rPr>
        <w:t xml:space="preserve"> Poveste de iarnă</w:t>
      </w:r>
      <w:r w:rsidRPr="00433C5B">
        <w:rPr>
          <w:rFonts w:ascii="Bookman Old Style" w:hAnsi="Bookman Old Style" w:cs="Bookman Old Style"/>
          <w:color w:val="000000"/>
          <w:sz w:val="28"/>
          <w:szCs w:val="28"/>
        </w:rPr>
        <w:t xml:space="preserve"> nu se întâlneşte nicio rimă. De la un moment dat înainte, rima apare numai în anumite situaţii: la sfârşitul scenelor, în cântece, în vorbirea fiinţelor </w:t>
      </w:r>
      <w:r w:rsidRPr="00433C5B">
        <w:rPr>
          <w:rFonts w:ascii="Bookman Old Style" w:hAnsi="Bookman Old Style" w:cs="Bookman Old Style"/>
          <w:color w:val="000000"/>
          <w:sz w:val="28"/>
          <w:szCs w:val="28"/>
        </w:rPr>
        <w:lastRenderedPageBreak/>
        <w:t>supranaturale (v. şi interludiul „mitologic” din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în maxime, sentenţe etc.</w:t>
      </w:r>
    </w:p>
    <w:p w14:paraId="52795A5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proză vorbesc oamenii simpli, ţăranii, meşteşugarii, soldaţii, sau (v. mai sus) personajele care, din motive psihologice, nu mai pot păstra cadenţele versului alb.</w:t>
      </w:r>
    </w:p>
    <w:p w14:paraId="148BB04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DF619C9"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29" w:name="bookmark31"/>
      <w:bookmarkEnd w:id="29"/>
      <w:r w:rsidRPr="00433C5B">
        <w:rPr>
          <w:rFonts w:ascii="Bookman Old Style" w:hAnsi="Bookman Old Style" w:cs="Bookman Old Style"/>
          <w:b/>
          <w:bCs/>
          <w:color w:val="0000FF"/>
          <w:sz w:val="28"/>
          <w:szCs w:val="28"/>
        </w:rPr>
        <w:t>5</w:t>
      </w:r>
    </w:p>
    <w:p w14:paraId="7548223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Lexicul. Asocierea cuvintelor. Elementul concret. Simplitatea. Shakespeare şi eufuismul</w:t>
      </w:r>
    </w:p>
    <w:p w14:paraId="6B565F6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B975D0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Poetul preromantic Thomas Gray afirma că </w:t>
      </w:r>
      <w:r w:rsidRPr="00433C5B">
        <w:rPr>
          <w:rFonts w:ascii="Bookman Old Style" w:hAnsi="Bookman Old Style" w:cs="Bookman Old Style"/>
          <w:i/>
          <w:iCs/>
          <w:color w:val="000000"/>
          <w:sz w:val="28"/>
          <w:szCs w:val="28"/>
        </w:rPr>
        <w:t xml:space="preserve">„orice cuvânt al său </w:t>
      </w:r>
      <w:r w:rsidRPr="00433C5B">
        <w:rPr>
          <w:rFonts w:ascii="Bookman Old Style" w:hAnsi="Bookman Old Style" w:cs="Bookman Old Style"/>
          <w:color w:val="000000"/>
          <w:sz w:val="28"/>
          <w:szCs w:val="28"/>
        </w:rPr>
        <w:t>(al lui Shakespeare)</w:t>
      </w:r>
      <w:r w:rsidRPr="00433C5B">
        <w:rPr>
          <w:rFonts w:ascii="Bookman Old Style" w:hAnsi="Bookman Old Style" w:cs="Bookman Old Style"/>
          <w:i/>
          <w:iCs/>
          <w:color w:val="000000"/>
          <w:sz w:val="28"/>
          <w:szCs w:val="28"/>
        </w:rPr>
        <w:t xml:space="preserve"> este un tablou”</w:t>
      </w:r>
      <w:r w:rsidRPr="00433C5B">
        <w:rPr>
          <w:rFonts w:ascii="Bookman Old Style" w:hAnsi="Bookman Old Style" w:cs="Bookman Old Style"/>
          <w:color w:val="FF6600"/>
          <w:sz w:val="28"/>
          <w:szCs w:val="28"/>
          <w:vertAlign w:val="superscript"/>
        </w:rPr>
        <w:footnoteReference w:id="102"/>
      </w:r>
      <w:r w:rsidRPr="00433C5B">
        <w:rPr>
          <w:rFonts w:ascii="Bookman Old Style" w:hAnsi="Bookman Old Style" w:cs="Bookman Old Style"/>
          <w:color w:val="000000"/>
          <w:sz w:val="28"/>
          <w:szCs w:val="28"/>
        </w:rPr>
        <w:t xml:space="preserve">. Metafora a făcut carieră, dar este falacioasă ca atâtea </w:t>
      </w:r>
      <w:r w:rsidRPr="00433C5B">
        <w:rPr>
          <w:rFonts w:ascii="Bookman Old Style" w:hAnsi="Bookman Old Style" w:cs="Bookman Old Style"/>
          <w:i/>
          <w:iCs/>
          <w:color w:val="000000"/>
          <w:sz w:val="28"/>
          <w:szCs w:val="28"/>
        </w:rPr>
        <w:t>„bon mots”</w:t>
      </w:r>
      <w:r w:rsidRPr="00433C5B">
        <w:rPr>
          <w:rFonts w:ascii="Bookman Old Style" w:hAnsi="Bookman Old Style" w:cs="Bookman Old Style"/>
          <w:color w:val="000000"/>
          <w:sz w:val="28"/>
          <w:szCs w:val="28"/>
        </w:rPr>
        <w:t xml:space="preserve"> care, de-a lungul istoriei omenirii, au păcătuit împotriva adevărului asemenea idolilor lui Bacon. Ca articole de dicţionar sau ca sensuri ale acestora,</w:t>
      </w:r>
      <w:r w:rsidRPr="00433C5B">
        <w:rPr>
          <w:rFonts w:ascii="Bookman Old Style" w:hAnsi="Bookman Old Style" w:cs="Bookman Old Style"/>
          <w:i/>
          <w:iCs/>
          <w:color w:val="000000"/>
          <w:sz w:val="28"/>
          <w:szCs w:val="28"/>
        </w:rPr>
        <w:t xml:space="preserve"> cuvintele</w:t>
      </w:r>
      <w:r w:rsidRPr="00433C5B">
        <w:rPr>
          <w:rFonts w:ascii="Bookman Old Style" w:hAnsi="Bookman Old Style" w:cs="Bookman Old Style"/>
          <w:color w:val="000000"/>
          <w:sz w:val="28"/>
          <w:szCs w:val="28"/>
        </w:rPr>
        <w:t xml:space="preserve"> din opera scriitorului nu sunt „tablouri”. Este de neconceput ca Gray să fi avut în vedere „poetismele”, „cuvintele poetice” sunt atât de puţine încât nici nu merită să fie pomenite, după cum puţine sunt şi cuvintele (probabil) inventate de Shakespeare (pe lângă cele pe care le-am semnalat în legătură cu</w:t>
      </w:r>
      <w:r w:rsidRPr="00433C5B">
        <w:rPr>
          <w:rFonts w:ascii="Bookman Old Style" w:hAnsi="Bookman Old Style" w:cs="Bookman Old Style"/>
          <w:i/>
          <w:iCs/>
          <w:color w:val="000000"/>
          <w:sz w:val="28"/>
          <w:szCs w:val="28"/>
        </w:rPr>
        <w:t xml:space="preserve"> Sonetele, to incarnadine</w:t>
      </w:r>
      <w:r w:rsidRPr="00433C5B">
        <w:rPr>
          <w:rFonts w:ascii="Bookman Old Style" w:hAnsi="Bookman Old Style" w:cs="Bookman Old Style"/>
          <w:color w:val="000000"/>
          <w:sz w:val="28"/>
          <w:szCs w:val="28"/>
        </w:rPr>
        <w:t xml:space="preserve"> „a împurpura”,</w:t>
      </w:r>
      <w:r w:rsidRPr="00433C5B">
        <w:rPr>
          <w:rFonts w:ascii="Bookman Old Style" w:hAnsi="Bookman Old Style" w:cs="Bookman Old Style"/>
          <w:i/>
          <w:iCs/>
          <w:color w:val="000000"/>
          <w:sz w:val="28"/>
          <w:szCs w:val="28"/>
        </w:rPr>
        <w:t xml:space="preserve"> to castigate</w:t>
      </w:r>
      <w:r w:rsidRPr="00433C5B">
        <w:rPr>
          <w:rFonts w:ascii="Bookman Old Style" w:hAnsi="Bookman Old Style" w:cs="Bookman Old Style"/>
          <w:color w:val="000000"/>
          <w:sz w:val="28"/>
          <w:szCs w:val="28"/>
        </w:rPr>
        <w:t xml:space="preserve"> „a pedepsi”,</w:t>
      </w:r>
      <w:r w:rsidRPr="00433C5B">
        <w:rPr>
          <w:rFonts w:ascii="Bookman Old Style" w:hAnsi="Bookman Old Style" w:cs="Bookman Old Style"/>
          <w:i/>
          <w:iCs/>
          <w:color w:val="000000"/>
          <w:sz w:val="28"/>
          <w:szCs w:val="28"/>
        </w:rPr>
        <w:t xml:space="preserve"> dauntless</w:t>
      </w:r>
      <w:r w:rsidRPr="00433C5B">
        <w:rPr>
          <w:rFonts w:ascii="Bookman Old Style" w:hAnsi="Bookman Old Style" w:cs="Bookman Old Style"/>
          <w:color w:val="000000"/>
          <w:sz w:val="28"/>
          <w:szCs w:val="28"/>
        </w:rPr>
        <w:t xml:space="preserve"> „neînfricat”, </w:t>
      </w:r>
      <w:r w:rsidRPr="00433C5B">
        <w:rPr>
          <w:rFonts w:ascii="Bookman Old Style" w:hAnsi="Bookman Old Style" w:cs="Bookman Old Style"/>
          <w:i/>
          <w:iCs/>
          <w:color w:val="000000"/>
          <w:sz w:val="28"/>
          <w:szCs w:val="28"/>
        </w:rPr>
        <w:t>to enfree</w:t>
      </w:r>
      <w:r w:rsidRPr="00433C5B">
        <w:rPr>
          <w:rFonts w:ascii="Bookman Old Style" w:hAnsi="Bookman Old Style" w:cs="Bookman Old Style"/>
          <w:color w:val="000000"/>
          <w:sz w:val="28"/>
          <w:szCs w:val="28"/>
        </w:rPr>
        <w:t xml:space="preserve"> „a elibera”,</w:t>
      </w:r>
      <w:r w:rsidRPr="00433C5B">
        <w:rPr>
          <w:rFonts w:ascii="Bookman Old Style" w:hAnsi="Bookman Old Style" w:cs="Bookman Old Style"/>
          <w:i/>
          <w:iCs/>
          <w:color w:val="000000"/>
          <w:sz w:val="28"/>
          <w:szCs w:val="28"/>
        </w:rPr>
        <w:t xml:space="preserve"> to empoison</w:t>
      </w:r>
      <w:r w:rsidRPr="00433C5B">
        <w:rPr>
          <w:rFonts w:ascii="Bookman Old Style" w:hAnsi="Bookman Old Style" w:cs="Bookman Old Style"/>
          <w:color w:val="000000"/>
          <w:sz w:val="28"/>
          <w:szCs w:val="28"/>
        </w:rPr>
        <w:t xml:space="preserve"> „a otrăvi” şi altele). Să se fi gândit la vocabularul „plastic” prin concreteţe, îndeosebi la vocabularul de origine germanică (90%)?</w:t>
      </w:r>
    </w:p>
    <w:p w14:paraId="28D857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Luate separat, foarte puţine unităţi lexicale din scrierile lui Shakespeare sunt „tablouri”; tabloul şi, cu atât mai mult, un tablou shakespearian nu este o </w:t>
      </w:r>
      <w:r w:rsidRPr="00433C5B">
        <w:rPr>
          <w:rFonts w:ascii="Bookman Old Style" w:hAnsi="Bookman Old Style" w:cs="Bookman Old Style"/>
          <w:color w:val="000000"/>
          <w:sz w:val="28"/>
          <w:szCs w:val="28"/>
        </w:rPr>
        <w:lastRenderedPageBreak/>
        <w:t>pată de vopsea aruncată pe o pânză albă. Iar dacă prin „cuvânt” Gray a înţeles o „îmbinare de cuvinte” atunci a forţat noţiunea dincolo de hiperbola metaforică. Mai puţin cunoscută, formularea eseistului romantic William Hazlitt este mult mai apropiată de adevăr:</w:t>
      </w:r>
    </w:p>
    <w:p w14:paraId="0EAFAB6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„Limbajul lui este hieroglific. Traduce gândurile în imagini/tablouri vizibile”</w:t>
      </w:r>
      <w:r w:rsidRPr="00433C5B">
        <w:rPr>
          <w:rFonts w:ascii="Bookman Old Style" w:hAnsi="Bookman Old Style" w:cs="Bookman Old Style"/>
          <w:color w:val="FF6600"/>
          <w:sz w:val="28"/>
          <w:szCs w:val="28"/>
          <w:vertAlign w:val="superscript"/>
        </w:rPr>
        <w:footnoteReference w:id="103"/>
      </w:r>
      <w:r w:rsidRPr="00433C5B">
        <w:rPr>
          <w:rFonts w:ascii="Bookman Old Style" w:hAnsi="Bookman Old Style" w:cs="Bookman Old Style"/>
          <w:i/>
          <w:iCs/>
          <w:color w:val="000000"/>
          <w:sz w:val="28"/>
          <w:szCs w:val="28"/>
        </w:rPr>
        <w:t>.</w:t>
      </w:r>
    </w:p>
    <w:p w14:paraId="044F5A6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Opera lui Shakespeare este o imensă şi prestigioasă galerie de tablouri, dar numai atunci când se ţine cont de context,</w:t>
      </w:r>
      <w:r w:rsidRPr="00433C5B">
        <w:rPr>
          <w:rFonts w:ascii="Bookman Old Style" w:hAnsi="Bookman Old Style" w:cs="Bookman Old Style"/>
          <w:i/>
          <w:iCs/>
          <w:color w:val="000000"/>
          <w:sz w:val="28"/>
          <w:szCs w:val="28"/>
        </w:rPr>
        <w:t xml:space="preserve"> de la cuvintele compuse către îmbinările complexe:</w:t>
      </w:r>
    </w:p>
    <w:p w14:paraId="734BB59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„Farmecul multor cuvinte compuse shakespeariene stă în aceea că ele nu sunt întotdeauna inovaţii, ci… cele mai obişnuite expresii încrustate în vers cu geniu poetic. Nu se pot închipui cuvinte mai simple şi, în acelaşi timp, mai de efect prin lipsa lor de afectare decât următoarele – primele, atât de prozaice în sine încât resping ideea oricărei inspiraţii exaltate, sugerând pur şi simplu mâna de maestru:</w:t>
      </w:r>
    </w:p>
    <w:p w14:paraId="3A819CE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«Golden lads and girls all must</w:t>
      </w:r>
    </w:p>
    <w:p w14:paraId="196DDF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Like chimney-sweepers come to dust».</w:t>
      </w:r>
    </w:p>
    <w:p w14:paraId="271F57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(Toţi băieţii şi fetele de aur</w:t>
      </w:r>
    </w:p>
    <w:p w14:paraId="786598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Asemeni coşarilor, se vor preface în funingine=ţărână.)</w:t>
      </w:r>
    </w:p>
    <w:p w14:paraId="6C94FA1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«Fear no more the lightning-flash.</w:t>
      </w:r>
    </w:p>
    <w:p w14:paraId="2A4C220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 the all-dreaded thunder-stone».</w:t>
      </w:r>
    </w:p>
    <w:p w14:paraId="45C2F5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te mai teme de străluminarea fulgerului,</w:t>
      </w:r>
    </w:p>
    <w:p w14:paraId="634D88D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Nici de bubuitul grozav al tunetului)</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FF6600"/>
          <w:sz w:val="28"/>
          <w:szCs w:val="28"/>
          <w:vertAlign w:val="superscript"/>
        </w:rPr>
        <w:footnoteReference w:id="104"/>
      </w:r>
      <w:r w:rsidRPr="00433C5B">
        <w:rPr>
          <w:rFonts w:ascii="Bookman Old Style" w:hAnsi="Bookman Old Style" w:cs="Bookman Old Style"/>
          <w:i/>
          <w:iCs/>
          <w:color w:val="000000"/>
          <w:sz w:val="28"/>
          <w:szCs w:val="28"/>
        </w:rPr>
        <w:t>.</w:t>
      </w:r>
    </w:p>
    <w:p w14:paraId="3086CBA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Shakespeare a recomandat şi folosit permanent o exprimare simplă şi directă. Studiat cu totul insuficient, acest aspect nu a scăpat totuşi atenţiei unor cercetători:</w:t>
      </w:r>
    </w:p>
    <w:p w14:paraId="3E3FF76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„Nicio faţetă a limbii lui Shakespeare nu a fost atât de puţin scoasă în evidenţă ca exprimarea simplă şi directă. Splendorile imaginilor sale au distras atenţia de la forţa şi dramatismul acestor efecte rezultate din îmbinarea celor mai puţin pretenţioase elemente”</w:t>
      </w:r>
      <w:r w:rsidRPr="00433C5B">
        <w:rPr>
          <w:rFonts w:ascii="Bookman Old Style" w:hAnsi="Bookman Old Style" w:cs="Bookman Old Style"/>
          <w:color w:val="FF6600"/>
          <w:sz w:val="28"/>
          <w:szCs w:val="28"/>
          <w:vertAlign w:val="superscript"/>
        </w:rPr>
        <w:footnoteReference w:id="105"/>
      </w:r>
      <w:r w:rsidRPr="00433C5B">
        <w:rPr>
          <w:rFonts w:ascii="Bookman Old Style" w:hAnsi="Bookman Old Style" w:cs="Bookman Old Style"/>
          <w:i/>
          <w:iCs/>
          <w:color w:val="000000"/>
          <w:sz w:val="28"/>
          <w:szCs w:val="28"/>
        </w:rPr>
        <w:t>.</w:t>
      </w:r>
    </w:p>
    <w:p w14:paraId="3702D83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Totodată, urmând sistematic o tradiţie a literaturii engleze scrise (literatura expozitivă mai curând decât cea cu caracter beletristic) potrivit căreia cuvintele abstracte se asociau cu cele concrete (mai ales cuvintele romanice cu cele de origine germanică)., Shakespeare a mers în întâmpinarea accesibilităţii; iar prin ineditul „prietenosului conflict”, a amplificat efectul imaginilor poetice:</w:t>
      </w:r>
    </w:p>
    <w:p w14:paraId="032CF5B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„What grief hath set the jaundice </w:t>
      </w:r>
      <w:r w:rsidRPr="00433C5B">
        <w:rPr>
          <w:rFonts w:ascii="Bookman Old Style" w:hAnsi="Bookman Old Style" w:cs="Bookman Old Style"/>
          <w:color w:val="000000"/>
          <w:sz w:val="28"/>
          <w:szCs w:val="28"/>
        </w:rPr>
        <w:t>(romanic)</w:t>
      </w:r>
      <w:r w:rsidRPr="00433C5B">
        <w:rPr>
          <w:rFonts w:ascii="Bookman Old Style" w:hAnsi="Bookman Old Style" w:cs="Bookman Old Style"/>
          <w:i/>
          <w:iCs/>
          <w:color w:val="000000"/>
          <w:sz w:val="28"/>
          <w:szCs w:val="28"/>
        </w:rPr>
        <w:t xml:space="preserve"> on your cheeks </w:t>
      </w:r>
      <w:r w:rsidRPr="00433C5B">
        <w:rPr>
          <w:rFonts w:ascii="Bookman Old Style" w:hAnsi="Bookman Old Style" w:cs="Bookman Old Style"/>
          <w:color w:val="000000"/>
          <w:sz w:val="28"/>
          <w:szCs w:val="28"/>
        </w:rPr>
        <w:t>(germanic)</w:t>
      </w:r>
      <w:r w:rsidRPr="00433C5B">
        <w:rPr>
          <w:rFonts w:ascii="Bookman Old Style" w:hAnsi="Bookman Old Style" w:cs="Bookman Old Style"/>
          <w:i/>
          <w:iCs/>
          <w:color w:val="000000"/>
          <w:sz w:val="28"/>
          <w:szCs w:val="28"/>
        </w:rPr>
        <w:t>?”</w:t>
      </w:r>
    </w:p>
    <w:p w14:paraId="6EDA66F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păsuri v-au umplut obrajii de gălbinare?)</w:t>
      </w:r>
    </w:p>
    <w:p w14:paraId="4BADA9A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„Patience </w:t>
      </w:r>
      <w:r w:rsidRPr="00433C5B">
        <w:rPr>
          <w:rFonts w:ascii="Bookman Old Style" w:hAnsi="Bookman Old Style" w:cs="Bookman Old Style"/>
          <w:color w:val="000000"/>
          <w:sz w:val="28"/>
          <w:szCs w:val="28"/>
        </w:rPr>
        <w:t>(romanic)</w:t>
      </w:r>
      <w:r w:rsidRPr="00433C5B">
        <w:rPr>
          <w:rFonts w:ascii="Bookman Old Style" w:hAnsi="Bookman Old Style" w:cs="Bookman Old Style"/>
          <w:i/>
          <w:iCs/>
          <w:color w:val="000000"/>
          <w:sz w:val="28"/>
          <w:szCs w:val="28"/>
        </w:rPr>
        <w:t xml:space="preserve"> is sottish </w:t>
      </w:r>
      <w:r w:rsidRPr="00433C5B">
        <w:rPr>
          <w:rFonts w:ascii="Bookman Old Style" w:hAnsi="Bookman Old Style" w:cs="Bookman Old Style"/>
          <w:color w:val="000000"/>
          <w:sz w:val="28"/>
          <w:szCs w:val="28"/>
        </w:rPr>
        <w:t>(romanic), and impatience (romanic) does</w:t>
      </w:r>
    </w:p>
    <w:p w14:paraId="6052C0B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Become a dog </w:t>
      </w:r>
      <w:r w:rsidRPr="00433C5B">
        <w:rPr>
          <w:rFonts w:ascii="Bookman Old Style" w:hAnsi="Bookman Old Style" w:cs="Bookman Old Style"/>
          <w:color w:val="000000"/>
          <w:sz w:val="28"/>
          <w:szCs w:val="28"/>
        </w:rPr>
        <w:t>(engleza veche)</w:t>
      </w:r>
      <w:r w:rsidRPr="00433C5B">
        <w:rPr>
          <w:rFonts w:ascii="Bookman Old Style" w:hAnsi="Bookman Old Style" w:cs="Bookman Old Style"/>
          <w:i/>
          <w:iCs/>
          <w:color w:val="000000"/>
          <w:sz w:val="28"/>
          <w:szCs w:val="28"/>
        </w:rPr>
        <w:t xml:space="preserve"> that’s mad </w:t>
      </w:r>
      <w:r w:rsidRPr="00433C5B">
        <w:rPr>
          <w:rFonts w:ascii="Bookman Old Style" w:hAnsi="Bookman Old Style" w:cs="Bookman Old Style"/>
          <w:color w:val="000000"/>
          <w:sz w:val="28"/>
          <w:szCs w:val="28"/>
        </w:rPr>
        <w:t>(engleza veche)</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w:t>
      </w:r>
    </w:p>
    <w:p w14:paraId="61B7094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(Răbdarea e o proastă iar nerăbdarea</w:t>
      </w:r>
    </w:p>
    <w:p w14:paraId="45EC1E3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prefăcut în câine turbat.)</w:t>
      </w:r>
    </w:p>
    <w:p w14:paraId="0E4F347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„Beauty </w:t>
      </w:r>
      <w:r w:rsidRPr="00433C5B">
        <w:rPr>
          <w:rFonts w:ascii="Bookman Old Style" w:hAnsi="Bookman Old Style" w:cs="Bookman Old Style"/>
          <w:color w:val="000000"/>
          <w:sz w:val="28"/>
          <w:szCs w:val="28"/>
        </w:rPr>
        <w:t>(romanic)</w:t>
      </w:r>
      <w:r w:rsidRPr="00433C5B">
        <w:rPr>
          <w:rFonts w:ascii="Bookman Old Style" w:hAnsi="Bookman Old Style" w:cs="Bookman Old Style"/>
          <w:i/>
          <w:iCs/>
          <w:color w:val="000000"/>
          <w:sz w:val="28"/>
          <w:szCs w:val="28"/>
        </w:rPr>
        <w:t xml:space="preserve"> is bought by judgment </w:t>
      </w:r>
      <w:r w:rsidRPr="00433C5B">
        <w:rPr>
          <w:rFonts w:ascii="Bookman Old Style" w:hAnsi="Bookman Old Style" w:cs="Bookman Old Style"/>
          <w:color w:val="000000"/>
          <w:sz w:val="28"/>
          <w:szCs w:val="28"/>
        </w:rPr>
        <w:t>(romanic)</w:t>
      </w:r>
      <w:r w:rsidRPr="00433C5B">
        <w:rPr>
          <w:rFonts w:ascii="Bookman Old Style" w:hAnsi="Bookman Old Style" w:cs="Bookman Old Style"/>
          <w:i/>
          <w:iCs/>
          <w:color w:val="000000"/>
          <w:sz w:val="28"/>
          <w:szCs w:val="28"/>
        </w:rPr>
        <w:t xml:space="preserve"> of the eye </w:t>
      </w:r>
      <w:r w:rsidRPr="00433C5B">
        <w:rPr>
          <w:rFonts w:ascii="Bookman Old Style" w:hAnsi="Bookman Old Style" w:cs="Bookman Old Style"/>
          <w:color w:val="000000"/>
          <w:sz w:val="28"/>
          <w:szCs w:val="28"/>
        </w:rPr>
        <w:t>(engleza veche)</w:t>
      </w:r>
      <w:r w:rsidRPr="00433C5B">
        <w:rPr>
          <w:rFonts w:ascii="Bookman Old Style" w:hAnsi="Bookman Old Style" w:cs="Bookman Old Style"/>
          <w:i/>
          <w:iCs/>
          <w:color w:val="000000"/>
          <w:sz w:val="28"/>
          <w:szCs w:val="28"/>
        </w:rPr>
        <w:t>,</w:t>
      </w:r>
    </w:p>
    <w:p w14:paraId="0F9D6E7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 utter’d by base sale</w:t>
      </w:r>
      <w:r w:rsidRPr="00433C5B">
        <w:rPr>
          <w:rFonts w:ascii="Bookman Old Style" w:hAnsi="Bookman Old Style" w:cs="Bookman Old Style"/>
          <w:color w:val="000000"/>
          <w:sz w:val="28"/>
          <w:szCs w:val="28"/>
        </w:rPr>
        <w:t xml:space="preserve"> (germanic)</w:t>
      </w:r>
      <w:r w:rsidRPr="00433C5B">
        <w:rPr>
          <w:rFonts w:ascii="Bookman Old Style" w:hAnsi="Bookman Old Style" w:cs="Bookman Old Style"/>
          <w:i/>
          <w:iCs/>
          <w:color w:val="000000"/>
          <w:sz w:val="28"/>
          <w:szCs w:val="28"/>
        </w:rPr>
        <w:t xml:space="preserve"> of chapman’s</w:t>
      </w:r>
      <w:r w:rsidRPr="00433C5B">
        <w:rPr>
          <w:rFonts w:ascii="Bookman Old Style" w:hAnsi="Bookman Old Style" w:cs="Bookman Old Style"/>
          <w:color w:val="000000"/>
          <w:sz w:val="28"/>
          <w:szCs w:val="28"/>
        </w:rPr>
        <w:t xml:space="preserve"> (engleza veche)</w:t>
      </w:r>
      <w:r w:rsidRPr="00433C5B">
        <w:rPr>
          <w:rFonts w:ascii="Bookman Old Style" w:hAnsi="Bookman Old Style" w:cs="Bookman Old Style"/>
          <w:i/>
          <w:iCs/>
          <w:color w:val="000000"/>
          <w:sz w:val="28"/>
          <w:szCs w:val="28"/>
        </w:rPr>
        <w:t xml:space="preserve"> tongues </w:t>
      </w:r>
      <w:r w:rsidRPr="00433C5B">
        <w:rPr>
          <w:rFonts w:ascii="Bookman Old Style" w:hAnsi="Bookman Old Style" w:cs="Bookman Old Style"/>
          <w:color w:val="000000"/>
          <w:sz w:val="28"/>
          <w:szCs w:val="28"/>
        </w:rPr>
        <w:t>(engleza veche)</w:t>
      </w:r>
      <w:r w:rsidRPr="00433C5B">
        <w:rPr>
          <w:rFonts w:ascii="Bookman Old Style" w:hAnsi="Bookman Old Style" w:cs="Bookman Old Style"/>
          <w:i/>
          <w:iCs/>
          <w:color w:val="000000"/>
          <w:sz w:val="28"/>
          <w:szCs w:val="28"/>
        </w:rPr>
        <w:t>”.</w:t>
      </w:r>
    </w:p>
    <w:p w14:paraId="25A3708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(Frumuseţea o cumpără judecata ochiului,</w:t>
      </w:r>
    </w:p>
    <w:p w14:paraId="0A216FD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nu este trâmbiţată de ticăloasa vânzare a gurii telalilor.)</w:t>
      </w:r>
    </w:p>
    <w:p w14:paraId="3FCD7CA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„Love’s feeling</w:t>
      </w:r>
      <w:r w:rsidRPr="00433C5B">
        <w:rPr>
          <w:rFonts w:ascii="Bookman Old Style" w:hAnsi="Bookman Old Style" w:cs="Bookman Old Style"/>
          <w:color w:val="000000"/>
          <w:sz w:val="28"/>
          <w:szCs w:val="28"/>
        </w:rPr>
        <w:t xml:space="preserve"> (engleza veche)</w:t>
      </w:r>
      <w:r w:rsidRPr="00433C5B">
        <w:rPr>
          <w:rFonts w:ascii="Bookman Old Style" w:hAnsi="Bookman Old Style" w:cs="Bookman Old Style"/>
          <w:i/>
          <w:iCs/>
          <w:color w:val="000000"/>
          <w:sz w:val="28"/>
          <w:szCs w:val="28"/>
        </w:rPr>
        <w:t xml:space="preserve"> is more soft </w:t>
      </w:r>
      <w:r w:rsidRPr="00433C5B">
        <w:rPr>
          <w:rFonts w:ascii="Bookman Old Style" w:hAnsi="Bookman Old Style" w:cs="Bookman Old Style"/>
          <w:color w:val="000000"/>
          <w:sz w:val="28"/>
          <w:szCs w:val="28"/>
        </w:rPr>
        <w:t>(germanic)</w:t>
      </w:r>
      <w:r w:rsidRPr="00433C5B">
        <w:rPr>
          <w:rFonts w:ascii="Bookman Old Style" w:hAnsi="Bookman Old Style" w:cs="Bookman Old Style"/>
          <w:i/>
          <w:iCs/>
          <w:color w:val="000000"/>
          <w:sz w:val="28"/>
          <w:szCs w:val="28"/>
        </w:rPr>
        <w:t xml:space="preserve"> and sensible (romanic)</w:t>
      </w:r>
    </w:p>
    <w:p w14:paraId="4933E6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Than are the tender </w:t>
      </w:r>
      <w:r w:rsidRPr="00433C5B">
        <w:rPr>
          <w:rFonts w:ascii="Bookman Old Style" w:hAnsi="Bookman Old Style" w:cs="Bookman Old Style"/>
          <w:color w:val="000000"/>
          <w:sz w:val="28"/>
          <w:szCs w:val="28"/>
        </w:rPr>
        <w:t>(romanic)</w:t>
      </w:r>
      <w:r w:rsidRPr="00433C5B">
        <w:rPr>
          <w:rFonts w:ascii="Bookman Old Style" w:hAnsi="Bookman Old Style" w:cs="Bookman Old Style"/>
          <w:i/>
          <w:iCs/>
          <w:color w:val="000000"/>
          <w:sz w:val="28"/>
          <w:szCs w:val="28"/>
        </w:rPr>
        <w:t xml:space="preserve"> homs </w:t>
      </w:r>
      <w:r w:rsidRPr="00433C5B">
        <w:rPr>
          <w:rFonts w:ascii="Bookman Old Style" w:hAnsi="Bookman Old Style" w:cs="Bookman Old Style"/>
          <w:color w:val="000000"/>
          <w:sz w:val="28"/>
          <w:szCs w:val="28"/>
        </w:rPr>
        <w:t>(germanic)</w:t>
      </w:r>
      <w:r w:rsidRPr="00433C5B">
        <w:rPr>
          <w:rFonts w:ascii="Bookman Old Style" w:hAnsi="Bookman Old Style" w:cs="Bookman Old Style"/>
          <w:i/>
          <w:iCs/>
          <w:color w:val="000000"/>
          <w:sz w:val="28"/>
          <w:szCs w:val="28"/>
        </w:rPr>
        <w:t xml:space="preserve"> of cockled</w:t>
      </w:r>
      <w:r w:rsidRPr="00433C5B">
        <w:rPr>
          <w:rFonts w:ascii="Bookman Old Style" w:hAnsi="Bookman Old Style" w:cs="Bookman Old Style"/>
          <w:color w:val="000000"/>
          <w:sz w:val="28"/>
          <w:szCs w:val="28"/>
        </w:rPr>
        <w:t xml:space="preserve"> (romanic) </w:t>
      </w:r>
      <w:r w:rsidRPr="00433C5B">
        <w:rPr>
          <w:rFonts w:ascii="Bookman Old Style" w:hAnsi="Bookman Old Style" w:cs="Bookman Old Style"/>
          <w:i/>
          <w:iCs/>
          <w:color w:val="000000"/>
          <w:sz w:val="28"/>
          <w:szCs w:val="28"/>
        </w:rPr>
        <w:t>snails</w:t>
      </w:r>
      <w:r w:rsidRPr="00433C5B">
        <w:rPr>
          <w:rFonts w:ascii="Bookman Old Style" w:hAnsi="Bookman Old Style" w:cs="Bookman Old Style"/>
          <w:color w:val="000000"/>
          <w:sz w:val="28"/>
          <w:szCs w:val="28"/>
        </w:rPr>
        <w:t xml:space="preserve"> (engleza veche)</w:t>
      </w:r>
      <w:r w:rsidRPr="00433C5B">
        <w:rPr>
          <w:rFonts w:ascii="Bookman Old Style" w:hAnsi="Bookman Old Style" w:cs="Bookman Old Style"/>
          <w:i/>
          <w:iCs/>
          <w:color w:val="000000"/>
          <w:sz w:val="28"/>
          <w:szCs w:val="28"/>
        </w:rPr>
        <w:t>”.</w:t>
      </w:r>
    </w:p>
    <w:p w14:paraId="672A92B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(Simţământul dragostei este mai delicat şi mai gingaş</w:t>
      </w:r>
    </w:p>
    <w:p w14:paraId="674BC94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sunt corniţele melcului cu cochilie.)</w:t>
      </w:r>
    </w:p>
    <w:p w14:paraId="61749AB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 un capăt la celălalt al operei shakespeariene, procedeul ilustrează teza enunţată de Tezeu:</w:t>
      </w:r>
    </w:p>
    <w:p w14:paraId="5160C2C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poet’s eye, in a fine frenzy rolling,</w:t>
      </w:r>
    </w:p>
    <w:p w14:paraId="081D84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Does glance from heaven to earth, from earth to heaven,</w:t>
      </w:r>
    </w:p>
    <w:p w14:paraId="6F6FB53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as imagination bodies forth</w:t>
      </w:r>
    </w:p>
    <w:p w14:paraId="2B875BE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forms of things unknown, the poet’s pen</w:t>
      </w:r>
    </w:p>
    <w:p w14:paraId="02DDF9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Turns them to shapes and gives to airy nothing</w:t>
      </w:r>
    </w:p>
    <w:p w14:paraId="18BB4C0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 local habitation and a name”. (Visul unei nopţi de vară,</w:t>
      </w:r>
      <w:r w:rsidRPr="00433C5B">
        <w:rPr>
          <w:rFonts w:ascii="Bookman Old Style" w:hAnsi="Bookman Old Style" w:cs="Bookman Old Style"/>
          <w:color w:val="000000"/>
          <w:sz w:val="28"/>
          <w:szCs w:val="28"/>
        </w:rPr>
        <w:t xml:space="preserve"> V, 1, 12-17).</w:t>
      </w:r>
    </w:p>
    <w:p w14:paraId="646045B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(Ochiul poetului, rotindu-se sub puterea unui minunat extaz,</w:t>
      </w:r>
    </w:p>
    <w:p w14:paraId="5C5E7B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Priveşte din cer spre pământ şi de pe pământ spre cer;</w:t>
      </w:r>
    </w:p>
    <w:p w14:paraId="2FA2B2A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Iar când închipuirea dă naştere</w:t>
      </w:r>
    </w:p>
    <w:p w14:paraId="0FAD8FB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Formelor lucrurilor neştiute, pana poetului</w:t>
      </w:r>
    </w:p>
    <w:p w14:paraId="106EEC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Le întocmeşte chip şi dă vaporosului nimic</w:t>
      </w:r>
    </w:p>
    <w:p w14:paraId="0A6335C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Sălaş anume şi un nume.)</w:t>
      </w:r>
    </w:p>
    <w:p w14:paraId="1B13A2F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 a crezut adânc şi statornic în puterea cuvintelor. Numai cuvintele lipsite de conţinut, chiar dacă sunt înveşmântate frumos (manifestare a aparenţei) sunt lipsite şi de valoare:</w:t>
      </w:r>
    </w:p>
    <w:p w14:paraId="5B60692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w:t>
      </w:r>
    </w:p>
    <w:p w14:paraId="1CAEBB3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I think good thoughts, whilst others write good </w:t>
      </w:r>
      <w:r w:rsidRPr="00433C5B">
        <w:rPr>
          <w:rFonts w:ascii="Bookman Old Style" w:hAnsi="Bookman Old Style" w:cs="Bookman Old Style"/>
          <w:i/>
          <w:iCs/>
          <w:color w:val="000000"/>
          <w:sz w:val="28"/>
          <w:szCs w:val="28"/>
        </w:rPr>
        <w:lastRenderedPageBreak/>
        <w:t>words.”</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(Sonetul 85).</w:t>
      </w:r>
    </w:p>
    <w:p w14:paraId="7650C96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w:t>
      </w:r>
    </w:p>
    <w:p w14:paraId="144A620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cuget la lucruri frumoase, în timp ce alţii scriu vorbe frumoase.)</w:t>
      </w:r>
    </w:p>
    <w:p w14:paraId="049EC39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„Hamlet:</w:t>
      </w:r>
    </w:p>
    <w:p w14:paraId="59C1472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Words, words, words.” (Hamlet,</w:t>
      </w:r>
      <w:r w:rsidRPr="00433C5B">
        <w:rPr>
          <w:rFonts w:ascii="Bookman Old Style" w:hAnsi="Bookman Old Style" w:cs="Bookman Old Style"/>
          <w:color w:val="000000"/>
          <w:sz w:val="28"/>
          <w:szCs w:val="28"/>
        </w:rPr>
        <w:t xml:space="preserve"> II, 2, 196).</w:t>
      </w:r>
    </w:p>
    <w:p w14:paraId="66D4575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(Hamlet:</w:t>
      </w:r>
    </w:p>
    <w:p w14:paraId="7B27CE8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Vorbe, vorbe, vorbe</w:t>
      </w:r>
      <w:r w:rsidRPr="00433C5B">
        <w:rPr>
          <w:rFonts w:ascii="Bookman Old Style" w:hAnsi="Bookman Old Style" w:cs="Bookman Old Style"/>
          <w:color w:val="000000"/>
          <w:sz w:val="28"/>
          <w:szCs w:val="28"/>
        </w:rPr>
        <w:t>.)</w:t>
      </w:r>
    </w:p>
    <w:p w14:paraId="412B82D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Troilus:</w:t>
      </w:r>
    </w:p>
    <w:p w14:paraId="3D472B9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Words, words, mere words, no matter from the heart.”</w:t>
      </w:r>
    </w:p>
    <w:p w14:paraId="6E5F8C7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(Troilus şi Cresida,</w:t>
      </w:r>
      <w:r w:rsidRPr="00433C5B">
        <w:rPr>
          <w:rFonts w:ascii="Bookman Old Style" w:hAnsi="Bookman Old Style" w:cs="Bookman Old Style"/>
          <w:color w:val="000000"/>
          <w:sz w:val="28"/>
          <w:szCs w:val="28"/>
        </w:rPr>
        <w:t xml:space="preserve"> V, 3, 109).</w:t>
      </w:r>
    </w:p>
    <w:p w14:paraId="629C27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(Troilus:</w:t>
      </w:r>
    </w:p>
    <w:p w14:paraId="1B956FC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Vorbe, vorbe, simple vorbe, nimic [pornit] din inimă.</w:t>
      </w:r>
      <w:r w:rsidRPr="00433C5B">
        <w:rPr>
          <w:rFonts w:ascii="Bookman Old Style" w:hAnsi="Bookman Old Style" w:cs="Bookman Old Style"/>
          <w:color w:val="000000"/>
          <w:sz w:val="28"/>
          <w:szCs w:val="28"/>
        </w:rPr>
        <w:t>)</w:t>
      </w:r>
    </w:p>
    <w:p w14:paraId="4EEF1D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Altminteri, ca şi muzica, „vorbele” au puteri extraordinare, pot „înjunghia”</w:t>
      </w:r>
      <w:r w:rsidRPr="00433C5B">
        <w:rPr>
          <w:rFonts w:ascii="Bookman Old Style" w:hAnsi="Bookman Old Style" w:cs="Bookman Old Style"/>
          <w:i/>
          <w:iCs/>
          <w:color w:val="000000"/>
          <w:sz w:val="28"/>
          <w:szCs w:val="28"/>
        </w:rPr>
        <w:t xml:space="preserve"> (ştab,</w:t>
      </w:r>
      <w:r w:rsidRPr="00433C5B">
        <w:rPr>
          <w:rFonts w:ascii="Bookman Old Style" w:hAnsi="Bookman Old Style" w:cs="Bookman Old Style"/>
          <w:color w:val="000000"/>
          <w:sz w:val="28"/>
          <w:szCs w:val="28"/>
        </w:rPr>
        <w:t xml:space="preserve"> în</w:t>
      </w:r>
      <w:r w:rsidRPr="00433C5B">
        <w:rPr>
          <w:rFonts w:ascii="Bookman Old Style" w:hAnsi="Bookman Old Style" w:cs="Bookman Old Style"/>
          <w:i/>
          <w:iCs/>
          <w:color w:val="000000"/>
          <w:sz w:val="28"/>
          <w:szCs w:val="28"/>
        </w:rPr>
        <w:t xml:space="preserve"> Mult zgomot pentru nimic,</w:t>
      </w:r>
      <w:r w:rsidRPr="00433C5B">
        <w:rPr>
          <w:rFonts w:ascii="Bookman Old Style" w:hAnsi="Bookman Old Style" w:cs="Bookman Old Style"/>
          <w:color w:val="000000"/>
          <w:sz w:val="28"/>
          <w:szCs w:val="28"/>
        </w:rPr>
        <w:t xml:space="preserve"> II, 1, 257), „pricinuiesc mai multă durere decât rănile”</w:t>
      </w:r>
      <w:r w:rsidRPr="00433C5B">
        <w:rPr>
          <w:rFonts w:ascii="Bookman Old Style" w:hAnsi="Bookman Old Style" w:cs="Bookman Old Style"/>
          <w:i/>
          <w:iCs/>
          <w:color w:val="000000"/>
          <w:sz w:val="28"/>
          <w:szCs w:val="28"/>
        </w:rPr>
        <w:t xml:space="preserve"> (3 Henric al VI-lea,</w:t>
      </w:r>
      <w:r w:rsidRPr="00433C5B">
        <w:rPr>
          <w:rFonts w:ascii="Bookman Old Style" w:hAnsi="Bookman Old Style" w:cs="Bookman Old Style"/>
          <w:color w:val="000000"/>
          <w:sz w:val="28"/>
          <w:szCs w:val="28"/>
        </w:rPr>
        <w:t xml:space="preserve"> II, 1, 99) etc. Când Hamlet o dojeneşte pe regină, aceasta exclamă:</w:t>
      </w:r>
    </w:p>
    <w:p w14:paraId="46547E5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Speak to me no more;</w:t>
      </w:r>
    </w:p>
    <w:p w14:paraId="3280205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These words like daggers enter in mine ears”. (Hamlet,</w:t>
      </w:r>
      <w:r w:rsidRPr="00433C5B">
        <w:rPr>
          <w:rFonts w:ascii="Bookman Old Style" w:hAnsi="Bookman Old Style" w:cs="Bookman Old Style"/>
          <w:color w:val="000000"/>
          <w:sz w:val="28"/>
          <w:szCs w:val="28"/>
        </w:rPr>
        <w:t xml:space="preserve"> III, 4, 94-95)</w:t>
      </w:r>
    </w:p>
    <w:p w14:paraId="78661ED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Vai, nu-mi mai vorbi!</w:t>
      </w:r>
    </w:p>
    <w:p w14:paraId="00BA31D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Cuvintele acestea îmi străpung urechile ca nişte pumnale.</w:t>
      </w:r>
      <w:r w:rsidRPr="00433C5B">
        <w:rPr>
          <w:rFonts w:ascii="Bookman Old Style" w:hAnsi="Bookman Old Style" w:cs="Bookman Old Style"/>
          <w:color w:val="000000"/>
          <w:sz w:val="28"/>
          <w:szCs w:val="28"/>
        </w:rPr>
        <w:t>)</w:t>
      </w:r>
    </w:p>
    <w:p w14:paraId="0217CC9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Cuvintele pot însă aduce şi alinare sau bucurie: </w:t>
      </w:r>
      <w:r w:rsidRPr="00433C5B">
        <w:rPr>
          <w:rFonts w:ascii="Bookman Old Style" w:hAnsi="Bookman Old Style" w:cs="Bookman Old Style"/>
          <w:i/>
          <w:iCs/>
          <w:color w:val="000000"/>
          <w:sz w:val="28"/>
          <w:szCs w:val="28"/>
        </w:rPr>
        <w:t>„farmecă inimile”</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2 Henric al VI-lea,</w:t>
      </w:r>
      <w:r w:rsidRPr="00433C5B">
        <w:rPr>
          <w:rFonts w:ascii="Bookman Old Style" w:hAnsi="Bookman Old Style" w:cs="Bookman Old Style"/>
          <w:color w:val="000000"/>
          <w:sz w:val="28"/>
          <w:szCs w:val="28"/>
        </w:rPr>
        <w:t xml:space="preserve"> I, 1, 157), </w:t>
      </w:r>
      <w:r w:rsidRPr="00433C5B">
        <w:rPr>
          <w:rFonts w:ascii="Bookman Old Style" w:hAnsi="Bookman Old Style" w:cs="Bookman Old Style"/>
          <w:i/>
          <w:iCs/>
          <w:color w:val="000000"/>
          <w:sz w:val="28"/>
          <w:szCs w:val="28"/>
        </w:rPr>
        <w:t>„cresc… ca altoiul… şi dau rod”</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Totu-i bine când</w:t>
      </w:r>
      <w:r w:rsidRPr="00433C5B">
        <w:rPr>
          <w:rFonts w:ascii="Bookman Old Style" w:hAnsi="Bookman Old Style" w:cs="Bookman Old Style"/>
          <w:color w:val="000000"/>
          <w:sz w:val="28"/>
          <w:szCs w:val="28"/>
        </w:rPr>
        <w:t xml:space="preserve"> sfârşeşte bine, I, 2, 53-55),</w:t>
      </w:r>
      <w:r w:rsidRPr="00433C5B">
        <w:rPr>
          <w:rFonts w:ascii="Bookman Old Style" w:hAnsi="Bookman Old Style" w:cs="Bookman Old Style"/>
          <w:i/>
          <w:iCs/>
          <w:color w:val="000000"/>
          <w:sz w:val="28"/>
          <w:szCs w:val="28"/>
        </w:rPr>
        <w:t xml:space="preserve"> „mângâie inimile”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Richard al III-lea</w:t>
      </w:r>
      <w:r w:rsidRPr="00433C5B">
        <w:rPr>
          <w:rFonts w:ascii="Bookman Old Style" w:hAnsi="Bookman Old Style" w:cs="Bookman Old Style"/>
          <w:color w:val="000000"/>
          <w:sz w:val="28"/>
          <w:szCs w:val="28"/>
        </w:rPr>
        <w:t>, IV, 4, 131).</w:t>
      </w:r>
    </w:p>
    <w:p w14:paraId="6611A15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Prin încrederea sa în forţa cuvântului Shakespeare s-a asimilat marii mase de umanişti care, fie prin lucrări teoretice, fie prin opere literare, au militat </w:t>
      </w:r>
      <w:r w:rsidRPr="00433C5B">
        <w:rPr>
          <w:rFonts w:ascii="Bookman Old Style" w:hAnsi="Bookman Old Style" w:cs="Bookman Old Style"/>
          <w:color w:val="000000"/>
          <w:sz w:val="28"/>
          <w:szCs w:val="28"/>
        </w:rPr>
        <w:lastRenderedPageBreak/>
        <w:t>pentru cultivarea limbii engleze:</w:t>
      </w:r>
    </w:p>
    <w:p w14:paraId="4D685B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i/>
          <w:iCs/>
          <w:color w:val="000000"/>
          <w:sz w:val="28"/>
          <w:szCs w:val="28"/>
        </w:rPr>
        <w:t>„Este oare vorbirea noastră atât de vulgară şi sunt expresiile noastre atât de grosolane încât poezia să nu afle în ele mijloacele prin care să-şi destăinuie firea?”</w:t>
      </w:r>
      <w:r w:rsidRPr="00433C5B">
        <w:rPr>
          <w:rFonts w:ascii="Bookman Old Style" w:hAnsi="Bookman Old Style" w:cs="Bookman Old Style"/>
          <w:color w:val="FF6600"/>
          <w:sz w:val="28"/>
          <w:szCs w:val="28"/>
          <w:vertAlign w:val="superscript"/>
        </w:rPr>
        <w:footnoteReference w:id="106"/>
      </w:r>
    </w:p>
    <w:p w14:paraId="378D8EB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„Limba noastră nu este mai puţin viguroasă şi încărcată de sensuri ca a lor </w:t>
      </w:r>
      <w:r w:rsidRPr="00433C5B">
        <w:rPr>
          <w:rFonts w:ascii="Bookman Old Style" w:hAnsi="Bookman Old Style" w:cs="Bookman Old Style"/>
          <w:color w:val="000000"/>
          <w:sz w:val="28"/>
          <w:szCs w:val="28"/>
        </w:rPr>
        <w:t>(a grecilor şi romanilor)…</w:t>
      </w:r>
      <w:r w:rsidRPr="00433C5B">
        <w:rPr>
          <w:rFonts w:ascii="Bookman Old Style" w:hAnsi="Bookman Old Style" w:cs="Bookman Old Style"/>
          <w:i/>
          <w:iCs/>
          <w:color w:val="000000"/>
          <w:sz w:val="28"/>
          <w:szCs w:val="28"/>
        </w:rPr>
        <w:t xml:space="preserve"> nu cuprinde mai puţine reguli şi varietate”</w:t>
      </w:r>
      <w:r w:rsidRPr="00433C5B">
        <w:rPr>
          <w:rFonts w:ascii="Bookman Old Style" w:hAnsi="Bookman Old Style" w:cs="Bookman Old Style"/>
          <w:color w:val="FF6600"/>
          <w:sz w:val="28"/>
          <w:szCs w:val="28"/>
          <w:vertAlign w:val="superscript"/>
        </w:rPr>
        <w:footnoteReference w:id="107"/>
      </w:r>
      <w:r w:rsidRPr="00433C5B">
        <w:rPr>
          <w:rFonts w:ascii="Bookman Old Style" w:hAnsi="Bookman Old Style" w:cs="Bookman Old Style"/>
          <w:i/>
          <w:iCs/>
          <w:color w:val="000000"/>
          <w:sz w:val="28"/>
          <w:szCs w:val="28"/>
        </w:rPr>
        <w:t>.</w:t>
      </w:r>
    </w:p>
    <w:p w14:paraId="4CA7B49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Unii scriitori, cum ar fi Ben Jonson, s-au declarat în favoarea unei limbi engleze frumoase dar neartificiale, „pure” şi „aşa cum o vorbesc oamenii”; alţii, dimpotrivă, au căutat să impună diferite forme de manierism lingvistic, dintre care</w:t>
      </w:r>
      <w:r w:rsidRPr="00433C5B">
        <w:rPr>
          <w:rFonts w:ascii="Bookman Old Style" w:hAnsi="Bookman Old Style" w:cs="Bookman Old Style"/>
          <w:i/>
          <w:iCs/>
          <w:color w:val="000000"/>
          <w:sz w:val="28"/>
          <w:szCs w:val="28"/>
        </w:rPr>
        <w:t xml:space="preserve"> eufuismul,</w:t>
      </w:r>
      <w:r w:rsidRPr="00433C5B">
        <w:rPr>
          <w:rFonts w:ascii="Bookman Old Style" w:hAnsi="Bookman Old Style" w:cs="Bookman Old Style"/>
          <w:color w:val="000000"/>
          <w:sz w:val="28"/>
          <w:szCs w:val="28"/>
        </w:rPr>
        <w:t xml:space="preserve"> mai important decât celelalte, pentru că s-a bucurat de o largă răspândire şi de o oarecare longevitate. Cu toate că a avut precursori (într-o piesă de George Gascoigne,</w:t>
      </w:r>
      <w:r w:rsidRPr="00433C5B">
        <w:rPr>
          <w:rFonts w:ascii="Bookman Old Style" w:hAnsi="Bookman Old Style" w:cs="Bookman Old Style"/>
          <w:i/>
          <w:iCs/>
          <w:color w:val="000000"/>
          <w:sz w:val="28"/>
          <w:szCs w:val="28"/>
        </w:rPr>
        <w:t xml:space="preserve"> The Supposes</w:t>
      </w:r>
      <w:r w:rsidRPr="00433C5B">
        <w:rPr>
          <w:rFonts w:ascii="Bookman Old Style" w:hAnsi="Bookman Old Style" w:cs="Bookman Old Style"/>
          <w:color w:val="000000"/>
          <w:sz w:val="28"/>
          <w:szCs w:val="28"/>
        </w:rPr>
        <w:t xml:space="preserve"> „Presupuşii”, 1566), eufuismul s-a impus prin romanul în două părţi </w:t>
      </w:r>
      <w:r w:rsidRPr="00433C5B">
        <w:rPr>
          <w:rFonts w:ascii="Bookman Old Style" w:hAnsi="Bookman Old Style" w:cs="Bookman Old Style"/>
          <w:i/>
          <w:iCs/>
          <w:color w:val="000000"/>
          <w:sz w:val="28"/>
          <w:szCs w:val="28"/>
        </w:rPr>
        <w:t>Euphues</w:t>
      </w:r>
      <w:r w:rsidRPr="00433C5B">
        <w:rPr>
          <w:rFonts w:ascii="Bookman Old Style" w:hAnsi="Bookman Old Style" w:cs="Bookman Old Style"/>
          <w:color w:val="000000"/>
          <w:sz w:val="28"/>
          <w:szCs w:val="28"/>
        </w:rPr>
        <w:t xml:space="preserve"> (1579; 1580) al lui John Lyly – ca mod de a scrie dar şi de a vorbi afectat, bombastic, cu metafore exagerate, concetti, aliteraţii, antiteze elaborate.</w:t>
      </w:r>
    </w:p>
    <w:p w14:paraId="58C765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Se poate afirma că eufuismul a avut o anumită influenţă asupra lucrărilor de tinereţe ale lui Shakespeare; dar, cum am mai arătat, încă în </w:t>
      </w:r>
      <w:r w:rsidRPr="00433C5B">
        <w:rPr>
          <w:rFonts w:ascii="Bookman Old Style" w:hAnsi="Bookman Old Style" w:cs="Bookman Old Style"/>
          <w:i/>
          <w:iCs/>
          <w:color w:val="000000"/>
          <w:sz w:val="28"/>
          <w:szCs w:val="28"/>
        </w:rPr>
        <w:t>Zadarnicele chinuri ale dragostei,</w:t>
      </w:r>
      <w:r w:rsidRPr="00433C5B">
        <w:rPr>
          <w:rFonts w:ascii="Bookman Old Style" w:hAnsi="Bookman Old Style" w:cs="Bookman Old Style"/>
          <w:color w:val="000000"/>
          <w:sz w:val="28"/>
          <w:szCs w:val="28"/>
        </w:rPr>
        <w:t xml:space="preserve"> scriitorul a parodiat eufuismul, pledând pentru simplitate şi naturaleţe în exprimare. Pe de altă parte, vorbirea eufuistică a anumitor personaje din unele piese nu reprezintă influenţa acestui manierism asupra lui Shakespeare ci asupra personajelor despre care Shakespeare ştia </w:t>
      </w:r>
      <w:r w:rsidRPr="00433C5B">
        <w:rPr>
          <w:rFonts w:ascii="Bookman Old Style" w:hAnsi="Bookman Old Style" w:cs="Bookman Old Style"/>
          <w:color w:val="000000"/>
          <w:sz w:val="28"/>
          <w:szCs w:val="28"/>
        </w:rPr>
        <w:lastRenderedPageBreak/>
        <w:t>că, în mediul elisabetan aristocrat, ar fi vorbit astfel. Un exemplu este Romeo care foloseşte o exprimare bombastică (până a-şi descoperi adevărata identitate prin iubire); un altul e Osric de a cărui preţiozitate îşi bate joc Hamlet imitându-l. Horatio, care a ascultat straniul dialog, comparabil doar cu extravaganţele lingvistice ale unor critici literari de astăzi, observă ca un om întreg la minte:</w:t>
      </w:r>
    </w:p>
    <w:p w14:paraId="749D74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„Is’t not possible to understand in another tongue?”</w:t>
      </w:r>
    </w:p>
    <w:p w14:paraId="579708E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(Hamlet,</w:t>
      </w:r>
      <w:r w:rsidRPr="00433C5B">
        <w:rPr>
          <w:rFonts w:ascii="Bookman Old Style" w:hAnsi="Bookman Old Style" w:cs="Bookman Old Style"/>
          <w:color w:val="000000"/>
          <w:sz w:val="28"/>
          <w:szCs w:val="28"/>
        </w:rPr>
        <w:t xml:space="preserve"> V, 2, 132-133)</w:t>
      </w:r>
    </w:p>
    <w:p w14:paraId="583C9E4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e cu putinţă să vă înţelegeţi într-o altă limbă?)</w:t>
      </w:r>
    </w:p>
    <w:p w14:paraId="289175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14:paraId="6F44F48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8"/>
          <w:szCs w:val="28"/>
        </w:rPr>
      </w:pPr>
      <w:r w:rsidRPr="00433C5B">
        <w:rPr>
          <w:rFonts w:ascii="Bookman Old Style" w:hAnsi="Bookman Old Style" w:cs="Bookman Old Style"/>
          <w:b/>
          <w:bCs/>
          <w:color w:val="0000FF"/>
          <w:sz w:val="28"/>
          <w:szCs w:val="28"/>
        </w:rPr>
        <w:t>6</w:t>
      </w:r>
    </w:p>
    <w:p w14:paraId="4364BED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bookmarkStart w:id="30" w:name="bookmark32"/>
      <w:bookmarkEnd w:id="30"/>
      <w:r w:rsidRPr="00433C5B">
        <w:rPr>
          <w:rFonts w:ascii="Bookman Old Style" w:hAnsi="Bookman Old Style" w:cs="Bookman Old Style"/>
          <w:b/>
          <w:bCs/>
          <w:color w:val="800000"/>
          <w:sz w:val="28"/>
          <w:szCs w:val="28"/>
        </w:rPr>
        <w:t>Repetiţia</w:t>
      </w:r>
    </w:p>
    <w:p w14:paraId="0AFA577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800000"/>
          <w:sz w:val="28"/>
          <w:szCs w:val="28"/>
        </w:rPr>
      </w:pPr>
      <w:r w:rsidRPr="00433C5B">
        <w:rPr>
          <w:rFonts w:ascii="Bookman Old Style" w:hAnsi="Bookman Old Style" w:cs="Bookman Old Style"/>
          <w:color w:val="800000"/>
          <w:sz w:val="28"/>
          <w:szCs w:val="28"/>
        </w:rPr>
        <w:t>(</w:t>
      </w:r>
      <w:r w:rsidRPr="00433C5B">
        <w:rPr>
          <w:rFonts w:ascii="Bookman Old Style" w:hAnsi="Bookman Old Style" w:cs="Bookman Old Style"/>
          <w:caps/>
          <w:color w:val="800000"/>
          <w:sz w:val="28"/>
          <w:szCs w:val="28"/>
        </w:rPr>
        <w:t>p</w:t>
      </w:r>
      <w:r w:rsidRPr="00433C5B">
        <w:rPr>
          <w:rFonts w:ascii="Bookman Old Style" w:hAnsi="Bookman Old Style" w:cs="Bookman Old Style"/>
          <w:color w:val="800000"/>
          <w:sz w:val="28"/>
          <w:szCs w:val="28"/>
        </w:rPr>
        <w:t>rin formă şi conţinut, sinonimică, omonimică, a tiparelor gramaticale).</w:t>
      </w:r>
    </w:p>
    <w:p w14:paraId="40FB02E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8ABC72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Dintre figurile de stil predominante în opera lui Shakespeare cele mai importante sunt figurile de repetiţie. Niciunul din marii dramaturgi ai vremii, educaţi în spiritul aceleiaşi retorici, nu se poate compara cu el în ceea ce priveşte frecvenţa repetiţiilor, varietatea formelor pe care le îmbracă şi permanenta lor motivare.</w:t>
      </w:r>
    </w:p>
    <w:p w14:paraId="71046F4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Clasificarea de mai jos cuprinde numai categoriile principale (pentru funcţiile mimetice ale repetiţiei, v. cap. V. 6).</w:t>
      </w:r>
    </w:p>
    <w:p w14:paraId="522DA22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Reluarea formei şi a conţinutului.</w:t>
      </w:r>
      <w:r w:rsidRPr="00433C5B">
        <w:rPr>
          <w:rFonts w:ascii="Bookman Old Style" w:hAnsi="Bookman Old Style" w:cs="Bookman Old Style"/>
          <w:color w:val="000000"/>
          <w:sz w:val="28"/>
          <w:szCs w:val="28"/>
        </w:rPr>
        <w:t xml:space="preserve"> Dincolo de</w:t>
      </w:r>
      <w:r w:rsidRPr="00433C5B">
        <w:rPr>
          <w:rFonts w:ascii="Bookman Old Style" w:hAnsi="Bookman Old Style" w:cs="Bookman Old Style"/>
          <w:i/>
          <w:iCs/>
          <w:color w:val="000000"/>
          <w:sz w:val="28"/>
          <w:szCs w:val="28"/>
        </w:rPr>
        <w:t xml:space="preserve"> refren,</w:t>
      </w:r>
      <w:r w:rsidRPr="00433C5B">
        <w:rPr>
          <w:rFonts w:ascii="Bookman Old Style" w:hAnsi="Bookman Old Style" w:cs="Bookman Old Style"/>
          <w:color w:val="000000"/>
          <w:sz w:val="28"/>
          <w:szCs w:val="28"/>
        </w:rPr>
        <w:t xml:space="preserve"> a cărui funcţie este simpla încântare sonoră şi ritmică, imitarea unor sunete din natură, sugerarea vagă a atmosferei folclorice etc., repetiţia de acest tip accentuează idei sau sentimente, obsesia, ca în întrebarea repetată a Cleopatrei:</w:t>
      </w:r>
      <w:r w:rsidRPr="00433C5B">
        <w:rPr>
          <w:rFonts w:ascii="Bookman Old Style" w:hAnsi="Bookman Old Style" w:cs="Bookman Old Style"/>
          <w:i/>
          <w:iCs/>
          <w:color w:val="000000"/>
          <w:sz w:val="28"/>
          <w:szCs w:val="28"/>
        </w:rPr>
        <w:t xml:space="preserve"> Is, he married? </w:t>
      </w:r>
      <w:r w:rsidRPr="00433C5B">
        <w:rPr>
          <w:rFonts w:ascii="Bookman Old Style" w:hAnsi="Bookman Old Style" w:cs="Bookman Old Style"/>
          <w:i/>
          <w:iCs/>
          <w:color w:val="000000"/>
          <w:sz w:val="28"/>
          <w:szCs w:val="28"/>
        </w:rPr>
        <w:lastRenderedPageBreak/>
        <w:t>(Antoniu şi Cleopatra,</w:t>
      </w:r>
      <w:r w:rsidRPr="00433C5B">
        <w:rPr>
          <w:rFonts w:ascii="Bookman Old Style" w:hAnsi="Bookman Old Style" w:cs="Bookman Old Style"/>
          <w:color w:val="000000"/>
          <w:sz w:val="28"/>
          <w:szCs w:val="28"/>
        </w:rPr>
        <w:t xml:space="preserve"> II, 5, 96, 97)(E însurat?), insistenţa ca în propoziţia imperativă</w:t>
      </w:r>
      <w:r w:rsidRPr="00433C5B">
        <w:rPr>
          <w:rFonts w:ascii="Bookman Old Style" w:hAnsi="Bookman Old Style" w:cs="Bookman Old Style"/>
          <w:i/>
          <w:iCs/>
          <w:color w:val="000000"/>
          <w:sz w:val="28"/>
          <w:szCs w:val="28"/>
        </w:rPr>
        <w:t xml:space="preserve"> Speak to me!</w:t>
      </w:r>
      <w:r w:rsidRPr="00433C5B">
        <w:rPr>
          <w:rFonts w:ascii="Bookman Old Style" w:hAnsi="Bookman Old Style" w:cs="Bookman Old Style"/>
          <w:color w:val="000000"/>
          <w:sz w:val="28"/>
          <w:szCs w:val="28"/>
        </w:rPr>
        <w:t xml:space="preserve"> Prin care Horatio îi cere duhului să-i vorbească</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I, 1, 128-139) etc.</w:t>
      </w:r>
    </w:p>
    <w:p w14:paraId="3BB378C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formă aparte o constituie</w:t>
      </w:r>
      <w:r w:rsidRPr="00433C5B">
        <w:rPr>
          <w:rFonts w:ascii="Bookman Old Style" w:hAnsi="Bookman Old Style" w:cs="Bookman Old Style"/>
          <w:i/>
          <w:iCs/>
          <w:color w:val="000000"/>
          <w:sz w:val="28"/>
          <w:szCs w:val="28"/>
        </w:rPr>
        <w:t xml:space="preserve"> repetiţia incrementală</w:t>
      </w:r>
      <w:r w:rsidRPr="00433C5B">
        <w:rPr>
          <w:rFonts w:ascii="Bookman Old Style" w:hAnsi="Bookman Old Style" w:cs="Bookman Old Style"/>
          <w:color w:val="000000"/>
          <w:sz w:val="28"/>
          <w:szCs w:val="28"/>
        </w:rPr>
        <w:t xml:space="preserve"> („incremental repetition”). Un cuvânt, o sintagmă, o propoziţie, iniţial rostite o singură dată, sunt reluate în continuare în contexte din ce în ce mai mari, astfel propoziţia</w:t>
      </w:r>
      <w:r w:rsidRPr="00433C5B">
        <w:rPr>
          <w:rFonts w:ascii="Bookman Old Style" w:hAnsi="Bookman Old Style" w:cs="Bookman Old Style"/>
          <w:i/>
          <w:iCs/>
          <w:color w:val="000000"/>
          <w:sz w:val="28"/>
          <w:szCs w:val="28"/>
        </w:rPr>
        <w:t xml:space="preserve"> she will die</w:t>
      </w:r>
      <w:r w:rsidRPr="00433C5B">
        <w:rPr>
          <w:rFonts w:ascii="Bookman Old Style" w:hAnsi="Bookman Old Style" w:cs="Bookman Old Style"/>
          <w:color w:val="000000"/>
          <w:sz w:val="28"/>
          <w:szCs w:val="28"/>
        </w:rPr>
        <w:t xml:space="preserve"> dintr-o replică a lui Claudio, care, adresându-i-se lui Don Pedro, vrea să-l convingă pe Benedick (ştia că acesta trage cu urechea) de sentimentele pe care i le nutreşte Beatrice:</w:t>
      </w:r>
    </w:p>
    <w:p w14:paraId="6F2D61B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„Hero thinks surely she Will die; for she says she will die if he love her not, and she will die ere she make her love known, and she will die if he woo her, rather than she will bate one breath of her accustomed crossness”</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(Mult zgomot pentru nimic,</w:t>
      </w:r>
      <w:r w:rsidRPr="00433C5B">
        <w:rPr>
          <w:rFonts w:ascii="Bookman Old Style" w:hAnsi="Bookman Old Style" w:cs="Bookman Old Style"/>
          <w:color w:val="000000"/>
          <w:sz w:val="28"/>
          <w:szCs w:val="28"/>
        </w:rPr>
        <w:t xml:space="preserve"> 11,3, 191-195)</w:t>
      </w:r>
    </w:p>
    <w:p w14:paraId="3B0B0AF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(Hero e de părere că Beatrice o să moară fără doar şi poate; pentru că, aşa spune Beatrice o să moară dacă el n-o iubeşte, şi o să moară mai degrabă decât să-şi destăinuie dragostea şi dacă el îi va face curte, o să moară mai curând decât să renunţe măcar la una din zeflemelile ei obişnuite.)</w:t>
      </w:r>
    </w:p>
    <w:p w14:paraId="31AF887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Reluarea conţinutului cu schimbarea formei (sinonime).</w:t>
      </w:r>
      <w:r w:rsidRPr="00433C5B">
        <w:rPr>
          <w:rFonts w:ascii="Bookman Old Style" w:hAnsi="Bookman Old Style" w:cs="Bookman Old Style"/>
          <w:color w:val="000000"/>
          <w:sz w:val="28"/>
          <w:szCs w:val="28"/>
        </w:rPr>
        <w:t xml:space="preserve"> Funcţia specifică a acestei categorii de repetiţii este accentuarea, indiferent dacă sinonimele „se completează” între ele ca sens sau ca intensitate, de exemplu în primul monolog al lui Hamlet:</w:t>
      </w:r>
    </w:p>
    <w:p w14:paraId="3612C03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„How weary, stale, flat, and unprofitable</w:t>
      </w:r>
    </w:p>
    <w:p w14:paraId="0865551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Seem to me all the uses of tins world”. (Hamlet,</w:t>
      </w:r>
      <w:r w:rsidRPr="00433C5B">
        <w:rPr>
          <w:rFonts w:ascii="Bookman Old Style" w:hAnsi="Bookman Old Style" w:cs="Bookman Old Style"/>
          <w:color w:val="000000"/>
          <w:sz w:val="28"/>
          <w:szCs w:val="28"/>
        </w:rPr>
        <w:t xml:space="preserve"> I, 2, 133-134)</w:t>
      </w:r>
    </w:p>
    <w:p w14:paraId="327E8C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(Cât de slute, seci, sălcii şi lipsite de noimă</w:t>
      </w:r>
    </w:p>
    <w:p w14:paraId="3BE9A3F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lastRenderedPageBreak/>
        <w:t>î</w:t>
      </w:r>
      <w:r w:rsidRPr="00433C5B">
        <w:rPr>
          <w:rFonts w:ascii="Bookman Old Style" w:hAnsi="Bookman Old Style" w:cs="Bookman Old Style"/>
          <w:i/>
          <w:iCs/>
          <w:color w:val="000000"/>
          <w:sz w:val="28"/>
          <w:szCs w:val="28"/>
        </w:rPr>
        <w:t>mi par toate rosturile acestei lumi!)</w:t>
      </w:r>
    </w:p>
    <w:p w14:paraId="0D4355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Alteori ele îndeplinesc o funcţie explicativă, ca în seria lui Holofernes:</w:t>
      </w:r>
    </w:p>
    <w:p w14:paraId="6B3CA01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coelo, the sky, the welkin, the heaven”.</w:t>
      </w:r>
    </w:p>
    <w:p w14:paraId="0FD6F5F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Chinurile zadarnice ale dragostei,</w:t>
      </w:r>
      <w:r w:rsidRPr="00433C5B">
        <w:rPr>
          <w:rFonts w:ascii="Bookman Old Style" w:hAnsi="Bookman Old Style" w:cs="Bookman Old Style"/>
          <w:color w:val="000000"/>
          <w:sz w:val="28"/>
          <w:szCs w:val="28"/>
        </w:rPr>
        <w:t xml:space="preserve"> IV, 2, 5-6)</w:t>
      </w:r>
    </w:p>
    <w:p w14:paraId="44A7BE2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coelo, cerul, tăriile, bolta.)</w:t>
      </w:r>
    </w:p>
    <w:p w14:paraId="7236D6C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Funcţiile pe care le-am amintit sunt îndeplinite şi de o formă specială a sinonimiei şi extrem de des folosită de Shakespeare, „perechile sinonimice („hendiade cantitative”, „cuvinte gemene” etc.) – două sinonime legate printr-o conjuncţie copulativă, mai ales</w:t>
      </w:r>
      <w:r w:rsidRPr="00433C5B">
        <w:rPr>
          <w:rFonts w:ascii="Bookman Old Style" w:hAnsi="Bookman Old Style" w:cs="Bookman Old Style"/>
          <w:i/>
          <w:iCs/>
          <w:color w:val="000000"/>
          <w:sz w:val="28"/>
          <w:szCs w:val="28"/>
        </w:rPr>
        <w:t xml:space="preserve"> and: rich and precious </w:t>
      </w:r>
      <w:r w:rsidRPr="00433C5B">
        <w:rPr>
          <w:rFonts w:ascii="Bookman Old Style" w:hAnsi="Bookman Old Style" w:cs="Bookman Old Style"/>
          <w:color w:val="000000"/>
          <w:sz w:val="28"/>
          <w:szCs w:val="28"/>
        </w:rPr>
        <w:t>(bogat şi preţios),</w:t>
      </w:r>
      <w:r w:rsidRPr="00433C5B">
        <w:rPr>
          <w:rFonts w:ascii="Bookman Old Style" w:hAnsi="Bookman Old Style" w:cs="Bookman Old Style"/>
          <w:i/>
          <w:iCs/>
          <w:color w:val="000000"/>
          <w:sz w:val="28"/>
          <w:szCs w:val="28"/>
        </w:rPr>
        <w:t xml:space="preserve"> rank and station</w:t>
      </w:r>
      <w:r w:rsidRPr="00433C5B">
        <w:rPr>
          <w:rFonts w:ascii="Bookman Old Style" w:hAnsi="Bookman Old Style" w:cs="Bookman Old Style"/>
          <w:color w:val="000000"/>
          <w:sz w:val="28"/>
          <w:szCs w:val="28"/>
        </w:rPr>
        <w:t xml:space="preserve"> (rang şi poziţie),</w:t>
      </w:r>
      <w:r w:rsidRPr="00433C5B">
        <w:rPr>
          <w:rFonts w:ascii="Bookman Old Style" w:hAnsi="Bookman Old Style" w:cs="Bookman Old Style"/>
          <w:i/>
          <w:iCs/>
          <w:color w:val="000000"/>
          <w:sz w:val="28"/>
          <w:szCs w:val="28"/>
        </w:rPr>
        <w:t xml:space="preserve"> complotted and contrived </w:t>
      </w:r>
      <w:r w:rsidRPr="00433C5B">
        <w:rPr>
          <w:rFonts w:ascii="Bookman Old Style" w:hAnsi="Bookman Old Style" w:cs="Bookman Old Style"/>
          <w:color w:val="000000"/>
          <w:sz w:val="28"/>
          <w:szCs w:val="28"/>
        </w:rPr>
        <w:t>(au uneltit şi pus la cale). De notat că uneori Shakespeare foloseşte procedeul pentru a accentua anumite cuvinte sau idei dintr-un text-sursă, ca în</w:t>
      </w:r>
      <w:r w:rsidRPr="00433C5B">
        <w:rPr>
          <w:rFonts w:ascii="Bookman Old Style" w:hAnsi="Bookman Old Style" w:cs="Bookman Old Style"/>
          <w:i/>
          <w:iCs/>
          <w:color w:val="000000"/>
          <w:sz w:val="28"/>
          <w:szCs w:val="28"/>
        </w:rPr>
        <w:t xml:space="preserve"> Coriolan,</w:t>
      </w:r>
      <w:r w:rsidRPr="00433C5B">
        <w:rPr>
          <w:rFonts w:ascii="Bookman Old Style" w:hAnsi="Bookman Old Style" w:cs="Bookman Old Style"/>
          <w:color w:val="000000"/>
          <w:sz w:val="28"/>
          <w:szCs w:val="28"/>
        </w:rPr>
        <w:t xml:space="preserve"> piesă bazată pe</w:t>
      </w:r>
      <w:r w:rsidRPr="00433C5B">
        <w:rPr>
          <w:rFonts w:ascii="Bookman Old Style" w:hAnsi="Bookman Old Style" w:cs="Bookman Old Style"/>
          <w:i/>
          <w:iCs/>
          <w:color w:val="000000"/>
          <w:sz w:val="28"/>
          <w:szCs w:val="28"/>
        </w:rPr>
        <w:t xml:space="preserve"> Vieţile paralele</w:t>
      </w:r>
      <w:r w:rsidRPr="00433C5B">
        <w:rPr>
          <w:rFonts w:ascii="Bookman Old Style" w:hAnsi="Bookman Old Style" w:cs="Bookman Old Style"/>
          <w:color w:val="000000"/>
          <w:sz w:val="28"/>
          <w:szCs w:val="28"/>
        </w:rPr>
        <w:t xml:space="preserve"> ale lui Plutarh în traducerea lui Thomas North:</w:t>
      </w:r>
      <w:r w:rsidRPr="00433C5B">
        <w:rPr>
          <w:rFonts w:ascii="Bookman Old Style" w:hAnsi="Bookman Old Style" w:cs="Bookman Old Style"/>
          <w:i/>
          <w:iCs/>
          <w:color w:val="000000"/>
          <w:sz w:val="28"/>
          <w:szCs w:val="28"/>
        </w:rPr>
        <w:t xml:space="preserve"> without doing anything</w:t>
      </w:r>
      <w:r w:rsidRPr="00433C5B">
        <w:rPr>
          <w:rFonts w:ascii="Bookman Old Style" w:hAnsi="Bookman Old Style" w:cs="Bookman Old Style"/>
          <w:color w:val="000000"/>
          <w:sz w:val="28"/>
          <w:szCs w:val="28"/>
        </w:rPr>
        <w:t xml:space="preserve"> (fără să facă nimic – North) şi</w:t>
      </w:r>
      <w:r w:rsidRPr="00433C5B">
        <w:rPr>
          <w:rFonts w:ascii="Bookman Old Style" w:hAnsi="Bookman Old Style" w:cs="Bookman Old Style"/>
          <w:i/>
          <w:iCs/>
          <w:color w:val="000000"/>
          <w:sz w:val="28"/>
          <w:szCs w:val="28"/>
        </w:rPr>
        <w:t xml:space="preserve"> idle and inactive</w:t>
      </w:r>
      <w:r w:rsidRPr="00433C5B">
        <w:rPr>
          <w:rFonts w:ascii="Bookman Old Style" w:hAnsi="Bookman Old Style" w:cs="Bookman Old Style"/>
          <w:color w:val="000000"/>
          <w:sz w:val="28"/>
          <w:szCs w:val="28"/>
        </w:rPr>
        <w:t xml:space="preserve"> (trândav şi nefăcând nimic – Shakespeare).</w:t>
      </w:r>
    </w:p>
    <w:p w14:paraId="3CDB613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Reluarea formei cu schimbarea conţinutului (omonime, polisemie).</w:t>
      </w:r>
      <w:r w:rsidRPr="00433C5B">
        <w:rPr>
          <w:rFonts w:ascii="Bookman Old Style" w:hAnsi="Bookman Old Style" w:cs="Bookman Old Style"/>
          <w:color w:val="000000"/>
          <w:sz w:val="28"/>
          <w:szCs w:val="28"/>
        </w:rPr>
        <w:t xml:space="preserve"> Figura de stil caracteristică pentru acest tip de repetiţie este jocul de cuvinte, calamburul</w:t>
      </w:r>
      <w:r w:rsidRPr="00433C5B">
        <w:rPr>
          <w:rFonts w:ascii="Bookman Old Style" w:hAnsi="Bookman Old Style" w:cs="Bookman Old Style"/>
          <w:i/>
          <w:iCs/>
          <w:color w:val="000000"/>
          <w:sz w:val="28"/>
          <w:szCs w:val="28"/>
        </w:rPr>
        <w:t xml:space="preserve"> (the wordplay, the pun),</w:t>
      </w:r>
      <w:r w:rsidRPr="00433C5B">
        <w:rPr>
          <w:rFonts w:ascii="Bookman Old Style" w:hAnsi="Bookman Old Style" w:cs="Bookman Old Style"/>
          <w:color w:val="000000"/>
          <w:sz w:val="28"/>
          <w:szCs w:val="28"/>
        </w:rPr>
        <w:t xml:space="preserve"> prezenţă permanentă în umorul anglosaxon începând poate cu</w:t>
      </w:r>
      <w:r w:rsidRPr="00433C5B">
        <w:rPr>
          <w:rFonts w:ascii="Bookman Old Style" w:hAnsi="Bookman Old Style" w:cs="Bookman Old Style"/>
          <w:i/>
          <w:iCs/>
          <w:color w:val="000000"/>
          <w:sz w:val="28"/>
          <w:szCs w:val="28"/>
        </w:rPr>
        <w:t xml:space="preserve"> Istoria ecleziastică a poporului englez</w:t>
      </w:r>
      <w:r w:rsidRPr="00433C5B">
        <w:rPr>
          <w:rFonts w:ascii="Bookman Old Style" w:hAnsi="Bookman Old Style" w:cs="Bookman Old Style"/>
          <w:color w:val="000000"/>
          <w:sz w:val="28"/>
          <w:szCs w:val="28"/>
        </w:rPr>
        <w:t xml:space="preserve"> de Bede. În opera lui Shakespeare, sursa directă a calamburului umoristic a fost folclorul, comediile Renaşterii şi, probabil, textele eufuistice ale lui John Lyly.</w:t>
      </w:r>
    </w:p>
    <w:p w14:paraId="472E819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ntr-un studiu cuprinzător despre calamburul shakespearian, M.M. Mahood, după ce constată o frecvenţă medie de 78 calambururi la o piesă, discută </w:t>
      </w:r>
      <w:r w:rsidRPr="00433C5B">
        <w:rPr>
          <w:rFonts w:ascii="Bookman Old Style" w:hAnsi="Bookman Old Style" w:cs="Bookman Old Style"/>
          <w:color w:val="000000"/>
          <w:sz w:val="28"/>
          <w:szCs w:val="28"/>
        </w:rPr>
        <w:lastRenderedPageBreak/>
        <w:t>pe larg funcţia lor în tragedii</w:t>
      </w:r>
      <w:r w:rsidRPr="00433C5B">
        <w:rPr>
          <w:rFonts w:ascii="Bookman Old Style" w:hAnsi="Bookman Old Style" w:cs="Bookman Old Style"/>
          <w:color w:val="FF6600"/>
          <w:sz w:val="28"/>
          <w:szCs w:val="28"/>
          <w:vertAlign w:val="superscript"/>
        </w:rPr>
        <w:footnoteReference w:id="108"/>
      </w:r>
      <w:r w:rsidRPr="00433C5B">
        <w:rPr>
          <w:rFonts w:ascii="Bookman Old Style" w:hAnsi="Bookman Old Style" w:cs="Bookman Old Style"/>
          <w:color w:val="000000"/>
          <w:sz w:val="28"/>
          <w:szCs w:val="28"/>
        </w:rPr>
        <w:t>.</w:t>
      </w:r>
    </w:p>
    <w:p w14:paraId="5E2E06D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Ifor Evans vorbeşte despre „calamburul poetic”:</w:t>
      </w:r>
    </w:p>
    <w:p w14:paraId="26C984E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„Graniţa între calambur şi limbajul profund imaginativ nu poate fi stabilită cu precizie. Elementul identităţii verbale e transferat în limbaj metaforic. De fapt, se poate susţine că tipul de ambiguitate pe care se bazează calamburul apare în exprimarea cea mai imaginativă din piesele lui Shakespeare.</w:t>
      </w:r>
      <w:r w:rsidRPr="00433C5B">
        <w:rPr>
          <w:rFonts w:ascii="Bookman Old Style" w:hAnsi="Bookman Old Style" w:cs="Bookman Old Style"/>
          <w:color w:val="000000"/>
          <w:sz w:val="28"/>
          <w:szCs w:val="28"/>
        </w:rPr>
        <w:t xml:space="preserve"> Metellus</w:t>
      </w:r>
      <w:r w:rsidRPr="00433C5B">
        <w:rPr>
          <w:rFonts w:ascii="Bookman Old Style" w:hAnsi="Bookman Old Style" w:cs="Bookman Old Style"/>
          <w:i/>
          <w:iCs/>
          <w:color w:val="000000"/>
          <w:sz w:val="28"/>
          <w:szCs w:val="28"/>
        </w:rPr>
        <w:t xml:space="preserve">, în </w:t>
      </w:r>
      <w:r w:rsidRPr="00433C5B">
        <w:rPr>
          <w:rFonts w:ascii="Bookman Old Style" w:hAnsi="Bookman Old Style" w:cs="Bookman Old Style"/>
          <w:color w:val="000000"/>
          <w:sz w:val="28"/>
          <w:szCs w:val="28"/>
        </w:rPr>
        <w:t>Iuliu Cezar</w:t>
      </w:r>
      <w:r w:rsidRPr="00433C5B">
        <w:rPr>
          <w:rFonts w:ascii="Bookman Old Style" w:hAnsi="Bookman Old Style" w:cs="Bookman Old Style"/>
          <w:i/>
          <w:iCs/>
          <w:color w:val="000000"/>
          <w:sz w:val="28"/>
          <w:szCs w:val="28"/>
        </w:rPr>
        <w:t>, căutând să-l implice în complot pe</w:t>
      </w:r>
      <w:r w:rsidRPr="00433C5B">
        <w:rPr>
          <w:rFonts w:ascii="Bookman Old Style" w:hAnsi="Bookman Old Style" w:cs="Bookman Old Style"/>
          <w:color w:val="000000"/>
          <w:sz w:val="28"/>
          <w:szCs w:val="28"/>
        </w:rPr>
        <w:t xml:space="preserve"> Cicero,</w:t>
      </w:r>
      <w:r w:rsidRPr="00433C5B">
        <w:rPr>
          <w:rFonts w:ascii="Bookman Old Style" w:hAnsi="Bookman Old Style" w:cs="Bookman Old Style"/>
          <w:i/>
          <w:iCs/>
          <w:color w:val="000000"/>
          <w:sz w:val="28"/>
          <w:szCs w:val="28"/>
        </w:rPr>
        <w:t xml:space="preserve"> spune: </w:t>
      </w:r>
      <w:r w:rsidRPr="00433C5B">
        <w:rPr>
          <w:rFonts w:ascii="Bookman Old Style" w:hAnsi="Bookman Old Style" w:cs="Bookman Old Style"/>
          <w:color w:val="000000"/>
          <w:sz w:val="28"/>
          <w:szCs w:val="28"/>
        </w:rPr>
        <w:t xml:space="preserve">O! Let us have him; for his silver hairs/Will purchase us a good opinion. (Să-l vârâm şi pe el, pentru că părul lui de argint/Va cumpăra păreri prielnice nouă – II, 1, 144-145.) </w:t>
      </w:r>
      <w:r w:rsidRPr="00433C5B">
        <w:rPr>
          <w:rFonts w:ascii="Bookman Old Style" w:hAnsi="Bookman Old Style" w:cs="Bookman Old Style"/>
          <w:i/>
          <w:iCs/>
          <w:color w:val="000000"/>
          <w:sz w:val="28"/>
          <w:szCs w:val="28"/>
        </w:rPr>
        <w:t xml:space="preserve">Aici, sensul cuvântului </w:t>
      </w:r>
      <w:r w:rsidRPr="00433C5B">
        <w:rPr>
          <w:rFonts w:ascii="Bookman Old Style" w:hAnsi="Bookman Old Style" w:cs="Bookman Old Style"/>
          <w:color w:val="000000"/>
          <w:sz w:val="28"/>
          <w:szCs w:val="28"/>
        </w:rPr>
        <w:t>argint</w:t>
      </w:r>
      <w:r w:rsidRPr="00433C5B">
        <w:rPr>
          <w:rFonts w:ascii="Bookman Old Style" w:hAnsi="Bookman Old Style" w:cs="Bookman Old Style"/>
          <w:i/>
          <w:iCs/>
          <w:color w:val="000000"/>
          <w:sz w:val="28"/>
          <w:szCs w:val="28"/>
        </w:rPr>
        <w:t xml:space="preserve"> ca metal preţios este adăugat la contextul primului vers, pentru ca sugestia metaforică a verbului </w:t>
      </w:r>
      <w:r w:rsidRPr="00433C5B">
        <w:rPr>
          <w:rFonts w:ascii="Bookman Old Style" w:hAnsi="Bookman Old Style" w:cs="Bookman Old Style"/>
          <w:color w:val="000000"/>
          <w:sz w:val="28"/>
          <w:szCs w:val="28"/>
        </w:rPr>
        <w:t>a cumpăra</w:t>
      </w:r>
      <w:r w:rsidRPr="00433C5B">
        <w:rPr>
          <w:rFonts w:ascii="Bookman Old Style" w:hAnsi="Bookman Old Style" w:cs="Bookman Old Style"/>
          <w:i/>
          <w:iCs/>
          <w:color w:val="000000"/>
          <w:sz w:val="28"/>
          <w:szCs w:val="28"/>
        </w:rPr>
        <w:t xml:space="preserve"> să fie exploatată în următorul”</w:t>
      </w:r>
      <w:r w:rsidRPr="00433C5B">
        <w:rPr>
          <w:rFonts w:ascii="Bookman Old Style" w:hAnsi="Bookman Old Style" w:cs="Bookman Old Style"/>
          <w:color w:val="FF6600"/>
          <w:sz w:val="28"/>
          <w:szCs w:val="28"/>
          <w:vertAlign w:val="superscript"/>
        </w:rPr>
        <w:footnoteReference w:id="109"/>
      </w:r>
      <w:r w:rsidRPr="00433C5B">
        <w:rPr>
          <w:rFonts w:ascii="Bookman Old Style" w:hAnsi="Bookman Old Style" w:cs="Bookman Old Style"/>
          <w:i/>
          <w:iCs/>
          <w:color w:val="000000"/>
          <w:sz w:val="28"/>
          <w:szCs w:val="28"/>
        </w:rPr>
        <w:t>.</w:t>
      </w:r>
    </w:p>
    <w:p w14:paraId="1BFB819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Indiferent de natura pieselor, calamburul shakespearian îndeplineşte funcţii dramatice, conflictuale,</w:t>
      </w:r>
      <w:r w:rsidRPr="00433C5B">
        <w:rPr>
          <w:rFonts w:ascii="Bookman Old Style" w:hAnsi="Bookman Old Style" w:cs="Bookman Old Style"/>
          <w:i/>
          <w:iCs/>
          <w:color w:val="000000"/>
          <w:sz w:val="28"/>
          <w:szCs w:val="28"/>
        </w:rPr>
        <w:t xml:space="preserve"> în dialog,</w:t>
      </w:r>
      <w:r w:rsidRPr="00433C5B">
        <w:rPr>
          <w:rFonts w:ascii="Bookman Old Style" w:hAnsi="Bookman Old Style" w:cs="Bookman Old Style"/>
          <w:color w:val="000000"/>
          <w:sz w:val="28"/>
          <w:szCs w:val="28"/>
        </w:rPr>
        <w:t xml:space="preserve"> unde poate deveni un aspect important al mimetismului lingvistic.</w:t>
      </w:r>
    </w:p>
    <w:p w14:paraId="1AA7F74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de repetiţia omonimică ţin o seamă de cuvinte-cheie</w:t>
      </w:r>
      <w:r w:rsidRPr="00433C5B">
        <w:rPr>
          <w:rFonts w:ascii="Bookman Old Style" w:hAnsi="Bookman Old Style" w:cs="Bookman Old Style"/>
          <w:i/>
          <w:iCs/>
          <w:color w:val="000000"/>
          <w:sz w:val="28"/>
          <w:szCs w:val="28"/>
        </w:rPr>
        <w:t xml:space="preserve"> (key-words), art</w:t>
      </w:r>
      <w:r w:rsidRPr="00433C5B">
        <w:rPr>
          <w:rFonts w:ascii="Bookman Old Style" w:hAnsi="Bookman Old Style" w:cs="Bookman Old Style"/>
          <w:color w:val="000000"/>
          <w:sz w:val="28"/>
          <w:szCs w:val="28"/>
        </w:rPr>
        <w:t xml:space="preserve"> „artă” în</w:t>
      </w:r>
      <w:r w:rsidRPr="00433C5B">
        <w:rPr>
          <w:rFonts w:ascii="Bookman Old Style" w:hAnsi="Bookman Old Style" w:cs="Bookman Old Style"/>
          <w:i/>
          <w:iCs/>
          <w:color w:val="000000"/>
          <w:sz w:val="28"/>
          <w:szCs w:val="28"/>
        </w:rPr>
        <w:t xml:space="preserve"> Furtuna, night</w:t>
      </w:r>
      <w:r w:rsidRPr="00433C5B">
        <w:rPr>
          <w:rFonts w:ascii="Bookman Old Style" w:hAnsi="Bookman Old Style" w:cs="Bookman Old Style"/>
          <w:color w:val="000000"/>
          <w:sz w:val="28"/>
          <w:szCs w:val="28"/>
        </w:rPr>
        <w:t xml:space="preserve"> „noapte” în</w:t>
      </w:r>
      <w:r w:rsidRPr="00433C5B">
        <w:rPr>
          <w:rFonts w:ascii="Bookman Old Style" w:hAnsi="Bookman Old Style" w:cs="Bookman Old Style"/>
          <w:i/>
          <w:iCs/>
          <w:color w:val="000000"/>
          <w:sz w:val="28"/>
          <w:szCs w:val="28"/>
        </w:rPr>
        <w:t xml:space="preserve"> Hamlet, honour</w:t>
      </w:r>
      <w:r w:rsidRPr="00433C5B">
        <w:rPr>
          <w:rFonts w:ascii="Bookman Old Style" w:hAnsi="Bookman Old Style" w:cs="Bookman Old Style"/>
          <w:color w:val="000000"/>
          <w:sz w:val="28"/>
          <w:szCs w:val="28"/>
        </w:rPr>
        <w:t xml:space="preserve"> „onoare” în</w:t>
      </w:r>
      <w:r w:rsidRPr="00433C5B">
        <w:rPr>
          <w:rFonts w:ascii="Bookman Old Style" w:hAnsi="Bookman Old Style" w:cs="Bookman Old Style"/>
          <w:i/>
          <w:iCs/>
          <w:color w:val="000000"/>
          <w:sz w:val="28"/>
          <w:szCs w:val="28"/>
        </w:rPr>
        <w:t xml:space="preserve"> Henric al IV-lea</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Henric al V-lea, to think</w:t>
      </w:r>
      <w:r w:rsidRPr="00433C5B">
        <w:rPr>
          <w:rFonts w:ascii="Bookman Old Style" w:hAnsi="Bookman Old Style" w:cs="Bookman Old Style"/>
          <w:color w:val="000000"/>
          <w:sz w:val="28"/>
          <w:szCs w:val="28"/>
        </w:rPr>
        <w:t xml:space="preserve"> „a crede” – „a bănui” în Othello etc., şi</w:t>
      </w:r>
      <w:r w:rsidRPr="00433C5B">
        <w:rPr>
          <w:rFonts w:ascii="Bookman Old Style" w:hAnsi="Bookman Old Style" w:cs="Bookman Old Style"/>
          <w:i/>
          <w:iCs/>
          <w:color w:val="000000"/>
          <w:sz w:val="28"/>
          <w:szCs w:val="28"/>
        </w:rPr>
        <w:t xml:space="preserve"> cuvinte-ecou (echo-words)</w:t>
      </w:r>
      <w:r w:rsidRPr="00433C5B">
        <w:rPr>
          <w:rFonts w:ascii="Bookman Old Style" w:hAnsi="Bookman Old Style" w:cs="Bookman Old Style"/>
          <w:color w:val="000000"/>
          <w:sz w:val="28"/>
          <w:szCs w:val="28"/>
        </w:rPr>
        <w:t xml:space="preserve"> care, imitând cuvintele-cheie, le subliniază, deşi sunt folosite „ca din întâmplare” în diferite împrejurări, în cadrul altor subiecte de conversaţie. Astfel, cuvântul</w:t>
      </w:r>
      <w:r w:rsidRPr="00433C5B">
        <w:rPr>
          <w:rFonts w:ascii="Bookman Old Style" w:hAnsi="Bookman Old Style" w:cs="Bookman Old Style"/>
          <w:i/>
          <w:iCs/>
          <w:color w:val="000000"/>
          <w:sz w:val="28"/>
          <w:szCs w:val="28"/>
        </w:rPr>
        <w:t xml:space="preserve"> father</w:t>
      </w:r>
      <w:r w:rsidRPr="00433C5B">
        <w:rPr>
          <w:rFonts w:ascii="Bookman Old Style" w:hAnsi="Bookman Old Style" w:cs="Bookman Old Style"/>
          <w:color w:val="000000"/>
          <w:sz w:val="28"/>
          <w:szCs w:val="28"/>
        </w:rPr>
        <w:t xml:space="preserve"> „tată”, </w:t>
      </w:r>
      <w:r w:rsidRPr="00433C5B">
        <w:rPr>
          <w:rFonts w:ascii="Bookman Old Style" w:hAnsi="Bookman Old Style" w:cs="Bookman Old Style"/>
          <w:color w:val="000000"/>
          <w:sz w:val="28"/>
          <w:szCs w:val="28"/>
        </w:rPr>
        <w:lastRenderedPageBreak/>
        <w:t>folosit tematic de Henric al IV-lea într-un dialog cu fiul său, moştenitorul tronului</w:t>
      </w:r>
      <w:r w:rsidRPr="00433C5B">
        <w:rPr>
          <w:rFonts w:ascii="Bookman Old Style" w:hAnsi="Bookman Old Style" w:cs="Bookman Old Style"/>
          <w:i/>
          <w:iCs/>
          <w:color w:val="000000"/>
          <w:sz w:val="28"/>
          <w:szCs w:val="28"/>
        </w:rPr>
        <w:t xml:space="preserve"> (2 Henric al IV-lea,</w:t>
      </w:r>
      <w:r w:rsidRPr="00433C5B">
        <w:rPr>
          <w:rFonts w:ascii="Bookman Old Style" w:hAnsi="Bookman Old Style" w:cs="Bookman Old Style"/>
          <w:color w:val="000000"/>
          <w:sz w:val="28"/>
          <w:szCs w:val="28"/>
        </w:rPr>
        <w:t xml:space="preserve"> IV, 5, 63-78), e reluat cu valoare metaforică, într-un context diferit:</w:t>
      </w:r>
    </w:p>
    <w:p w14:paraId="38C6C5D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King Henry:</w:t>
      </w:r>
    </w:p>
    <w:p w14:paraId="3CA1DCB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Thy wish was father, Harry, to that thought”.</w:t>
      </w:r>
      <w:r w:rsidRPr="00433C5B">
        <w:rPr>
          <w:rFonts w:ascii="Bookman Old Style" w:hAnsi="Bookman Old Style" w:cs="Bookman Old Style"/>
          <w:color w:val="000000"/>
          <w:sz w:val="28"/>
          <w:szCs w:val="28"/>
        </w:rPr>
        <w:t xml:space="preserve"> (IV, 5, 91).</w:t>
      </w:r>
    </w:p>
    <w:p w14:paraId="289E51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Henric:</w:t>
      </w:r>
    </w:p>
    <w:p w14:paraId="5CBB74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Dorinţa ta, Harry, a zămislit acest gând.</w:t>
      </w:r>
      <w:r w:rsidRPr="00433C5B">
        <w:rPr>
          <w:rFonts w:ascii="Bookman Old Style" w:hAnsi="Bookman Old Style" w:cs="Bookman Old Style"/>
          <w:color w:val="000000"/>
          <w:sz w:val="28"/>
          <w:szCs w:val="28"/>
        </w:rPr>
        <w:t>)</w:t>
      </w:r>
    </w:p>
    <w:p w14:paraId="1E838B8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Reluarea tiparului gramatical (paralelism sintactic)</w:t>
      </w:r>
      <w:r w:rsidRPr="00433C5B">
        <w:rPr>
          <w:rFonts w:ascii="Bookman Old Style" w:hAnsi="Bookman Old Style" w:cs="Bookman Old Style"/>
          <w:color w:val="000000"/>
          <w:sz w:val="28"/>
          <w:szCs w:val="28"/>
        </w:rPr>
        <w:t xml:space="preserve"> se întâlneşte mai ales în pasaje retorice şi în recomandările cu caracter didactic-moralizator:</w:t>
      </w:r>
    </w:p>
    <w:p w14:paraId="378C019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Fool:</w:t>
      </w:r>
    </w:p>
    <w:p w14:paraId="112713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Have more than thou showest,</w:t>
      </w:r>
    </w:p>
    <w:p w14:paraId="231918B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Speak less than thou knowest,</w:t>
      </w:r>
    </w:p>
    <w:p w14:paraId="14D723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Lend less than thou owest”. (Reqele Lear,</w:t>
      </w:r>
      <w:r w:rsidRPr="00433C5B">
        <w:rPr>
          <w:rFonts w:ascii="Bookman Old Style" w:hAnsi="Bookman Old Style" w:cs="Bookman Old Style"/>
          <w:color w:val="000000"/>
          <w:sz w:val="28"/>
          <w:szCs w:val="28"/>
        </w:rPr>
        <w:t xml:space="preserve"> I, 4, 132-134).</w:t>
      </w:r>
    </w:p>
    <w:p w14:paraId="1C6EC7E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(Nebunul:</w:t>
      </w:r>
    </w:p>
    <w:p w14:paraId="60F8AB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 ai mai mult decât arăţi,</w:t>
      </w:r>
    </w:p>
    <w:p w14:paraId="3EE5EB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 spui mai puţine decât ştii,</w:t>
      </w:r>
    </w:p>
    <w:p w14:paraId="1594830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Să împrumuţi mai puţin decât ai</w:t>
      </w:r>
      <w:r w:rsidRPr="00433C5B">
        <w:rPr>
          <w:rFonts w:ascii="Bookman Old Style" w:hAnsi="Bookman Old Style" w:cs="Bookman Old Style"/>
          <w:color w:val="000000"/>
          <w:sz w:val="28"/>
          <w:szCs w:val="28"/>
        </w:rPr>
        <w:t>.)</w:t>
      </w:r>
    </w:p>
    <w:p w14:paraId="7D7440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p>
    <w:p w14:paraId="6FCF9A06"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31" w:name="bookmark33"/>
      <w:bookmarkEnd w:id="31"/>
      <w:r w:rsidRPr="00433C5B">
        <w:rPr>
          <w:rFonts w:ascii="Bookman Old Style" w:hAnsi="Bookman Old Style" w:cs="Bookman Old Style"/>
          <w:b/>
          <w:bCs/>
          <w:color w:val="0000FF"/>
          <w:sz w:val="28"/>
          <w:szCs w:val="28"/>
        </w:rPr>
        <w:t>7</w:t>
      </w:r>
    </w:p>
    <w:p w14:paraId="0A54CC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Paralelismul lexical. Imaginile iterative</w:t>
      </w:r>
    </w:p>
    <w:p w14:paraId="723D8D8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E6B24B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Paralelismul lexical</w:t>
      </w:r>
      <w:r w:rsidRPr="00433C5B">
        <w:rPr>
          <w:rFonts w:ascii="Bookman Old Style" w:hAnsi="Bookman Old Style" w:cs="Bookman Old Style"/>
          <w:color w:val="000000"/>
          <w:sz w:val="28"/>
          <w:szCs w:val="28"/>
        </w:rPr>
        <w:t xml:space="preserve"> nu este, propriu-zis, o formă a repetiţiei, cu care, totuşi, are anumite contingenţe: „părţile” care sunt menţionate presupun apartenenţa la un „întreg” (imagine, temă, idee), ca în cazul</w:t>
      </w:r>
      <w:r w:rsidRPr="00433C5B">
        <w:rPr>
          <w:rFonts w:ascii="Bookman Old Style" w:hAnsi="Bookman Old Style" w:cs="Bookman Old Style"/>
          <w:i/>
          <w:iCs/>
          <w:color w:val="000000"/>
          <w:sz w:val="28"/>
          <w:szCs w:val="28"/>
        </w:rPr>
        <w:t xml:space="preserve"> enumerării, </w:t>
      </w:r>
      <w:r w:rsidRPr="00433C5B">
        <w:rPr>
          <w:rFonts w:ascii="Bookman Old Style" w:hAnsi="Bookman Old Style" w:cs="Bookman Old Style"/>
          <w:color w:val="000000"/>
          <w:sz w:val="28"/>
          <w:szCs w:val="28"/>
        </w:rPr>
        <w:t>figură de stil generos reprezentată în opera lui Shakespeare şi îndeplinind un rol de accentuare, inclusiv modală:</w:t>
      </w:r>
    </w:p>
    <w:p w14:paraId="2F6D8F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„O, world, thy slippery turns! Friends now fast </w:t>
      </w:r>
      <w:r w:rsidRPr="00433C5B">
        <w:rPr>
          <w:rFonts w:ascii="Bookman Old Style" w:hAnsi="Bookman Old Style" w:cs="Bookman Old Style"/>
          <w:i/>
          <w:iCs/>
          <w:color w:val="000000"/>
          <w:sz w:val="28"/>
          <w:szCs w:val="28"/>
        </w:rPr>
        <w:lastRenderedPageBreak/>
        <w:t>sworn,</w:t>
      </w:r>
    </w:p>
    <w:p w14:paraId="193737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Whose double bosoms seem to wear one heart,</w:t>
      </w:r>
    </w:p>
    <w:p w14:paraId="764925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Whose hours, whose bed, whose meal and exercise</w:t>
      </w:r>
    </w:p>
    <w:p w14:paraId="6F2F950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Are still together…”</w:t>
      </w:r>
      <w:r w:rsidRPr="00433C5B">
        <w:rPr>
          <w:rFonts w:ascii="Bookman Old Style" w:hAnsi="Bookman Old Style" w:cs="Bookman Old Style"/>
          <w:color w:val="000000"/>
          <w:sz w:val="28"/>
          <w:szCs w:val="28"/>
        </w:rPr>
        <w:t>. (</w:t>
      </w:r>
      <w:r w:rsidRPr="00433C5B">
        <w:rPr>
          <w:rFonts w:ascii="Bookman Old Style" w:hAnsi="Bookman Old Style" w:cs="Bookman Old Style"/>
          <w:i/>
          <w:iCs/>
          <w:color w:val="000000"/>
          <w:sz w:val="28"/>
          <w:szCs w:val="28"/>
        </w:rPr>
        <w:t>Coriolan,</w:t>
      </w:r>
      <w:r w:rsidRPr="00433C5B">
        <w:rPr>
          <w:rFonts w:ascii="Bookman Old Style" w:hAnsi="Bookman Old Style" w:cs="Bookman Old Style"/>
          <w:color w:val="000000"/>
          <w:sz w:val="28"/>
          <w:szCs w:val="28"/>
        </w:rPr>
        <w:t xml:space="preserve"> IV, 4, 12-15)</w:t>
      </w:r>
    </w:p>
    <w:p w14:paraId="0F753A5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O, lume, lunecoasele tale căi! Prieteni care astăzi sunt ca şi fraţi-de-cruce,</w:t>
      </w:r>
    </w:p>
    <w:p w14:paraId="1F4BB4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Ale căror piepturi par să poarte o singură inimă,</w:t>
      </w:r>
    </w:p>
    <w:p w14:paraId="3654D85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Ale căror ceasuri, al căror pat, a căror mâncare şi muncă</w:t>
      </w:r>
    </w:p>
    <w:p w14:paraId="6FFC644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Sunt veşnic împreună…</w:t>
      </w:r>
      <w:r w:rsidRPr="00433C5B">
        <w:rPr>
          <w:rFonts w:ascii="Bookman Old Style" w:hAnsi="Bookman Old Style" w:cs="Bookman Old Style"/>
          <w:color w:val="000000"/>
          <w:sz w:val="28"/>
          <w:szCs w:val="28"/>
        </w:rPr>
        <w:t>)</w:t>
      </w:r>
    </w:p>
    <w:p w14:paraId="40A026D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O altă formă a paralelismului lexical este</w:t>
      </w:r>
      <w:r w:rsidRPr="00433C5B">
        <w:rPr>
          <w:rFonts w:ascii="Bookman Old Style" w:hAnsi="Bookman Old Style" w:cs="Bookman Old Style"/>
          <w:i/>
          <w:iCs/>
          <w:color w:val="000000"/>
          <w:sz w:val="28"/>
          <w:szCs w:val="28"/>
        </w:rPr>
        <w:t xml:space="preserve"> metafora dezvoltată:</w:t>
      </w:r>
    </w:p>
    <w:p w14:paraId="5AFE527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Northumberland:</w:t>
      </w:r>
    </w:p>
    <w:p w14:paraId="69AF0CC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But, lords, we hear this fearful tempest sing,</w:t>
      </w:r>
    </w:p>
    <w:p w14:paraId="7B891A4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Yet seek no shelter to avoid the storm;</w:t>
      </w:r>
    </w:p>
    <w:p w14:paraId="55C32C8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We see the wind sit sore upon our sails,</w:t>
      </w:r>
    </w:p>
    <w:p w14:paraId="3B8F28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yet we strike not, but securely perish”.</w:t>
      </w:r>
    </w:p>
    <w:p w14:paraId="7E1590A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(Richard al II-lea,</w:t>
      </w:r>
      <w:r w:rsidRPr="00433C5B">
        <w:rPr>
          <w:rFonts w:ascii="Bookman Old Style" w:hAnsi="Bookman Old Style" w:cs="Bookman Old Style"/>
          <w:color w:val="000000"/>
          <w:sz w:val="28"/>
          <w:szCs w:val="28"/>
        </w:rPr>
        <w:t xml:space="preserve"> II, 1. 264-267)</w:t>
      </w:r>
    </w:p>
    <w:p w14:paraId="1C5C634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(Northumberland:</w:t>
      </w:r>
    </w:p>
    <w:p w14:paraId="1F58EB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Dar, mărite feţe, auzim cum urlă această grozavă furtună,</w:t>
      </w:r>
    </w:p>
    <w:p w14:paraId="314FE9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Totuşi nu ne căutăm un adăpost pentru a scăpa de vijelie;</w:t>
      </w:r>
    </w:p>
    <w:p w14:paraId="61B1C62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Vedem cum vântul ne umflă pânzele</w:t>
      </w:r>
    </w:p>
    <w:p w14:paraId="7C0BBFB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Şi totuşi nu le coborâm, ci ne pregătim de moarte.</w:t>
      </w:r>
      <w:r w:rsidRPr="00433C5B">
        <w:rPr>
          <w:rFonts w:ascii="Bookman Old Style" w:hAnsi="Bookman Old Style" w:cs="Bookman Old Style"/>
          <w:color w:val="000000"/>
          <w:sz w:val="28"/>
          <w:szCs w:val="28"/>
        </w:rPr>
        <w:t>)</w:t>
      </w:r>
    </w:p>
    <w:p w14:paraId="69C627B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Sonetele oferă exemple numeroase de metafore dezvoltate (v. cap. IV, 2). Paralelismul metaforic şi, în general, „imaginile iterative”, caracterizează adesea piese întregi, scene sau personaje.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predomină imaginile legate de mâncare, băutură şi negoţ, în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cele privind „hainele”, 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II, 1, metafora acvatică; Othello foloseşte imagini din lumea florilor şi plantelor, Iago, din cea a </w:t>
      </w:r>
      <w:r w:rsidRPr="00433C5B">
        <w:rPr>
          <w:rFonts w:ascii="Bookman Old Style" w:hAnsi="Bookman Old Style" w:cs="Bookman Old Style"/>
          <w:color w:val="000000"/>
          <w:sz w:val="28"/>
          <w:szCs w:val="28"/>
        </w:rPr>
        <w:lastRenderedPageBreak/>
        <w:t>insectelor, Macbeth îşi presară replicile cu reprezentări arhitecturale</w:t>
      </w:r>
      <w:r w:rsidRPr="00433C5B">
        <w:rPr>
          <w:rFonts w:ascii="Bookman Old Style" w:hAnsi="Bookman Old Style" w:cs="Bookman Old Style"/>
          <w:color w:val="FF6600"/>
          <w:sz w:val="28"/>
          <w:szCs w:val="28"/>
          <w:vertAlign w:val="superscript"/>
        </w:rPr>
        <w:footnoteReference w:id="110"/>
      </w:r>
      <w:r w:rsidRPr="00433C5B">
        <w:rPr>
          <w:rFonts w:ascii="Bookman Old Style" w:hAnsi="Bookman Old Style" w:cs="Bookman Old Style"/>
          <w:color w:val="000000"/>
          <w:sz w:val="28"/>
          <w:szCs w:val="28"/>
        </w:rPr>
        <w:t>.</w:t>
      </w:r>
    </w:p>
    <w:p w14:paraId="71EDA04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ntr-un studiu mai vechi</w:t>
      </w:r>
      <w:r w:rsidRPr="00433C5B">
        <w:rPr>
          <w:rFonts w:ascii="Bookman Old Style" w:hAnsi="Bookman Old Style" w:cs="Bookman Old Style"/>
          <w:color w:val="FF6600"/>
          <w:sz w:val="28"/>
          <w:szCs w:val="28"/>
          <w:vertAlign w:val="superscript"/>
        </w:rPr>
        <w:footnoteReference w:id="111"/>
      </w:r>
      <w:r w:rsidRPr="00433C5B">
        <w:rPr>
          <w:rFonts w:ascii="Bookman Old Style" w:hAnsi="Bookman Old Style" w:cs="Bookman Old Style"/>
          <w:color w:val="000000"/>
          <w:sz w:val="28"/>
          <w:szCs w:val="28"/>
        </w:rPr>
        <w:t>, arătam că un anumit grup de imagini poate caracteriza</w:t>
      </w:r>
      <w:r w:rsidRPr="00433C5B">
        <w:rPr>
          <w:rFonts w:ascii="Bookman Old Style" w:hAnsi="Bookman Old Style" w:cs="Bookman Old Style"/>
          <w:i/>
          <w:iCs/>
          <w:color w:val="000000"/>
          <w:sz w:val="28"/>
          <w:szCs w:val="28"/>
        </w:rPr>
        <w:t xml:space="preserve"> o suită de piese,</w:t>
      </w:r>
      <w:r w:rsidRPr="00433C5B">
        <w:rPr>
          <w:rFonts w:ascii="Bookman Old Style" w:hAnsi="Bookman Old Style" w:cs="Bookman Old Style"/>
          <w:color w:val="000000"/>
          <w:sz w:val="28"/>
          <w:szCs w:val="28"/>
        </w:rPr>
        <w:t xml:space="preserve"> respectiv piesele istorice, unde imaginile dominante sunt somatice.</w:t>
      </w:r>
    </w:p>
    <w:p w14:paraId="442A514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citim piesele istorice nu în ordinea cronologică a publicării ci a domniilor, constatăm în primele cinci</w:t>
      </w:r>
      <w:r w:rsidRPr="00433C5B">
        <w:rPr>
          <w:rFonts w:ascii="Bookman Old Style" w:hAnsi="Bookman Old Style" w:cs="Bookman Old Style"/>
          <w:i/>
          <w:iCs/>
          <w:color w:val="000000"/>
          <w:sz w:val="28"/>
          <w:szCs w:val="28"/>
        </w:rPr>
        <w:t xml:space="preserve"> (Regele Ioan, Richard al II-lea, 1 şi 2 Henric al IV-lea</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Henric al V-lea)</w:t>
      </w:r>
      <w:r w:rsidRPr="00433C5B">
        <w:rPr>
          <w:rFonts w:ascii="Bookman Old Style" w:hAnsi="Bookman Old Style" w:cs="Bookman Old Style"/>
          <w:color w:val="000000"/>
          <w:sz w:val="28"/>
          <w:szCs w:val="28"/>
        </w:rPr>
        <w:t xml:space="preserve"> o anumită insistenţă asupra cauzalităţii istorice, susţinută artistic prin imagini privind corpul omenesc (cf.</w:t>
      </w:r>
      <w:r w:rsidRPr="00433C5B">
        <w:rPr>
          <w:rFonts w:ascii="Bookman Old Style" w:hAnsi="Bookman Old Style" w:cs="Bookman Old Style"/>
          <w:i/>
          <w:iCs/>
          <w:color w:val="000000"/>
          <w:sz w:val="28"/>
          <w:szCs w:val="28"/>
        </w:rPr>
        <w:t xml:space="preserve"> Body politie</w:t>
      </w:r>
      <w:r w:rsidRPr="00433C5B">
        <w:rPr>
          <w:rFonts w:ascii="Bookman Old Style" w:hAnsi="Bookman Old Style" w:cs="Bookman Old Style"/>
          <w:color w:val="000000"/>
          <w:sz w:val="28"/>
          <w:szCs w:val="28"/>
        </w:rPr>
        <w:t xml:space="preserve"> „corpul statal”) şi părţile sale alcătuitoare. În</w:t>
      </w:r>
      <w:r w:rsidRPr="00433C5B">
        <w:rPr>
          <w:rFonts w:ascii="Bookman Old Style" w:hAnsi="Bookman Old Style" w:cs="Bookman Old Style"/>
          <w:i/>
          <w:iCs/>
          <w:color w:val="000000"/>
          <w:sz w:val="28"/>
          <w:szCs w:val="28"/>
        </w:rPr>
        <w:t xml:space="preserve"> Regele Ioan </w:t>
      </w:r>
      <w:r w:rsidRPr="00433C5B">
        <w:rPr>
          <w:rFonts w:ascii="Bookman Old Style" w:hAnsi="Bookman Old Style" w:cs="Bookman Old Style"/>
          <w:color w:val="000000"/>
          <w:sz w:val="28"/>
          <w:szCs w:val="28"/>
        </w:rPr>
        <w:t xml:space="preserve">atrage atenţia abundenţa lexicului şi a discuţiilor legate de naşterile premature sau nefireşti. Urmările acestor „începuturi vicioase” apar şi în </w:t>
      </w:r>
      <w:r w:rsidRPr="00433C5B">
        <w:rPr>
          <w:rFonts w:ascii="Bookman Old Style" w:hAnsi="Bookman Old Style" w:cs="Bookman Old Style"/>
          <w:i/>
          <w:iCs/>
          <w:color w:val="000000"/>
          <w:sz w:val="28"/>
          <w:szCs w:val="28"/>
        </w:rPr>
        <w:t>Regele Ioan:</w:t>
      </w:r>
      <w:r w:rsidRPr="00433C5B">
        <w:rPr>
          <w:rFonts w:ascii="Bookman Old Style" w:hAnsi="Bookman Old Style" w:cs="Bookman Old Style"/>
          <w:color w:val="000000"/>
          <w:sz w:val="28"/>
          <w:szCs w:val="28"/>
        </w:rPr>
        <w:t xml:space="preserve"> în planul imaginilor artistice, ca diformităţi şi boli ale trupului. Ele sunt însă accentuate în</w:t>
      </w:r>
      <w:r w:rsidRPr="00433C5B">
        <w:rPr>
          <w:rFonts w:ascii="Bookman Old Style" w:hAnsi="Bookman Old Style" w:cs="Bookman Old Style"/>
          <w:i/>
          <w:iCs/>
          <w:color w:val="000000"/>
          <w:sz w:val="28"/>
          <w:szCs w:val="28"/>
        </w:rPr>
        <w:t xml:space="preserve"> Richard al II-lea,</w:t>
      </w:r>
      <w:r w:rsidRPr="00433C5B">
        <w:rPr>
          <w:rFonts w:ascii="Bookman Old Style" w:hAnsi="Bookman Old Style" w:cs="Bookman Old Style"/>
          <w:color w:val="000000"/>
          <w:sz w:val="28"/>
          <w:szCs w:val="28"/>
        </w:rPr>
        <w:t xml:space="preserve"> unde Shakespeare scoate în prim plan cauza suferinţelor ţării, luptele pentru domnie. Adresându-se Angliei, Richard spune cu amărăciune:</w:t>
      </w:r>
    </w:p>
    <w:p w14:paraId="267D054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 rebels wound thee with their horses’ hoofs”.</w:t>
      </w:r>
      <w:r w:rsidRPr="00433C5B">
        <w:rPr>
          <w:rFonts w:ascii="Bookman Old Style" w:hAnsi="Bookman Old Style" w:cs="Bookman Old Style"/>
          <w:color w:val="000000"/>
          <w:sz w:val="28"/>
          <w:szCs w:val="28"/>
        </w:rPr>
        <w:t xml:space="preserve"> (III</w:t>
      </w:r>
      <w:r w:rsidRPr="00433C5B">
        <w:rPr>
          <w:rFonts w:ascii="Bookman Old Style" w:hAnsi="Bookman Old Style" w:cs="Bookman Old Style"/>
          <w:i/>
          <w:iCs/>
          <w:color w:val="000000"/>
          <w:sz w:val="28"/>
          <w:szCs w:val="28"/>
        </w:rPr>
        <w:t xml:space="preserve">, 2, </w:t>
      </w:r>
      <w:r w:rsidRPr="00433C5B">
        <w:rPr>
          <w:rFonts w:ascii="Bookman Old Style" w:hAnsi="Bookman Old Style" w:cs="Bookman Old Style"/>
          <w:color w:val="000000"/>
          <w:sz w:val="28"/>
          <w:szCs w:val="28"/>
        </w:rPr>
        <w:t>7)</w:t>
      </w:r>
    </w:p>
    <w:p w14:paraId="25416C7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răzvrătiţii te rănesc cu copitele cailor.)</w:t>
      </w:r>
    </w:p>
    <w:p w14:paraId="59EBA12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 ca o confirmare a gândurilor exprimate anterior de „părintele regilor” Gaunt</w:t>
      </w:r>
      <w:r w:rsidRPr="00433C5B">
        <w:rPr>
          <w:rFonts w:ascii="Bookman Old Style" w:hAnsi="Bookman Old Style" w:cs="Bookman Old Style"/>
          <w:i/>
          <w:iCs/>
          <w:color w:val="000000"/>
          <w:sz w:val="28"/>
          <w:szCs w:val="28"/>
        </w:rPr>
        <w:t xml:space="preserve"> (gaunt</w:t>
      </w:r>
      <w:r w:rsidRPr="00433C5B">
        <w:rPr>
          <w:rFonts w:ascii="Bookman Old Style" w:hAnsi="Bookman Old Style" w:cs="Bookman Old Style"/>
          <w:color w:val="000000"/>
          <w:sz w:val="28"/>
          <w:szCs w:val="28"/>
        </w:rPr>
        <w:t xml:space="preserve"> = slab, emaciat, descărnat), când a stat de vorbă cu Richard:</w:t>
      </w:r>
    </w:p>
    <w:p w14:paraId="3F91E8F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„For sleeping England long time have I watch’d;</w:t>
      </w:r>
    </w:p>
    <w:p w14:paraId="5BA28A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Watching breeds leanness, leanness is all gaunt.</w:t>
      </w:r>
    </w:p>
    <w:p w14:paraId="05A12FA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pleasure that some fathers feed upon</w:t>
      </w:r>
    </w:p>
    <w:p w14:paraId="13AEC90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Is my strict fast, I mean my children’s looks;</w:t>
      </w:r>
    </w:p>
    <w:p w14:paraId="3363E3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therein fasting hast thou made me gaunt.</w:t>
      </w:r>
    </w:p>
    <w:p w14:paraId="1A14945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Gaunt am I for the grave, gaunt as a grave,</w:t>
      </w:r>
    </w:p>
    <w:p w14:paraId="228B6F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Whose hollow wound inherits nought but bones”.</w:t>
      </w:r>
      <w:r w:rsidRPr="00433C5B">
        <w:rPr>
          <w:rFonts w:ascii="Bookman Old Style" w:hAnsi="Bookman Old Style" w:cs="Bookman Old Style"/>
          <w:color w:val="000000"/>
          <w:sz w:val="28"/>
          <w:szCs w:val="28"/>
        </w:rPr>
        <w:t xml:space="preserve"> (II, 1, 77-83).</w:t>
      </w:r>
    </w:p>
    <w:p w14:paraId="5A2F13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(Pentru că am vegheat îndelung somnul Angliei;</w:t>
      </w:r>
    </w:p>
    <w:p w14:paraId="5B0AB7B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Veghea naşte slăbiciune; slăbiciunea este descărnare.</w:t>
      </w:r>
    </w:p>
    <w:p w14:paraId="4536A82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Bucuria cu care se hrănesc unii taţi</w:t>
      </w:r>
    </w:p>
    <w:p w14:paraId="5CDD63E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 postul meu neîntrerupt, adică felul cum arată copiii mei;</w:t>
      </w:r>
    </w:p>
    <w:p w14:paraId="344EE4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prin acest post tu m-ai descărnat.</w:t>
      </w:r>
    </w:p>
    <w:p w14:paraId="51B3CE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Descărnat sunt pentru mormânt, descărnat ca mormântul,</w:t>
      </w:r>
    </w:p>
    <w:p w14:paraId="79F574A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 cărui matcă goală nu moşteneşte decât oase.)</w:t>
      </w:r>
    </w:p>
    <w:p w14:paraId="5889555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w:t>
      </w:r>
      <w:r w:rsidRPr="00433C5B">
        <w:rPr>
          <w:rFonts w:ascii="Bookman Old Style" w:hAnsi="Bookman Old Style" w:cs="Bookman Old Style"/>
          <w:i/>
          <w:iCs/>
          <w:color w:val="000000"/>
          <w:sz w:val="28"/>
          <w:szCs w:val="28"/>
        </w:rPr>
        <w:t xml:space="preserve"> 2 Henric al IV-lea</w:t>
      </w:r>
      <w:r w:rsidRPr="00433C5B">
        <w:rPr>
          <w:rFonts w:ascii="Bookman Old Style" w:hAnsi="Bookman Old Style" w:cs="Bookman Old Style"/>
          <w:color w:val="000000"/>
          <w:sz w:val="28"/>
          <w:szCs w:val="28"/>
        </w:rPr>
        <w:t xml:space="preserve"> ţara e mai</w:t>
      </w:r>
      <w:r w:rsidRPr="00433C5B">
        <w:rPr>
          <w:rFonts w:ascii="Bookman Old Style" w:hAnsi="Bookman Old Style" w:cs="Bookman Old Style"/>
          <w:i/>
          <w:iCs/>
          <w:color w:val="000000"/>
          <w:sz w:val="28"/>
          <w:szCs w:val="28"/>
        </w:rPr>
        <w:t xml:space="preserve"> bolnavă</w:t>
      </w:r>
      <w:r w:rsidRPr="00433C5B">
        <w:rPr>
          <w:rFonts w:ascii="Bookman Old Style" w:hAnsi="Bookman Old Style" w:cs="Bookman Old Style"/>
          <w:color w:val="000000"/>
          <w:sz w:val="28"/>
          <w:szCs w:val="28"/>
        </w:rPr>
        <w:t xml:space="preserve"> ca oricând; e nevoie de </w:t>
      </w:r>
      <w:r w:rsidRPr="00433C5B">
        <w:rPr>
          <w:rFonts w:ascii="Bookman Old Style" w:hAnsi="Bookman Old Style" w:cs="Bookman Old Style"/>
          <w:i/>
          <w:iCs/>
          <w:color w:val="000000"/>
          <w:sz w:val="28"/>
          <w:szCs w:val="28"/>
        </w:rPr>
        <w:t>doctori</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leacuri:</w:t>
      </w:r>
    </w:p>
    <w:p w14:paraId="279C558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Henric:</w:t>
      </w:r>
    </w:p>
    <w:p w14:paraId="338920B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Vedeţi, aşadar, singur cât de beteag</w:t>
      </w:r>
    </w:p>
    <w:p w14:paraId="2EB8C0B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 trupul ţării noastre; şi ce boli scârbavnice şi primejdioase</w:t>
      </w:r>
    </w:p>
    <w:p w14:paraId="00C5AA6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S-au oploşit lângă inima ei.</w:t>
      </w:r>
    </w:p>
    <w:p w14:paraId="3A26482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Warwick:</w:t>
      </w:r>
    </w:p>
    <w:p w14:paraId="69AA85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 ca un trup încă bolnav</w:t>
      </w:r>
    </w:p>
    <w:p w14:paraId="4DCD0DD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Şi căruia i se poate reda puterea de altădată</w:t>
      </w:r>
    </w:p>
    <w:p w14:paraId="4E9A001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Cu sfaturi bune şi cu doctorii”.</w:t>
      </w:r>
      <w:r w:rsidRPr="00433C5B">
        <w:rPr>
          <w:rFonts w:ascii="Bookman Old Style" w:hAnsi="Bookman Old Style" w:cs="Bookman Old Style"/>
          <w:color w:val="000000"/>
          <w:sz w:val="28"/>
          <w:szCs w:val="28"/>
        </w:rPr>
        <w:t xml:space="preserve"> (III, 1, 38-43).</w:t>
      </w:r>
    </w:p>
    <w:p w14:paraId="0502A1F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subliniem, în treacăt, că în episoadele comice cu Falstaff şi prietenii săi, elementul somatic este la fel de bine reprezentat. Umorul cavalerului şi glumele ce se fac pe socoteala lui sunt strâns legate de o trupeşie contrastând puternic cu sfrijeala altor personaje (Shallow, recruţii etc.); iar ieşirea din scenă a lui Falstaff, simbolică în sensul că reprezintă ieşirea din scenă a cavalerismului feudal (cf. Don Quijote) este proclamată de noul rege printr-o imagine somatică:</w:t>
      </w:r>
    </w:p>
    <w:p w14:paraId="510D37C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„Make less thy body hence”.</w:t>
      </w:r>
      <w:r w:rsidRPr="00433C5B">
        <w:rPr>
          <w:rFonts w:ascii="Bookman Old Style" w:hAnsi="Bookman Old Style" w:cs="Bookman Old Style"/>
          <w:color w:val="000000"/>
          <w:sz w:val="28"/>
          <w:szCs w:val="28"/>
        </w:rPr>
        <w:t xml:space="preserve"> (V, 5, 57)</w:t>
      </w:r>
    </w:p>
    <w:p w14:paraId="0320E6F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mpuţinează-te la trup de acum înainte.)</w:t>
      </w:r>
    </w:p>
    <w:p w14:paraId="204880B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w:t>
      </w:r>
      <w:r w:rsidRPr="00433C5B">
        <w:rPr>
          <w:rFonts w:ascii="Bookman Old Style" w:hAnsi="Bookman Old Style" w:cs="Bookman Old Style"/>
          <w:i/>
          <w:iCs/>
          <w:color w:val="000000"/>
          <w:sz w:val="28"/>
          <w:szCs w:val="28"/>
        </w:rPr>
        <w:t xml:space="preserve"> Henric al V-lea,</w:t>
      </w:r>
      <w:r w:rsidRPr="00433C5B">
        <w:rPr>
          <w:rFonts w:ascii="Bookman Old Style" w:hAnsi="Bookman Old Style" w:cs="Bookman Old Style"/>
          <w:color w:val="000000"/>
          <w:sz w:val="28"/>
          <w:szCs w:val="28"/>
        </w:rPr>
        <w:t xml:space="preserve"> unde elementul somatic este şi mai bine reprezentat (aproximativ unul la zece rânduri, cu peste 60 de părţi ale corpului menţionate; acumulări ca în lecţia de engleză din IV, 3, cu tema „corpul omenesc” etc.), trupul Angliei nu mai este „bolnav”, iar elementele somatice cooperează între ele tot aşa cum cooperează englezii, scoţienii, irlandezii şi velşii pe fondul pledoariei lui Shakespeare pentru unitatea naţională.</w:t>
      </w:r>
    </w:p>
    <w:p w14:paraId="187FE70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DCE8E2B"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32" w:name="bookmark34"/>
      <w:bookmarkEnd w:id="32"/>
      <w:r w:rsidRPr="00433C5B">
        <w:rPr>
          <w:rFonts w:ascii="Bookman Old Style" w:hAnsi="Bookman Old Style" w:cs="Bookman Old Style"/>
          <w:b/>
          <w:bCs/>
          <w:color w:val="0000FF"/>
          <w:sz w:val="28"/>
          <w:szCs w:val="28"/>
        </w:rPr>
        <w:t>8</w:t>
      </w:r>
    </w:p>
    <w:p w14:paraId="7831024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Opoziţia lingvistică. Antonimele</w:t>
      </w:r>
    </w:p>
    <w:p w14:paraId="0B3144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C2FBC9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mai puţin importante sunt şi figurile de opoziţie, organizate frecvent în structuri care se integrează şi în figurile de repetiţie.</w:t>
      </w:r>
    </w:p>
    <w:p w14:paraId="4E62557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Există opoziţii – uneori cât se poate de evidente – între serii de cuvinte lungi şi serii de cuvinte scurte:</w:t>
      </w:r>
    </w:p>
    <w:p w14:paraId="2D760FC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Macbeth:</w:t>
      </w:r>
    </w:p>
    <w:p w14:paraId="2546F7D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 this my hand will rather</w:t>
      </w:r>
    </w:p>
    <w:p w14:paraId="2E9ECAB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The multitudinous seas incarnadine,</w:t>
      </w:r>
    </w:p>
    <w:p w14:paraId="1CD2F5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Making the green one red”.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Macbeth,</w:t>
      </w:r>
      <w:r w:rsidRPr="00433C5B">
        <w:rPr>
          <w:rFonts w:ascii="Bookman Old Style" w:hAnsi="Bookman Old Style" w:cs="Bookman Old Style"/>
          <w:color w:val="000000"/>
          <w:sz w:val="28"/>
          <w:szCs w:val="28"/>
        </w:rPr>
        <w:t xml:space="preserve"> II, 2, 62-64).</w:t>
      </w:r>
    </w:p>
    <w:p w14:paraId="641FB82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Opoziţii asemănătoare se stabilesc între propoziţii şi fraze. Discursul de „exculpare” al lui Glaudius în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I, 2, 1-39, este construit după toate regulile retorice ale epocii, iar cele câteva propoziţii scurte rostite de rege (trădând parcă adevărata sa fire, poruncitoare, milităroasă etc.) distonează puternic cu lungimea frazelor anterioare:</w:t>
      </w:r>
    </w:p>
    <w:p w14:paraId="2FE8E6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„For all our tlianks”.</w:t>
      </w:r>
    </w:p>
    <w:p w14:paraId="14D5C13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Tuturor, mulţumirile noastre.</w:t>
      </w:r>
      <w:r w:rsidRPr="00433C5B">
        <w:rPr>
          <w:rFonts w:ascii="Bookman Old Style" w:hAnsi="Bookman Old Style" w:cs="Bookman Old Style"/>
          <w:color w:val="000000"/>
          <w:sz w:val="28"/>
          <w:szCs w:val="28"/>
        </w:rPr>
        <w:t>)</w:t>
      </w:r>
    </w:p>
    <w:p w14:paraId="676191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upă o perioadă formată din 7 propoziţii, 16 versuri).</w:t>
      </w:r>
    </w:p>
    <w:p w14:paraId="252527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„So much for him”.</w:t>
      </w:r>
    </w:p>
    <w:p w14:paraId="1D5F679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(Atâta despre el.)</w:t>
      </w:r>
    </w:p>
    <w:p w14:paraId="7014EAA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upă 4 propoziţii, 9 versuri).</w:t>
      </w:r>
    </w:p>
    <w:p w14:paraId="6D7C209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„Farewell and let your haste commend your duty”.</w:t>
      </w:r>
    </w:p>
    <w:p w14:paraId="4DFAA1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(Cu bine şi fie ca prin zorul vostru să vă arătaţi ascultarea.)</w:t>
      </w:r>
    </w:p>
    <w:p w14:paraId="232240E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upă 6 propoziţii, 13 versuri).</w:t>
      </w:r>
    </w:p>
    <w:p w14:paraId="742004C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Dintre scriitorii care l-au influenţat pe Shakespeare în mânuirea </w:t>
      </w:r>
      <w:r w:rsidRPr="00433C5B">
        <w:rPr>
          <w:rFonts w:ascii="Bookman Old Style" w:hAnsi="Bookman Old Style" w:cs="Bookman Old Style"/>
          <w:i/>
          <w:iCs/>
          <w:color w:val="000000"/>
          <w:sz w:val="28"/>
          <w:szCs w:val="28"/>
        </w:rPr>
        <w:t>antitezei,</w:t>
      </w:r>
      <w:r w:rsidRPr="00433C5B">
        <w:rPr>
          <w:rFonts w:ascii="Bookman Old Style" w:hAnsi="Bookman Old Style" w:cs="Bookman Old Style"/>
          <w:color w:val="000000"/>
          <w:sz w:val="28"/>
          <w:szCs w:val="28"/>
        </w:rPr>
        <w:t xml:space="preserve"> cei mai importanţi au fost Seneca, probabil Bacon, cu certitudine Montaigne. Cât despre antonime, scriitorul a putut găsi surse bogate în folclor (proverbe, zicale) şi, cum s-a mai spus, în John Lyly.</w:t>
      </w:r>
    </w:p>
    <w:p w14:paraId="0B6334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Antonimia, respectiv opoziţia de sens dintre cuvinte, este atât de frecventă încât prin prezenţă stăruitoare şi absenţă relativă ea poate confirma contribuţiile individuale ale lui Shakespeare şi Fletcher la textul piesei </w:t>
      </w:r>
      <w:r w:rsidRPr="00433C5B">
        <w:rPr>
          <w:rFonts w:ascii="Bookman Old Style" w:hAnsi="Bookman Old Style" w:cs="Bookman Old Style"/>
          <w:i/>
          <w:iCs/>
          <w:color w:val="000000"/>
          <w:sz w:val="28"/>
          <w:szCs w:val="28"/>
        </w:rPr>
        <w:t>Henric al VIII-lea,</w:t>
      </w:r>
      <w:r w:rsidRPr="00433C5B">
        <w:rPr>
          <w:rFonts w:ascii="Bookman Old Style" w:hAnsi="Bookman Old Style" w:cs="Bookman Old Style"/>
          <w:color w:val="000000"/>
          <w:sz w:val="28"/>
          <w:szCs w:val="28"/>
        </w:rPr>
        <w:t xml:space="preserve"> sugerate de analize lingvistice de altă natură, întreprinse </w:t>
      </w:r>
      <w:r w:rsidRPr="00433C5B">
        <w:rPr>
          <w:rFonts w:ascii="Bookman Old Style" w:hAnsi="Bookman Old Style" w:cs="Bookman Old Style"/>
          <w:color w:val="000000"/>
          <w:sz w:val="28"/>
          <w:szCs w:val="28"/>
        </w:rPr>
        <w:lastRenderedPageBreak/>
        <w:t>altădată</w:t>
      </w:r>
      <w:r w:rsidRPr="00433C5B">
        <w:rPr>
          <w:rFonts w:ascii="Bookman Old Style" w:hAnsi="Bookman Old Style" w:cs="Bookman Old Style"/>
          <w:color w:val="FF6600"/>
          <w:sz w:val="28"/>
          <w:szCs w:val="28"/>
          <w:vertAlign w:val="superscript"/>
        </w:rPr>
        <w:footnoteReference w:id="112"/>
      </w:r>
      <w:r w:rsidRPr="00433C5B">
        <w:rPr>
          <w:rFonts w:ascii="Bookman Old Style" w:hAnsi="Bookman Old Style" w:cs="Bookman Old Style"/>
          <w:color w:val="000000"/>
          <w:sz w:val="28"/>
          <w:szCs w:val="28"/>
        </w:rPr>
        <w:t>.</w:t>
      </w:r>
    </w:p>
    <w:p w14:paraId="77D2E17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 poate avea un caracter explicit clar, ca în:</w:t>
      </w:r>
    </w:p>
    <w:p w14:paraId="7020CD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Celia:</w:t>
      </w:r>
    </w:p>
    <w:p w14:paraId="3585F77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«Was» is not «is»”.</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Cum vă place,</w:t>
      </w:r>
      <w:r w:rsidRPr="00433C5B">
        <w:rPr>
          <w:rFonts w:ascii="Bookman Old Style" w:hAnsi="Bookman Old Style" w:cs="Bookman Old Style"/>
          <w:color w:val="000000"/>
          <w:sz w:val="28"/>
          <w:szCs w:val="28"/>
        </w:rPr>
        <w:t xml:space="preserve"> III, 4, 31).</w:t>
      </w:r>
    </w:p>
    <w:p w14:paraId="6F727C6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(Celia:</w:t>
      </w:r>
    </w:p>
    <w:p w14:paraId="161B20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 fost” nu e „este”.</w:t>
      </w:r>
      <w:r w:rsidRPr="00433C5B">
        <w:rPr>
          <w:rFonts w:ascii="Bookman Old Style" w:hAnsi="Bookman Old Style" w:cs="Bookman Old Style"/>
          <w:color w:val="000000"/>
          <w:sz w:val="28"/>
          <w:szCs w:val="28"/>
        </w:rPr>
        <w:t>)</w:t>
      </w:r>
    </w:p>
    <w:p w14:paraId="29B811F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France:</w:t>
      </w:r>
    </w:p>
    <w:p w14:paraId="15965A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Fairest Cordelia, thou art most rich, being poor”. (Regele Lear,</w:t>
      </w:r>
      <w:r w:rsidRPr="00433C5B">
        <w:rPr>
          <w:rFonts w:ascii="Bookman Old Style" w:hAnsi="Bookman Old Style" w:cs="Bookman Old Style"/>
          <w:color w:val="000000"/>
          <w:sz w:val="28"/>
          <w:szCs w:val="28"/>
        </w:rPr>
        <w:t xml:space="preserve"> I, 1, 253).</w:t>
      </w:r>
    </w:p>
    <w:p w14:paraId="441B6AB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Franţei:</w:t>
      </w:r>
    </w:p>
    <w:p w14:paraId="6AD9FCD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Prea frumoasă Cordelia, eşti foarte bogată fiind săracă.</w:t>
      </w:r>
      <w:r w:rsidRPr="00433C5B">
        <w:rPr>
          <w:rFonts w:ascii="Bookman Old Style" w:hAnsi="Bookman Old Style" w:cs="Bookman Old Style"/>
          <w:color w:val="000000"/>
          <w:sz w:val="28"/>
          <w:szCs w:val="28"/>
        </w:rPr>
        <w:t>)</w:t>
      </w:r>
    </w:p>
    <w:p w14:paraId="47C5C8C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de asemenea, explicite antonimele reprezentând părţi de vorbire diferite:</w:t>
      </w:r>
    </w:p>
    <w:p w14:paraId="09B554B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Juliet:</w:t>
      </w:r>
    </w:p>
    <w:p w14:paraId="0C7EB33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Though news be bad, yet tell them merrily”</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Romeo şi Julieta,</w:t>
      </w:r>
      <w:r w:rsidRPr="00433C5B">
        <w:rPr>
          <w:rFonts w:ascii="Bookman Old Style" w:hAnsi="Bookman Old Style" w:cs="Bookman Old Style"/>
          <w:color w:val="000000"/>
          <w:sz w:val="28"/>
          <w:szCs w:val="28"/>
        </w:rPr>
        <w:t xml:space="preserve"> II, 5, 22)</w:t>
      </w:r>
    </w:p>
    <w:p w14:paraId="73ADFF3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(Julieta:</w:t>
      </w:r>
    </w:p>
    <w:p w14:paraId="752426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Chiar dacă veştile sunt triste, spune-le cu voioşie.</w:t>
      </w:r>
      <w:r w:rsidRPr="00433C5B">
        <w:rPr>
          <w:rFonts w:ascii="Bookman Old Style" w:hAnsi="Bookman Old Style" w:cs="Bookman Old Style"/>
          <w:color w:val="000000"/>
          <w:sz w:val="28"/>
          <w:szCs w:val="28"/>
        </w:rPr>
        <w:t>)</w:t>
      </w:r>
    </w:p>
    <w:p w14:paraId="06E73BE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Alteori, antonimele sunt implicite: când cei doi termeni ai opoziţiei sunt aşezaţi prea departe unul de altul pentru a fi sesizaţi la prima lectură; când opoziţia priveşte nu sensurile ci raporturi de altă natură, cum ar fi, în cazul perechilor sinonimice legate prin</w:t>
      </w:r>
      <w:r w:rsidRPr="00433C5B">
        <w:rPr>
          <w:rFonts w:ascii="Bookman Old Style" w:hAnsi="Bookman Old Style" w:cs="Bookman Old Style"/>
          <w:i/>
          <w:iCs/>
          <w:color w:val="000000"/>
          <w:sz w:val="28"/>
          <w:szCs w:val="28"/>
        </w:rPr>
        <w:t xml:space="preserve"> and,</w:t>
      </w:r>
      <w:r w:rsidRPr="00433C5B">
        <w:rPr>
          <w:rFonts w:ascii="Bookman Old Style" w:hAnsi="Bookman Old Style" w:cs="Bookman Old Style"/>
          <w:color w:val="000000"/>
          <w:sz w:val="28"/>
          <w:szCs w:val="28"/>
        </w:rPr>
        <w:t xml:space="preserve"> opoziţia „cuvânt abstract” – „cuvânt concret”; ca modalitate de exprimare a ironiei etc., când un cuvânt sau o propoziţie, repetate în contexte convenabile intenţiilor vorbitorului, capătă un sens opus sensului iniţial – de pildă, propoziţia</w:t>
      </w:r>
      <w:r w:rsidRPr="00433C5B">
        <w:rPr>
          <w:rFonts w:ascii="Bookman Old Style" w:hAnsi="Bookman Old Style" w:cs="Bookman Old Style"/>
          <w:i/>
          <w:iCs/>
          <w:color w:val="000000"/>
          <w:sz w:val="28"/>
          <w:szCs w:val="28"/>
        </w:rPr>
        <w:t xml:space="preserve"> Brutus is an honourable man (Iuliu Cezar,</w:t>
      </w:r>
      <w:r w:rsidRPr="00433C5B">
        <w:rPr>
          <w:rFonts w:ascii="Bookman Old Style" w:hAnsi="Bookman Old Style" w:cs="Bookman Old Style"/>
          <w:color w:val="000000"/>
          <w:sz w:val="28"/>
          <w:szCs w:val="28"/>
        </w:rPr>
        <w:t xml:space="preserve"> III, 2, 88)(Brutus e un </w:t>
      </w:r>
      <w:r w:rsidRPr="00433C5B">
        <w:rPr>
          <w:rFonts w:ascii="Bookman Old Style" w:hAnsi="Bookman Old Style" w:cs="Bookman Old Style"/>
          <w:color w:val="000000"/>
          <w:sz w:val="28"/>
          <w:szCs w:val="28"/>
        </w:rPr>
        <w:lastRenderedPageBreak/>
        <w:t>om de toată cinstea), care se transformă în opusul ei, după cum o interpretează, în final, cel de al 4-lea cetăţean:</w:t>
      </w:r>
      <w:r w:rsidRPr="00433C5B">
        <w:rPr>
          <w:rFonts w:ascii="Bookman Old Style" w:hAnsi="Bookman Old Style" w:cs="Bookman Old Style"/>
          <w:i/>
          <w:iCs/>
          <w:color w:val="000000"/>
          <w:sz w:val="28"/>
          <w:szCs w:val="28"/>
        </w:rPr>
        <w:t xml:space="preserve"> They were trailors: honourable men!</w:t>
      </w:r>
      <w:r w:rsidRPr="00433C5B">
        <w:rPr>
          <w:rFonts w:ascii="Bookman Old Style" w:hAnsi="Bookman Old Style" w:cs="Bookman Old Style"/>
          <w:color w:val="000000"/>
          <w:sz w:val="28"/>
          <w:szCs w:val="28"/>
        </w:rPr>
        <w:t xml:space="preserve"> (v. 159)(Au fost nişte trădători – oameni „de toată cinstea”!)</w:t>
      </w:r>
    </w:p>
    <w:p w14:paraId="6FF1B03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Antonimele îndeplinesc funcţii multiple: produc efecte comice, apar în momente de cumpănă şi gravă reflexie, de tensiune sau conflict interior etc.</w:t>
      </w:r>
    </w:p>
    <w:p w14:paraId="2601D04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Unele generalizări privind viaţa, natura şi omul cuprind opoziţii exprimate printr-un număr foarte mare de antonime, de exemplu monologul călugărului Lawrence despre „lupta internă a contrariilor”, monolog care se încheie cu versurile:</w:t>
      </w:r>
    </w:p>
    <w:p w14:paraId="2EA0D4F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„Within the infant rind of this weak flower</w:t>
      </w:r>
    </w:p>
    <w:p w14:paraId="6B15F9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Poison hath residence, aud medicine power”.</w:t>
      </w:r>
    </w:p>
    <w:p w14:paraId="4512203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(Romeo şi Julieta,</w:t>
      </w:r>
      <w:r w:rsidRPr="00433C5B">
        <w:rPr>
          <w:rFonts w:ascii="Bookman Old Style" w:hAnsi="Bookman Old Style" w:cs="Bookman Old Style"/>
          <w:color w:val="000000"/>
          <w:sz w:val="28"/>
          <w:szCs w:val="28"/>
        </w:rPr>
        <w:t xml:space="preserve"> II, 3, 23-24)</w:t>
      </w:r>
    </w:p>
    <w:p w14:paraId="636B6B3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(Sub coaja acestei flori plăpânde</w:t>
      </w:r>
    </w:p>
    <w:p w14:paraId="2AFC4F5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Sălăşluieşte şi otrava şi balsamul tămăduitor.)</w:t>
      </w:r>
    </w:p>
    <w:p w14:paraId="2C7D290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câteva rânduri, antonimele de la începutul pieselor prefigurează conflictele majore. În</w:t>
      </w:r>
      <w:r w:rsidRPr="00433C5B">
        <w:rPr>
          <w:rFonts w:ascii="Bookman Old Style" w:hAnsi="Bookman Old Style" w:cs="Bookman Old Style"/>
          <w:i/>
          <w:iCs/>
          <w:color w:val="000000"/>
          <w:sz w:val="28"/>
          <w:szCs w:val="28"/>
        </w:rPr>
        <w:t xml:space="preserve"> Macbeth,</w:t>
      </w:r>
      <w:r w:rsidRPr="00433C5B">
        <w:rPr>
          <w:rFonts w:ascii="Bookman Old Style" w:hAnsi="Bookman Old Style" w:cs="Bookman Old Style"/>
          <w:color w:val="000000"/>
          <w:sz w:val="28"/>
          <w:szCs w:val="28"/>
        </w:rPr>
        <w:t xml:space="preserve"> răsturnarea valorilor („firescul” se transformă în „nefiresc”) este anticipată de vrăjitoare în prima scenă:</w:t>
      </w:r>
    </w:p>
    <w:p w14:paraId="589AE82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„Fair is foul and foul is fair”.</w:t>
      </w:r>
      <w:r w:rsidRPr="00433C5B">
        <w:rPr>
          <w:rFonts w:ascii="Bookman Old Style" w:hAnsi="Bookman Old Style" w:cs="Bookman Old Style"/>
          <w:color w:val="000000"/>
          <w:sz w:val="28"/>
          <w:szCs w:val="28"/>
        </w:rPr>
        <w:t xml:space="preserve"> (I, 1, 10)</w:t>
      </w:r>
    </w:p>
    <w:p w14:paraId="49C7E8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(Frumosul e urât, urâtul e frumos.)</w:t>
      </w:r>
    </w:p>
    <w:p w14:paraId="153008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EC08D85"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33" w:name="bookmark35"/>
      <w:bookmarkEnd w:id="33"/>
      <w:r w:rsidRPr="00433C5B">
        <w:rPr>
          <w:rFonts w:ascii="Bookman Old Style" w:hAnsi="Bookman Old Style" w:cs="Bookman Old Style"/>
          <w:b/>
          <w:bCs/>
          <w:color w:val="0000FF"/>
          <w:sz w:val="28"/>
          <w:szCs w:val="28"/>
        </w:rPr>
        <w:t>9</w:t>
      </w:r>
    </w:p>
    <w:p w14:paraId="6C02298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Repetiţia şi opoziţia de sunet</w:t>
      </w:r>
    </w:p>
    <w:p w14:paraId="2A0087A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160B02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 a acordat o atenţie susţinută</w:t>
      </w:r>
      <w:r w:rsidRPr="00433C5B">
        <w:rPr>
          <w:rFonts w:ascii="Bookman Old Style" w:hAnsi="Bookman Old Style" w:cs="Bookman Old Style"/>
          <w:i/>
          <w:iCs/>
          <w:color w:val="000000"/>
          <w:sz w:val="28"/>
          <w:szCs w:val="28"/>
        </w:rPr>
        <w:t xml:space="preserve"> sunetelor,</w:t>
      </w:r>
      <w:r w:rsidRPr="00433C5B">
        <w:rPr>
          <w:rFonts w:ascii="Bookman Old Style" w:hAnsi="Bookman Old Style" w:cs="Bookman Old Style"/>
          <w:color w:val="000000"/>
          <w:sz w:val="28"/>
          <w:szCs w:val="28"/>
        </w:rPr>
        <w:t xml:space="preserve"> vocale, consoane, silabe, ca în ilustrarea de mai jos, luată aproape la întâmplare dintr-o piesă aparţinând primei perioade:</w:t>
      </w:r>
    </w:p>
    <w:p w14:paraId="2553125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w:t>
      </w:r>
      <w:r w:rsidRPr="00433C5B">
        <w:rPr>
          <w:rFonts w:ascii="Bookman Old Style" w:hAnsi="Bookman Old Style" w:cs="Bookman Old Style"/>
          <w:color w:val="000000"/>
          <w:sz w:val="28"/>
          <w:szCs w:val="28"/>
        </w:rPr>
        <w:t>Puck:</w:t>
      </w:r>
    </w:p>
    <w:p w14:paraId="7EF2D6A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Over hill, over dale,</w:t>
      </w:r>
    </w:p>
    <w:p w14:paraId="4523044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Thorough bush, thorough brier,</w:t>
      </w:r>
    </w:p>
    <w:p w14:paraId="6B6869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Over park, over pale,</w:t>
      </w:r>
    </w:p>
    <w:p w14:paraId="1FA4D6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Thorough flood, thorough fire,</w:t>
      </w:r>
    </w:p>
    <w:p w14:paraId="11C9B04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do wander every where,</w:t>
      </w:r>
    </w:p>
    <w:p w14:paraId="017C87F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Swifter than the moon’s sphere”.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Visul unei nopţi de vară,</w:t>
      </w:r>
      <w:r w:rsidRPr="00433C5B">
        <w:rPr>
          <w:rFonts w:ascii="Bookman Old Style" w:hAnsi="Bookman Old Style" w:cs="Bookman Old Style"/>
          <w:color w:val="000000"/>
          <w:sz w:val="28"/>
          <w:szCs w:val="28"/>
        </w:rPr>
        <w:t xml:space="preserve"> II, 1, 2-7)</w:t>
      </w:r>
    </w:p>
    <w:p w14:paraId="2177A42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Versurile rostite de popularul spiriduş sunt rimate şi aliterative, potrivit tradiţiei folclorice engleze:</w:t>
      </w:r>
      <w:r w:rsidRPr="00433C5B">
        <w:rPr>
          <w:rFonts w:ascii="Bookman Old Style" w:hAnsi="Bookman Old Style" w:cs="Bookman Old Style"/>
          <w:i/>
          <w:iCs/>
          <w:color w:val="000000"/>
          <w:sz w:val="28"/>
          <w:szCs w:val="28"/>
        </w:rPr>
        <w:t xml:space="preserve"> th</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b</w:t>
      </w:r>
      <w:r w:rsidRPr="00433C5B">
        <w:rPr>
          <w:rFonts w:ascii="Bookman Old Style" w:hAnsi="Bookman Old Style" w:cs="Bookman Old Style"/>
          <w:color w:val="000000"/>
          <w:sz w:val="28"/>
          <w:szCs w:val="28"/>
        </w:rPr>
        <w:t xml:space="preserve"> în versul</w:t>
      </w:r>
      <w:r w:rsidRPr="00433C5B">
        <w:rPr>
          <w:rFonts w:ascii="Bookman Old Style" w:hAnsi="Bookman Old Style" w:cs="Bookman Old Style"/>
          <w:i/>
          <w:iCs/>
          <w:color w:val="000000"/>
          <w:sz w:val="28"/>
          <w:szCs w:val="28"/>
        </w:rPr>
        <w:t xml:space="preserve"> 2, o</w:t>
      </w:r>
      <w:r w:rsidRPr="00433C5B">
        <w:rPr>
          <w:rFonts w:ascii="Bookman Old Style" w:hAnsi="Bookman Old Style" w:cs="Bookman Old Style"/>
          <w:color w:val="000000"/>
          <w:sz w:val="28"/>
          <w:szCs w:val="28"/>
        </w:rPr>
        <w:t xml:space="preserve"> şi </w:t>
      </w:r>
      <w:r w:rsidRPr="00433C5B">
        <w:rPr>
          <w:rFonts w:ascii="Bookman Old Style" w:hAnsi="Bookman Old Style" w:cs="Bookman Old Style"/>
          <w:i/>
          <w:iCs/>
          <w:color w:val="000000"/>
          <w:sz w:val="28"/>
          <w:szCs w:val="28"/>
        </w:rPr>
        <w:t>p</w:t>
      </w:r>
      <w:r w:rsidRPr="00433C5B">
        <w:rPr>
          <w:rFonts w:ascii="Bookman Old Style" w:hAnsi="Bookman Old Style" w:cs="Bookman Old Style"/>
          <w:color w:val="000000"/>
          <w:sz w:val="28"/>
          <w:szCs w:val="28"/>
        </w:rPr>
        <w:t xml:space="preserve"> în versul 3,</w:t>
      </w:r>
      <w:r w:rsidRPr="00433C5B">
        <w:rPr>
          <w:rFonts w:ascii="Bookman Old Style" w:hAnsi="Bookman Old Style" w:cs="Bookman Old Style"/>
          <w:i/>
          <w:iCs/>
          <w:color w:val="000000"/>
          <w:sz w:val="28"/>
          <w:szCs w:val="28"/>
        </w:rPr>
        <w:t xml:space="preserve"> th</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f</w:t>
      </w:r>
      <w:r w:rsidRPr="00433C5B">
        <w:rPr>
          <w:rFonts w:ascii="Bookman Old Style" w:hAnsi="Bookman Old Style" w:cs="Bookman Old Style"/>
          <w:color w:val="000000"/>
          <w:sz w:val="28"/>
          <w:szCs w:val="28"/>
        </w:rPr>
        <w:t xml:space="preserve"> în versul 4, </w:t>
      </w:r>
      <w:r w:rsidRPr="00433C5B">
        <w:rPr>
          <w:rFonts w:ascii="Bookman Old Style" w:hAnsi="Bookman Old Style" w:cs="Bookman Old Style"/>
          <w:i/>
          <w:iCs/>
          <w:color w:val="000000"/>
          <w:sz w:val="28"/>
          <w:szCs w:val="28"/>
        </w:rPr>
        <w:t>w</w:t>
      </w:r>
      <w:r w:rsidRPr="00433C5B">
        <w:rPr>
          <w:rFonts w:ascii="Bookman Old Style" w:hAnsi="Bookman Old Style" w:cs="Bookman Old Style"/>
          <w:color w:val="000000"/>
          <w:sz w:val="28"/>
          <w:szCs w:val="28"/>
        </w:rPr>
        <w:t xml:space="preserve"> în versul 5, </w:t>
      </w:r>
      <w:r w:rsidRPr="00433C5B">
        <w:rPr>
          <w:rFonts w:ascii="Bookman Old Style" w:hAnsi="Bookman Old Style" w:cs="Bookman Old Style"/>
          <w:i/>
          <w:iCs/>
          <w:color w:val="000000"/>
          <w:sz w:val="28"/>
          <w:szCs w:val="28"/>
        </w:rPr>
        <w:t>s</w:t>
      </w:r>
      <w:r w:rsidRPr="00433C5B">
        <w:rPr>
          <w:rFonts w:ascii="Bookman Old Style" w:hAnsi="Bookman Old Style" w:cs="Bookman Old Style"/>
          <w:color w:val="000000"/>
          <w:sz w:val="28"/>
          <w:szCs w:val="28"/>
        </w:rPr>
        <w:t xml:space="preserve"> în versul 6. Efectul acustic este „plăcut” pentru că e „muzical”, dar sunetele nu au nicio legătură cu conţinutul, spre deosebire de exemplul ce urmează, din</w:t>
      </w:r>
      <w:r w:rsidRPr="00433C5B">
        <w:rPr>
          <w:rFonts w:ascii="Bookman Old Style" w:hAnsi="Bookman Old Style" w:cs="Bookman Old Style"/>
          <w:i/>
          <w:iCs/>
          <w:color w:val="000000"/>
          <w:sz w:val="28"/>
          <w:szCs w:val="28"/>
        </w:rPr>
        <w:t xml:space="preserve"> Antoniu şi Cleopatra.</w:t>
      </w:r>
      <w:r w:rsidRPr="00433C5B">
        <w:rPr>
          <w:rFonts w:ascii="Bookman Old Style" w:hAnsi="Bookman Old Style" w:cs="Bookman Old Style"/>
          <w:color w:val="000000"/>
          <w:sz w:val="28"/>
          <w:szCs w:val="28"/>
        </w:rPr>
        <w:t xml:space="preserve"> E însoţit de textul corespunzător din</w:t>
      </w:r>
      <w:r w:rsidRPr="00433C5B">
        <w:rPr>
          <w:rFonts w:ascii="Bookman Old Style" w:hAnsi="Bookman Old Style" w:cs="Bookman Old Style"/>
          <w:i/>
          <w:iCs/>
          <w:color w:val="000000"/>
          <w:sz w:val="28"/>
          <w:szCs w:val="28"/>
        </w:rPr>
        <w:t xml:space="preserve"> Vieţile paralele</w:t>
      </w:r>
      <w:r w:rsidRPr="00433C5B">
        <w:rPr>
          <w:rFonts w:ascii="Bookman Old Style" w:hAnsi="Bookman Old Style" w:cs="Bookman Old Style"/>
          <w:color w:val="000000"/>
          <w:sz w:val="28"/>
          <w:szCs w:val="28"/>
        </w:rPr>
        <w:t xml:space="preserve"> în traducerea lui Thomas North, pentru a se putea urmări modul cum a modificat Shakespeare sursa folosită atât ca vocabular cât şi ca „sunete”:</w:t>
      </w:r>
    </w:p>
    <w:p w14:paraId="05E06AB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Enobarbus:</w:t>
      </w:r>
    </w:p>
    <w:p w14:paraId="0D69F27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barge she sat in, like a burninsh’d throne,</w:t>
      </w:r>
    </w:p>
    <w:p w14:paraId="348684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Burn’d on the water; the poop was beaten gold;</w:t>
      </w:r>
    </w:p>
    <w:p w14:paraId="279AA6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Purple the sails, and so perfumed that</w:t>
      </w:r>
    </w:p>
    <w:p w14:paraId="72ECEA6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winds were lovesick with them; the oars were silver,</w:t>
      </w:r>
    </w:p>
    <w:p w14:paraId="05E964D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Which to the tune of flutes kept stroke, and made</w:t>
      </w:r>
    </w:p>
    <w:p w14:paraId="65CE989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water which they beat to follow faster,</w:t>
      </w:r>
    </w:p>
    <w:p w14:paraId="41C0EF2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As amorous of their strokes”.</w:t>
      </w:r>
      <w:r w:rsidRPr="00433C5B">
        <w:rPr>
          <w:rFonts w:ascii="Bookman Old Style" w:hAnsi="Bookman Old Style" w:cs="Bookman Old Style"/>
          <w:color w:val="000000"/>
          <w:sz w:val="28"/>
          <w:szCs w:val="28"/>
        </w:rPr>
        <w:t xml:space="preserve"> (II, 2, 199-205)</w:t>
      </w:r>
    </w:p>
    <w:p w14:paraId="21A3DF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(Enobarbus:</w:t>
      </w:r>
    </w:p>
    <w:p w14:paraId="26D4126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Corabia în care şedea, ca un tron aprins,</w:t>
      </w:r>
    </w:p>
    <w:p w14:paraId="30D29CB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Ardea pe apă; pupa era aur bătut;</w:t>
      </w:r>
    </w:p>
    <w:p w14:paraId="1AD2BAC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Pânzele erau de purpură, atât de parfumate încât</w:t>
      </w:r>
    </w:p>
    <w:p w14:paraId="2155054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Vântul nu mai putea de dorul lor; vâslele erau de </w:t>
      </w:r>
      <w:r w:rsidRPr="00433C5B">
        <w:rPr>
          <w:rFonts w:ascii="Bookman Old Style" w:hAnsi="Bookman Old Style" w:cs="Bookman Old Style"/>
          <w:i/>
          <w:iCs/>
          <w:color w:val="000000"/>
          <w:sz w:val="28"/>
          <w:szCs w:val="28"/>
        </w:rPr>
        <w:lastRenderedPageBreak/>
        <w:t>argint;</w:t>
      </w:r>
    </w:p>
    <w:p w14:paraId="55B8D84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Băteau ritmic în sunetul flautelor şi sileau</w:t>
      </w:r>
    </w:p>
    <w:p w14:paraId="2F4DE0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Apa pe care o loveau să le urmeze mai repede,</w:t>
      </w:r>
    </w:p>
    <w:p w14:paraId="59BBBD3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 îndrăgostită de loviturile lor.)</w:t>
      </w:r>
    </w:p>
    <w:p w14:paraId="1256D94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Traducerea lui North:</w:t>
      </w:r>
    </w:p>
    <w:p w14:paraId="28D91FC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„She disdained to set forward otherwise, but to take her barge in the river of Cydnus, the poop whereof was of gold, the sails of purple, and the owres of silver, which kept stroke in rowing after the sounds of the musicke of flutes, howboyes, citherns, violls, and such other instrumeuts as thev played in the barge”.</w:t>
      </w:r>
    </w:p>
    <w:p w14:paraId="2CA5D4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n-a voit să plece altfel decât mergând pe râul Cydnus, cu corabia, a cărei pupă era de aur, pânzele de purpură şi vâslele de argint; acestea băteau ritmic în sunetele muzicii de flaute, oboiuri, ţitere, viole şi alte asemenea instrumente la care cântau muzicanţii pe corabie.)</w:t>
      </w:r>
    </w:p>
    <w:p w14:paraId="70C731C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traducerea lui North, ea însăşi o realizare poetică, aliteraţia consonantică nu este nici evidentă, nici sistematică, nici onomatopeică. La Shakespeare, dimpotrivă, imitarea sunetelor produse de vâsle, vânt şi aer, este consecventă şi înfăţişată într-un descrescendo aliterativ:</w:t>
      </w:r>
      <w:r w:rsidRPr="00433C5B">
        <w:rPr>
          <w:rFonts w:ascii="Bookman Old Style" w:hAnsi="Bookman Old Style" w:cs="Bookman Old Style"/>
          <w:i/>
          <w:iCs/>
          <w:color w:val="000000"/>
          <w:sz w:val="28"/>
          <w:szCs w:val="28"/>
        </w:rPr>
        <w:t xml:space="preserve"> b</w:t>
      </w:r>
      <w:r w:rsidRPr="00433C5B">
        <w:rPr>
          <w:rFonts w:ascii="Bookman Old Style" w:hAnsi="Bookman Old Style" w:cs="Bookman Old Style"/>
          <w:color w:val="000000"/>
          <w:sz w:val="28"/>
          <w:szCs w:val="28"/>
        </w:rPr>
        <w:t xml:space="preserve"> în primele două versuri, transformarea lui</w:t>
      </w:r>
      <w:r w:rsidRPr="00433C5B">
        <w:rPr>
          <w:rFonts w:ascii="Bookman Old Style" w:hAnsi="Bookman Old Style" w:cs="Bookman Old Style"/>
          <w:i/>
          <w:iCs/>
          <w:color w:val="000000"/>
          <w:sz w:val="28"/>
          <w:szCs w:val="28"/>
        </w:rPr>
        <w:t xml:space="preserve"> b</w:t>
      </w:r>
      <w:r w:rsidRPr="00433C5B">
        <w:rPr>
          <w:rFonts w:ascii="Bookman Old Style" w:hAnsi="Bookman Old Style" w:cs="Bookman Old Style"/>
          <w:color w:val="000000"/>
          <w:sz w:val="28"/>
          <w:szCs w:val="28"/>
        </w:rPr>
        <w:t xml:space="preserve"> în</w:t>
      </w:r>
      <w:r w:rsidRPr="00433C5B">
        <w:rPr>
          <w:rFonts w:ascii="Bookman Old Style" w:hAnsi="Bookman Old Style" w:cs="Bookman Old Style"/>
          <w:i/>
          <w:iCs/>
          <w:color w:val="000000"/>
          <w:sz w:val="28"/>
          <w:szCs w:val="28"/>
        </w:rPr>
        <w:t xml:space="preserve"> p,</w:t>
      </w:r>
      <w:r w:rsidRPr="00433C5B">
        <w:rPr>
          <w:rFonts w:ascii="Bookman Old Style" w:hAnsi="Bookman Old Style" w:cs="Bookman Old Style"/>
          <w:color w:val="000000"/>
          <w:sz w:val="28"/>
          <w:szCs w:val="28"/>
        </w:rPr>
        <w:t xml:space="preserve"> a lui</w:t>
      </w:r>
      <w:r w:rsidRPr="00433C5B">
        <w:rPr>
          <w:rFonts w:ascii="Bookman Old Style" w:hAnsi="Bookman Old Style" w:cs="Bookman Old Style"/>
          <w:i/>
          <w:iCs/>
          <w:color w:val="000000"/>
          <w:sz w:val="28"/>
          <w:szCs w:val="28"/>
        </w:rPr>
        <w:t xml:space="preserve"> p</w:t>
      </w:r>
      <w:r w:rsidRPr="00433C5B">
        <w:rPr>
          <w:rFonts w:ascii="Bookman Old Style" w:hAnsi="Bookman Old Style" w:cs="Bookman Old Style"/>
          <w:color w:val="000000"/>
          <w:sz w:val="28"/>
          <w:szCs w:val="28"/>
        </w:rPr>
        <w:t xml:space="preserve"> în</w:t>
      </w:r>
      <w:r w:rsidRPr="00433C5B">
        <w:rPr>
          <w:rFonts w:ascii="Bookman Old Style" w:hAnsi="Bookman Old Style" w:cs="Bookman Old Style"/>
          <w:i/>
          <w:iCs/>
          <w:color w:val="000000"/>
          <w:sz w:val="28"/>
          <w:szCs w:val="28"/>
        </w:rPr>
        <w:t xml:space="preserve"> th</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w,</w:t>
      </w:r>
      <w:r w:rsidRPr="00433C5B">
        <w:rPr>
          <w:rFonts w:ascii="Bookman Old Style" w:hAnsi="Bookman Old Style" w:cs="Bookman Old Style"/>
          <w:color w:val="000000"/>
          <w:sz w:val="28"/>
          <w:szCs w:val="28"/>
        </w:rPr>
        <w:t xml:space="preserve"> apoi a acestora în</w:t>
      </w:r>
      <w:r w:rsidRPr="00433C5B">
        <w:rPr>
          <w:rFonts w:ascii="Bookman Old Style" w:hAnsi="Bookman Old Style" w:cs="Bookman Old Style"/>
          <w:i/>
          <w:iCs/>
          <w:color w:val="000000"/>
          <w:sz w:val="28"/>
          <w:szCs w:val="28"/>
        </w:rPr>
        <w:t xml:space="preserve"> f</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s. B</w:t>
      </w:r>
      <w:r w:rsidRPr="00433C5B">
        <w:rPr>
          <w:rFonts w:ascii="Bookman Old Style" w:hAnsi="Bookman Old Style" w:cs="Bookman Old Style"/>
          <w:color w:val="000000"/>
          <w:sz w:val="28"/>
          <w:szCs w:val="28"/>
        </w:rPr>
        <w:t xml:space="preserve"> sugerează masivitate, soliditate, grandoare, ca şi vocalele lungi cu care este asociat; soliditatea devine fluidă datorită unor sunete mai moi, după care „urmează şoaptele”.</w:t>
      </w:r>
    </w:p>
    <w:p w14:paraId="24CE7A7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03BE2FF"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34" w:name="bookmark36"/>
      <w:bookmarkEnd w:id="34"/>
      <w:r w:rsidRPr="00433C5B">
        <w:rPr>
          <w:rFonts w:ascii="Bookman Old Style" w:hAnsi="Bookman Old Style" w:cs="Bookman Old Style"/>
          <w:b/>
          <w:bCs/>
          <w:color w:val="0000FF"/>
          <w:sz w:val="28"/>
          <w:szCs w:val="28"/>
        </w:rPr>
        <w:t>10</w:t>
      </w:r>
    </w:p>
    <w:p w14:paraId="34800E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Sintaxa poetică. Parantezele</w:t>
      </w:r>
    </w:p>
    <w:p w14:paraId="2FCB6B7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p>
    <w:p w14:paraId="29E62AC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Manualele şi tratatele de gramatică shakespeariană </w:t>
      </w:r>
      <w:r w:rsidRPr="00433C5B">
        <w:rPr>
          <w:rFonts w:ascii="Bookman Old Style" w:hAnsi="Bookman Old Style" w:cs="Bookman Old Style"/>
          <w:color w:val="000000"/>
          <w:sz w:val="28"/>
          <w:szCs w:val="28"/>
        </w:rPr>
        <w:lastRenderedPageBreak/>
        <w:t>fac parte din bibliografia obligatorie a tuturor celor ce doresc să înţeleagă „denotaţional” opera scriitorului. Dar unele din aceste lucrări au şi un alt merit, acela că, sistematizând problemele şi ilustrându-le, arată şi</w:t>
      </w:r>
      <w:r w:rsidRPr="00433C5B">
        <w:rPr>
          <w:rFonts w:ascii="Bookman Old Style" w:hAnsi="Bookman Old Style" w:cs="Bookman Old Style"/>
          <w:i/>
          <w:iCs/>
          <w:color w:val="000000"/>
          <w:sz w:val="28"/>
          <w:szCs w:val="28"/>
        </w:rPr>
        <w:t xml:space="preserve"> abaterile</w:t>
      </w:r>
      <w:r w:rsidRPr="00433C5B">
        <w:rPr>
          <w:rFonts w:ascii="Bookman Old Style" w:hAnsi="Bookman Old Style" w:cs="Bookman Old Style"/>
          <w:color w:val="000000"/>
          <w:sz w:val="28"/>
          <w:szCs w:val="28"/>
        </w:rPr>
        <w:t xml:space="preserve"> lui Shakespeare de la normă, respectiv folosirea subiectivă a gramaticii, adesea în scopul accentuării poetice. Aceste abateri, cum subliniază Sister Miriam Joseph,</w:t>
      </w:r>
      <w:r w:rsidRPr="00433C5B">
        <w:rPr>
          <w:rFonts w:ascii="Bookman Old Style" w:hAnsi="Bookman Old Style" w:cs="Bookman Old Style"/>
          <w:i/>
          <w:iCs/>
          <w:color w:val="000000"/>
          <w:sz w:val="28"/>
          <w:szCs w:val="28"/>
        </w:rPr>
        <w:t xml:space="preserve"> „conferă o anumită greutate şi un anumit echilibru frazelor şi se deosebesc de exprimarea obişnuită aşa cum paşii de dans sau mişcările din cadrul unui ceremonial sau ritual se deosebesc de o plimbare obişnuită. Scopul plimbării este simplu şi practic, acela de a ajunge la destinaţie, dar mişcările dansatorilor sau ale participanţilor activi la ceremonialuri dispun de virtuţi proprii – graţia şi demnitatea acţiunii. Folosirea eficace a tiparelor gramaticale demonstrează că un scriitor sau vorbitor stăpâneşte şi poate folosi cu excepţională uşurinţă uneltele sale lingvistice. Într-o măsură mult mai mare decât orice alt scriitor de limbă engleză, Shakespeare stăpâneşte aceste unelte, le mânuieşte cum vrea şi dă frazei greutate şi echilibru. Dar noi suntem atât de absorbiţi de ceea ce spune încât adesea nu ne dăm seama de procedeele prin care îşi realizează arta”</w:t>
      </w:r>
      <w:r w:rsidRPr="00433C5B">
        <w:rPr>
          <w:rFonts w:ascii="Bookman Old Style" w:hAnsi="Bookman Old Style" w:cs="Bookman Old Style"/>
          <w:color w:val="FF6600"/>
          <w:sz w:val="28"/>
          <w:szCs w:val="28"/>
          <w:vertAlign w:val="superscript"/>
        </w:rPr>
        <w:footnoteReference w:id="113"/>
      </w:r>
      <w:r w:rsidRPr="00433C5B">
        <w:rPr>
          <w:rFonts w:ascii="Bookman Old Style" w:hAnsi="Bookman Old Style" w:cs="Bookman Old Style"/>
          <w:i/>
          <w:iCs/>
          <w:color w:val="000000"/>
          <w:sz w:val="28"/>
          <w:szCs w:val="28"/>
        </w:rPr>
        <w:t>.</w:t>
      </w:r>
    </w:p>
    <w:p w14:paraId="7E0465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Astfel de procedee, extrem de frecvente în opera shakespeariană, sunt inversiunile (hiperbatonul), elipsele, conversiunea neobişnuită (folosirea neobişnuită a unei părţi de vorbire ca altă parte de vorbire, de exemplu, a adjectivului</w:t>
      </w:r>
      <w:r w:rsidRPr="00433C5B">
        <w:rPr>
          <w:rFonts w:ascii="Bookman Old Style" w:hAnsi="Bookman Old Style" w:cs="Bookman Old Style"/>
          <w:i/>
          <w:iCs/>
          <w:color w:val="000000"/>
          <w:sz w:val="28"/>
          <w:szCs w:val="28"/>
        </w:rPr>
        <w:t xml:space="preserve"> dizzy</w:t>
      </w:r>
      <w:r w:rsidRPr="00433C5B">
        <w:rPr>
          <w:rFonts w:ascii="Bookman Old Style" w:hAnsi="Bookman Old Style" w:cs="Bookman Old Style"/>
          <w:color w:val="000000"/>
          <w:sz w:val="28"/>
          <w:szCs w:val="28"/>
        </w:rPr>
        <w:t xml:space="preserve"> „ameţit” ca verb,</w:t>
      </w:r>
      <w:r w:rsidRPr="00433C5B">
        <w:rPr>
          <w:rFonts w:ascii="Bookman Old Style" w:hAnsi="Bookman Old Style" w:cs="Bookman Old Style"/>
          <w:i/>
          <w:iCs/>
          <w:color w:val="000000"/>
          <w:sz w:val="28"/>
          <w:szCs w:val="28"/>
        </w:rPr>
        <w:t xml:space="preserve"> to dizzy</w:t>
      </w:r>
      <w:r w:rsidRPr="00433C5B">
        <w:rPr>
          <w:rFonts w:ascii="Bookman Old Style" w:hAnsi="Bookman Old Style" w:cs="Bookman Old Style"/>
          <w:color w:val="000000"/>
          <w:sz w:val="28"/>
          <w:szCs w:val="28"/>
        </w:rPr>
        <w:t xml:space="preserve"> „a ameţi”, „a buimăci”), circumlocuţia, hendiada calitativă şi parantezele. Ultimele două </w:t>
      </w:r>
      <w:r w:rsidRPr="00433C5B">
        <w:rPr>
          <w:rFonts w:ascii="Bookman Old Style" w:hAnsi="Bookman Old Style" w:cs="Bookman Old Style"/>
          <w:color w:val="000000"/>
          <w:sz w:val="28"/>
          <w:szCs w:val="28"/>
        </w:rPr>
        <w:lastRenderedPageBreak/>
        <w:t>prezintă un interes deosebit.</w:t>
      </w:r>
    </w:p>
    <w:p w14:paraId="09B951E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Hendiada calitativă</w:t>
      </w:r>
      <w:r w:rsidRPr="00433C5B">
        <w:rPr>
          <w:rFonts w:ascii="Bookman Old Style" w:hAnsi="Bookman Old Style" w:cs="Bookman Old Style"/>
          <w:color w:val="FF6600"/>
          <w:sz w:val="28"/>
          <w:szCs w:val="28"/>
          <w:vertAlign w:val="superscript"/>
        </w:rPr>
        <w:footnoteReference w:id="114"/>
      </w:r>
      <w:r w:rsidRPr="00433C5B">
        <w:rPr>
          <w:rFonts w:ascii="Bookman Old Style" w:hAnsi="Bookman Old Style" w:cs="Bookman Old Style"/>
          <w:color w:val="000000"/>
          <w:sz w:val="28"/>
          <w:szCs w:val="28"/>
        </w:rPr>
        <w:t xml:space="preserve"> – legarea a două cuvinte nesinonimice prin conjuncţia</w:t>
      </w:r>
      <w:r w:rsidRPr="00433C5B">
        <w:rPr>
          <w:rFonts w:ascii="Bookman Old Style" w:hAnsi="Bookman Old Style" w:cs="Bookman Old Style"/>
          <w:i/>
          <w:iCs/>
          <w:color w:val="000000"/>
          <w:sz w:val="28"/>
          <w:szCs w:val="28"/>
        </w:rPr>
        <w:t xml:space="preserve"> and</w:t>
      </w:r>
      <w:r w:rsidRPr="00433C5B">
        <w:rPr>
          <w:rFonts w:ascii="Bookman Old Style" w:hAnsi="Bookman Old Style" w:cs="Bookman Old Style"/>
          <w:color w:val="000000"/>
          <w:sz w:val="28"/>
          <w:szCs w:val="28"/>
        </w:rPr>
        <w:t xml:space="preserve"> care stabileşte, de fapt, un raport de subordonare între ele, cum ar fi</w:t>
      </w:r>
      <w:r w:rsidRPr="00433C5B">
        <w:rPr>
          <w:rFonts w:ascii="Bookman Old Style" w:hAnsi="Bookman Old Style" w:cs="Bookman Old Style"/>
          <w:i/>
          <w:iCs/>
          <w:color w:val="000000"/>
          <w:sz w:val="28"/>
          <w:szCs w:val="28"/>
        </w:rPr>
        <w:t xml:space="preserve"> law and heraldry</w:t>
      </w:r>
      <w:r w:rsidRPr="00433C5B">
        <w:rPr>
          <w:rFonts w:ascii="Bookman Old Style" w:hAnsi="Bookman Old Style" w:cs="Bookman Old Style"/>
          <w:color w:val="000000"/>
          <w:sz w:val="28"/>
          <w:szCs w:val="28"/>
        </w:rPr>
        <w:t xml:space="preserve"> „lege heraldică”, „legea blazoanelor”, nu „lege şi heraldică” etc. – se înscrie prin frecvenţă (Schultze constată un total de 471) între elementele de recunoaştere a stilului shakespearian. Mai este oare nevoie să adăugăm că necunoaşterea acestei figuri de stil a prilejuit erori regretabile în traduceri?</w:t>
      </w:r>
    </w:p>
    <w:p w14:paraId="2586F54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Paranteza</w:t>
      </w:r>
      <w:r w:rsidRPr="00433C5B">
        <w:rPr>
          <w:rFonts w:ascii="Bookman Old Style" w:hAnsi="Bookman Old Style" w:cs="Bookman Old Style"/>
          <w:color w:val="000000"/>
          <w:sz w:val="28"/>
          <w:szCs w:val="28"/>
        </w:rPr>
        <w:t>, interpretată într-o accepţie mai largă decât i se acordă de obicei (marcată grafic prin paranteze rotunde sau drepte, eventual prin linii de despărţire), respectiv ca</w:t>
      </w:r>
      <w:r w:rsidRPr="00433C5B">
        <w:rPr>
          <w:rFonts w:ascii="Bookman Old Style" w:hAnsi="Bookman Old Style" w:cs="Bookman Old Style"/>
          <w:i/>
          <w:iCs/>
          <w:color w:val="000000"/>
          <w:sz w:val="28"/>
          <w:szCs w:val="28"/>
        </w:rPr>
        <w:t xml:space="preserve"> orice întrerupere a fluxului normal, logicsintactic al vorbirii,</w:t>
      </w:r>
      <w:r w:rsidRPr="00433C5B">
        <w:rPr>
          <w:rFonts w:ascii="Bookman Old Style" w:hAnsi="Bookman Old Style" w:cs="Bookman Old Style"/>
          <w:color w:val="000000"/>
          <w:sz w:val="28"/>
          <w:szCs w:val="28"/>
        </w:rPr>
        <w:t xml:space="preserve"> este un alt element semnificativ în economia artei dramatic-poetice a lui Shakespeare, mai cu seamă în piesele târzii.</w:t>
      </w:r>
    </w:p>
    <w:p w14:paraId="457CD57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la care revin pentru exemplificări întrucât reprezintă un </w:t>
      </w:r>
      <w:r w:rsidRPr="00433C5B">
        <w:rPr>
          <w:rFonts w:ascii="Bookman Old Style" w:hAnsi="Bookman Old Style" w:cs="Bookman Old Style"/>
          <w:i/>
          <w:iCs/>
          <w:color w:val="000000"/>
          <w:sz w:val="28"/>
          <w:szCs w:val="28"/>
        </w:rPr>
        <w:t>summum bonum</w:t>
      </w:r>
      <w:r w:rsidRPr="00433C5B">
        <w:rPr>
          <w:rFonts w:ascii="Bookman Old Style" w:hAnsi="Bookman Old Style" w:cs="Bookman Old Style"/>
          <w:color w:val="000000"/>
          <w:sz w:val="28"/>
          <w:szCs w:val="28"/>
        </w:rPr>
        <w:t xml:space="preserve"> al procedeelor artistice, parantezele exprimă atitudini ale vorbitorului, regretul, durerea, ironia etc., ca în:</w:t>
      </w:r>
    </w:p>
    <w:p w14:paraId="611668A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Alonso:</w:t>
      </w:r>
    </w:p>
    <w:p w14:paraId="33B8FB5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Where I have lost –</w:t>
      </w:r>
    </w:p>
    <w:p w14:paraId="5A8F5FC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How sharp the point of this remembrance is, –</w:t>
      </w:r>
    </w:p>
    <w:p w14:paraId="4959EB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My dear son Ferdinand”.</w:t>
      </w:r>
      <w:r w:rsidRPr="00433C5B">
        <w:rPr>
          <w:rFonts w:ascii="Bookman Old Style" w:hAnsi="Bookman Old Style" w:cs="Bookman Old Style"/>
          <w:color w:val="000000"/>
          <w:sz w:val="28"/>
          <w:szCs w:val="28"/>
        </w:rPr>
        <w:t xml:space="preserve"> (V, 1, 137-139)</w:t>
      </w:r>
    </w:p>
    <w:p w14:paraId="19B1118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(Alonso:</w:t>
      </w:r>
    </w:p>
    <w:p w14:paraId="38FAF91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unde l-am pierdut –</w:t>
      </w:r>
    </w:p>
    <w:p w14:paraId="0F32709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dureroasă este această aducere-aminte! –</w:t>
      </w:r>
    </w:p>
    <w:p w14:paraId="1D1577F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Pe iubitul meu fiu Ferdinand.</w:t>
      </w:r>
      <w:r w:rsidRPr="00433C5B">
        <w:rPr>
          <w:rFonts w:ascii="Bookman Old Style" w:hAnsi="Bookman Old Style" w:cs="Bookman Old Style"/>
          <w:color w:val="000000"/>
          <w:sz w:val="28"/>
          <w:szCs w:val="28"/>
        </w:rPr>
        <w:t>)</w:t>
      </w:r>
    </w:p>
    <w:p w14:paraId="5BA914C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Antonio:</w:t>
      </w:r>
    </w:p>
    <w:p w14:paraId="008EF76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 She that from Naples</w:t>
      </w:r>
    </w:p>
    <w:p w14:paraId="07B5ED7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Can have no note unless the sun were post, –</w:t>
      </w:r>
    </w:p>
    <w:p w14:paraId="696450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man i’the moon’s too slow – till newborn chins</w:t>
      </w:r>
    </w:p>
    <w:p w14:paraId="4882EB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Be rough ard razorable”.</w:t>
      </w:r>
      <w:r w:rsidRPr="00433C5B">
        <w:rPr>
          <w:rFonts w:ascii="Bookman Old Style" w:hAnsi="Bookman Old Style" w:cs="Bookman Old Style"/>
          <w:color w:val="000000"/>
          <w:sz w:val="28"/>
          <w:szCs w:val="28"/>
        </w:rPr>
        <w:t xml:space="preserve"> (II, 1, 255-258)</w:t>
      </w:r>
    </w:p>
    <w:p w14:paraId="618EDF6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(Antonio:</w:t>
      </w:r>
    </w:p>
    <w:p w14:paraId="411E84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ea, care din Neapole</w:t>
      </w:r>
    </w:p>
    <w:p w14:paraId="4AD0369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N-ar putea primi niciun fel de veşti decât doar dacă soarele s-ar face olăcar</w:t>
      </w:r>
    </w:p>
    <w:p w14:paraId="30CC2E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(Omul din lună e prea încet) până când bărbiile nou-născuţilor</w:t>
      </w:r>
    </w:p>
    <w:p w14:paraId="2433160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Se vor face aspre şi bune de ras.</w:t>
      </w:r>
      <w:r w:rsidRPr="00433C5B">
        <w:rPr>
          <w:rFonts w:ascii="Bookman Old Style" w:hAnsi="Bookman Old Style" w:cs="Bookman Old Style"/>
          <w:color w:val="000000"/>
          <w:sz w:val="28"/>
          <w:szCs w:val="28"/>
        </w:rPr>
        <w:t>)</w:t>
      </w:r>
    </w:p>
    <w:p w14:paraId="56E0988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Altele au un caracter explicativ:</w:t>
      </w:r>
    </w:p>
    <w:p w14:paraId="0149582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Ariel:</w:t>
      </w:r>
    </w:p>
    <w:p w14:paraId="75C79E7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But remember, –</w:t>
      </w:r>
    </w:p>
    <w:p w14:paraId="061734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For that’s my business to you, – that you three”</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etc.</w:t>
      </w:r>
      <w:r w:rsidRPr="00433C5B">
        <w:rPr>
          <w:rFonts w:ascii="Bookman Old Style" w:hAnsi="Bookman Old Style" w:cs="Bookman Old Style"/>
          <w:color w:val="000000"/>
          <w:sz w:val="28"/>
          <w:szCs w:val="28"/>
        </w:rPr>
        <w:t xml:space="preserve"> (III, 3, 68-69).</w:t>
      </w:r>
    </w:p>
    <w:p w14:paraId="433EDAD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(Ariel:</w:t>
      </w:r>
    </w:p>
    <w:p w14:paraId="5D5D8A7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Dar eu vă reamintesc –</w:t>
      </w:r>
    </w:p>
    <w:p w14:paraId="68970C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 aceea şi mă aflu aici – că voi trei</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etc.)</w:t>
      </w:r>
    </w:p>
    <w:p w14:paraId="05CDD07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Altele întăresc idei sau atitudini:</w:t>
      </w:r>
    </w:p>
    <w:p w14:paraId="43C4397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Ariel:</w:t>
      </w:r>
    </w:p>
    <w:p w14:paraId="59DDF70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Ferdinand,</w:t>
      </w:r>
    </w:p>
    <w:p w14:paraId="3359BA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With hair up-starting, – then like reeds, not hair, –</w:t>
      </w:r>
    </w:p>
    <w:p w14:paraId="14588C9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Was the first man that leap’d”.</w:t>
      </w:r>
      <w:r w:rsidRPr="00433C5B">
        <w:rPr>
          <w:rFonts w:ascii="Bookman Old Style" w:hAnsi="Bookman Old Style" w:cs="Bookman Old Style"/>
          <w:color w:val="000000"/>
          <w:sz w:val="28"/>
          <w:szCs w:val="28"/>
        </w:rPr>
        <w:t xml:space="preserve"> (I, 2, 212-214)</w:t>
      </w:r>
    </w:p>
    <w:p w14:paraId="24169D9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(Ariel:</w:t>
      </w:r>
    </w:p>
    <w:p w14:paraId="12A801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Ferdinand,</w:t>
      </w:r>
    </w:p>
    <w:p w14:paraId="5261553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Cu părul vâlvoi – jurai că e stuf, nu păr –,</w:t>
      </w:r>
    </w:p>
    <w:p w14:paraId="7B0E5CE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S-a aruncat primul în apă.</w:t>
      </w:r>
      <w:r w:rsidRPr="00433C5B">
        <w:rPr>
          <w:rFonts w:ascii="Bookman Old Style" w:hAnsi="Bookman Old Style" w:cs="Bookman Old Style"/>
          <w:color w:val="000000"/>
          <w:sz w:val="28"/>
          <w:szCs w:val="28"/>
        </w:rPr>
        <w:t>)</w:t>
      </w:r>
    </w:p>
    <w:p w14:paraId="710E8F1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„Prospero:</w:t>
      </w:r>
    </w:p>
    <w:p w14:paraId="56942D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There is no soul,</w:t>
      </w:r>
    </w:p>
    <w:p w14:paraId="0D9D11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No, not so much perdition as an hair…”.</w:t>
      </w:r>
      <w:r w:rsidRPr="00433C5B">
        <w:rPr>
          <w:rFonts w:ascii="Bookman Old Style" w:hAnsi="Bookman Old Style" w:cs="Bookman Old Style"/>
          <w:color w:val="000000"/>
          <w:sz w:val="28"/>
          <w:szCs w:val="28"/>
        </w:rPr>
        <w:t xml:space="preserve"> (I, 2, 29-30)</w:t>
      </w:r>
    </w:p>
    <w:p w14:paraId="5DBC830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(Prospero:</w:t>
      </w:r>
    </w:p>
    <w:p w14:paraId="23FB613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niciun om,</w:t>
      </w:r>
    </w:p>
    <w:p w14:paraId="7DCD1A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Ce zic, nici un singur fir de păr nu s-a prăpădit…</w:t>
      </w:r>
      <w:r w:rsidRPr="00433C5B">
        <w:rPr>
          <w:rFonts w:ascii="Bookman Old Style" w:hAnsi="Bookman Old Style" w:cs="Bookman Old Style"/>
          <w:color w:val="000000"/>
          <w:sz w:val="28"/>
          <w:szCs w:val="28"/>
        </w:rPr>
        <w:t>)</w:t>
      </w:r>
    </w:p>
    <w:p w14:paraId="408DD1E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Prospero îi spune Mirandei povestea vieţii lor, el foloseşte propoziţii întrerupte de paranteze prin care îi cere fiicei sale să-l asculte cu cea mai mare atenţie:</w:t>
      </w:r>
    </w:p>
    <w:p w14:paraId="1BBB725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„Thy false uncle –</w:t>
      </w:r>
    </w:p>
    <w:p w14:paraId="011EA6D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Dost thou attend me?”</w:t>
      </w:r>
      <w:r w:rsidRPr="00433C5B">
        <w:rPr>
          <w:rFonts w:ascii="Bookman Old Style" w:hAnsi="Bookman Old Style" w:cs="Bookman Old Style"/>
          <w:color w:val="000000"/>
          <w:sz w:val="28"/>
          <w:szCs w:val="28"/>
        </w:rPr>
        <w:t xml:space="preserve"> (I, 2, 77-78)</w:t>
      </w:r>
    </w:p>
    <w:p w14:paraId="0FF325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(Unchiul tău, trădătorul –</w:t>
      </w:r>
    </w:p>
    <w:p w14:paraId="7DFDFCF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Mă asculţi?)</w:t>
      </w:r>
    </w:p>
    <w:p w14:paraId="13DD9C3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felul acesta naraţiunea e dramatizată (prin contrast, de exemplu, cu naraţiunea lui Aegeon din</w:t>
      </w:r>
      <w:r w:rsidRPr="00433C5B">
        <w:rPr>
          <w:rFonts w:ascii="Bookman Old Style" w:hAnsi="Bookman Old Style" w:cs="Bookman Old Style"/>
          <w:i/>
          <w:iCs/>
          <w:color w:val="000000"/>
          <w:sz w:val="28"/>
          <w:szCs w:val="28"/>
        </w:rPr>
        <w:t xml:space="preserve"> Comedia erorilor,</w:t>
      </w:r>
      <w:r w:rsidRPr="00433C5B">
        <w:rPr>
          <w:rFonts w:ascii="Bookman Old Style" w:hAnsi="Bookman Old Style" w:cs="Bookman Old Style"/>
          <w:color w:val="000000"/>
          <w:sz w:val="28"/>
          <w:szCs w:val="28"/>
        </w:rPr>
        <w:t xml:space="preserve"> I, 1, 31-95 etc.).</w:t>
      </w:r>
    </w:p>
    <w:p w14:paraId="37BF4A3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Exprimarea „digresivă” se întâlneşte insistent în propoziţiile relative de tip descriptiv insuficient legate de antecedent, deci constituindu-se paranteze. Numărul propoziţiilor relative în</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este ridicat (230 la 2071 de rânduri); numărul propoziţiilor relative descriptive ajunge la 60%, iar din acestea, ceva mai puţin de 50% (63 din 134) sunt de tip „digresiv”.</w:t>
      </w:r>
    </w:p>
    <w:p w14:paraId="408FF8F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Ca şi parantezele exprimate prin alte mijloace, propoziţiile „digresive” subliniază idei şi atitudini sau explică anumite lucruri (interlocutorilor sau spectatorilor). Dintre ele se disting propoziţiile exprimând conţinuturi deosebit de importante. De pildă, în două propoziţii de acest fel este arătată trăsătura de caracter fundamentală a Mirandei, compasiunea. Descriind naufragiul, Miranda îşi aminteşte de corabie, dar după aceea, înainte de a-şi termina gândul, vorbeşte despre</w:t>
      </w:r>
      <w:r w:rsidRPr="00433C5B">
        <w:rPr>
          <w:rFonts w:ascii="Bookman Old Style" w:hAnsi="Bookman Old Style" w:cs="Bookman Old Style"/>
          <w:i/>
          <w:iCs/>
          <w:color w:val="000000"/>
          <w:sz w:val="28"/>
          <w:szCs w:val="28"/>
        </w:rPr>
        <w:t xml:space="preserve"> oameni:</w:t>
      </w:r>
    </w:p>
    <w:p w14:paraId="6E4E66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a brave vessel,</w:t>
      </w:r>
    </w:p>
    <w:p w14:paraId="50C32A7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Who had, no doubt, some noble creature in her,</w:t>
      </w:r>
    </w:p>
    <w:p w14:paraId="6A40EF4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Dash’d all to pieces”.</w:t>
      </w:r>
      <w:r w:rsidRPr="00433C5B">
        <w:rPr>
          <w:rFonts w:ascii="Bookman Old Style" w:hAnsi="Bookman Old Style" w:cs="Bookman Old Style"/>
          <w:color w:val="000000"/>
          <w:sz w:val="28"/>
          <w:szCs w:val="28"/>
        </w:rPr>
        <w:t xml:space="preserve"> (I, 2, 6-8)</w:t>
      </w:r>
    </w:p>
    <w:p w14:paraId="5828145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lastRenderedPageBreak/>
        <w:t>(</w:t>
      </w:r>
      <w:r w:rsidRPr="00433C5B">
        <w:rPr>
          <w:rFonts w:ascii="Bookman Old Style" w:hAnsi="Bookman Old Style" w:cs="Bookman Old Style"/>
          <w:i/>
          <w:iCs/>
          <w:color w:val="000000"/>
          <w:sz w:val="28"/>
          <w:szCs w:val="28"/>
        </w:rPr>
        <w:t>… un vas falnic,</w:t>
      </w:r>
    </w:p>
    <w:p w14:paraId="14A030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Purtând, fără îndoială, făpturi alese,</w:t>
      </w:r>
    </w:p>
    <w:p w14:paraId="60767C1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Făcut fărâme.</w:t>
      </w:r>
      <w:r w:rsidRPr="00433C5B">
        <w:rPr>
          <w:rFonts w:ascii="Bookman Old Style" w:hAnsi="Bookman Old Style" w:cs="Bookman Old Style"/>
          <w:color w:val="000000"/>
          <w:sz w:val="28"/>
          <w:szCs w:val="28"/>
        </w:rPr>
        <w:t>)</w:t>
      </w:r>
    </w:p>
    <w:p w14:paraId="3C832B8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Prospero, într-o replică apropiată, se exprimă explicit:</w:t>
      </w:r>
    </w:p>
    <w:p w14:paraId="0F2A14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direful spectacle of the wreck, which touch’d</w:t>
      </w:r>
    </w:p>
    <w:p w14:paraId="5C712F4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very virtue of compassion in thee,</w:t>
      </w:r>
    </w:p>
    <w:p w14:paraId="7D304BB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I have…”.</w:t>
      </w:r>
      <w:r w:rsidRPr="00433C5B">
        <w:rPr>
          <w:rFonts w:ascii="Bookman Old Style" w:hAnsi="Bookman Old Style" w:cs="Bookman Old Style"/>
          <w:color w:val="000000"/>
          <w:sz w:val="28"/>
          <w:szCs w:val="28"/>
        </w:rPr>
        <w:t xml:space="preserve"> (I, 2, 26-28)</w:t>
      </w:r>
    </w:p>
    <w:p w14:paraId="40D6059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Înspăimântătoarea privelişte a naufragiului, care a răscolit</w:t>
      </w:r>
    </w:p>
    <w:p w14:paraId="6DA18F2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nsăşi fiinţa milei tale,</w:t>
      </w:r>
    </w:p>
    <w:p w14:paraId="69FCC8F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Eu…</w:t>
      </w:r>
      <w:r w:rsidRPr="00433C5B">
        <w:rPr>
          <w:rFonts w:ascii="Bookman Old Style" w:hAnsi="Bookman Old Style" w:cs="Bookman Old Style"/>
          <w:color w:val="000000"/>
          <w:sz w:val="28"/>
          <w:szCs w:val="28"/>
        </w:rPr>
        <w:t>)</w:t>
      </w:r>
    </w:p>
    <w:p w14:paraId="21B5AB6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17C7C4F"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00"/>
          <w:sz w:val="28"/>
          <w:szCs w:val="28"/>
        </w:rPr>
      </w:pPr>
      <w:bookmarkStart w:id="35" w:name="bookmark37"/>
      <w:bookmarkEnd w:id="35"/>
      <w:r w:rsidRPr="00433C5B">
        <w:rPr>
          <w:rFonts w:ascii="Bookman Old Style" w:hAnsi="Bookman Old Style" w:cs="Bookman Old Style"/>
          <w:b/>
          <w:bCs/>
          <w:color w:val="000000"/>
          <w:sz w:val="28"/>
          <w:szCs w:val="28"/>
        </w:rPr>
        <w:t>V</w:t>
      </w:r>
    </w:p>
    <w:p w14:paraId="2FB9B4E6"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800080"/>
          <w:sz w:val="28"/>
          <w:szCs w:val="28"/>
        </w:rPr>
      </w:pPr>
      <w:bookmarkStart w:id="36" w:name="bookmark38"/>
      <w:bookmarkEnd w:id="36"/>
      <w:r w:rsidRPr="00433C5B">
        <w:rPr>
          <w:rFonts w:ascii="Bookman Old Style" w:hAnsi="Bookman Old Style" w:cs="Bookman Old Style"/>
          <w:b/>
          <w:bCs/>
          <w:color w:val="800080"/>
          <w:sz w:val="28"/>
          <w:szCs w:val="28"/>
        </w:rPr>
        <w:t>Shakespeare dramaturgul</w:t>
      </w:r>
    </w:p>
    <w:p w14:paraId="025D9900" w14:textId="77777777" w:rsidR="00AC12E9" w:rsidRPr="00433C5B" w:rsidRDefault="00AC12E9" w:rsidP="00433C5B">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14:paraId="5BC34660"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r w:rsidRPr="00433C5B">
        <w:rPr>
          <w:rFonts w:ascii="Bookman Old Style" w:hAnsi="Bookman Old Style" w:cs="Bookman Old Style"/>
          <w:b/>
          <w:bCs/>
          <w:color w:val="0000FF"/>
          <w:sz w:val="28"/>
          <w:szCs w:val="28"/>
        </w:rPr>
        <w:t>1</w:t>
      </w:r>
    </w:p>
    <w:p w14:paraId="6D6FC59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Specii dramatice</w:t>
      </w:r>
    </w:p>
    <w:p w14:paraId="73FD08B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D44A89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Mari trebuie să fi fost ezitările lui Heminge şi Condell când, ca editori ai primului </w:t>
      </w:r>
      <w:r w:rsidRPr="00433C5B">
        <w:rPr>
          <w:rFonts w:ascii="Bookman Old Style" w:hAnsi="Bookman Old Style" w:cs="Bookman Old Style"/>
          <w:i/>
          <w:iCs/>
          <w:color w:val="000000"/>
          <w:sz w:val="28"/>
          <w:szCs w:val="28"/>
        </w:rPr>
        <w:t>in-folio</w:t>
      </w:r>
      <w:r w:rsidRPr="00433C5B">
        <w:rPr>
          <w:rFonts w:ascii="Bookman Old Style" w:hAnsi="Bookman Old Style" w:cs="Bookman Old Style"/>
          <w:color w:val="000000"/>
          <w:sz w:val="28"/>
          <w:szCs w:val="28"/>
        </w:rPr>
        <w:t xml:space="preserve"> au fost puşi în situaţia de a le repartiza pe tragedii, comedii sau istorii. În mai multe cazuri dubiul fusese creat mai înainte – de ediţiile</w:t>
      </w:r>
      <w:r w:rsidRPr="00433C5B">
        <w:rPr>
          <w:rFonts w:ascii="Bookman Old Style" w:hAnsi="Bookman Old Style" w:cs="Bookman Old Style"/>
          <w:i/>
          <w:iCs/>
          <w:color w:val="000000"/>
          <w:sz w:val="28"/>
          <w:szCs w:val="28"/>
        </w:rPr>
        <w:t xml:space="preserve"> in-cvarto</w:t>
      </w:r>
      <w:r w:rsidRPr="00433C5B">
        <w:rPr>
          <w:rFonts w:ascii="Bookman Old Style" w:hAnsi="Bookman Old Style" w:cs="Bookman Old Style"/>
          <w:color w:val="000000"/>
          <w:sz w:val="28"/>
          <w:szCs w:val="28"/>
        </w:rPr>
        <w:t xml:space="preserve"> precum şi de Stationers’ Register, unde</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Richard al II-lea</w:t>
      </w:r>
      <w:r w:rsidRPr="00433C5B">
        <w:rPr>
          <w:rFonts w:ascii="Bookman Old Style" w:hAnsi="Bookman Old Style" w:cs="Bookman Old Style"/>
          <w:color w:val="000000"/>
          <w:sz w:val="28"/>
          <w:szCs w:val="28"/>
        </w:rPr>
        <w:t xml:space="preserve"> erau trecute ca „tragedii”,</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ca „Răzbunarea lui Hamlet, prinţ al Danemarcei” şi ca „istorie tragică”,</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ca „istorie” sau „comedie” (în canon devine „tragedie”),</w:t>
      </w:r>
      <w:r w:rsidRPr="00433C5B">
        <w:rPr>
          <w:rFonts w:ascii="Bookman Old Style" w:hAnsi="Bookman Old Style" w:cs="Bookman Old Style"/>
          <w:i/>
          <w:iCs/>
          <w:color w:val="000000"/>
          <w:sz w:val="28"/>
          <w:szCs w:val="28"/>
        </w:rPr>
        <w:t xml:space="preserve"> Antoniu şi Cleopatra,</w:t>
      </w:r>
      <w:r w:rsidRPr="00433C5B">
        <w:rPr>
          <w:rFonts w:ascii="Bookman Old Style" w:hAnsi="Bookman Old Style" w:cs="Bookman Old Style"/>
          <w:color w:val="000000"/>
          <w:sz w:val="28"/>
          <w:szCs w:val="28"/>
        </w:rPr>
        <w:t xml:space="preserve"> ca „o carte numită</w:t>
      </w:r>
      <w:r w:rsidRPr="00433C5B">
        <w:rPr>
          <w:rFonts w:ascii="Bookman Old Style" w:hAnsi="Bookman Old Style" w:cs="Bookman Old Style"/>
          <w:i/>
          <w:iCs/>
          <w:color w:val="000000"/>
          <w:sz w:val="28"/>
          <w:szCs w:val="28"/>
        </w:rPr>
        <w:t xml:space="preserve"> Antoniu şi Cleopatra”.</w:t>
      </w:r>
    </w:p>
    <w:p w14:paraId="5E04FE7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Clasificările moderne au înmulţit numărul categoriilor dramatice şi le-au „specializat” dar nu s-a ajuns nici până astăzi la un consens unanim. De </w:t>
      </w:r>
      <w:r w:rsidRPr="00433C5B">
        <w:rPr>
          <w:rFonts w:ascii="Bookman Old Style" w:hAnsi="Bookman Old Style" w:cs="Bookman Old Style"/>
          <w:color w:val="000000"/>
          <w:sz w:val="28"/>
          <w:szCs w:val="28"/>
        </w:rPr>
        <w:lastRenderedPageBreak/>
        <w:t>pildă, piesele din ultima perioadă sunt „piese romantice”</w:t>
      </w:r>
      <w:r w:rsidRPr="00433C5B">
        <w:rPr>
          <w:rFonts w:ascii="Bookman Old Style" w:hAnsi="Bookman Old Style" w:cs="Bookman Old Style"/>
          <w:i/>
          <w:iCs/>
          <w:color w:val="000000"/>
          <w:sz w:val="28"/>
          <w:szCs w:val="28"/>
        </w:rPr>
        <w:t xml:space="preserve"> (romances). </w:t>
      </w:r>
      <w:r w:rsidRPr="00433C5B">
        <w:rPr>
          <w:rFonts w:ascii="Bookman Old Style" w:hAnsi="Bookman Old Style" w:cs="Bookman Old Style"/>
          <w:color w:val="000000"/>
          <w:sz w:val="28"/>
          <w:szCs w:val="28"/>
        </w:rPr>
        <w:t>După Boas, „piesele-problemă” (cele ce tratează o anumită problemă socială sau morală într-un fel care îi sileşte pe oameni să cugete) ar trebui să includă</w:t>
      </w:r>
      <w:r w:rsidRPr="00433C5B">
        <w:rPr>
          <w:rFonts w:ascii="Bookman Old Style" w:hAnsi="Bookman Old Style" w:cs="Bookman Old Style"/>
          <w:i/>
          <w:iCs/>
          <w:color w:val="000000"/>
          <w:sz w:val="28"/>
          <w:szCs w:val="28"/>
        </w:rPr>
        <w:t xml:space="preserve"> Troilus şi Cresida, Măsură pentru măsură, Totu-i bine când sfârşeşte bine</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Rossiter adaugă şi piesele</w:t>
      </w:r>
      <w:r w:rsidRPr="00433C5B">
        <w:rPr>
          <w:rFonts w:ascii="Bookman Old Style" w:hAnsi="Bookman Old Style" w:cs="Bookman Old Style"/>
          <w:i/>
          <w:iCs/>
          <w:color w:val="000000"/>
          <w:sz w:val="28"/>
          <w:szCs w:val="28"/>
        </w:rPr>
        <w:t xml:space="preserve"> Henric al IV-lea</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Othello;</w:t>
      </w:r>
      <w:r w:rsidRPr="00433C5B">
        <w:rPr>
          <w:rFonts w:ascii="Bookman Old Style" w:hAnsi="Bookman Old Style" w:cs="Bookman Old Style"/>
          <w:color w:val="000000"/>
          <w:sz w:val="28"/>
          <w:szCs w:val="28"/>
        </w:rPr>
        <w:t xml:space="preserve"> Marjorie Boulton se opreşte la</w:t>
      </w:r>
      <w:r w:rsidRPr="00433C5B">
        <w:rPr>
          <w:rFonts w:ascii="Bookman Old Style" w:hAnsi="Bookman Old Style" w:cs="Bookman Old Style"/>
          <w:i/>
          <w:iCs/>
          <w:color w:val="000000"/>
          <w:sz w:val="28"/>
          <w:szCs w:val="28"/>
        </w:rPr>
        <w:t xml:space="preserve"> Măsură pentru măsură</w:t>
      </w:r>
      <w:r w:rsidRPr="00433C5B">
        <w:rPr>
          <w:rFonts w:ascii="Bookman Old Style" w:hAnsi="Bookman Old Style" w:cs="Bookman Old Style"/>
          <w:color w:val="000000"/>
          <w:sz w:val="28"/>
          <w:szCs w:val="28"/>
        </w:rPr>
        <w:t xml:space="preserve"> şi, nu fără şovăieli, la </w:t>
      </w:r>
      <w:r w:rsidRPr="00433C5B">
        <w:rPr>
          <w:rFonts w:ascii="Bookman Old Style" w:hAnsi="Bookman Old Style" w:cs="Bookman Old Style"/>
          <w:i/>
          <w:iCs/>
          <w:color w:val="000000"/>
          <w:sz w:val="28"/>
          <w:szCs w:val="28"/>
        </w:rPr>
        <w:t>Hamlet.</w:t>
      </w:r>
      <w:r w:rsidRPr="00433C5B">
        <w:rPr>
          <w:rFonts w:ascii="Bookman Old Style" w:hAnsi="Bookman Old Style" w:cs="Bookman Old Style"/>
          <w:color w:val="000000"/>
          <w:sz w:val="28"/>
          <w:szCs w:val="28"/>
        </w:rPr>
        <w:t xml:space="preserve"> Pentru Charlton,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este o comedie „sumbră”, pentru Coghill</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xml:space="preserve"> este o comedie, pentru M. Boulton,</w:t>
      </w:r>
      <w:r w:rsidRPr="00433C5B">
        <w:rPr>
          <w:rFonts w:ascii="Bookman Old Style" w:hAnsi="Bookman Old Style" w:cs="Bookman Old Style"/>
          <w:i/>
          <w:iCs/>
          <w:color w:val="000000"/>
          <w:sz w:val="28"/>
          <w:szCs w:val="28"/>
        </w:rPr>
        <w:t xml:space="preserve"> Zadarnicele chinuri ale dragostei</w:t>
      </w:r>
      <w:r w:rsidRPr="00433C5B">
        <w:rPr>
          <w:rFonts w:ascii="Bookman Old Style" w:hAnsi="Bookman Old Style" w:cs="Bookman Old Style"/>
          <w:color w:val="000000"/>
          <w:sz w:val="28"/>
          <w:szCs w:val="28"/>
        </w:rPr>
        <w:t xml:space="preserve"> este o comedie de moravuri,</w:t>
      </w:r>
      <w:r w:rsidRPr="00433C5B">
        <w:rPr>
          <w:rFonts w:ascii="Bookman Old Style" w:hAnsi="Bookman Old Style" w:cs="Bookman Old Style"/>
          <w:i/>
          <w:iCs/>
          <w:color w:val="000000"/>
          <w:sz w:val="28"/>
          <w:szCs w:val="28"/>
        </w:rPr>
        <w:t xml:space="preserve"> Titus Andronicus</w:t>
      </w:r>
      <w:r w:rsidRPr="00433C5B">
        <w:rPr>
          <w:rFonts w:ascii="Bookman Old Style" w:hAnsi="Bookman Old Style" w:cs="Bookman Old Style"/>
          <w:color w:val="000000"/>
          <w:sz w:val="28"/>
          <w:szCs w:val="28"/>
        </w:rPr>
        <w:t xml:space="preserve"> o melodramă, </w:t>
      </w:r>
      <w:r w:rsidRPr="00433C5B">
        <w:rPr>
          <w:rFonts w:ascii="Bookman Old Style" w:hAnsi="Bookman Old Style" w:cs="Bookman Old Style"/>
          <w:i/>
          <w:iCs/>
          <w:color w:val="000000"/>
          <w:sz w:val="28"/>
          <w:szCs w:val="28"/>
        </w:rPr>
        <w:t>Comedia erorilor,</w:t>
      </w:r>
      <w:r w:rsidRPr="00433C5B">
        <w:rPr>
          <w:rFonts w:ascii="Bookman Old Style" w:hAnsi="Bookman Old Style" w:cs="Bookman Old Style"/>
          <w:color w:val="000000"/>
          <w:sz w:val="28"/>
          <w:szCs w:val="28"/>
        </w:rPr>
        <w:t xml:space="preserve"> o comedie… a erorilor.</w:t>
      </w:r>
    </w:p>
    <w:p w14:paraId="00A362B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Samuel Johnson a fost unul dintre primii shakespeariologi care, implicit, a motivat dificultăţile clasificării:</w:t>
      </w:r>
    </w:p>
    <w:p w14:paraId="170DE80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„Piesele lui Shakespeare nu sunt, dacă privim lucrurile cu rigoarea critică necesară, nici tragedii, nici comedii, ci lucrări de un gen aparte, descriind starea reală a naturii care cunoaşte binele şi răul, bucuria şi întristarea, îngemănate într-o nesfârşită varietate a proporţiei şi a modurilor de combinaţii, de asemenea, înfăţişând felul de a fi al unei lumi în care pierderea unuia înseamnă câştigul altuia, în care… Chefliul se îndreaptă către paharul lui de vin, iar nemângâiatul îşi îngroapă prietenul”</w:t>
      </w:r>
      <w:r w:rsidRPr="00433C5B">
        <w:rPr>
          <w:rFonts w:ascii="Bookman Old Style" w:hAnsi="Bookman Old Style" w:cs="Bookman Old Style"/>
          <w:color w:val="FF6600"/>
          <w:sz w:val="28"/>
          <w:szCs w:val="28"/>
          <w:vertAlign w:val="superscript"/>
        </w:rPr>
        <w:footnoteReference w:id="115"/>
      </w:r>
      <w:r w:rsidRPr="00433C5B">
        <w:rPr>
          <w:rFonts w:ascii="Bookman Old Style" w:hAnsi="Bookman Old Style" w:cs="Bookman Old Style"/>
          <w:color w:val="000000"/>
          <w:sz w:val="28"/>
          <w:szCs w:val="28"/>
        </w:rPr>
        <w:t>.</w:t>
      </w:r>
    </w:p>
    <w:p w14:paraId="0B8A680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 xml:space="preserve">Shakespeare a îmbinat puterea de a stârni râsul şi mâhnirea nu numai într-un singur cuget, ci şi într-o singură lucrare. Aproape toate piesele sale sunt împărţite între personaje serioase şi comice, cu </w:t>
      </w:r>
      <w:r w:rsidRPr="00433C5B">
        <w:rPr>
          <w:rFonts w:ascii="Bookman Old Style" w:hAnsi="Bookman Old Style" w:cs="Bookman Old Style"/>
          <w:color w:val="000000"/>
          <w:sz w:val="28"/>
          <w:szCs w:val="28"/>
        </w:rPr>
        <w:lastRenderedPageBreak/>
        <w:t>urmarea că pe măsură ce se desfăşoară acţiunea, ele produc când seriozitate şi tristeţe, când relaxare şi râsete.</w:t>
      </w:r>
      <w:r w:rsidRPr="00433C5B">
        <w:rPr>
          <w:rFonts w:ascii="Bookman Old Style" w:hAnsi="Bookman Old Style" w:cs="Bookman Old Style"/>
          <w:color w:val="FF6600"/>
          <w:sz w:val="28"/>
          <w:szCs w:val="28"/>
          <w:vertAlign w:val="superscript"/>
        </w:rPr>
        <w:footnoteReference w:id="116"/>
      </w:r>
    </w:p>
    <w:p w14:paraId="57C6791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La rândul său, Coleridge a vorbit despre </w:t>
      </w:r>
      <w:r w:rsidRPr="00433C5B">
        <w:rPr>
          <w:rFonts w:ascii="Bookman Old Style" w:hAnsi="Bookman Old Style" w:cs="Bookman Old Style"/>
          <w:i/>
          <w:iCs/>
          <w:color w:val="000000"/>
          <w:sz w:val="28"/>
          <w:szCs w:val="28"/>
        </w:rPr>
        <w:t>„aderarea vădită la marea lege a naturii potrivit căreia toate contrariile se atrag şi se temperează între ele. În general, la Shakespeare pasiunea manifestă libertinism dar implică moralitate, iar excepţiile, câte există, independent de valoarea lor intrinsecă, definesc un caracter individual şi, asemenea admoniţiunilor unui părinte, sfârşesc dincolo de relaţia părinţi-copii”</w:t>
      </w:r>
      <w:r w:rsidRPr="00433C5B">
        <w:rPr>
          <w:rFonts w:ascii="Bookman Old Style" w:hAnsi="Bookman Old Style" w:cs="Bookman Old Style"/>
          <w:color w:val="FF6600"/>
          <w:sz w:val="28"/>
          <w:szCs w:val="28"/>
          <w:vertAlign w:val="superscript"/>
        </w:rPr>
        <w:footnoteReference w:id="117"/>
      </w:r>
      <w:r w:rsidRPr="00433C5B">
        <w:rPr>
          <w:rFonts w:ascii="Bookman Old Style" w:hAnsi="Bookman Old Style" w:cs="Bookman Old Style"/>
          <w:i/>
          <w:iCs/>
          <w:color w:val="000000"/>
          <w:sz w:val="28"/>
          <w:szCs w:val="28"/>
        </w:rPr>
        <w:t>.</w:t>
      </w:r>
    </w:p>
    <w:p w14:paraId="7420A96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„La Shakespeare, ceea ce este eterogen este unificat, ca în natură”</w:t>
      </w:r>
      <w:r w:rsidRPr="00433C5B">
        <w:rPr>
          <w:rFonts w:ascii="Bookman Old Style" w:hAnsi="Bookman Old Style" w:cs="Bookman Old Style"/>
          <w:color w:val="FF6600"/>
          <w:sz w:val="28"/>
          <w:szCs w:val="28"/>
          <w:vertAlign w:val="superscript"/>
        </w:rPr>
        <w:footnoteReference w:id="118"/>
      </w:r>
      <w:r w:rsidRPr="00433C5B">
        <w:rPr>
          <w:rFonts w:ascii="Bookman Old Style" w:hAnsi="Bookman Old Style" w:cs="Bookman Old Style"/>
          <w:i/>
          <w:iCs/>
          <w:color w:val="000000"/>
          <w:sz w:val="28"/>
          <w:szCs w:val="28"/>
        </w:rPr>
        <w:t>.</w:t>
      </w:r>
    </w:p>
    <w:p w14:paraId="240EE8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Rossiter a reluat aceste idei, dezvoltându-le însă pe baza unuia dintre criteriile definitorii ale tragediei expuse de Sidney în</w:t>
      </w:r>
      <w:r w:rsidRPr="00433C5B">
        <w:rPr>
          <w:rFonts w:ascii="Bookman Old Style" w:hAnsi="Bookman Old Style" w:cs="Bookman Old Style"/>
          <w:i/>
          <w:iCs/>
          <w:color w:val="000000"/>
          <w:sz w:val="28"/>
          <w:szCs w:val="28"/>
        </w:rPr>
        <w:t xml:space="preserve"> Apologie for Poetrie,</w:t>
      </w:r>
      <w:r w:rsidRPr="00433C5B">
        <w:rPr>
          <w:rFonts w:ascii="Bookman Old Style" w:hAnsi="Bookman Old Style" w:cs="Bookman Old Style"/>
          <w:color w:val="000000"/>
          <w:sz w:val="28"/>
          <w:szCs w:val="28"/>
        </w:rPr>
        <w:t xml:space="preserve"> şi anume:</w:t>
      </w:r>
    </w:p>
    <w:p w14:paraId="6B0C605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Tragedia)</w:t>
      </w:r>
      <w:r w:rsidRPr="00433C5B">
        <w:rPr>
          <w:rFonts w:ascii="Bookman Old Style" w:hAnsi="Bookman Old Style" w:cs="Bookman Old Style"/>
          <w:i/>
          <w:iCs/>
          <w:color w:val="000000"/>
          <w:sz w:val="28"/>
          <w:szCs w:val="28"/>
        </w:rPr>
        <w:t xml:space="preserve"> instruieşte cu privire la incertitudinea acestei lumi prin aceea că provoacă sentimente de admiraţie şi compasiune, respectiv scoate în evidenţă </w:t>
      </w:r>
      <w:r w:rsidRPr="00433C5B">
        <w:rPr>
          <w:rFonts w:ascii="Bookman Old Style" w:hAnsi="Bookman Old Style" w:cs="Bookman Old Style"/>
          <w:color w:val="000000"/>
          <w:sz w:val="28"/>
          <w:szCs w:val="28"/>
        </w:rPr>
        <w:t>«etica mutabilităţii»</w:t>
      </w:r>
      <w:r w:rsidRPr="00433C5B">
        <w:rPr>
          <w:rFonts w:ascii="Bookman Old Style" w:hAnsi="Bookman Old Style" w:cs="Bookman Old Style"/>
          <w:i/>
          <w:iCs/>
          <w:color w:val="000000"/>
          <w:sz w:val="28"/>
          <w:szCs w:val="28"/>
        </w:rPr>
        <w:t xml:space="preserve"> medievale, mai ales prin </w:t>
      </w:r>
      <w:r w:rsidRPr="00433C5B">
        <w:rPr>
          <w:rFonts w:ascii="Bookman Old Style" w:hAnsi="Bookman Old Style" w:cs="Bookman Old Style"/>
          <w:color w:val="000000"/>
          <w:sz w:val="28"/>
          <w:szCs w:val="28"/>
        </w:rPr>
        <w:t>exempla</w:t>
      </w:r>
      <w:r w:rsidRPr="00433C5B">
        <w:rPr>
          <w:rFonts w:ascii="Bookman Old Style" w:hAnsi="Bookman Old Style" w:cs="Bookman Old Style"/>
          <w:i/>
          <w:iCs/>
          <w:color w:val="000000"/>
          <w:sz w:val="28"/>
          <w:szCs w:val="28"/>
        </w:rPr>
        <w:t xml:space="preserve"> despre oameni învestiţi cu putere”</w:t>
      </w:r>
      <w:r w:rsidRPr="00433C5B">
        <w:rPr>
          <w:rFonts w:ascii="Bookman Old Style" w:hAnsi="Bookman Old Style" w:cs="Bookman Old Style"/>
          <w:color w:val="FF6600"/>
          <w:sz w:val="28"/>
          <w:szCs w:val="28"/>
          <w:vertAlign w:val="superscript"/>
        </w:rPr>
        <w:footnoteReference w:id="119"/>
      </w:r>
      <w:r w:rsidRPr="00433C5B">
        <w:rPr>
          <w:rFonts w:ascii="Bookman Old Style" w:hAnsi="Bookman Old Style" w:cs="Bookman Old Style"/>
          <w:i/>
          <w:iCs/>
          <w:color w:val="000000"/>
          <w:sz w:val="28"/>
          <w:szCs w:val="28"/>
        </w:rPr>
        <w:t>.</w:t>
      </w:r>
    </w:p>
    <w:p w14:paraId="54D7BE5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Amplul şi convingătorul comentariu al lui Rossiter cuprinde în esenţă următoarele idei. </w:t>
      </w:r>
      <w:r w:rsidRPr="00433C5B">
        <w:rPr>
          <w:rFonts w:ascii="Bookman Old Style" w:hAnsi="Bookman Old Style" w:cs="Bookman Old Style"/>
          <w:i/>
          <w:iCs/>
          <w:color w:val="000000"/>
          <w:sz w:val="28"/>
          <w:szCs w:val="28"/>
        </w:rPr>
        <w:t>„Incertitudinea acestei lumi”</w:t>
      </w:r>
      <w:r w:rsidRPr="00433C5B">
        <w:rPr>
          <w:rFonts w:ascii="Bookman Old Style" w:hAnsi="Bookman Old Style" w:cs="Bookman Old Style"/>
          <w:color w:val="000000"/>
          <w:sz w:val="28"/>
          <w:szCs w:val="28"/>
        </w:rPr>
        <w:t xml:space="preserve"> este, de fapt, o reflectare a vechiului </w:t>
      </w:r>
      <w:r w:rsidRPr="00433C5B">
        <w:rPr>
          <w:rFonts w:ascii="Bookman Old Style" w:hAnsi="Bookman Old Style" w:cs="Bookman Old Style"/>
          <w:i/>
          <w:iCs/>
          <w:color w:val="000000"/>
          <w:sz w:val="28"/>
          <w:szCs w:val="28"/>
        </w:rPr>
        <w:t>„dispreţ faţă de lume”</w:t>
      </w:r>
      <w:r w:rsidRPr="00433C5B">
        <w:rPr>
          <w:rFonts w:ascii="Bookman Old Style" w:hAnsi="Bookman Old Style" w:cs="Bookman Old Style"/>
          <w:color w:val="000000"/>
          <w:sz w:val="28"/>
          <w:szCs w:val="28"/>
        </w:rPr>
        <w:t xml:space="preserve"> al stoicilor şi creştinilor. Lucrurilor obişnuite, banale, devin supranaturale şi lipsite de cauzalitate, susţin filosofii moderni, explicând astfel temerile inexplicabile</w:t>
      </w:r>
      <w:r w:rsidRPr="00433C5B">
        <w:rPr>
          <w:rFonts w:ascii="Bookman Old Style" w:hAnsi="Bookman Old Style" w:cs="Bookman Old Style"/>
          <w:i/>
          <w:iCs/>
          <w:color w:val="000000"/>
          <w:sz w:val="28"/>
          <w:szCs w:val="28"/>
        </w:rPr>
        <w:t xml:space="preserve"> (unknown)</w:t>
      </w:r>
      <w:r w:rsidRPr="00433C5B">
        <w:rPr>
          <w:rFonts w:ascii="Bookman Old Style" w:hAnsi="Bookman Old Style" w:cs="Bookman Old Style"/>
          <w:color w:val="000000"/>
          <w:sz w:val="28"/>
          <w:szCs w:val="28"/>
        </w:rPr>
        <w:t xml:space="preserve"> ale </w:t>
      </w:r>
      <w:r w:rsidRPr="00433C5B">
        <w:rPr>
          <w:rFonts w:ascii="Bookman Old Style" w:hAnsi="Bookman Old Style" w:cs="Bookman Old Style"/>
          <w:color w:val="000000"/>
          <w:sz w:val="28"/>
          <w:szCs w:val="28"/>
        </w:rPr>
        <w:lastRenderedPageBreak/>
        <w:t>oamenilor; iar aceste idei sunt sugerate de „poezia tragică”. Tragedia shakespeariană ne cutremură de parcă soarta fiinţelor imaginare ar fi propria noastră soartă. Personajele sunt prinse în capcana împrejurărilor. Formele „accidentului” variază foarte mult (v. Romeo, Macbeth, Coriolan); tot astfel şi măsura în care eroul creează „împrejurările”:</w:t>
      </w:r>
    </w:p>
    <w:p w14:paraId="73AD20E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„Hamlet nu şi le creează câtuşi de puţin pe ale sale. Richard al II-lea, dimpotrivă, este răspunzător de ceea ce i se întâmplă. Observăm cum Antoniu, Macbeth, eventual Lear, îşi creează propriile împrejurări… Caracterele personajelor determină în parte suferinţele şi distrugerea acestora; dar sfârşitul lor </w:t>
      </w:r>
      <w:r w:rsidRPr="00433C5B">
        <w:rPr>
          <w:rFonts w:ascii="Bookman Old Style" w:hAnsi="Bookman Old Style" w:cs="Bookman Old Style"/>
          <w:color w:val="000000"/>
          <w:sz w:val="28"/>
          <w:szCs w:val="28"/>
        </w:rPr>
        <w:t>diferă</w:t>
      </w:r>
      <w:r w:rsidRPr="00433C5B">
        <w:rPr>
          <w:rFonts w:ascii="Bookman Old Style" w:hAnsi="Bookman Old Style" w:cs="Bookman Old Style"/>
          <w:i/>
          <w:iCs/>
          <w:color w:val="000000"/>
          <w:sz w:val="28"/>
          <w:szCs w:val="28"/>
        </w:rPr>
        <w:t xml:space="preserve"> atât de mult de intenţiile lor încât pare injust (Romeo, Brutus, Hamlet, Othello) sau este atât de dureros încât nu poate fi vorba că «ar părea» numai să fie astfel. (Lear, Gloucester). În două rânduri se poate susţine că sfârşitul e </w:t>
      </w:r>
      <w:r w:rsidRPr="00433C5B">
        <w:rPr>
          <w:rFonts w:ascii="Bookman Old Style" w:hAnsi="Bookman Old Style" w:cs="Bookman Old Style"/>
          <w:color w:val="000000"/>
          <w:sz w:val="28"/>
          <w:szCs w:val="28"/>
        </w:rPr>
        <w:t xml:space="preserve">«just» </w:t>
      </w:r>
      <w:r w:rsidRPr="00433C5B">
        <w:rPr>
          <w:rFonts w:ascii="Bookman Old Style" w:hAnsi="Bookman Old Style" w:cs="Bookman Old Style"/>
          <w:i/>
          <w:iCs/>
          <w:color w:val="000000"/>
          <w:sz w:val="28"/>
          <w:szCs w:val="28"/>
        </w:rPr>
        <w:t>– Macbeth şi Coriolan”.</w:t>
      </w:r>
    </w:p>
    <w:p w14:paraId="53D5662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Tragediile lui Shakespeare resping concepţia creştină-elisabetană a unei lumi morale şi drepte, iar „slăbiciunea tragică” a lui Aristotel nu explică decât rareori pedeapsa finală. Nobilele slăbiciuni din „lista” lui Bradley </w:t>
      </w:r>
      <w:r w:rsidRPr="00433C5B">
        <w:rPr>
          <w:rFonts w:ascii="Bookman Old Style" w:hAnsi="Bookman Old Style" w:cs="Bookman Old Style"/>
          <w:i/>
          <w:iCs/>
          <w:color w:val="000000"/>
          <w:sz w:val="28"/>
          <w:szCs w:val="28"/>
        </w:rPr>
        <w:t>(Shakespearean Tragedy)</w:t>
      </w:r>
      <w:r w:rsidRPr="00433C5B">
        <w:rPr>
          <w:rFonts w:ascii="Bookman Old Style" w:hAnsi="Bookman Old Style" w:cs="Bookman Old Style"/>
          <w:color w:val="000000"/>
          <w:sz w:val="28"/>
          <w:szCs w:val="28"/>
        </w:rPr>
        <w:t xml:space="preserve"> nu sunt „rele” adevărate, iar a le exagera înseamnă, de fapt, a distruge tragedia.</w:t>
      </w:r>
    </w:p>
    <w:p w14:paraId="3CBD1E1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După numeroase ilustrări şi analize Rossiter ajunge la concluzia că în concepţia lui Shakespeare </w:t>
      </w:r>
      <w:r w:rsidRPr="00433C5B">
        <w:rPr>
          <w:rFonts w:ascii="Bookman Old Style" w:hAnsi="Bookman Old Style" w:cs="Bookman Old Style"/>
          <w:i/>
          <w:iCs/>
          <w:color w:val="000000"/>
          <w:sz w:val="28"/>
          <w:szCs w:val="28"/>
        </w:rPr>
        <w:t xml:space="preserve">„tragicul include şi contrariul său aparent. Aspectul alarmant final nu este pierderea vieţii (fără făgăduinţa vieţii de dincolo), nici nedreptatea unei pedepse excesive sau de prea mare întindere, ci ameninţarea cu nedemnitatea, cu pierderea existenţei eroice, prin caracteristica devalorizare a însăşi calităţilor prin care </w:t>
      </w:r>
      <w:r w:rsidRPr="00433C5B">
        <w:rPr>
          <w:rFonts w:ascii="Bookman Old Style" w:hAnsi="Bookman Old Style" w:cs="Bookman Old Style"/>
          <w:i/>
          <w:iCs/>
          <w:color w:val="000000"/>
          <w:sz w:val="28"/>
          <w:szCs w:val="28"/>
        </w:rPr>
        <w:lastRenderedPageBreak/>
        <w:t xml:space="preserve">eroul ne stârneşte admiraţia. Aici se poate demonstra locul comun după care tragedia şi comedia se învecinează – în generalizarea </w:t>
      </w:r>
      <w:r w:rsidRPr="00433C5B">
        <w:rPr>
          <w:rFonts w:ascii="Bookman Old Style" w:hAnsi="Bookman Old Style" w:cs="Bookman Old Style"/>
          <w:color w:val="000000"/>
          <w:sz w:val="28"/>
          <w:szCs w:val="28"/>
        </w:rPr>
        <w:t>«extremele se întâlnesc»</w:t>
      </w:r>
      <w:r w:rsidRPr="00433C5B">
        <w:rPr>
          <w:rFonts w:ascii="Bookman Old Style" w:hAnsi="Bookman Old Style" w:cs="Bookman Old Style"/>
          <w:i/>
          <w:iCs/>
          <w:color w:val="000000"/>
          <w:sz w:val="28"/>
          <w:szCs w:val="28"/>
        </w:rPr>
        <w:t xml:space="preserve">, atât de stăruitor subliniată de Coleridge. Din piesele a vreo şase dramaturgi elisabetani putem vedea că tragicomedia a fost un procedeu caracteristic </w:t>
      </w:r>
      <w:r w:rsidRPr="00433C5B">
        <w:rPr>
          <w:rFonts w:ascii="Bookman Old Style" w:hAnsi="Bookman Old Style" w:cs="Bookman Old Style"/>
          <w:color w:val="000000"/>
          <w:sz w:val="28"/>
          <w:szCs w:val="28"/>
        </w:rPr>
        <w:t>englez</w:t>
      </w:r>
      <w:r w:rsidRPr="00433C5B">
        <w:rPr>
          <w:rFonts w:ascii="Bookman Old Style" w:hAnsi="Bookman Old Style" w:cs="Bookman Old Style"/>
          <w:i/>
          <w:iCs/>
          <w:color w:val="000000"/>
          <w:sz w:val="28"/>
          <w:szCs w:val="28"/>
        </w:rPr>
        <w:t xml:space="preserve"> şi un procedeu pentru care nu este posibil să se invoce niciun precedent aristotelic sau clasic. Pentru celelalte mari însuşiri tragice ale lui Shakespeare se pot găsi echivalenţe. Dar în tragicomedie el este unic.</w:t>
      </w:r>
    </w:p>
    <w:p w14:paraId="3E393BF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de ce? Din cauza valorii extraordinare a demnităţii umane în ochii omului Renaşterii… Cel puţin în imaginaţie elisabetanul înţelegea să moară într-un chip măreţ – asemenea lui Cezar, lui Antoniu, Cleopatrei şi lui Othello. Şi mulţi elisabetani au murit, într-adevăr, în felul acesta: ca eroi de scenă. Dar adevărata tortură tragică, imaginea terifiantei nesiguranţe a acţiunilor şi soartei oamenilor, puteau fi redate prin iluziile teatrului numai prin sugestia că toate gesturile eroice, toată distincţia şi măreţia umană pot fi jucate de oameni care se grozăvesc şi se agită pe un vast fundal cosmic, iar acesta îi face mici,</w:t>
      </w:r>
      <w:r w:rsidRPr="00433C5B">
        <w:rPr>
          <w:rFonts w:ascii="Bookman Old Style" w:hAnsi="Bookman Old Style" w:cs="Bookman Old Style"/>
          <w:color w:val="000000"/>
          <w:sz w:val="28"/>
          <w:szCs w:val="28"/>
        </w:rPr>
        <w:t xml:space="preserve"> «plini de zgomot şi furie/Care nu înseamnă nimic»</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FF6600"/>
          <w:sz w:val="28"/>
          <w:szCs w:val="28"/>
          <w:vertAlign w:val="superscript"/>
        </w:rPr>
        <w:footnoteReference w:id="120"/>
      </w:r>
      <w:r w:rsidRPr="00433C5B">
        <w:rPr>
          <w:rFonts w:ascii="Bookman Old Style" w:hAnsi="Bookman Old Style" w:cs="Bookman Old Style"/>
          <w:i/>
          <w:iCs/>
          <w:color w:val="000000"/>
          <w:sz w:val="28"/>
          <w:szCs w:val="28"/>
        </w:rPr>
        <w:t>.</w:t>
      </w:r>
    </w:p>
    <w:p w14:paraId="34BE4F1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color w:val="000000"/>
          <w:sz w:val="28"/>
          <w:szCs w:val="28"/>
        </w:rPr>
        <w:t>Astfel interpretat, Weltanschauung-ul</w:t>
      </w:r>
      <w:r w:rsidRPr="00433C5B">
        <w:rPr>
          <w:rFonts w:ascii="Bookman Old Style" w:hAnsi="Bookman Old Style" w:cs="Bookman Old Style"/>
          <w:i/>
          <w:iCs/>
          <w:color w:val="000000"/>
          <w:sz w:val="28"/>
          <w:szCs w:val="28"/>
        </w:rPr>
        <w:t xml:space="preserve"> tragi-comic</w:t>
      </w:r>
      <w:r w:rsidRPr="00433C5B">
        <w:rPr>
          <w:rFonts w:ascii="Bookman Old Style" w:hAnsi="Bookman Old Style" w:cs="Bookman Old Style"/>
          <w:color w:val="000000"/>
          <w:sz w:val="28"/>
          <w:szCs w:val="28"/>
        </w:rPr>
        <w:t xml:space="preserve"> al lui Shakespeare (şi al multor personaje inteligente, Richard al III-lea, Hamlet, Prospero etc.) străbate toate „tragediile” shakespeariene. Scenele comice care le intersectează nu sunt decât incidental divertismente menite pur şi simplu să mai descreţească frunţile (cum se întâmplă cu unele interpolări de acest gen în</w:t>
      </w:r>
      <w:r w:rsidRPr="00433C5B">
        <w:rPr>
          <w:rFonts w:ascii="Bookman Old Style" w:hAnsi="Bookman Old Style" w:cs="Bookman Old Style"/>
          <w:i/>
          <w:iCs/>
          <w:color w:val="000000"/>
          <w:sz w:val="28"/>
          <w:szCs w:val="28"/>
        </w:rPr>
        <w:t xml:space="preserve"> Doctorul Faust</w:t>
      </w:r>
      <w:r w:rsidRPr="00433C5B">
        <w:rPr>
          <w:rFonts w:ascii="Bookman Old Style" w:hAnsi="Bookman Old Style" w:cs="Bookman Old Style"/>
          <w:color w:val="000000"/>
          <w:sz w:val="28"/>
          <w:szCs w:val="28"/>
        </w:rPr>
        <w:t xml:space="preserve"> de Marlowe); </w:t>
      </w:r>
      <w:r w:rsidRPr="00433C5B">
        <w:rPr>
          <w:rFonts w:ascii="Bookman Old Style" w:hAnsi="Bookman Old Style" w:cs="Bookman Old Style"/>
          <w:color w:val="000000"/>
          <w:sz w:val="28"/>
          <w:szCs w:val="28"/>
        </w:rPr>
        <w:lastRenderedPageBreak/>
        <w:t>prin legătura lor organică cu tematica gravă a textului, prin intrigi paralele şi alte forme ale „paralelismului”, prin contrastul pe care-l realizează ca tonalitate şi adesea ca „un alt nivel” al dezbaterii, ele intensifică tragicul. Nu numai „eroii”, ci şi multe alte personaje tragice sau comice devin sclavi ai pasiunii (în sensul larg, senecan, al termenului) sau, potrivit concepţiei hipocratice a lui Galen sau Ben Jonson (v.</w:t>
      </w:r>
      <w:r w:rsidRPr="00433C5B">
        <w:rPr>
          <w:rFonts w:ascii="Bookman Old Style" w:hAnsi="Bookman Old Style" w:cs="Bookman Old Style"/>
          <w:i/>
          <w:iCs/>
          <w:color w:val="000000"/>
          <w:sz w:val="28"/>
          <w:szCs w:val="28"/>
        </w:rPr>
        <w:t xml:space="preserve"> Everyman Out of His Humour:),</w:t>
      </w:r>
      <w:r w:rsidRPr="00433C5B">
        <w:rPr>
          <w:rFonts w:ascii="Bookman Old Style" w:hAnsi="Bookman Old Style" w:cs="Bookman Old Style"/>
          <w:color w:val="000000"/>
          <w:sz w:val="28"/>
          <w:szCs w:val="28"/>
        </w:rPr>
        <w:t xml:space="preserve"> sunt stăpânite de una din cele patru umori (sânge, flegmă, fiere galbenă, fiere neagră) şi astfel se identifică pronunţat ca temperament (sanguini, flegmatici, colerici, melancolici) şi </w:t>
      </w:r>
      <w:r w:rsidRPr="00433C5B">
        <w:rPr>
          <w:rFonts w:ascii="Bookman Old Style" w:hAnsi="Bookman Old Style" w:cs="Bookman Old Style"/>
          <w:i/>
          <w:iCs/>
          <w:color w:val="000000"/>
          <w:sz w:val="28"/>
          <w:szCs w:val="28"/>
        </w:rPr>
        <w:t>suferă</w:t>
      </w:r>
      <w:r w:rsidRPr="00433C5B">
        <w:rPr>
          <w:rFonts w:ascii="Bookman Old Style" w:hAnsi="Bookman Old Style" w:cs="Bookman Old Style"/>
          <w:color w:val="000000"/>
          <w:sz w:val="28"/>
          <w:szCs w:val="28"/>
        </w:rPr>
        <w:t xml:space="preserve">, suferă până la tragism, pentru că le este răpită demnitatea şi mândria: se fac de râs prin comportare şi fapte. </w:t>
      </w:r>
      <w:r w:rsidRPr="00433C5B">
        <w:rPr>
          <w:rFonts w:ascii="Bookman Old Style" w:hAnsi="Bookman Old Style" w:cs="Bookman Old Style"/>
          <w:i/>
          <w:iCs/>
          <w:color w:val="000000"/>
          <w:sz w:val="28"/>
          <w:szCs w:val="28"/>
        </w:rPr>
        <w:t>„… Omul, omul mândru…/…Ca o maimuţă furioasă,/Face asemenea caraghiozlâcuri în faţa Cerurilor/</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ncât îngerii plâng.”</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Măsuţă pentru măsură</w:t>
      </w:r>
      <w:r w:rsidRPr="00433C5B">
        <w:rPr>
          <w:rFonts w:ascii="Bookman Old Style" w:hAnsi="Bookman Old Style" w:cs="Bookman Old Style"/>
          <w:color w:val="000000"/>
          <w:sz w:val="28"/>
          <w:szCs w:val="28"/>
        </w:rPr>
        <w:t xml:space="preserve">, II, 2, 117-122). Concepţia tragicomică reverberează în teatrul absurdului shakespearian (mai ales în </w:t>
      </w:r>
      <w:r w:rsidRPr="00433C5B">
        <w:rPr>
          <w:rFonts w:ascii="Bookman Old Style" w:hAnsi="Bookman Old Style" w:cs="Bookman Old Style"/>
          <w:i/>
          <w:iCs/>
          <w:color w:val="000000"/>
          <w:sz w:val="28"/>
          <w:szCs w:val="28"/>
        </w:rPr>
        <w:t xml:space="preserve">Troilus şi Cresida </w:t>
      </w:r>
      <w:r w:rsidRPr="00433C5B">
        <w:rPr>
          <w:rFonts w:ascii="Bookman Old Style" w:hAnsi="Bookman Old Style" w:cs="Bookman Old Style"/>
          <w:color w:val="000000"/>
          <w:sz w:val="28"/>
          <w:szCs w:val="28"/>
        </w:rPr>
        <w:t>sau în shakespearianul flux al conştiin</w:t>
      </w:r>
      <w:r w:rsidRPr="00433C5B">
        <w:rPr>
          <w:rFonts w:ascii="Bookman Old Style" w:hAnsi="Bookman Old Style" w:cs="Bookman Old Style"/>
          <w:sz w:val="28"/>
          <w:szCs w:val="28"/>
        </w:rPr>
        <w:t xml:space="preserve">ţei (mai ales în </w:t>
      </w:r>
      <w:r w:rsidRPr="00433C5B">
        <w:rPr>
          <w:rFonts w:ascii="Bookman Old Style" w:hAnsi="Bookman Old Style" w:cs="Bookman Old Style"/>
          <w:i/>
          <w:iCs/>
          <w:sz w:val="28"/>
          <w:szCs w:val="28"/>
        </w:rPr>
        <w:t>Furtuna</w:t>
      </w:r>
      <w:r w:rsidRPr="00433C5B">
        <w:rPr>
          <w:rFonts w:ascii="Bookman Old Style" w:hAnsi="Bookman Old Style" w:cs="Bookman Old Style"/>
          <w:sz w:val="28"/>
          <w:szCs w:val="28"/>
        </w:rPr>
        <w:t>). Reverberează până şi în plan lingvistic-stilistic: aşa cum am mai arătat, calamburul este caracteristic prezent şi în tragedii, unde, prin conţinut, se integrează în evoluţia dramatică.</w:t>
      </w:r>
    </w:p>
    <w:p w14:paraId="03EE0A5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În lumina acestei concepţii dichotomice, definiţia obişnuită a</w:t>
      </w:r>
      <w:r w:rsidRPr="00433C5B">
        <w:rPr>
          <w:rFonts w:ascii="Bookman Old Style" w:hAnsi="Bookman Old Style" w:cs="Bookman Old Style"/>
          <w:i/>
          <w:iCs/>
          <w:sz w:val="28"/>
          <w:szCs w:val="28"/>
        </w:rPr>
        <w:t xml:space="preserve"> comediei </w:t>
      </w:r>
      <w:r w:rsidRPr="00433C5B">
        <w:rPr>
          <w:rFonts w:ascii="Bookman Old Style" w:hAnsi="Bookman Old Style" w:cs="Bookman Old Style"/>
          <w:sz w:val="28"/>
          <w:szCs w:val="28"/>
        </w:rPr>
        <w:t xml:space="preserve">ca </w:t>
      </w:r>
      <w:r w:rsidRPr="00433C5B">
        <w:rPr>
          <w:rFonts w:ascii="Bookman Old Style" w:hAnsi="Bookman Old Style" w:cs="Bookman Old Style"/>
          <w:i/>
          <w:iCs/>
          <w:sz w:val="28"/>
          <w:szCs w:val="28"/>
        </w:rPr>
        <w:t>„una din diferitele tipuri de piese cu o tratare mai mult sau mai puţin umoristică a personajelor şi situaţiilor şi cu un deznodământ fericit”</w:t>
      </w:r>
      <w:r w:rsidRPr="00433C5B">
        <w:rPr>
          <w:rFonts w:ascii="Bookman Old Style" w:hAnsi="Bookman Old Style" w:cs="Bookman Old Style"/>
          <w:sz w:val="28"/>
          <w:szCs w:val="28"/>
        </w:rPr>
        <w:t xml:space="preserve"> (uneori cu adaosul că </w:t>
      </w:r>
      <w:r w:rsidRPr="00433C5B">
        <w:rPr>
          <w:rFonts w:ascii="Bookman Old Style" w:hAnsi="Bookman Old Style" w:cs="Bookman Old Style"/>
          <w:i/>
          <w:iCs/>
          <w:sz w:val="28"/>
          <w:szCs w:val="28"/>
        </w:rPr>
        <w:t>„umorul are rolul de a amuza sau de a satiriza”</w:t>
      </w:r>
      <w:r w:rsidRPr="00433C5B">
        <w:rPr>
          <w:rFonts w:ascii="Bookman Old Style" w:hAnsi="Bookman Old Style" w:cs="Bookman Old Style"/>
          <w:sz w:val="28"/>
          <w:szCs w:val="28"/>
        </w:rPr>
        <w:t xml:space="preserve">) nu este aplicabilă </w:t>
      </w:r>
      <w:r w:rsidRPr="00433C5B">
        <w:rPr>
          <w:rFonts w:ascii="Bookman Old Style" w:hAnsi="Bookman Old Style" w:cs="Bookman Old Style"/>
          <w:i/>
          <w:iCs/>
          <w:sz w:val="28"/>
          <w:szCs w:val="28"/>
        </w:rPr>
        <w:t>tale-quale</w:t>
      </w:r>
      <w:r w:rsidRPr="00433C5B">
        <w:rPr>
          <w:rFonts w:ascii="Bookman Old Style" w:hAnsi="Bookman Old Style" w:cs="Bookman Old Style"/>
          <w:sz w:val="28"/>
          <w:szCs w:val="28"/>
        </w:rPr>
        <w:t xml:space="preserve"> comediilor lui Shakespeare.</w:t>
      </w:r>
    </w:p>
    <w:p w14:paraId="5E0E85C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Coghill remarcă:</w:t>
      </w:r>
    </w:p>
    <w:p w14:paraId="6E2F715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„Simpla formulă a lui Vincent de Beauvais este adevărata bază a Comediei shakespeariene, povestirea unor necazuri care se preschimbă în bucurie. Nu e o formulă chiar atât de simplă cum pare. Pentru că ea implică nu numai comedia umană, ci şi comedia realităţii ultime”</w:t>
      </w:r>
      <w:r w:rsidRPr="00433C5B">
        <w:rPr>
          <w:rFonts w:ascii="Bookman Old Style" w:hAnsi="Bookman Old Style" w:cs="Bookman Old Style"/>
          <w:color w:val="FF6600"/>
          <w:sz w:val="28"/>
          <w:szCs w:val="28"/>
          <w:vertAlign w:val="superscript"/>
        </w:rPr>
        <w:footnoteReference w:id="121"/>
      </w:r>
      <w:r w:rsidRPr="00433C5B">
        <w:rPr>
          <w:rFonts w:ascii="Bookman Old Style" w:hAnsi="Bookman Old Style" w:cs="Bookman Old Style"/>
          <w:i/>
          <w:iCs/>
          <w:color w:val="000000"/>
          <w:sz w:val="28"/>
          <w:szCs w:val="28"/>
        </w:rPr>
        <w:t>.</w:t>
      </w:r>
    </w:p>
    <w:p w14:paraId="2D1C2A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C94F310"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37" w:name="bookmark39"/>
      <w:bookmarkEnd w:id="37"/>
      <w:r w:rsidRPr="00433C5B">
        <w:rPr>
          <w:rFonts w:ascii="Bookman Old Style" w:hAnsi="Bookman Old Style" w:cs="Bookman Old Style"/>
          <w:b/>
          <w:bCs/>
          <w:color w:val="0000FF"/>
          <w:sz w:val="28"/>
          <w:szCs w:val="28"/>
        </w:rPr>
        <w:t>2</w:t>
      </w:r>
    </w:p>
    <w:p w14:paraId="693D87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Subiect, intrigă</w:t>
      </w:r>
    </w:p>
    <w:p w14:paraId="7888E4A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6B8F19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Poate cu excepţia</w:t>
      </w:r>
      <w:r w:rsidRPr="00433C5B">
        <w:rPr>
          <w:rFonts w:ascii="Bookman Old Style" w:hAnsi="Bookman Old Style" w:cs="Bookman Old Style"/>
          <w:i/>
          <w:iCs/>
          <w:color w:val="000000"/>
          <w:sz w:val="28"/>
          <w:szCs w:val="28"/>
        </w:rPr>
        <w:t xml:space="preserve"> Nevestelor vesele din Windsor,</w:t>
      </w:r>
      <w:r w:rsidRPr="00433C5B">
        <w:rPr>
          <w:rFonts w:ascii="Bookman Old Style" w:hAnsi="Bookman Old Style" w:cs="Bookman Old Style"/>
          <w:color w:val="000000"/>
          <w:sz w:val="28"/>
          <w:szCs w:val="28"/>
        </w:rPr>
        <w:t xml:space="preserve"> Shakespeare şi-a împrumutat firele epice ale pieselor din cele mai variate surse, modificându-le, evident, când şi cum a socotit de cuviinţă să o facă pentru scopurile sale dramatice. Piesele istorice sunt tributare cronicilor (mai ales cronicilor lui Hall şi Holinshed), piesele „romane”,</w:t>
      </w:r>
      <w:r w:rsidRPr="00433C5B">
        <w:rPr>
          <w:rFonts w:ascii="Bookman Old Style" w:hAnsi="Bookman Old Style" w:cs="Bookman Old Style"/>
          <w:i/>
          <w:iCs/>
          <w:color w:val="000000"/>
          <w:sz w:val="28"/>
          <w:szCs w:val="28"/>
        </w:rPr>
        <w:t xml:space="preserve"> Vieţilor paralele</w:t>
      </w:r>
      <w:r w:rsidRPr="00433C5B">
        <w:rPr>
          <w:rFonts w:ascii="Bookman Old Style" w:hAnsi="Bookman Old Style" w:cs="Bookman Old Style"/>
          <w:color w:val="000000"/>
          <w:sz w:val="28"/>
          <w:szCs w:val="28"/>
        </w:rPr>
        <w:t xml:space="preserve"> ale lui Plutarh, </w:t>
      </w:r>
      <w:r w:rsidRPr="00433C5B">
        <w:rPr>
          <w:rFonts w:ascii="Bookman Old Style" w:hAnsi="Bookman Old Style" w:cs="Bookman Old Style"/>
          <w:i/>
          <w:iCs/>
          <w:color w:val="000000"/>
          <w:sz w:val="28"/>
          <w:szCs w:val="28"/>
        </w:rPr>
        <w:t>Hamlet</w:t>
      </w:r>
      <w:r w:rsidRPr="00433C5B">
        <w:rPr>
          <w:rFonts w:ascii="Bookman Old Style" w:hAnsi="Bookman Old Style" w:cs="Bookman Old Style"/>
          <w:color w:val="000000"/>
          <w:sz w:val="28"/>
          <w:szCs w:val="28"/>
        </w:rPr>
        <w:t xml:space="preserve"> se inspiră din</w:t>
      </w:r>
      <w:r w:rsidRPr="00433C5B">
        <w:rPr>
          <w:rFonts w:ascii="Bookman Old Style" w:hAnsi="Bookman Old Style" w:cs="Bookman Old Style"/>
          <w:i/>
          <w:iCs/>
          <w:color w:val="000000"/>
          <w:sz w:val="28"/>
          <w:szCs w:val="28"/>
        </w:rPr>
        <w:t xml:space="preserve"> Tragedia spaniolă</w:t>
      </w:r>
      <w:r w:rsidRPr="00433C5B">
        <w:rPr>
          <w:rFonts w:ascii="Bookman Old Style" w:hAnsi="Bookman Old Style" w:cs="Bookman Old Style"/>
          <w:color w:val="000000"/>
          <w:sz w:val="28"/>
          <w:szCs w:val="28"/>
        </w:rPr>
        <w:t xml:space="preserve"> a lui Thomas Kyd,</w:t>
      </w:r>
      <w:r w:rsidRPr="00433C5B">
        <w:rPr>
          <w:rFonts w:ascii="Bookman Old Style" w:hAnsi="Bookman Old Style" w:cs="Bookman Old Style"/>
          <w:i/>
          <w:iCs/>
          <w:color w:val="000000"/>
          <w:sz w:val="28"/>
          <w:szCs w:val="28"/>
        </w:rPr>
        <w:t xml:space="preserve"> Histoires tragiques</w:t>
      </w:r>
      <w:r w:rsidRPr="00433C5B">
        <w:rPr>
          <w:rFonts w:ascii="Bookman Old Style" w:hAnsi="Bookman Old Style" w:cs="Bookman Old Style"/>
          <w:color w:val="000000"/>
          <w:sz w:val="28"/>
          <w:szCs w:val="28"/>
        </w:rPr>
        <w:t xml:space="preserve"> de Belleforest şi, posibil, din</w:t>
      </w:r>
      <w:r w:rsidRPr="00433C5B">
        <w:rPr>
          <w:rFonts w:ascii="Bookman Old Style" w:hAnsi="Bookman Old Style" w:cs="Bookman Old Style"/>
          <w:i/>
          <w:iCs/>
          <w:color w:val="000000"/>
          <w:sz w:val="28"/>
          <w:szCs w:val="28"/>
        </w:rPr>
        <w:t xml:space="preserve"> Ur-Hamlet, Comedia erorilor</w:t>
      </w:r>
      <w:r w:rsidRPr="00433C5B">
        <w:rPr>
          <w:rFonts w:ascii="Bookman Old Style" w:hAnsi="Bookman Old Style" w:cs="Bookman Old Style"/>
          <w:color w:val="000000"/>
          <w:sz w:val="28"/>
          <w:szCs w:val="28"/>
        </w:rPr>
        <w:t xml:space="preserve"> din</w:t>
      </w:r>
      <w:r w:rsidRPr="00433C5B">
        <w:rPr>
          <w:rFonts w:ascii="Bookman Old Style" w:hAnsi="Bookman Old Style" w:cs="Bookman Old Style"/>
          <w:i/>
          <w:iCs/>
          <w:color w:val="000000"/>
          <w:sz w:val="28"/>
          <w:szCs w:val="28"/>
        </w:rPr>
        <w:t xml:space="preserve"> Menaechmi</w:t>
      </w:r>
      <w:r w:rsidRPr="00433C5B">
        <w:rPr>
          <w:rFonts w:ascii="Bookman Old Style" w:hAnsi="Bookman Old Style" w:cs="Bookman Old Style"/>
          <w:color w:val="000000"/>
          <w:sz w:val="28"/>
          <w:szCs w:val="28"/>
        </w:rPr>
        <w:t xml:space="preserve"> de Plaut,</w:t>
      </w:r>
      <w:r w:rsidRPr="00433C5B">
        <w:rPr>
          <w:rFonts w:ascii="Bookman Old Style" w:hAnsi="Bookman Old Style" w:cs="Bookman Old Style"/>
          <w:i/>
          <w:iCs/>
          <w:color w:val="000000"/>
          <w:sz w:val="28"/>
          <w:szCs w:val="28"/>
        </w:rPr>
        <w:t xml:space="preserve"> Îmblânzirea îndărătnicii</w:t>
      </w:r>
      <w:r w:rsidRPr="00433C5B">
        <w:rPr>
          <w:rFonts w:ascii="Bookman Old Style" w:hAnsi="Bookman Old Style" w:cs="Bookman Old Style"/>
          <w:color w:val="000000"/>
          <w:sz w:val="28"/>
          <w:szCs w:val="28"/>
        </w:rPr>
        <w:t xml:space="preserve"> reia o naraţiune arhetipală prezentă nu numai în folclorul englez ci şi în acela a zeci de popoare, inclusiv în folclorul românesc</w:t>
      </w:r>
      <w:r w:rsidRPr="00433C5B">
        <w:rPr>
          <w:rFonts w:ascii="Bookman Old Style" w:hAnsi="Bookman Old Style" w:cs="Bookman Old Style"/>
          <w:color w:val="FF6600"/>
          <w:sz w:val="28"/>
          <w:szCs w:val="28"/>
          <w:vertAlign w:val="superscript"/>
        </w:rPr>
        <w:footnoteReference w:id="122"/>
      </w:r>
      <w:r w:rsidRPr="00433C5B">
        <w:rPr>
          <w:rFonts w:ascii="Bookman Old Style" w:hAnsi="Bookman Old Style" w:cs="Bookman Old Style"/>
          <w:color w:val="000000"/>
          <w:sz w:val="28"/>
          <w:szCs w:val="28"/>
        </w:rPr>
        <w:t xml:space="preserve"> etc. Coleridge vorbeşte despre un anumit </w:t>
      </w:r>
      <w:r w:rsidRPr="00433C5B">
        <w:rPr>
          <w:rFonts w:ascii="Bookman Old Style" w:hAnsi="Bookman Old Style" w:cs="Bookman Old Style"/>
          <w:i/>
          <w:iCs/>
          <w:color w:val="000000"/>
          <w:sz w:val="28"/>
          <w:szCs w:val="28"/>
        </w:rPr>
        <w:t>„dezinteres faţă de povestire ca bază a intrigii”</w:t>
      </w:r>
      <w:r w:rsidRPr="00433C5B">
        <w:rPr>
          <w:rFonts w:ascii="Bookman Old Style" w:hAnsi="Bookman Old Style" w:cs="Bookman Old Style"/>
          <w:color w:val="000000"/>
          <w:sz w:val="28"/>
          <w:szCs w:val="28"/>
        </w:rPr>
        <w:t xml:space="preserve"> şi adaugă că lui Shakespeare </w:t>
      </w:r>
      <w:r w:rsidRPr="00433C5B">
        <w:rPr>
          <w:rFonts w:ascii="Bookman Old Style" w:hAnsi="Bookman Old Style" w:cs="Bookman Old Style"/>
          <w:i/>
          <w:iCs/>
          <w:sz w:val="28"/>
          <w:szCs w:val="28"/>
        </w:rPr>
        <w:t xml:space="preserve">„îi era de ajuns să aleagă din povestirile deja inventate sau înregistrate pe cea care avea următoarele două însuşiri </w:t>
      </w:r>
      <w:r w:rsidRPr="00433C5B">
        <w:rPr>
          <w:rFonts w:ascii="Bookman Old Style" w:hAnsi="Bookman Old Style" w:cs="Bookman Old Style"/>
          <w:i/>
          <w:iCs/>
          <w:sz w:val="28"/>
          <w:szCs w:val="28"/>
        </w:rPr>
        <w:lastRenderedPageBreak/>
        <w:t>sau numai una din ele: un caracter adecvat scopului particular urmărit şi o anumită integrare în tradiţia populară (nume despre care am auzit adesea, soarta lor, personaje pe care am fi dorit să le vedem aievea…)”</w:t>
      </w:r>
      <w:r w:rsidRPr="00433C5B">
        <w:rPr>
          <w:rFonts w:ascii="Bookman Old Style" w:hAnsi="Bookman Old Style" w:cs="Bookman Old Style"/>
          <w:color w:val="FF6600"/>
          <w:sz w:val="28"/>
          <w:szCs w:val="28"/>
          <w:vertAlign w:val="superscript"/>
        </w:rPr>
        <w:footnoteReference w:id="123"/>
      </w:r>
    </w:p>
    <w:p w14:paraId="701867A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Totodată, </w:t>
      </w:r>
      <w:r w:rsidRPr="00433C5B">
        <w:rPr>
          <w:rFonts w:ascii="Bookman Old Style" w:hAnsi="Bookman Old Style" w:cs="Bookman Old Style"/>
          <w:i/>
          <w:iCs/>
          <w:color w:val="000000"/>
          <w:sz w:val="28"/>
          <w:szCs w:val="28"/>
        </w:rPr>
        <w:t xml:space="preserve">„interesul faţă de intrigă este… condiţionat de personaje, nu </w:t>
      </w:r>
      <w:r w:rsidRPr="00433C5B">
        <w:rPr>
          <w:rFonts w:ascii="Bookman Old Style" w:hAnsi="Bookman Old Style" w:cs="Bookman Old Style"/>
          <w:color w:val="000000"/>
          <w:sz w:val="28"/>
          <w:szCs w:val="28"/>
        </w:rPr>
        <w:t>vice versa</w:t>
      </w:r>
      <w:r w:rsidRPr="00433C5B">
        <w:rPr>
          <w:rFonts w:ascii="Bookman Old Style" w:hAnsi="Bookman Old Style" w:cs="Bookman Old Style"/>
          <w:i/>
          <w:iCs/>
          <w:color w:val="000000"/>
          <w:sz w:val="28"/>
          <w:szCs w:val="28"/>
        </w:rPr>
        <w:t>. Cum se întâmplă la toţi ceilalţi scriitori; intriga este o simplă canava, nimic mai mult”</w:t>
      </w:r>
      <w:r w:rsidRPr="00433C5B">
        <w:rPr>
          <w:rFonts w:ascii="Bookman Old Style" w:hAnsi="Bookman Old Style" w:cs="Bookman Old Style"/>
          <w:color w:val="FF6600"/>
          <w:sz w:val="28"/>
          <w:szCs w:val="28"/>
          <w:vertAlign w:val="superscript"/>
        </w:rPr>
        <w:footnoteReference w:id="124"/>
      </w:r>
      <w:r w:rsidRPr="00433C5B">
        <w:rPr>
          <w:rFonts w:ascii="Bookman Old Style" w:hAnsi="Bookman Old Style" w:cs="Bookman Old Style"/>
          <w:i/>
          <w:iCs/>
          <w:color w:val="000000"/>
          <w:sz w:val="28"/>
          <w:szCs w:val="28"/>
        </w:rPr>
        <w:t>.</w:t>
      </w:r>
    </w:p>
    <w:p w14:paraId="734D1D9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0747B53"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38" w:name="bookmark40"/>
      <w:bookmarkEnd w:id="38"/>
      <w:r w:rsidRPr="00433C5B">
        <w:rPr>
          <w:rFonts w:ascii="Bookman Old Style" w:hAnsi="Bookman Old Style" w:cs="Bookman Old Style"/>
          <w:b/>
          <w:bCs/>
          <w:color w:val="0000FF"/>
          <w:sz w:val="28"/>
          <w:szCs w:val="28"/>
        </w:rPr>
        <w:t>3</w:t>
      </w:r>
    </w:p>
    <w:p w14:paraId="3FAC00C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Structură</w:t>
      </w:r>
    </w:p>
    <w:p w14:paraId="44A6EC9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2CE76C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Alături de subiect-intrigă, ceea ce intră în mod curent în noţiunea de „construcţie dramatică” nu a fost partea „forte” a dramaturgului. Din perspectiva clasicilor antichităţii, comediile sunt prost construite.</w:t>
      </w:r>
      <w:r w:rsidRPr="00433C5B">
        <w:rPr>
          <w:rFonts w:ascii="Bookman Old Style" w:hAnsi="Bookman Old Style" w:cs="Bookman Old Style"/>
          <w:i/>
          <w:iCs/>
          <w:color w:val="000000"/>
          <w:sz w:val="28"/>
          <w:szCs w:val="28"/>
        </w:rPr>
        <w:t xml:space="preserve"> Cymbeline </w:t>
      </w:r>
      <w:r w:rsidRPr="00433C5B">
        <w:rPr>
          <w:rFonts w:ascii="Bookman Old Style" w:hAnsi="Bookman Old Style" w:cs="Bookman Old Style"/>
          <w:color w:val="000000"/>
          <w:sz w:val="28"/>
          <w:szCs w:val="28"/>
        </w:rPr>
        <w:t>este un exemplu de dezorganizare.</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dă iama în „unităţi”. Excepţiile sunt puţine – de exemplu,</w:t>
      </w:r>
      <w:r w:rsidRPr="00433C5B">
        <w:rPr>
          <w:rFonts w:ascii="Bookman Old Style" w:hAnsi="Bookman Old Style" w:cs="Bookman Old Style"/>
          <w:i/>
          <w:iCs/>
          <w:color w:val="000000"/>
          <w:sz w:val="28"/>
          <w:szCs w:val="28"/>
        </w:rPr>
        <w:t xml:space="preserve"> Macbeth;</w:t>
      </w:r>
      <w:r w:rsidRPr="00433C5B">
        <w:rPr>
          <w:rFonts w:ascii="Bookman Old Style" w:hAnsi="Bookman Old Style" w:cs="Bookman Old Style"/>
          <w:color w:val="000000"/>
          <w:sz w:val="28"/>
          <w:szCs w:val="28"/>
        </w:rPr>
        <w:t xml:space="preserve"> sau</w:t>
      </w:r>
      <w:r w:rsidRPr="00433C5B">
        <w:rPr>
          <w:rFonts w:ascii="Bookman Old Style" w:hAnsi="Bookman Old Style" w:cs="Bookman Old Style"/>
          <w:i/>
          <w:iCs/>
          <w:color w:val="000000"/>
          <w:sz w:val="28"/>
          <w:szCs w:val="28"/>
        </w:rPr>
        <w:t xml:space="preserve"> Furtuna</w:t>
      </w:r>
      <w:r w:rsidRPr="00433C5B">
        <w:rPr>
          <w:rFonts w:ascii="Bookman Old Style" w:hAnsi="Bookman Old Style" w:cs="Bookman Old Style"/>
          <w:color w:val="000000"/>
          <w:sz w:val="28"/>
          <w:szCs w:val="28"/>
        </w:rPr>
        <w:t>, una din puţinele piese care respectă, destul de strict, unitatea de acţiune, loc şi timp.</w:t>
      </w:r>
    </w:p>
    <w:p w14:paraId="55B0878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Este posibil ca Shakespeare să fi cunoscut maxima lui Bacon, </w:t>
      </w:r>
      <w:r w:rsidRPr="00433C5B">
        <w:rPr>
          <w:rFonts w:ascii="Bookman Old Style" w:hAnsi="Bookman Old Style" w:cs="Bookman Old Style"/>
          <w:i/>
          <w:iCs/>
          <w:color w:val="000000"/>
          <w:sz w:val="28"/>
          <w:szCs w:val="28"/>
        </w:rPr>
        <w:t xml:space="preserve">„Nu există frumuseţe supremă care să nu reprezinte o oarecare bizarerie a proporţiilor” </w:t>
      </w:r>
      <w:r w:rsidRPr="00433C5B">
        <w:rPr>
          <w:rFonts w:ascii="Bookman Old Style" w:hAnsi="Bookman Old Style" w:cs="Bookman Old Style"/>
          <w:color w:val="000000"/>
          <w:sz w:val="28"/>
          <w:szCs w:val="28"/>
        </w:rPr>
        <w:t xml:space="preserve">(Eseul XLIII) şi, acceptând-o, s-o pună în aplicare… Şi, totuşi, dacă examinăm piesele sale dincolo de canoanele sacrosancte pentru alţii (unităţile, „clarificarea”, „prima criză”, „alte crize”, „complicaţia”, „deznodământul”), vom constata structurări originale </w:t>
      </w:r>
      <w:r w:rsidRPr="00433C5B">
        <w:rPr>
          <w:rFonts w:ascii="Bookman Old Style" w:hAnsi="Bookman Old Style" w:cs="Bookman Old Style"/>
          <w:color w:val="000000"/>
          <w:sz w:val="28"/>
          <w:szCs w:val="28"/>
        </w:rPr>
        <w:lastRenderedPageBreak/>
        <w:t xml:space="preserve">care trădează o viziune clară a „întregului”. Este ceea ce Robert Browning, făcând portretul unui cărturar din epoca „reînvierii învăţăturii” </w:t>
      </w:r>
      <w:r w:rsidRPr="00433C5B">
        <w:rPr>
          <w:rFonts w:ascii="Bookman Old Style" w:hAnsi="Bookman Old Style" w:cs="Bookman Old Style"/>
          <w:i/>
          <w:iCs/>
          <w:color w:val="000000"/>
          <w:sz w:val="28"/>
          <w:szCs w:val="28"/>
        </w:rPr>
        <w:t xml:space="preserve">(Revival of Learning), </w:t>
      </w:r>
      <w:r w:rsidRPr="00433C5B">
        <w:rPr>
          <w:rFonts w:ascii="Bookman Old Style" w:hAnsi="Bookman Old Style" w:cs="Bookman Old Style"/>
          <w:color w:val="000000"/>
          <w:sz w:val="28"/>
          <w:szCs w:val="28"/>
        </w:rPr>
        <w:t>respectiv a umanismului, a sintetizat în versurile:</w:t>
      </w:r>
    </w:p>
    <w:p w14:paraId="704C96A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„La-ntreg ia seama, dup-aceea doar</w:t>
      </w:r>
    </w:p>
    <w:p w14:paraId="453C05C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Fă partea, dup-aceea</w:t>
      </w:r>
    </w:p>
    <w:p w14:paraId="2AB70C1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Zideşte zid şi iscă din amnar</w:t>
      </w:r>
    </w:p>
    <w:p w14:paraId="4B57DC4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cremene scânteia!”</w:t>
      </w:r>
    </w:p>
    <w:p w14:paraId="04AA1DF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intră următoarele elemente.</w:t>
      </w:r>
    </w:p>
    <w:p w14:paraId="0D4C002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w:t>
      </w:r>
      <w:r w:rsidRPr="00433C5B">
        <w:rPr>
          <w:rFonts w:ascii="Bookman Old Style" w:hAnsi="Bookman Old Style" w:cs="Bookman Old Style"/>
          <w:color w:val="000000"/>
          <w:sz w:val="28"/>
          <w:szCs w:val="28"/>
        </w:rPr>
        <w:t xml:space="preserve"> Intrigile şi situaţiile paralele – procedeu frecvent utilizat de dramaturgii Renaşterii, dar devenit caracteristic shakespearian prin discreţia alăturărilor („codificare” descifrabilă la nivelul structurii de adâncime).</w:t>
      </w:r>
    </w:p>
    <w:p w14:paraId="37AE518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b)</w:t>
      </w:r>
      <w:r w:rsidRPr="00433C5B">
        <w:rPr>
          <w:rFonts w:ascii="Bookman Old Style" w:hAnsi="Bookman Old Style" w:cs="Bookman Old Style"/>
          <w:color w:val="000000"/>
          <w:sz w:val="28"/>
          <w:szCs w:val="28"/>
        </w:rPr>
        <w:t xml:space="preserve"> „Piesa-în-piesă” şi dezbaterea aceleaşi teme de către mai multe personaje (v. Cap. III, 3, f).</w:t>
      </w:r>
    </w:p>
    <w:p w14:paraId="35796E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w:t>
      </w:r>
      <w:r w:rsidRPr="00433C5B">
        <w:rPr>
          <w:rFonts w:ascii="Bookman Old Style" w:hAnsi="Bookman Old Style" w:cs="Bookman Old Style"/>
          <w:color w:val="000000"/>
          <w:sz w:val="28"/>
          <w:szCs w:val="28"/>
        </w:rPr>
        <w:t xml:space="preserve"> Simetrii cronologice şi succesiuni de întâmplări asemenea unor valuri, ca în</w:t>
      </w:r>
      <w:r w:rsidRPr="00433C5B">
        <w:rPr>
          <w:rFonts w:ascii="Bookman Old Style" w:hAnsi="Bookman Old Style" w:cs="Bookman Old Style"/>
          <w:i/>
          <w:iCs/>
          <w:color w:val="000000"/>
          <w:sz w:val="28"/>
          <w:szCs w:val="28"/>
        </w:rPr>
        <w:t xml:space="preserve"> Romeo şi Juliela,</w:t>
      </w:r>
      <w:r w:rsidRPr="00433C5B">
        <w:rPr>
          <w:rFonts w:ascii="Bookman Old Style" w:hAnsi="Bookman Old Style" w:cs="Bookman Old Style"/>
          <w:color w:val="000000"/>
          <w:sz w:val="28"/>
          <w:szCs w:val="28"/>
        </w:rPr>
        <w:t xml:space="preserve"> cum a constatat un cercetător, reconstituind un plan minuţios alcătuit</w:t>
      </w:r>
      <w:r w:rsidRPr="00433C5B">
        <w:rPr>
          <w:rFonts w:ascii="Bookman Old Style" w:hAnsi="Bookman Old Style" w:cs="Bookman Old Style"/>
          <w:color w:val="FF6600"/>
          <w:sz w:val="28"/>
          <w:szCs w:val="28"/>
          <w:vertAlign w:val="superscript"/>
        </w:rPr>
        <w:footnoteReference w:id="125"/>
      </w:r>
      <w:r w:rsidRPr="00433C5B">
        <w:rPr>
          <w:rFonts w:ascii="Bookman Old Style" w:hAnsi="Bookman Old Style" w:cs="Bookman Old Style"/>
          <w:color w:val="000000"/>
          <w:sz w:val="28"/>
          <w:szCs w:val="28"/>
        </w:rPr>
        <w:t>.</w:t>
      </w:r>
    </w:p>
    <w:p w14:paraId="0EA3074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 Legătura logică a discursului „normal”, concretizată şi prin abundenţa propoziţiilor cauzale (explicite şi implicite); de aici şi sentimentul aproape constant de „aşteptare” din partea spectatorului (ţinut „la curent” şi prin monologuri, aparteuri şi paranteze):</w:t>
      </w:r>
    </w:p>
    <w:p w14:paraId="1F5AC07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„Aşteptarea e preferată surprizei… După cum sentimentul ce ne face să tresărim la vederea, unui meteor se deosebeşte de acela cu care urmărim răsăritul soarelui în momentul prestabilit, aşa este şi </w:t>
      </w:r>
      <w:r w:rsidRPr="00433C5B">
        <w:rPr>
          <w:rFonts w:ascii="Bookman Old Style" w:hAnsi="Bookman Old Style" w:cs="Bookman Old Style"/>
          <w:i/>
          <w:iCs/>
          <w:color w:val="000000"/>
          <w:sz w:val="28"/>
          <w:szCs w:val="28"/>
        </w:rPr>
        <w:lastRenderedPageBreak/>
        <w:t>surpriza în comparaţie cu aşteptarea: inferioară”</w:t>
      </w:r>
      <w:r w:rsidRPr="00433C5B">
        <w:rPr>
          <w:rFonts w:ascii="Bookman Old Style" w:hAnsi="Bookman Old Style" w:cs="Bookman Old Style"/>
          <w:color w:val="FF6600"/>
          <w:sz w:val="28"/>
          <w:szCs w:val="28"/>
          <w:vertAlign w:val="superscript"/>
        </w:rPr>
        <w:footnoteReference w:id="126"/>
      </w:r>
      <w:r w:rsidRPr="00433C5B">
        <w:rPr>
          <w:rFonts w:ascii="Bookman Old Style" w:hAnsi="Bookman Old Style" w:cs="Bookman Old Style"/>
          <w:i/>
          <w:iCs/>
          <w:color w:val="000000"/>
          <w:sz w:val="28"/>
          <w:szCs w:val="28"/>
        </w:rPr>
        <w:t>.</w:t>
      </w:r>
    </w:p>
    <w:p w14:paraId="7796DD1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e)</w:t>
      </w:r>
      <w:r w:rsidRPr="00433C5B">
        <w:rPr>
          <w:rFonts w:ascii="Bookman Old Style" w:hAnsi="Bookman Old Style" w:cs="Bookman Old Style"/>
          <w:color w:val="000000"/>
          <w:sz w:val="28"/>
          <w:szCs w:val="28"/>
        </w:rPr>
        <w:t xml:space="preserve"> Organizarea contrastelor/opoziţiilor la toate nivelurile (lingvistic, modal, caracterologic, tematic), efectul cumulativ fiind cu deosebire dramatic.</w:t>
      </w:r>
    </w:p>
    <w:p w14:paraId="71AB995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f)</w:t>
      </w:r>
      <w:r w:rsidRPr="00433C5B">
        <w:rPr>
          <w:rFonts w:ascii="Bookman Old Style" w:hAnsi="Bookman Old Style" w:cs="Bookman Old Style"/>
          <w:color w:val="000000"/>
          <w:sz w:val="28"/>
          <w:szCs w:val="28"/>
        </w:rPr>
        <w:t xml:space="preserve"> Concentrarea organizată, pentru accentuare, a diferitelor procedee dramatice, psihologice şi stilistice în momentele importante ale piesei, în</w:t>
      </w:r>
      <w:r w:rsidRPr="00433C5B">
        <w:rPr>
          <w:rFonts w:ascii="Bookman Old Style" w:hAnsi="Bookman Old Style" w:cs="Bookman Old Style"/>
          <w:i/>
          <w:iCs/>
          <w:color w:val="000000"/>
          <w:sz w:val="28"/>
          <w:szCs w:val="28"/>
        </w:rPr>
        <w:t xml:space="preserve"> Regele Lear</w:t>
      </w:r>
      <w:r w:rsidRPr="00433C5B">
        <w:rPr>
          <w:rFonts w:ascii="Bookman Old Style" w:hAnsi="Bookman Old Style" w:cs="Bookman Old Style"/>
          <w:color w:val="000000"/>
          <w:sz w:val="28"/>
          <w:szCs w:val="28"/>
        </w:rPr>
        <w:t xml:space="preserve"> o asemenea concentrare se întâlneşte şi la începutul piesei:</w:t>
      </w:r>
    </w:p>
    <w:p w14:paraId="5F2743A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„Chiar prima scenă stârneşte un viu interes şi-i lasă pe spectatori în suspens. Mai întâi facem cunoştinţă cu Gloucester şi cei doi fii ai săi printr-o conversaţie care prezintă clar relaţiile dintre ei şi ne face să anticipăm ticăloşii ulterioare din partea lui Edmund; apoi intrăm imediat în scena critică a împărţirii regatului. La sfârşitul unei scene ne formăm o idee cât se poate de limpede despre trăsăturile ce-i caracterizează pe Lear, Cordelia, Goneril, Regan, Kent, Gloucester, Edmund, regele Franţei şi ducele de Burgundia; iar împărţirea regatului va duce în mod inevitabil la alte crize”</w:t>
      </w:r>
      <w:r w:rsidRPr="00433C5B">
        <w:rPr>
          <w:rFonts w:ascii="Bookman Old Style" w:hAnsi="Bookman Old Style" w:cs="Bookman Old Style"/>
          <w:color w:val="FF6600"/>
          <w:sz w:val="28"/>
          <w:szCs w:val="28"/>
          <w:vertAlign w:val="superscript"/>
        </w:rPr>
        <w:footnoteReference w:id="127"/>
      </w:r>
      <w:r w:rsidRPr="00433C5B">
        <w:rPr>
          <w:rFonts w:ascii="Bookman Old Style" w:hAnsi="Bookman Old Style" w:cs="Bookman Old Style"/>
          <w:i/>
          <w:iCs/>
          <w:color w:val="000000"/>
          <w:sz w:val="28"/>
          <w:szCs w:val="28"/>
        </w:rPr>
        <w:t>.</w:t>
      </w:r>
    </w:p>
    <w:p w14:paraId="005B206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gândul la traducătorii viitori ai lui Shakespeare în limba română aş adăuga şi observaţia că prima scenă conturează „începuturi vicioase” (ca primul act din</w:t>
      </w:r>
      <w:r w:rsidRPr="00433C5B">
        <w:rPr>
          <w:rFonts w:ascii="Bookman Old Style" w:hAnsi="Bookman Old Style" w:cs="Bookman Old Style"/>
          <w:i/>
          <w:iCs/>
          <w:color w:val="000000"/>
          <w:sz w:val="28"/>
          <w:szCs w:val="28"/>
        </w:rPr>
        <w:t xml:space="preserve"> Regele Ioan</w:t>
      </w:r>
      <w:r w:rsidRPr="00433C5B">
        <w:rPr>
          <w:rFonts w:ascii="Bookman Old Style" w:hAnsi="Bookman Old Style" w:cs="Bookman Old Style"/>
          <w:color w:val="000000"/>
          <w:sz w:val="28"/>
          <w:szCs w:val="28"/>
        </w:rPr>
        <w:t xml:space="preserve"> etc.) şi că vorbirea în proză a unor personaje importante, deci o abatere de la versul alb (care este, totuşi, intercalat, mai ales sub o formă trunchiată) le spunea probabil mult mai mult spectatorilor elisabetani decât ne spune nouă în sensul sublinierii haosului care a pătruns în „ordine şi grad”. În următorul fragment cu care începe </w:t>
      </w:r>
      <w:r w:rsidRPr="00433C5B">
        <w:rPr>
          <w:rFonts w:ascii="Bookman Old Style" w:hAnsi="Bookman Old Style" w:cs="Bookman Old Style"/>
          <w:color w:val="000000"/>
          <w:sz w:val="28"/>
          <w:szCs w:val="28"/>
        </w:rPr>
        <w:lastRenderedPageBreak/>
        <w:t>tragedia am marcat prin accente silabele iambice aflate în succesiune şi prin linii oblice versurile albe sau fragmentele de versuri albe:</w:t>
      </w:r>
    </w:p>
    <w:p w14:paraId="42F7EF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Kent:</w:t>
      </w:r>
    </w:p>
    <w:p w14:paraId="3CB4B5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thóught the Kíng had móre affécted/</w:t>
      </w:r>
      <w:r w:rsidRPr="00433C5B">
        <w:rPr>
          <w:rFonts w:ascii="Bookman Old Style" w:hAnsi="Bookman Old Style" w:cs="Bookman Old Style"/>
          <w:i/>
          <w:iCs/>
          <w:caps/>
          <w:color w:val="000000"/>
          <w:sz w:val="28"/>
          <w:szCs w:val="28"/>
        </w:rPr>
        <w:t>t</w:t>
      </w:r>
      <w:r w:rsidRPr="00433C5B">
        <w:rPr>
          <w:rFonts w:ascii="Bookman Old Style" w:hAnsi="Bookman Old Style" w:cs="Bookman Old Style"/>
          <w:i/>
          <w:iCs/>
          <w:color w:val="000000"/>
          <w:sz w:val="28"/>
          <w:szCs w:val="28"/>
        </w:rPr>
        <w:t>he Dúke of Albany than Córnwall.</w:t>
      </w:r>
    </w:p>
    <w:p w14:paraId="7BA8711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Gloucester:</w:t>
      </w:r>
    </w:p>
    <w:p w14:paraId="0806B75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It did always seem so to us/</w:t>
      </w:r>
      <w:r w:rsidRPr="00433C5B">
        <w:rPr>
          <w:rFonts w:ascii="Bookman Old Style" w:hAnsi="Bookman Old Style" w:cs="Bookman Old Style"/>
          <w:i/>
          <w:iCs/>
          <w:caps/>
          <w:color w:val="000000"/>
          <w:sz w:val="28"/>
          <w:szCs w:val="28"/>
        </w:rPr>
        <w:t>b</w:t>
      </w:r>
      <w:r w:rsidRPr="00433C5B">
        <w:rPr>
          <w:rFonts w:ascii="Bookman Old Style" w:hAnsi="Bookman Old Style" w:cs="Bookman Old Style"/>
          <w:i/>
          <w:iCs/>
          <w:color w:val="000000"/>
          <w:sz w:val="28"/>
          <w:szCs w:val="28"/>
        </w:rPr>
        <w:t>ut now, in the division of the kíngdom/, it appears not /</w:t>
      </w:r>
      <w:r w:rsidRPr="00433C5B">
        <w:rPr>
          <w:rFonts w:ascii="Bookman Old Style" w:hAnsi="Bookman Old Style" w:cs="Bookman Old Style"/>
          <w:i/>
          <w:iCs/>
          <w:caps/>
          <w:color w:val="000000"/>
          <w:sz w:val="28"/>
          <w:szCs w:val="28"/>
        </w:rPr>
        <w:t>w</w:t>
      </w:r>
      <w:r w:rsidRPr="00433C5B">
        <w:rPr>
          <w:rFonts w:ascii="Bookman Old Style" w:hAnsi="Bookman Old Style" w:cs="Bookman Old Style"/>
          <w:i/>
          <w:iCs/>
          <w:color w:val="000000"/>
          <w:sz w:val="28"/>
          <w:szCs w:val="28"/>
        </w:rPr>
        <w:t>hich of the Dúkes he válues móst”. (King Lear,</w:t>
      </w:r>
      <w:r w:rsidRPr="00433C5B">
        <w:rPr>
          <w:rFonts w:ascii="Bookman Old Style" w:hAnsi="Bookman Old Style" w:cs="Bookman Old Style"/>
          <w:color w:val="000000"/>
          <w:sz w:val="28"/>
          <w:szCs w:val="28"/>
        </w:rPr>
        <w:t xml:space="preserve"> I, 1, 1-5)</w:t>
      </w:r>
    </w:p>
    <w:p w14:paraId="04B4BC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 Câteodată, prima caracterizare a personajelor in scene „de grup” (de exemplu,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I, 2; I, 3; II, 2).</w:t>
      </w:r>
    </w:p>
    <w:p w14:paraId="24A6EB2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w:t>
      </w:r>
      <w:r w:rsidRPr="00433C5B">
        <w:rPr>
          <w:rFonts w:ascii="Bookman Old Style" w:hAnsi="Bookman Old Style" w:cs="Bookman Old Style"/>
          <w:color w:val="000000"/>
          <w:sz w:val="28"/>
          <w:szCs w:val="28"/>
        </w:rPr>
        <w:t xml:space="preserve"> Legătura organică dintre temă sau teme şi restul piesei privită ca </w:t>
      </w:r>
      <w:r w:rsidRPr="00433C5B">
        <w:rPr>
          <w:rFonts w:ascii="Bookman Old Style" w:hAnsi="Bookman Old Style" w:cs="Bookman Old Style"/>
          <w:i/>
          <w:iCs/>
          <w:color w:val="000000"/>
          <w:sz w:val="28"/>
          <w:szCs w:val="28"/>
        </w:rPr>
        <w:t>exemplum.</w:t>
      </w:r>
    </w:p>
    <w:p w14:paraId="3298BD7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după discursul despre ierarhie al lui Agamemnon (I, 3, 1-30) în care abundă termenii abstracţi, Nestor reia câteva din ideile principale, dezvoltându-le mai ales în sensul „amflificării” prin imagini concrete, nu însă înainte de a preciza:</w:t>
      </w:r>
    </w:p>
    <w:p w14:paraId="28AA61B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„With due observance of thy god-like seat,</w:t>
      </w:r>
    </w:p>
    <w:p w14:paraId="2B7291C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Great Agamemnon, Nestor shall apply</w:t>
      </w:r>
    </w:p>
    <w:p w14:paraId="654E536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Thv latest words”.</w:t>
      </w:r>
      <w:r w:rsidRPr="00433C5B">
        <w:rPr>
          <w:rFonts w:ascii="Bookman Old Style" w:hAnsi="Bookman Old Style" w:cs="Bookman Old Style"/>
          <w:color w:val="000000"/>
          <w:sz w:val="28"/>
          <w:szCs w:val="28"/>
        </w:rPr>
        <w:t xml:space="preserve"> (I, 3, 31-33)</w:t>
      </w:r>
    </w:p>
    <w:p w14:paraId="08E2A2C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(Cu cinstea cuvenită zeescului tău tron,</w:t>
      </w:r>
    </w:p>
    <w:p w14:paraId="798ACE7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Mărite Agamemnon, Nestor va tălmăci</w:t>
      </w:r>
    </w:p>
    <w:p w14:paraId="5D2035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Cuvintele pe care le-ai rostit.)</w:t>
      </w:r>
    </w:p>
    <w:p w14:paraId="379E25A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„Tălmăcirea” de către Nestor a cuvintelor lui Agamemnon ilustrează un procedeu retoric care, preluat de dramaturg, ar putea fi definit ca tălmăcire de către Shakespeare poetul şi dramaturgul a lui Shakespeare gânditorul. Pentru că toate generalizările sale teoretice importante sunt însoţite de ilustrări.</w:t>
      </w:r>
    </w:p>
    <w:p w14:paraId="4916692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Uneori, o piesă întreagă interpretează sau </w:t>
      </w:r>
      <w:r w:rsidRPr="00433C5B">
        <w:rPr>
          <w:rFonts w:ascii="Bookman Old Style" w:hAnsi="Bookman Old Style" w:cs="Bookman Old Style"/>
          <w:color w:val="000000"/>
          <w:sz w:val="28"/>
          <w:szCs w:val="28"/>
        </w:rPr>
        <w:lastRenderedPageBreak/>
        <w:t>exemplifică teza sau tezele respective.</w:t>
      </w:r>
      <w:r w:rsidRPr="00433C5B">
        <w:rPr>
          <w:rFonts w:ascii="Bookman Old Style" w:hAnsi="Bookman Old Style" w:cs="Bookman Old Style"/>
          <w:i/>
          <w:iCs/>
          <w:color w:val="000000"/>
          <w:sz w:val="28"/>
          <w:szCs w:val="28"/>
        </w:rPr>
        <w:t xml:space="preserve"> Visul unei nopţi de vară</w:t>
      </w:r>
      <w:r w:rsidRPr="00433C5B">
        <w:rPr>
          <w:rFonts w:ascii="Bookman Old Style" w:hAnsi="Bookman Old Style" w:cs="Bookman Old Style"/>
          <w:color w:val="000000"/>
          <w:sz w:val="28"/>
          <w:szCs w:val="28"/>
        </w:rPr>
        <w:t xml:space="preserve"> ilustrează în cinci acte ceea ce au ilustrat şi chiar generalizat diferite personaje încă de la începutul piesei şi ceea ce avea să sintetizeze Tezeu în vestitul său monolog din actul V:</w:t>
      </w:r>
    </w:p>
    <w:p w14:paraId="7BCCEAE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„Nebunul, îndrăgostitul şi poetul</w:t>
      </w:r>
    </w:p>
    <w:p w14:paraId="7F5DD6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i/>
          <w:iCs/>
          <w:sz w:val="28"/>
          <w:szCs w:val="28"/>
        </w:rPr>
        <w:t>Sunt alcătuiţi numai din fantezie”.</w:t>
      </w:r>
      <w:r w:rsidRPr="00433C5B">
        <w:rPr>
          <w:rFonts w:ascii="Bookman Old Style" w:hAnsi="Bookman Old Style" w:cs="Bookman Old Style"/>
          <w:sz w:val="28"/>
          <w:szCs w:val="28"/>
        </w:rPr>
        <w:t xml:space="preserve"> (V, 1, 7)</w:t>
      </w:r>
    </w:p>
    <w:p w14:paraId="4E0DDE5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sz w:val="28"/>
          <w:szCs w:val="28"/>
        </w:rPr>
        <w:t>Timon din Atena</w:t>
      </w:r>
      <w:r w:rsidRPr="00433C5B">
        <w:rPr>
          <w:rFonts w:ascii="Bookman Old Style" w:hAnsi="Bookman Old Style" w:cs="Bookman Old Style"/>
          <w:sz w:val="28"/>
          <w:szCs w:val="28"/>
        </w:rPr>
        <w:t xml:space="preserve"> începe cu ilustrarea nerecunoştinţei omeneşti, iar explicaţia cu caracter de amară generalizare (rapacitatea omenească etc.) este înfăţişată pe larg în actul IV, scenele 1 şi 3.</w:t>
      </w:r>
    </w:p>
    <w:p w14:paraId="051854A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sz w:val="28"/>
          <w:szCs w:val="28"/>
        </w:rPr>
        <w:t>i)</w:t>
      </w:r>
      <w:r w:rsidRPr="00433C5B">
        <w:rPr>
          <w:rFonts w:ascii="Bookman Old Style" w:hAnsi="Bookman Old Style" w:cs="Bookman Old Style"/>
          <w:sz w:val="28"/>
          <w:szCs w:val="28"/>
        </w:rPr>
        <w:t xml:space="preserve"> Adecvarea</w:t>
      </w:r>
      <w:r w:rsidRPr="00433C5B">
        <w:rPr>
          <w:rFonts w:ascii="Bookman Old Style" w:hAnsi="Bookman Old Style" w:cs="Bookman Old Style"/>
          <w:i/>
          <w:iCs/>
          <w:sz w:val="28"/>
          <w:szCs w:val="28"/>
        </w:rPr>
        <w:t xml:space="preserve"> (decorum)</w:t>
      </w:r>
      <w:r w:rsidRPr="00433C5B">
        <w:rPr>
          <w:rFonts w:ascii="Bookman Old Style" w:hAnsi="Bookman Old Style" w:cs="Bookman Old Style"/>
          <w:sz w:val="28"/>
          <w:szCs w:val="28"/>
        </w:rPr>
        <w:t xml:space="preserve"> între ele a diferitelor elemente ale piesei (personaje, acţiuni, reacţii, fel de a vorbi etc.).</w:t>
      </w:r>
    </w:p>
    <w:p w14:paraId="11744D5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sz w:val="28"/>
          <w:szCs w:val="28"/>
        </w:rPr>
        <w:t>j)</w:t>
      </w:r>
      <w:r w:rsidRPr="00433C5B">
        <w:rPr>
          <w:rFonts w:ascii="Bookman Old Style" w:hAnsi="Bookman Old Style" w:cs="Bookman Old Style"/>
          <w:sz w:val="28"/>
          <w:szCs w:val="28"/>
        </w:rPr>
        <w:t xml:space="preserve"> Adecvarea părţilor la temă sau teme, subordonarea sau „integrarea” lor ca aspect particular al „ierarhiei”.</w:t>
      </w:r>
    </w:p>
    <w:p w14:paraId="35C868D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color w:val="000000"/>
          <w:sz w:val="28"/>
          <w:szCs w:val="28"/>
        </w:rPr>
        <w:t xml:space="preserve">Afirmaţia lui M. Boulton că Shakespeare este </w:t>
      </w:r>
      <w:r w:rsidRPr="00433C5B">
        <w:rPr>
          <w:rFonts w:ascii="Bookman Old Style" w:hAnsi="Bookman Old Style" w:cs="Bookman Old Style"/>
          <w:i/>
          <w:iCs/>
          <w:color w:val="000000"/>
          <w:sz w:val="28"/>
          <w:szCs w:val="28"/>
        </w:rPr>
        <w:t>„mai mare ca artist decât ca meşteşugar”</w:t>
      </w:r>
      <w:r w:rsidRPr="00433C5B">
        <w:rPr>
          <w:rFonts w:ascii="Bookman Old Style" w:hAnsi="Bookman Old Style" w:cs="Bookman Old Style"/>
          <w:color w:val="FF6600"/>
          <w:sz w:val="28"/>
          <w:szCs w:val="28"/>
          <w:vertAlign w:val="superscript"/>
        </w:rPr>
        <w:footnoteReference w:id="128"/>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sz w:val="28"/>
          <w:szCs w:val="28"/>
        </w:rPr>
        <w:t xml:space="preserve">nu cred că este corectă. Artist inegalabil, el este şi un meşteşugar inegalabil, care înţelege să lucreze cu uneltele potrivite </w:t>
      </w:r>
      <w:r w:rsidRPr="00433C5B">
        <w:rPr>
          <w:rFonts w:ascii="Bookman Old Style" w:hAnsi="Bookman Old Style" w:cs="Bookman Old Style"/>
          <w:i/>
          <w:iCs/>
          <w:sz w:val="28"/>
          <w:szCs w:val="28"/>
        </w:rPr>
        <w:t>propriei sale tehnici.</w:t>
      </w:r>
      <w:r w:rsidRPr="00433C5B">
        <w:rPr>
          <w:rFonts w:ascii="Bookman Old Style" w:hAnsi="Bookman Old Style" w:cs="Bookman Old Style"/>
          <w:sz w:val="28"/>
          <w:szCs w:val="28"/>
        </w:rPr>
        <w:t xml:space="preserve"> Ilustrarea de la punctul următor se referă în primul rând la </w:t>
      </w:r>
      <w:r w:rsidRPr="00433C5B">
        <w:rPr>
          <w:rFonts w:ascii="Bookman Old Style" w:hAnsi="Bookman Old Style" w:cs="Bookman Old Style"/>
          <w:i/>
          <w:iCs/>
          <w:sz w:val="28"/>
          <w:szCs w:val="28"/>
        </w:rPr>
        <w:t>i)</w:t>
      </w:r>
      <w:r w:rsidRPr="00433C5B">
        <w:rPr>
          <w:rFonts w:ascii="Bookman Old Style" w:hAnsi="Bookman Old Style" w:cs="Bookman Old Style"/>
          <w:sz w:val="28"/>
          <w:szCs w:val="28"/>
        </w:rPr>
        <w:t xml:space="preserve"> şi </w:t>
      </w:r>
      <w:r w:rsidRPr="00433C5B">
        <w:rPr>
          <w:rFonts w:ascii="Bookman Old Style" w:hAnsi="Bookman Old Style" w:cs="Bookman Old Style"/>
          <w:i/>
          <w:iCs/>
          <w:sz w:val="28"/>
          <w:szCs w:val="28"/>
        </w:rPr>
        <w:t>j)</w:t>
      </w:r>
      <w:r w:rsidRPr="00433C5B">
        <w:rPr>
          <w:rFonts w:ascii="Bookman Old Style" w:hAnsi="Bookman Old Style" w:cs="Bookman Old Style"/>
          <w:sz w:val="28"/>
          <w:szCs w:val="28"/>
        </w:rPr>
        <w:t xml:space="preserve"> amintite mai sus, fără a neglija şi alte aspecte care îl proclamă unic şi în problema „structurii” şi „construcţiei”.</w:t>
      </w:r>
    </w:p>
    <w:p w14:paraId="646BA0B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001F37D"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39" w:name="bookmark41"/>
      <w:bookmarkEnd w:id="39"/>
      <w:r w:rsidRPr="00433C5B">
        <w:rPr>
          <w:rFonts w:ascii="Bookman Old Style" w:hAnsi="Bookman Old Style" w:cs="Bookman Old Style"/>
          <w:b/>
          <w:bCs/>
          <w:color w:val="0000FF"/>
          <w:sz w:val="28"/>
          <w:szCs w:val="28"/>
        </w:rPr>
        <w:t>4</w:t>
      </w:r>
    </w:p>
    <w:p w14:paraId="35E6B5D0" w14:textId="77777777" w:rsidR="007B0E5C"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 xml:space="preserve">Temă şi subordonare </w:t>
      </w:r>
    </w:p>
    <w:p w14:paraId="6ED9B74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 xml:space="preserve">(ilustrare: </w:t>
      </w:r>
      <w:r w:rsidRPr="00433C5B">
        <w:rPr>
          <w:rFonts w:ascii="Bookman Old Style" w:hAnsi="Bookman Old Style" w:cs="Bookman Old Style"/>
          <w:b/>
          <w:bCs/>
          <w:i/>
          <w:iCs/>
          <w:caps/>
          <w:color w:val="800000"/>
          <w:sz w:val="28"/>
          <w:szCs w:val="28"/>
        </w:rPr>
        <w:t>t</w:t>
      </w:r>
      <w:r w:rsidRPr="00433C5B">
        <w:rPr>
          <w:rFonts w:ascii="Bookman Old Style" w:hAnsi="Bookman Old Style" w:cs="Bookman Old Style"/>
          <w:b/>
          <w:bCs/>
          <w:i/>
          <w:iCs/>
          <w:color w:val="800000"/>
          <w:sz w:val="28"/>
          <w:szCs w:val="28"/>
        </w:rPr>
        <w:t xml:space="preserve">roilus şi </w:t>
      </w:r>
      <w:r w:rsidRPr="00433C5B">
        <w:rPr>
          <w:rFonts w:ascii="Bookman Old Style" w:hAnsi="Bookman Old Style" w:cs="Bookman Old Style"/>
          <w:b/>
          <w:bCs/>
          <w:i/>
          <w:iCs/>
          <w:caps/>
          <w:color w:val="800000"/>
          <w:sz w:val="28"/>
          <w:szCs w:val="28"/>
        </w:rPr>
        <w:t>c</w:t>
      </w:r>
      <w:r w:rsidRPr="00433C5B">
        <w:rPr>
          <w:rFonts w:ascii="Bookman Old Style" w:hAnsi="Bookman Old Style" w:cs="Bookman Old Style"/>
          <w:b/>
          <w:bCs/>
          <w:i/>
          <w:iCs/>
          <w:color w:val="800000"/>
          <w:sz w:val="28"/>
          <w:szCs w:val="28"/>
        </w:rPr>
        <w:t>resida</w:t>
      </w:r>
      <w:r w:rsidRPr="00433C5B">
        <w:rPr>
          <w:rFonts w:ascii="Bookman Old Style" w:hAnsi="Bookman Old Style" w:cs="Bookman Old Style"/>
          <w:b/>
          <w:bCs/>
          <w:color w:val="800000"/>
          <w:sz w:val="28"/>
          <w:szCs w:val="28"/>
        </w:rPr>
        <w:t>)</w:t>
      </w:r>
    </w:p>
    <w:p w14:paraId="3158893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C94D0D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Unitatea şi organicitatea sunt o trăsătură </w:t>
      </w:r>
      <w:r w:rsidRPr="00433C5B">
        <w:rPr>
          <w:rFonts w:ascii="Bookman Old Style" w:hAnsi="Bookman Old Style" w:cs="Bookman Old Style"/>
          <w:color w:val="000000"/>
          <w:sz w:val="28"/>
          <w:szCs w:val="28"/>
        </w:rPr>
        <w:lastRenderedPageBreak/>
        <w:t xml:space="preserve">definitorie până şi pentru piesele care, la prima vedere, par mai puţin bine „articulate”, cum este </w:t>
      </w:r>
      <w:r w:rsidRPr="00433C5B">
        <w:rPr>
          <w:rFonts w:ascii="Bookman Old Style" w:hAnsi="Bookman Old Style" w:cs="Bookman Old Style"/>
          <w:i/>
          <w:iCs/>
          <w:color w:val="000000"/>
          <w:sz w:val="28"/>
          <w:szCs w:val="28"/>
        </w:rPr>
        <w:t>Troilus şi Cresida.</w:t>
      </w:r>
    </w:p>
    <w:p w14:paraId="641C4AA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„Piesă enigmatică”, „piesă-problemă” etc., ea a generat atitudini foarte diverse, frecvent contradictorii, din partea exegeţilor şi criticilor cu privire la datare (s-au propus aproape toţi anii dintr-un deceniu şi mai bine, deşi preferinţa este pentru 1601-1602), la epoca avută în vedere de Shakespeare (după Fleay, antichitatea; după Schlegel, evul mediu şi cavalerismul; după Brandes sau Hesketh Pearson, Renaşterea însăşi), la modalitate şi specia dramatică. În general, comentariile critice au contestat unitatea piesei din toate punctele de vedere, puţinele excepţii de care am cunoştinţă fiind un studiu despre filosofia piesei de Rossiter</w:t>
      </w:r>
      <w:r w:rsidRPr="00433C5B">
        <w:rPr>
          <w:rFonts w:ascii="Bookman Old Style" w:hAnsi="Bookman Old Style" w:cs="Bookman Old Style"/>
          <w:color w:val="FF6600"/>
          <w:sz w:val="28"/>
          <w:szCs w:val="28"/>
          <w:vertAlign w:val="superscript"/>
        </w:rPr>
        <w:footnoteReference w:id="129"/>
      </w:r>
      <w:r w:rsidRPr="00433C5B">
        <w:rPr>
          <w:rFonts w:ascii="Bookman Old Style" w:hAnsi="Bookman Old Style" w:cs="Bookman Old Style"/>
          <w:color w:val="000000"/>
          <w:sz w:val="28"/>
          <w:szCs w:val="28"/>
        </w:rPr>
        <w:t xml:space="preserve"> şi unul asemănător de G. Wilson Knight unde se afirmă că </w:t>
      </w:r>
      <w:r w:rsidRPr="00433C5B">
        <w:rPr>
          <w:rFonts w:ascii="Bookman Old Style" w:hAnsi="Bookman Old Style" w:cs="Bookman Old Style"/>
          <w:i/>
          <w:iCs/>
          <w:color w:val="000000"/>
          <w:sz w:val="28"/>
          <w:szCs w:val="28"/>
        </w:rPr>
        <w:t>„în nicio altă piesă de Shakespeare nu există o mai pregnantă unitate a ideii”</w:t>
      </w:r>
      <w:r w:rsidRPr="00433C5B">
        <w:rPr>
          <w:rFonts w:ascii="Bookman Old Style" w:hAnsi="Bookman Old Style" w:cs="Bookman Old Style"/>
          <w:color w:val="FF6600"/>
          <w:sz w:val="28"/>
          <w:szCs w:val="28"/>
          <w:vertAlign w:val="superscript"/>
        </w:rPr>
        <w:footnoteReference w:id="130"/>
      </w:r>
      <w:r w:rsidRPr="00433C5B">
        <w:rPr>
          <w:rFonts w:ascii="Bookman Old Style" w:hAnsi="Bookman Old Style" w:cs="Bookman Old Style"/>
          <w:i/>
          <w:iCs/>
          <w:color w:val="000000"/>
          <w:sz w:val="28"/>
          <w:szCs w:val="28"/>
        </w:rPr>
        <w:t>.</w:t>
      </w:r>
    </w:p>
    <w:p w14:paraId="2C68C94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traducător al piesei, am fost surprins de mulţimea legăturilor, încrucişărilor sau simetriilor tematice dar şi caracterologice, modale şi lingvistice, a reluărilor şi „ecourilor” uneori distanţate considerabil, a „lianţelor” sau elementelor de „sudură” – până la nivelul amănuntului de genul:</w:t>
      </w:r>
    </w:p>
    <w:p w14:paraId="4AFD7B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Troilus:</w:t>
      </w:r>
    </w:p>
    <w:p w14:paraId="796E791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There she lies, a pearl”</w:t>
      </w:r>
      <w:r w:rsidRPr="00433C5B">
        <w:rPr>
          <w:rFonts w:ascii="Bookman Old Style" w:hAnsi="Bookman Old Style" w:cs="Bookman Old Style"/>
          <w:color w:val="000000"/>
          <w:sz w:val="28"/>
          <w:szCs w:val="28"/>
        </w:rPr>
        <w:t>. (I, 1, 105)</w:t>
      </w:r>
    </w:p>
    <w:p w14:paraId="1E28CA6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[Troilus (despre Cresida):</w:t>
      </w:r>
    </w:p>
    <w:p w14:paraId="1DE920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Acolo stă ea culcată, o perlă.</w:t>
      </w:r>
      <w:r w:rsidRPr="00433C5B">
        <w:rPr>
          <w:rFonts w:ascii="Bookman Old Style" w:hAnsi="Bookman Old Style" w:cs="Bookman Old Style"/>
          <w:color w:val="000000"/>
          <w:sz w:val="28"/>
          <w:szCs w:val="28"/>
        </w:rPr>
        <w:t>]</w:t>
      </w:r>
    </w:p>
    <w:p w14:paraId="1384C4A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Troilus:</w:t>
      </w:r>
    </w:p>
    <w:p w14:paraId="677A08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 Why, she is a pearl”.</w:t>
      </w:r>
      <w:r w:rsidRPr="00433C5B">
        <w:rPr>
          <w:rFonts w:ascii="Bookman Old Style" w:hAnsi="Bookman Old Style" w:cs="Bookman Old Style"/>
          <w:color w:val="000000"/>
          <w:sz w:val="28"/>
          <w:szCs w:val="28"/>
        </w:rPr>
        <w:t xml:space="preserve"> (II, 2, 81)</w:t>
      </w:r>
    </w:p>
    <w:p w14:paraId="4FA9AB8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[Troilus (despre Elena):</w:t>
      </w:r>
    </w:p>
    <w:p w14:paraId="3B2740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cum de nu, e o perlă.]</w:t>
      </w:r>
    </w:p>
    <w:p w14:paraId="6BEAE6C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unitatea fundamentală a piesei mi s-a conturat cu claritate numai după o confruntare a piesei cu paragrafele 2-4 din scurtul eseu</w:t>
      </w:r>
      <w:r w:rsidRPr="00433C5B">
        <w:rPr>
          <w:rFonts w:ascii="Bookman Old Style" w:hAnsi="Bookman Old Style" w:cs="Bookman Old Style"/>
          <w:i/>
          <w:iCs/>
          <w:color w:val="000000"/>
          <w:sz w:val="28"/>
          <w:szCs w:val="28"/>
        </w:rPr>
        <w:t xml:space="preserve"> Of Love </w:t>
      </w:r>
      <w:r w:rsidRPr="00433C5B">
        <w:rPr>
          <w:rFonts w:ascii="Bookman Old Style" w:hAnsi="Bookman Old Style" w:cs="Bookman Old Style"/>
          <w:color w:val="000000"/>
          <w:sz w:val="28"/>
          <w:szCs w:val="28"/>
        </w:rPr>
        <w:t>(Despre dragoste, publicat în 1625) al lui Francis Bacon</w:t>
      </w:r>
      <w:r w:rsidRPr="00433C5B">
        <w:rPr>
          <w:rFonts w:ascii="Bookman Old Style" w:hAnsi="Bookman Old Style" w:cs="Bookman Old Style"/>
          <w:color w:val="FF6600"/>
          <w:sz w:val="28"/>
          <w:szCs w:val="28"/>
          <w:vertAlign w:val="superscript"/>
        </w:rPr>
        <w:footnoteReference w:id="131"/>
      </w:r>
      <w:r w:rsidRPr="00433C5B">
        <w:rPr>
          <w:rFonts w:ascii="Bookman Old Style" w:hAnsi="Bookman Old Style" w:cs="Bookman Old Style"/>
          <w:color w:val="000000"/>
          <w:sz w:val="28"/>
          <w:szCs w:val="28"/>
        </w:rPr>
        <w:t>. În această lumină,</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este o amplă ilustrare, un</w:t>
      </w:r>
      <w:r w:rsidRPr="00433C5B">
        <w:rPr>
          <w:rFonts w:ascii="Bookman Old Style" w:hAnsi="Bookman Old Style" w:cs="Bookman Old Style"/>
          <w:i/>
          <w:iCs/>
          <w:color w:val="000000"/>
          <w:sz w:val="28"/>
          <w:szCs w:val="28"/>
        </w:rPr>
        <w:t xml:space="preserve"> exemplum</w:t>
      </w:r>
      <w:r w:rsidRPr="00433C5B">
        <w:rPr>
          <w:rFonts w:ascii="Bookman Old Style" w:hAnsi="Bookman Old Style" w:cs="Bookman Old Style"/>
          <w:color w:val="000000"/>
          <w:sz w:val="28"/>
          <w:szCs w:val="28"/>
        </w:rPr>
        <w:t xml:space="preserve"> al eseului, precum şi al filosofiei baconiene în unele din aspectele sale esenţiale (cu observaţia că anumite atitudini de ordin etic diferă şi sunt o dovadă în plus că ne aflăm în faţa a două personalităţi distincte).</w:t>
      </w:r>
    </w:p>
    <w:p w14:paraId="2DA3430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Tema principală din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(piesă plină de generalizări) este o problemă filosofică având implicaţii politice, sociale şi morale:</w:t>
      </w:r>
      <w:r w:rsidRPr="00433C5B">
        <w:rPr>
          <w:rFonts w:ascii="Bookman Old Style" w:hAnsi="Bookman Old Style" w:cs="Bookman Old Style"/>
          <w:i/>
          <w:iCs/>
          <w:color w:val="000000"/>
          <w:sz w:val="28"/>
          <w:szCs w:val="28"/>
        </w:rPr>
        <w:t xml:space="preserve"> problema valorilor.</w:t>
      </w:r>
    </w:p>
    <w:p w14:paraId="6B4EE69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Lucrurile îşi au, fiecare, valoarea lor</w:t>
      </w:r>
      <w:r w:rsidRPr="00433C5B">
        <w:rPr>
          <w:rFonts w:ascii="Bookman Old Style" w:hAnsi="Bookman Old Style" w:cs="Bookman Old Style"/>
          <w:i/>
          <w:iCs/>
          <w:color w:val="000000"/>
          <w:sz w:val="28"/>
          <w:szCs w:val="28"/>
        </w:rPr>
        <w:t xml:space="preserve"> reală</w:t>
      </w:r>
      <w:r w:rsidRPr="00433C5B">
        <w:rPr>
          <w:rFonts w:ascii="Bookman Old Style" w:hAnsi="Bookman Old Style" w:cs="Bookman Old Style"/>
          <w:color w:val="000000"/>
          <w:sz w:val="28"/>
          <w:szCs w:val="28"/>
        </w:rPr>
        <w:t xml:space="preserve"> (II, 2, 53-56), de care omul se convinge aşa cum se convinge de existenţa lor (obiectivă, independent de voinţa noastră) – cu ajutorul simţurilor corectate de raţiune şi al verificării prin experienţă (V, 2, 5-112). Piesa insistă îndeosebi asupra</w:t>
      </w:r>
      <w:r w:rsidRPr="00433C5B">
        <w:rPr>
          <w:rFonts w:ascii="Bookman Old Style" w:hAnsi="Bookman Old Style" w:cs="Bookman Old Style"/>
          <w:i/>
          <w:iCs/>
          <w:color w:val="000000"/>
          <w:sz w:val="28"/>
          <w:szCs w:val="28"/>
        </w:rPr>
        <w:t xml:space="preserve"> valorii oamenilor,</w:t>
      </w:r>
      <w:r w:rsidRPr="00433C5B">
        <w:rPr>
          <w:rFonts w:ascii="Bookman Old Style" w:hAnsi="Bookman Old Style" w:cs="Bookman Old Style"/>
          <w:color w:val="000000"/>
          <w:sz w:val="28"/>
          <w:szCs w:val="28"/>
        </w:rPr>
        <w:t xml:space="preserve"> verificarea acesteia făcându-se în clipele de cumpănă (I, 3, 17- 30; 33 şi urm.), în procesul acţiunilor (II, 3, 122 şi urm.), în mişcare şi luptă (III, 3, 145 şi urm.), nicidecum în stagnare (III, 3, 180 şi urm.) iar cum faptele şi mişcarea se desfăşoară în timp, </w:t>
      </w:r>
      <w:r w:rsidRPr="00433C5B">
        <w:rPr>
          <w:rFonts w:ascii="Bookman Old Style" w:hAnsi="Bookman Old Style" w:cs="Bookman Old Style"/>
          <w:i/>
          <w:iCs/>
          <w:color w:val="000000"/>
          <w:sz w:val="28"/>
          <w:szCs w:val="28"/>
        </w:rPr>
        <w:t>Timpul</w:t>
      </w:r>
      <w:r w:rsidRPr="00433C5B">
        <w:rPr>
          <w:rFonts w:ascii="Bookman Old Style" w:hAnsi="Bookman Old Style" w:cs="Bookman Old Style"/>
          <w:color w:val="000000"/>
          <w:sz w:val="28"/>
          <w:szCs w:val="28"/>
        </w:rPr>
        <w:t xml:space="preserve"> este „marele judecător” (IV, 5, 223). El nu permite </w:t>
      </w:r>
      <w:r w:rsidRPr="00433C5B">
        <w:rPr>
          <w:rFonts w:ascii="Bookman Old Style" w:hAnsi="Bookman Old Style" w:cs="Bookman Old Style"/>
          <w:color w:val="000000"/>
          <w:sz w:val="28"/>
          <w:szCs w:val="28"/>
        </w:rPr>
        <w:lastRenderedPageBreak/>
        <w:t>oamenilor să se împăuneze cu meritele lor de altădată (III, 3,145 şi urm.) şi le cere să le reînoiască permanent în actualitatea prezentului</w:t>
      </w:r>
      <w:r w:rsidRPr="00433C5B">
        <w:rPr>
          <w:rFonts w:ascii="Bookman Old Style" w:hAnsi="Bookman Old Style" w:cs="Bookman Old Style"/>
          <w:i/>
          <w:iCs/>
          <w:color w:val="000000"/>
          <w:sz w:val="28"/>
          <w:szCs w:val="28"/>
        </w:rPr>
        <w:t xml:space="preserve"> (ibid.)</w:t>
      </w:r>
    </w:p>
    <w:p w14:paraId="4CF2000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Valoarea reală a lucrurilor poate fi însă exagerată până la denaturare de către „apreciatori”. De vină sunt diferiţi</w:t>
      </w:r>
      <w:r w:rsidRPr="00433C5B">
        <w:rPr>
          <w:rFonts w:ascii="Bookman Old Style" w:hAnsi="Bookman Old Style" w:cs="Bookman Old Style"/>
          <w:i/>
          <w:iCs/>
          <w:color w:val="000000"/>
          <w:sz w:val="28"/>
          <w:szCs w:val="28"/>
        </w:rPr>
        <w:t xml:space="preserve"> idoli,</w:t>
      </w:r>
      <w:r w:rsidRPr="00433C5B">
        <w:rPr>
          <w:rFonts w:ascii="Bookman Old Style" w:hAnsi="Bookman Old Style" w:cs="Bookman Old Style"/>
          <w:color w:val="000000"/>
          <w:sz w:val="28"/>
          <w:szCs w:val="28"/>
        </w:rPr>
        <w:t xml:space="preserve"> obiectele pasiunilor omeneşti nestăvilite, inclusiv obiectul pasiunii amoroase (fiinţa iubită –</w:t>
      </w:r>
      <w:r w:rsidRPr="00433C5B">
        <w:rPr>
          <w:rFonts w:ascii="Bookman Old Style" w:hAnsi="Bookman Old Style" w:cs="Bookman Old Style"/>
          <w:i/>
          <w:iCs/>
          <w:color w:val="000000"/>
          <w:sz w:val="28"/>
          <w:szCs w:val="28"/>
        </w:rPr>
        <w:t xml:space="preserve"> this little idol</w:t>
      </w:r>
      <w:r w:rsidRPr="00433C5B">
        <w:rPr>
          <w:rFonts w:ascii="Bookman Old Style" w:hAnsi="Bookman Old Style" w:cs="Bookman Old Style"/>
          <w:color w:val="000000"/>
          <w:sz w:val="28"/>
          <w:szCs w:val="28"/>
        </w:rPr>
        <w:t xml:space="preserve"> „acest mic idol”, în eseul lui Bacon) şi al mândriei (dragostea de sine – </w:t>
      </w:r>
      <w:r w:rsidRPr="00433C5B">
        <w:rPr>
          <w:rFonts w:ascii="Bookman Old Style" w:hAnsi="Bookman Old Style" w:cs="Bookman Old Style"/>
          <w:i/>
          <w:iCs/>
          <w:color w:val="000000"/>
          <w:sz w:val="28"/>
          <w:szCs w:val="28"/>
        </w:rPr>
        <w:t>idol of idiot-worshippers</w:t>
      </w:r>
      <w:r w:rsidRPr="00433C5B">
        <w:rPr>
          <w:rFonts w:ascii="Bookman Old Style" w:hAnsi="Bookman Old Style" w:cs="Bookman Old Style"/>
          <w:color w:val="000000"/>
          <w:sz w:val="28"/>
          <w:szCs w:val="28"/>
        </w:rPr>
        <w:t xml:space="preserve"> „idol al închinătorilor la idioţi”,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V, 1, 7). Optica falsă a îndrăgostitului şi a omului mândru poate avea urmări tragicomice atât în plan personal (abaterea de la îndatoriri, pervertirea caracterului, suferinţe de tot felul, transformarea în obiect de batjocură etc.), cât şi în plan social şi naţional – dacă „împricinaţii” sunt conducători de popoare şi oştiri (dezlănţuirea unor războaie pustiitoare, perturbări ale „ordinii”, ivirea dihoniilor etc., „cultul eroilor” fiind astfel însoţit de grotesc).</w:t>
      </w:r>
    </w:p>
    <w:p w14:paraId="7AF81B6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Unele din generalizările de mai sus sunt expuse repetat de personaje aparţinând ambelor tabere, greci şi troieni.</w:t>
      </w:r>
    </w:p>
    <w:p w14:paraId="1B4133B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Despre „esenţa” şi „aparenţa” valorii vorbeşte Agamemnon, care distinge între</w:t>
      </w:r>
      <w:r w:rsidRPr="00433C5B">
        <w:rPr>
          <w:rFonts w:ascii="Bookman Old Style" w:hAnsi="Bookman Old Style" w:cs="Bookman Old Style"/>
          <w:i/>
          <w:iCs/>
          <w:color w:val="000000"/>
          <w:sz w:val="28"/>
          <w:szCs w:val="28"/>
        </w:rPr>
        <w:t xml:space="preserve"> what hath mass and matter</w:t>
      </w:r>
      <w:r w:rsidRPr="00433C5B">
        <w:rPr>
          <w:rFonts w:ascii="Bookman Old Style" w:hAnsi="Bookman Old Style" w:cs="Bookman Old Style"/>
          <w:color w:val="000000"/>
          <w:sz w:val="28"/>
          <w:szCs w:val="28"/>
        </w:rPr>
        <w:t xml:space="preserve"> (ceea ce are greutate şi substanţă, I, 3, 29) şi</w:t>
      </w:r>
      <w:r w:rsidRPr="00433C5B">
        <w:rPr>
          <w:rFonts w:ascii="Bookman Old Style" w:hAnsi="Bookman Old Style" w:cs="Bookman Old Style"/>
          <w:i/>
          <w:iCs/>
          <w:color w:val="000000"/>
          <w:sz w:val="28"/>
          <w:szCs w:val="28"/>
        </w:rPr>
        <w:t xml:space="preserve"> the light</w:t>
      </w:r>
      <w:r w:rsidRPr="00433C5B">
        <w:rPr>
          <w:rFonts w:ascii="Bookman Old Style" w:hAnsi="Bookman Old Style" w:cs="Bookman Old Style"/>
          <w:color w:val="000000"/>
          <w:sz w:val="28"/>
          <w:szCs w:val="28"/>
        </w:rPr>
        <w:t xml:space="preserve"> (pleavă, I, 3, 28), Nestor</w:t>
      </w:r>
      <w:r w:rsidRPr="00433C5B">
        <w:rPr>
          <w:rFonts w:ascii="Bookman Old Style" w:hAnsi="Bookman Old Style" w:cs="Bookman Old Style"/>
          <w:i/>
          <w:iCs/>
          <w:color w:val="000000"/>
          <w:sz w:val="28"/>
          <w:szCs w:val="28"/>
        </w:rPr>
        <w:t xml:space="preserve"> (valour’s show and valour’s worth</w:t>
      </w:r>
      <w:r w:rsidRPr="00433C5B">
        <w:rPr>
          <w:rFonts w:ascii="Bookman Old Style" w:hAnsi="Bookman Old Style" w:cs="Bookman Old Style"/>
          <w:color w:val="000000"/>
          <w:sz w:val="28"/>
          <w:szCs w:val="28"/>
        </w:rPr>
        <w:t xml:space="preserve"> „aparenţa valorii/meritului/vitejiei şi realitatea/adevărul valorii/meritului/vitejiei, I, 3, 46) sau Ulise:</w:t>
      </w:r>
      <w:r w:rsidRPr="00433C5B">
        <w:rPr>
          <w:rFonts w:ascii="Bookman Old Style" w:hAnsi="Bookman Old Style" w:cs="Bookman Old Style"/>
          <w:i/>
          <w:iCs/>
          <w:color w:val="000000"/>
          <w:sz w:val="28"/>
          <w:szCs w:val="28"/>
        </w:rPr>
        <w:t xml:space="preserve"> Nature, what things there are,/Most abject in regard, and dear in use!/What things again most dear in the esteem/And poor in worth!</w:t>
      </w:r>
      <w:r w:rsidRPr="00433C5B">
        <w:rPr>
          <w:rFonts w:ascii="Bookman Old Style" w:hAnsi="Bookman Old Style" w:cs="Bookman Old Style"/>
          <w:color w:val="000000"/>
          <w:sz w:val="28"/>
          <w:szCs w:val="28"/>
        </w:rPr>
        <w:t xml:space="preserve"> (III, 23, 127-130) (O, natură! Câte lucruri sunt/Nevrednice la vedere, dar scumpe în realitate!/Şi, iarăşi, câte sunt </w:t>
      </w:r>
      <w:r w:rsidRPr="00433C5B">
        <w:rPr>
          <w:rFonts w:ascii="Bookman Old Style" w:hAnsi="Bookman Old Style" w:cs="Bookman Old Style"/>
          <w:color w:val="000000"/>
          <w:sz w:val="28"/>
          <w:szCs w:val="28"/>
        </w:rPr>
        <w:lastRenderedPageBreak/>
        <w:t xml:space="preserve">socotite foarte scumpe,/Dar care nu preţuiesc nimic!); iar dintre troieni, Hector: </w:t>
      </w:r>
      <w:r w:rsidRPr="00433C5B">
        <w:rPr>
          <w:rFonts w:ascii="Bookman Old Style" w:hAnsi="Bookman Old Style" w:cs="Bookman Old Style"/>
          <w:i/>
          <w:iCs/>
          <w:color w:val="000000"/>
          <w:sz w:val="28"/>
          <w:szCs w:val="28"/>
        </w:rPr>
        <w:t>But value dwells not in particular will;/It holds its estimate and dignity/As well wherein ’tis precious of itself/As in the prizer.</w:t>
      </w:r>
      <w:r w:rsidRPr="00433C5B">
        <w:rPr>
          <w:rFonts w:ascii="Bookman Old Style" w:hAnsi="Bookman Old Style" w:cs="Bookman Old Style"/>
          <w:color w:val="000000"/>
          <w:sz w:val="28"/>
          <w:szCs w:val="28"/>
        </w:rPr>
        <w:t xml:space="preserve"> (II, 2, 53-56) (Valoarea nu stă în bunul nostru plac;/Preţul şi mărimea ei depind/Tot atât de mult de ceea ce e valoros în sine/Cât şi de cel care apreciază) şi Troilus:</w:t>
      </w:r>
      <w:r w:rsidRPr="00433C5B">
        <w:rPr>
          <w:rFonts w:ascii="Bookman Old Style" w:hAnsi="Bookman Old Style" w:cs="Bookman Old Style"/>
          <w:i/>
          <w:iCs/>
          <w:color w:val="000000"/>
          <w:sz w:val="28"/>
          <w:szCs w:val="28"/>
        </w:rPr>
        <w:t xml:space="preserve"> What is aught but as ’tis valued?</w:t>
      </w:r>
      <w:r w:rsidRPr="00433C5B">
        <w:rPr>
          <w:rFonts w:ascii="Bookman Old Style" w:hAnsi="Bookman Old Style" w:cs="Bookman Old Style"/>
          <w:color w:val="000000"/>
          <w:sz w:val="28"/>
          <w:szCs w:val="28"/>
        </w:rPr>
        <w:t xml:space="preserve"> (II, 2, 52) (Nu sunt oare toate după cum le preţuim </w:t>
      </w:r>
      <w:r w:rsidRPr="00433C5B">
        <w:rPr>
          <w:rFonts w:ascii="Bookman Old Style" w:hAnsi="Bookman Old Style" w:cs="Bookman Old Style"/>
          <w:i/>
          <w:iCs/>
          <w:color w:val="000000"/>
          <w:sz w:val="28"/>
          <w:szCs w:val="28"/>
        </w:rPr>
        <w:t>noi</w:t>
      </w:r>
      <w:r w:rsidRPr="00433C5B">
        <w:rPr>
          <w:rFonts w:ascii="Bookman Old Style" w:hAnsi="Bookman Old Style" w:cs="Bookman Old Style"/>
          <w:color w:val="000000"/>
          <w:sz w:val="28"/>
          <w:szCs w:val="28"/>
        </w:rPr>
        <w:t>?) – cf.</w:t>
      </w:r>
      <w:r w:rsidRPr="00433C5B">
        <w:rPr>
          <w:rFonts w:ascii="Bookman Old Style" w:hAnsi="Bookman Old Style" w:cs="Bookman Old Style"/>
          <w:i/>
          <w:iCs/>
          <w:color w:val="000000"/>
          <w:sz w:val="28"/>
          <w:szCs w:val="28"/>
        </w:rPr>
        <w:t xml:space="preserve"> Hamlet… There is nothing either good or bad, but thinking makes it so… (Hamlet</w:t>
      </w:r>
      <w:r w:rsidRPr="00433C5B">
        <w:rPr>
          <w:rFonts w:ascii="Bookman Old Style" w:hAnsi="Bookman Old Style" w:cs="Bookman Old Style"/>
          <w:color w:val="000000"/>
          <w:sz w:val="28"/>
          <w:szCs w:val="28"/>
        </w:rPr>
        <w:t>, II, 2, 259-261) (… Nimic nu e bun sau rău, numai gândul îl face astfel.)</w:t>
      </w:r>
    </w:p>
    <w:p w14:paraId="2F69A48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Alte generalizări din piesă se subsumează celor „principale” (indiferent dacă sunt exprimate sau sunt doar deductibile) sau se armonizează cu ele într-un fel sau altul. Astfel, tema „ordinii” şi „gradului” din I, 3, 1 şi urm., apare ca o recomandare necesară pentru a se remedia haosul creat de „stagnarea” activităţii de conducător. Imperativul acţiunii, proclamat de Ulise în dialogul cu Achile</w:t>
      </w:r>
      <w:r w:rsidRPr="00433C5B">
        <w:rPr>
          <w:rFonts w:ascii="Bookman Old Style" w:hAnsi="Bookman Old Style" w:cs="Bookman Old Style"/>
          <w:i/>
          <w:iCs/>
          <w:color w:val="000000"/>
          <w:sz w:val="28"/>
          <w:szCs w:val="28"/>
        </w:rPr>
        <w:t xml:space="preserve"> (to have done, is to hang/Quite out of fashion </w:t>
      </w:r>
      <w:r w:rsidRPr="00433C5B">
        <w:rPr>
          <w:rFonts w:ascii="Bookman Old Style" w:hAnsi="Bookman Old Style" w:cs="Bookman Old Style"/>
          <w:color w:val="000000"/>
          <w:sz w:val="28"/>
          <w:szCs w:val="28"/>
        </w:rPr>
        <w:t>[a fi isprăvit înseamnă/A fi dat de o parte] – III, 3, 151-152) consună cu ceea ce spusese Cresida încă în actul I:</w:t>
      </w:r>
      <w:r w:rsidRPr="00433C5B">
        <w:rPr>
          <w:rFonts w:ascii="Bookman Old Style" w:hAnsi="Bookman Old Style" w:cs="Bookman Old Style"/>
          <w:i/>
          <w:iCs/>
          <w:color w:val="000000"/>
          <w:sz w:val="28"/>
          <w:szCs w:val="28"/>
        </w:rPr>
        <w:t xml:space="preserve"> things won are done</w:t>
      </w:r>
      <w:r w:rsidRPr="00433C5B">
        <w:rPr>
          <w:rFonts w:ascii="Bookman Old Style" w:hAnsi="Bookman Old Style" w:cs="Bookman Old Style"/>
          <w:color w:val="000000"/>
          <w:sz w:val="28"/>
          <w:szCs w:val="28"/>
        </w:rPr>
        <w:t xml:space="preserve"> (lucrurile câştigate îşi pierd valoarea – I, 2, 311).</w:t>
      </w:r>
    </w:p>
    <w:p w14:paraId="02DADAD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Alături de generalizările aparent „secundare”,</w:t>
      </w:r>
      <w:r w:rsidRPr="00433C5B">
        <w:rPr>
          <w:rFonts w:ascii="Bookman Old Style" w:hAnsi="Bookman Old Style" w:cs="Bookman Old Style"/>
          <w:i/>
          <w:iCs/>
          <w:color w:val="000000"/>
          <w:sz w:val="28"/>
          <w:szCs w:val="28"/>
        </w:rPr>
        <w:t xml:space="preserve"> exemplum,</w:t>
      </w:r>
      <w:r w:rsidRPr="00433C5B">
        <w:rPr>
          <w:rFonts w:ascii="Bookman Old Style" w:hAnsi="Bookman Old Style" w:cs="Bookman Old Style"/>
          <w:color w:val="000000"/>
          <w:sz w:val="28"/>
          <w:szCs w:val="28"/>
        </w:rPr>
        <w:t xml:space="preserve"> corpus-ul dramatic al întregii piese, se integrează în tema fundamentală aşa cum afluenţii se omologhează cu mereu sporita albie a curentului conducător.</w:t>
      </w:r>
    </w:p>
    <w:p w14:paraId="210947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Pretextul epic al piesei sunt ultimele faze ale războiului troian, înainte ca acesta să se încheie pe câmpul de luptă cu victoria grecilor. Vreme de şapte ani Troia nu a putut fi cucerită: nu pentru că a fost </w:t>
      </w:r>
      <w:r w:rsidRPr="00433C5B">
        <w:rPr>
          <w:rFonts w:ascii="Bookman Old Style" w:hAnsi="Bookman Old Style" w:cs="Bookman Old Style"/>
          <w:color w:val="000000"/>
          <w:sz w:val="28"/>
          <w:szCs w:val="28"/>
        </w:rPr>
        <w:lastRenderedPageBreak/>
        <w:t xml:space="preserve">puternică, ci pentru că grecii au fost slabi (au „stagnat”). Principalul vinovat e comandantul suprem, Achile: s-a îndrăgostit de o fiică a lui Priam, războiul nu-l mai interesează şi se împăunează cu meritele sale din trecut. De aici dezbinările din tabăra grecească, schimburile de prizonieri, urâtul omorât prin „dueluri” de paradă, pantomime – piese-în-piese, ospeţe (uneori cu invitaţi din tabăra adversă), discuţii interminabile, într-un cuvânt, ceea ce Ulise a numit </w:t>
      </w:r>
      <w:r w:rsidRPr="00433C5B">
        <w:rPr>
          <w:rFonts w:ascii="Bookman Old Style" w:hAnsi="Bookman Old Style" w:cs="Bookman Old Style"/>
          <w:i/>
          <w:iCs/>
          <w:color w:val="000000"/>
          <w:sz w:val="28"/>
          <w:szCs w:val="28"/>
        </w:rPr>
        <w:t>„trândăveală în pat, cercetare a hărţilor, război în odaie”</w:t>
      </w:r>
      <w:r w:rsidRPr="00433C5B">
        <w:rPr>
          <w:rFonts w:ascii="Bookman Old Style" w:hAnsi="Bookman Old Style" w:cs="Bookman Old Style"/>
          <w:color w:val="000000"/>
          <w:sz w:val="28"/>
          <w:szCs w:val="28"/>
        </w:rPr>
        <w:t xml:space="preserve"> (I, 3, 205).</w:t>
      </w:r>
    </w:p>
    <w:p w14:paraId="7C11DFE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Personajele, fiecare cu particularităţile sale, sunt distribuite simetric şi antitetic. Pe de o parte, sunt personajele conştiente de adevărata „valoare a lucrurilor”, Agamemnon, Nestor, Ulise şi Diomede, în tabăra grecească, Priam, Hector şi Aeneas, în cea troiană. Deşi duşmani, Hector şi Diomede sunt la fel de indignaţi de motivul care a dezlănţuit războiul şi a sacrificat atâţia oameni:</w:t>
      </w:r>
    </w:p>
    <w:p w14:paraId="54C75A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Hector:</w:t>
      </w:r>
    </w:p>
    <w:p w14:paraId="7EF78D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Elena să plece./De când, din pricina ei, a fost scoasă din teacă prima spadă,/Fiecare din miile de oameni dijmuiţi/A fost tot atât de preţios ca şi Elena”.</w:t>
      </w:r>
      <w:r w:rsidRPr="00433C5B">
        <w:rPr>
          <w:rFonts w:ascii="Bookman Old Style" w:hAnsi="Bookman Old Style" w:cs="Bookman Old Style"/>
          <w:color w:val="000000"/>
          <w:sz w:val="28"/>
          <w:szCs w:val="28"/>
        </w:rPr>
        <w:t xml:space="preserve"> (II, 2, 17-20)</w:t>
      </w:r>
    </w:p>
    <w:p w14:paraId="79F31D6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Diomede:</w:t>
      </w:r>
    </w:p>
    <w:p w14:paraId="7EBBDF2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Pentru fiecare strop din vinele ei stricate/S-a stins o viaţă de grec; pentru fiecare dram/Din hoitul ei putrezit/A fost ucis un troian”.</w:t>
      </w:r>
      <w:r w:rsidRPr="00433C5B">
        <w:rPr>
          <w:rFonts w:ascii="Bookman Old Style" w:hAnsi="Bookman Old Style" w:cs="Bookman Old Style"/>
          <w:color w:val="000000"/>
          <w:sz w:val="28"/>
          <w:szCs w:val="28"/>
        </w:rPr>
        <w:t xml:space="preserve"> (IV, 1, 68-71)</w:t>
      </w:r>
    </w:p>
    <w:p w14:paraId="086C697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ntr-un alt grup sunt personajele stăpânite de „aparenţe”, de „idoli”, cele a căror voinţă, cum spune Hector:</w:t>
      </w:r>
    </w:p>
    <w:p w14:paraId="421761D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 s-a smintit, prinsă în mrejele/A ceea ce idolatrizează nebuneşte/Fără să aibă imaginea vie a </w:t>
      </w:r>
      <w:r w:rsidRPr="00433C5B">
        <w:rPr>
          <w:rFonts w:ascii="Bookman Old Style" w:hAnsi="Bookman Old Style" w:cs="Bookman Old Style"/>
          <w:i/>
          <w:iCs/>
          <w:color w:val="000000"/>
          <w:sz w:val="28"/>
          <w:szCs w:val="28"/>
        </w:rPr>
        <w:lastRenderedPageBreak/>
        <w:t>presupusului merit”.</w:t>
      </w:r>
      <w:r w:rsidRPr="00433C5B">
        <w:rPr>
          <w:rFonts w:ascii="Bookman Old Style" w:hAnsi="Bookman Old Style" w:cs="Bookman Old Style"/>
          <w:color w:val="000000"/>
          <w:sz w:val="28"/>
          <w:szCs w:val="28"/>
        </w:rPr>
        <w:t xml:space="preserve"> (II, 2, 58-60)</w:t>
      </w:r>
    </w:p>
    <w:p w14:paraId="1611138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se distinge subgrupul bărbaţilor îndrăgostiţi de femei (Achile de Polixena, Paris şi Menelau de Elena, Troilus de Cresida) şi subgrupul celor îndrăgostiţi de sine, „care nu au rivali” cum ar fi spus Bacon (Achile, Aiax).</w:t>
      </w:r>
    </w:p>
    <w:p w14:paraId="2826F22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Thersit, „un grec pocit şi ticălos” (caracterizarea din „lista personajelor”) e comentatorul „din afară”, „corul”:</w:t>
      </w:r>
    </w:p>
    <w:p w14:paraId="79242F9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„Ce făţărnicie stângace! Ce pehlivănie! Ce ticăloşie! Toată pricina e un încornorat şi o târfă – grozav temei pentru dihonie, pizmă şi vărsare de sânge! Abate-s-ar frenţea neapolitană asupra certei! Iar războiul şi dezmăţul să-i piardă pe toţi!”</w:t>
      </w:r>
      <w:r w:rsidRPr="00433C5B">
        <w:rPr>
          <w:rFonts w:ascii="Bookman Old Style" w:hAnsi="Bookman Old Style" w:cs="Bookman Old Style"/>
          <w:color w:val="000000"/>
          <w:sz w:val="28"/>
          <w:szCs w:val="28"/>
        </w:rPr>
        <w:t xml:space="preserve"> (II, 3, 77-82)</w:t>
      </w:r>
    </w:p>
    <w:p w14:paraId="7C42658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Modalitatea lui Thersit este şi a autorului. Cu o consecvenţă care contribuie sensibil la unitatea tematică a piesei, Shakespeare ridiculizează şi batjocoreşte. Iar în măsura în care ridiculizarea priveşte o operă literară </w:t>
      </w:r>
      <w:r w:rsidRPr="00433C5B">
        <w:rPr>
          <w:rFonts w:ascii="Bookman Old Style" w:hAnsi="Bookman Old Style" w:cs="Bookman Old Style"/>
          <w:i/>
          <w:iCs/>
          <w:color w:val="000000"/>
          <w:sz w:val="28"/>
          <w:szCs w:val="28"/>
        </w:rPr>
        <w:t>– Iliada,</w:t>
      </w:r>
      <w:r w:rsidRPr="00433C5B">
        <w:rPr>
          <w:rFonts w:ascii="Bookman Old Style" w:hAnsi="Bookman Old Style" w:cs="Bookman Old Style"/>
          <w:color w:val="000000"/>
          <w:sz w:val="28"/>
          <w:szCs w:val="28"/>
        </w:rPr>
        <w:t xml:space="preserve"> probabil traducerea lui George Chapman – şi devine astfel </w:t>
      </w:r>
      <w:r w:rsidRPr="00433C5B">
        <w:rPr>
          <w:rFonts w:ascii="Bookman Old Style" w:hAnsi="Bookman Old Style" w:cs="Bookman Old Style"/>
          <w:i/>
          <w:iCs/>
          <w:color w:val="000000"/>
          <w:sz w:val="28"/>
          <w:szCs w:val="28"/>
        </w:rPr>
        <w:t>„o copie satirică a unei copii, oglindind realitatea prin dublă refracţie”</w:t>
      </w:r>
      <w:r w:rsidRPr="00433C5B">
        <w:rPr>
          <w:rFonts w:ascii="Bookman Old Style" w:hAnsi="Bookman Old Style" w:cs="Bookman Old Style"/>
          <w:color w:val="FF6600"/>
          <w:sz w:val="28"/>
          <w:szCs w:val="28"/>
          <w:vertAlign w:val="superscript"/>
        </w:rPr>
        <w:footnoteReference w:id="132"/>
      </w:r>
      <w:r w:rsidRPr="00433C5B">
        <w:rPr>
          <w:rFonts w:ascii="Bookman Old Style" w:hAnsi="Bookman Old Style" w:cs="Bookman Old Style"/>
          <w:color w:val="000000"/>
          <w:sz w:val="28"/>
          <w:szCs w:val="28"/>
        </w:rPr>
        <w:t xml:space="preserve"> – piesa este în esenţă o parodie. Calificarea capătă o greutate specifică dacă ne însuşim părerea shakespeariologilor care susţin că Aiax este o caricatură a lui Ben Jonson, Thersit a lui Marston, sau Achile a lui Chapman – posibil ca participare a lui Shakespeare la </w:t>
      </w:r>
      <w:r w:rsidRPr="00433C5B">
        <w:rPr>
          <w:rFonts w:ascii="Bookman Old Style" w:hAnsi="Bookman Old Style" w:cs="Bookman Old Style"/>
          <w:i/>
          <w:iCs/>
          <w:color w:val="000000"/>
          <w:sz w:val="28"/>
          <w:szCs w:val="28"/>
        </w:rPr>
        <w:t>„războiul teatrelor”</w:t>
      </w:r>
      <w:r w:rsidRPr="00433C5B">
        <w:rPr>
          <w:rFonts w:ascii="Bookman Old Style" w:hAnsi="Bookman Old Style" w:cs="Bookman Old Style"/>
          <w:color w:val="FF6600"/>
          <w:sz w:val="28"/>
          <w:szCs w:val="28"/>
          <w:vertAlign w:val="superscript"/>
        </w:rPr>
        <w:footnoteReference w:id="133"/>
      </w:r>
      <w:r w:rsidRPr="00433C5B">
        <w:rPr>
          <w:rFonts w:ascii="Bookman Old Style" w:hAnsi="Bookman Old Style" w:cs="Bookman Old Style"/>
          <w:color w:val="000000"/>
          <w:sz w:val="28"/>
          <w:szCs w:val="28"/>
        </w:rPr>
        <w:t>.</w:t>
      </w:r>
    </w:p>
    <w:p w14:paraId="1A3DFC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lastRenderedPageBreak/>
        <w:t>Shakespeare demitizează cultul eroilor, dărâmă</w:t>
      </w:r>
      <w:r w:rsidRPr="00433C5B">
        <w:rPr>
          <w:rFonts w:ascii="Bookman Old Style" w:hAnsi="Bookman Old Style" w:cs="Bookman Old Style"/>
          <w:i/>
          <w:iCs/>
          <w:color w:val="000000"/>
          <w:sz w:val="28"/>
          <w:szCs w:val="28"/>
        </w:rPr>
        <w:t xml:space="preserve"> idoli</w:t>
      </w:r>
      <w:r w:rsidRPr="00433C5B">
        <w:rPr>
          <w:rFonts w:ascii="Bookman Old Style" w:hAnsi="Bookman Old Style" w:cs="Bookman Old Style"/>
          <w:color w:val="000000"/>
          <w:sz w:val="28"/>
          <w:szCs w:val="28"/>
        </w:rPr>
        <w:t xml:space="preserve"> şi, dezgustat de spectacolul antic-medieval-renascentist al falsificării şi exagerării valorilor, foloseşte un procedeu artistic caracteristic pentru întreaga piesă: exagerarea, îngroşarea culorilor, hiperbolizarea de diferite nuanţe, „excesul în vorbire” menţionat de Bacon în eseul</w:t>
      </w:r>
      <w:r w:rsidRPr="00433C5B">
        <w:rPr>
          <w:rFonts w:ascii="Bookman Old Style" w:hAnsi="Bookman Old Style" w:cs="Bookman Old Style"/>
          <w:i/>
          <w:iCs/>
          <w:color w:val="000000"/>
          <w:sz w:val="28"/>
          <w:szCs w:val="28"/>
        </w:rPr>
        <w:t xml:space="preserve"> Despre dragoste.</w:t>
      </w:r>
    </w:p>
    <w:p w14:paraId="5715622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Războiul troian e zugrăvit în două ipostaze</w:t>
      </w:r>
      <w:r w:rsidRPr="00433C5B">
        <w:rPr>
          <w:rFonts w:ascii="Bookman Old Style" w:hAnsi="Bookman Old Style" w:cs="Bookman Old Style"/>
          <w:i/>
          <w:iCs/>
          <w:color w:val="000000"/>
          <w:sz w:val="28"/>
          <w:szCs w:val="28"/>
        </w:rPr>
        <w:t xml:space="preserve"> extreme</w:t>
      </w:r>
      <w:r w:rsidRPr="00433C5B">
        <w:rPr>
          <w:rFonts w:ascii="Bookman Old Style" w:hAnsi="Bookman Old Style" w:cs="Bookman Old Style"/>
          <w:color w:val="000000"/>
          <w:sz w:val="28"/>
          <w:szCs w:val="28"/>
        </w:rPr>
        <w:t xml:space="preserve"> fie ca o joacă, „o bătălie în glumă”</w:t>
      </w:r>
      <w:r w:rsidRPr="00433C5B">
        <w:rPr>
          <w:rFonts w:ascii="Bookman Old Style" w:hAnsi="Bookman Old Style" w:cs="Bookman Old Style"/>
          <w:i/>
          <w:iCs/>
          <w:color w:val="000000"/>
          <w:sz w:val="28"/>
          <w:szCs w:val="28"/>
        </w:rPr>
        <w:t xml:space="preserve"> (a sportful combat,</w:t>
      </w:r>
      <w:r w:rsidRPr="00433C5B">
        <w:rPr>
          <w:rFonts w:ascii="Bookman Old Style" w:hAnsi="Bookman Old Style" w:cs="Bookman Old Style"/>
          <w:color w:val="000000"/>
          <w:sz w:val="28"/>
          <w:szCs w:val="28"/>
        </w:rPr>
        <w:t xml:space="preserve"> I, 3, 335), fie ca un măcel fioros şi fără sens (actul V). Eroii</w:t>
      </w:r>
      <w:r w:rsidRPr="00433C5B">
        <w:rPr>
          <w:rFonts w:ascii="Bookman Old Style" w:hAnsi="Bookman Old Style" w:cs="Bookman Old Style"/>
          <w:i/>
          <w:iCs/>
          <w:color w:val="000000"/>
          <w:sz w:val="28"/>
          <w:szCs w:val="28"/>
        </w:rPr>
        <w:t xml:space="preserve"> Iliadei,</w:t>
      </w:r>
      <w:r w:rsidRPr="00433C5B">
        <w:rPr>
          <w:rFonts w:ascii="Bookman Old Style" w:hAnsi="Bookman Old Style" w:cs="Bookman Old Style"/>
          <w:color w:val="000000"/>
          <w:sz w:val="28"/>
          <w:szCs w:val="28"/>
        </w:rPr>
        <w:t xml:space="preserve"> deşi nu de nerecunoscut, sunt înfăţişaţi cu anumite trăsături („umori”?) îngroşate puternic. Patrocle e în primul rând un om care se ţine de „glume bufonereşti”, Elena e în primul rând o târfă, Menelau un încornorat, Aiax un neghiob îngâmfat etc. Exprimarea hiperbolică e o trăsătură a numeroase personaje. Aproape fără întrerupere, rolul „omului mândru” Aiax e susţinut de superlative şi interjecţii „tari”. Troilus, îndrăgostitul conştient de greşeala în care stăruie, e de asemenea conştient – în spirit baconian – de exprimarea în hiperbole a celor stăpâniţi de zodia erotică:</w:t>
      </w:r>
    </w:p>
    <w:p w14:paraId="6A646D2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Troilus:</w:t>
      </w:r>
    </w:p>
    <w:p w14:paraId="29BC67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să nu-i fie teamă de nimic iubitei mele. În toată masca lui Cupidon nu e înfăţişat niciun monstru.</w:t>
      </w:r>
    </w:p>
    <w:p w14:paraId="3BD4EC8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Cresida:</w:t>
      </w:r>
    </w:p>
    <w:p w14:paraId="728246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nu e nimic monstruos acolo?</w:t>
      </w:r>
    </w:p>
    <w:p w14:paraId="0AC8AF4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Troilus:</w:t>
      </w:r>
    </w:p>
    <w:p w14:paraId="4FF95AF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Nimic, afară de ceea ce vrem să săvârşim – când jurăm că vom vărsa mări de lacrimi, că vom trece prin foc, că vom înghiţi stânci sau vom îmblânzi tigri”.</w:t>
      </w:r>
      <w:r w:rsidRPr="00433C5B">
        <w:rPr>
          <w:rFonts w:ascii="Bookman Old Style" w:hAnsi="Bookman Old Style" w:cs="Bookman Old Style"/>
          <w:color w:val="000000"/>
          <w:sz w:val="28"/>
          <w:szCs w:val="28"/>
        </w:rPr>
        <w:t xml:space="preserve"> (III, 2, 78-83)</w:t>
      </w:r>
    </w:p>
    <w:p w14:paraId="2C2368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Ulise, supralicitând epitetele şi aşa destul de subliniate din</w:t>
      </w:r>
      <w:r w:rsidRPr="00433C5B">
        <w:rPr>
          <w:rFonts w:ascii="Bookman Old Style" w:hAnsi="Bookman Old Style" w:cs="Bookman Old Style"/>
          <w:i/>
          <w:iCs/>
          <w:color w:val="000000"/>
          <w:sz w:val="28"/>
          <w:szCs w:val="28"/>
        </w:rPr>
        <w:t xml:space="preserve"> Iliada, </w:t>
      </w:r>
      <w:r w:rsidRPr="00433C5B">
        <w:rPr>
          <w:rFonts w:ascii="Bookman Old Style" w:hAnsi="Bookman Old Style" w:cs="Bookman Old Style"/>
          <w:color w:val="000000"/>
          <w:sz w:val="28"/>
          <w:szCs w:val="28"/>
        </w:rPr>
        <w:t>i se adresează astfel lui Agamemnon când ia cuvântul în cadrul „consiliului de război”:</w:t>
      </w:r>
    </w:p>
    <w:p w14:paraId="6562899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„Agamemnon,/Tu, mare comandant, nerv şi os al Eladei,/Inima oştilor noastre, suflet şi spirit unic,/În care avânturile şi cugetele noastre, ale tuturor,/Ar trebui să fie ferecate,/Ascultă ce spune Ulise”.</w:t>
      </w:r>
      <w:r w:rsidRPr="00433C5B">
        <w:rPr>
          <w:rFonts w:ascii="Bookman Old Style" w:hAnsi="Bookman Old Style" w:cs="Bookman Old Style"/>
          <w:color w:val="000000"/>
          <w:sz w:val="28"/>
          <w:szCs w:val="28"/>
        </w:rPr>
        <w:t xml:space="preserve"> (I, 3, 54-58)</w:t>
      </w:r>
    </w:p>
    <w:p w14:paraId="1045E7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Pasajul comparabil cu un alt fragment, din actul III, scena 1, în care, prin repetarea </w:t>
      </w:r>
      <w:r w:rsidRPr="00433C5B">
        <w:rPr>
          <w:rFonts w:ascii="Bookman Old Style" w:hAnsi="Bookman Old Style" w:cs="Bookman Old Style"/>
          <w:i/>
          <w:iCs/>
          <w:color w:val="000000"/>
          <w:sz w:val="28"/>
          <w:szCs w:val="28"/>
        </w:rPr>
        <w:t>ad nauseam</w:t>
      </w:r>
      <w:r w:rsidRPr="00433C5B">
        <w:rPr>
          <w:rFonts w:ascii="Bookman Old Style" w:hAnsi="Bookman Old Style" w:cs="Bookman Old Style"/>
          <w:color w:val="000000"/>
          <w:sz w:val="28"/>
          <w:szCs w:val="28"/>
        </w:rPr>
        <w:t xml:space="preserve"> a epitetului</w:t>
      </w:r>
      <w:r w:rsidRPr="00433C5B">
        <w:rPr>
          <w:rFonts w:ascii="Bookman Old Style" w:hAnsi="Bookman Old Style" w:cs="Bookman Old Style"/>
          <w:i/>
          <w:iCs/>
          <w:color w:val="000000"/>
          <w:sz w:val="28"/>
          <w:szCs w:val="28"/>
        </w:rPr>
        <w:t xml:space="preserve"> sweet</w:t>
      </w:r>
      <w:r w:rsidRPr="00433C5B">
        <w:rPr>
          <w:rFonts w:ascii="Bookman Old Style" w:hAnsi="Bookman Old Style" w:cs="Bookman Old Style"/>
          <w:color w:val="000000"/>
          <w:sz w:val="28"/>
          <w:szCs w:val="28"/>
        </w:rPr>
        <w:t xml:space="preserve"> „dulce”, Shakespeare îşi bate joc de giugiulelile lui Paris şi ale Elenei:</w:t>
      </w:r>
    </w:p>
    <w:p w14:paraId="64DE9EF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Elena:</w:t>
      </w:r>
    </w:p>
    <w:p w14:paraId="4B86962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Vrem să te auzim cântând, neapărat.</w:t>
      </w:r>
    </w:p>
    <w:p w14:paraId="053BE14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Pandarus:</w:t>
      </w:r>
    </w:p>
    <w:p w14:paraId="653E9C6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Vai, dulce regină, glumeşti… Dar, zău aşa, ascultă-mă, stăpâne. Cinstitul meu stăpân şi întru tot lăudatul meu prieten, fratele tău Troilus –</w:t>
      </w:r>
    </w:p>
    <w:p w14:paraId="2E0361C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Elena:</w:t>
      </w:r>
    </w:p>
    <w:p w14:paraId="52C9FB6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Mărite Pandarus – mărite dulce ca mierea –</w:t>
      </w:r>
    </w:p>
    <w:p w14:paraId="29BDC96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Pandarus:</w:t>
      </w:r>
    </w:p>
    <w:p w14:paraId="70E33B7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Dă-mi voie, dulce regină, dă-mi voie – îţi trimite cele mai drăgăstoase urări.</w:t>
      </w:r>
    </w:p>
    <w:p w14:paraId="586E45E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Elena:</w:t>
      </w:r>
    </w:p>
    <w:p w14:paraId="197BEBB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 nu încerci să ne abaţi de la melodia noastră; altfel, melancolia noastră asupră-ţi!</w:t>
      </w:r>
    </w:p>
    <w:p w14:paraId="420E5B3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Pandarus:</w:t>
      </w:r>
    </w:p>
    <w:p w14:paraId="3BCE2C5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Dulce regină, dulce regină! Ce regină dulce, zău!”</w:t>
      </w:r>
      <w:r w:rsidRPr="00433C5B">
        <w:rPr>
          <w:rFonts w:ascii="Bookman Old Style" w:hAnsi="Bookman Old Style" w:cs="Bookman Old Style"/>
          <w:color w:val="000000"/>
          <w:sz w:val="28"/>
          <w:szCs w:val="28"/>
        </w:rPr>
        <w:t xml:space="preserve"> (III, 1, 67-80)</w:t>
      </w:r>
    </w:p>
    <w:p w14:paraId="6F88CE6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 replică din parodia jucată pe seama lui Aiax:</w:t>
      </w:r>
    </w:p>
    <w:p w14:paraId="6E62ADA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Achile:</w:t>
      </w:r>
    </w:p>
    <w:p w14:paraId="5AAD3CC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Du-te la el, Patrocle, şi spune-i că-l rog cu umilinţă pe viteazul Aiax să-l poftească pe preaviteazul Hector să vină neînarmat în cortul meu; şi să-şi facă rost de un bilet de liberă-trecere pentru persoana dumisale de la mărinimosul şi întrutot vestitul, de şase-ori-şapte-ori slăvitul căpitan-general al oştirii greceşti, Agamemnon, et caetera”.</w:t>
      </w:r>
      <w:r w:rsidRPr="00433C5B">
        <w:rPr>
          <w:rFonts w:ascii="Bookman Old Style" w:hAnsi="Bookman Old Style" w:cs="Bookman Old Style"/>
          <w:color w:val="000000"/>
          <w:sz w:val="28"/>
          <w:szCs w:val="28"/>
        </w:rPr>
        <w:t xml:space="preserve"> (III, 3, 277-283)</w:t>
      </w:r>
    </w:p>
    <w:p w14:paraId="43019F6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sz w:val="28"/>
          <w:szCs w:val="28"/>
        </w:rPr>
      </w:pPr>
      <w:r w:rsidRPr="00433C5B">
        <w:rPr>
          <w:rFonts w:ascii="Bookman Old Style" w:hAnsi="Bookman Old Style" w:cs="Bookman Old Style"/>
          <w:color w:val="000000"/>
          <w:sz w:val="28"/>
          <w:szCs w:val="28"/>
        </w:rPr>
        <w:t xml:space="preserve">Caracterizând personajele piesei fără a face vreo legătură cu tematica, până şi un cercetător cunoscut ca Mark van Doren a putut face afirmaţia </w:t>
      </w:r>
      <w:r w:rsidRPr="00433C5B">
        <w:rPr>
          <w:rFonts w:ascii="Bookman Old Style" w:hAnsi="Bookman Old Style" w:cs="Bookman Old Style"/>
          <w:sz w:val="28"/>
          <w:szCs w:val="28"/>
        </w:rPr>
        <w:t xml:space="preserve">că </w:t>
      </w:r>
      <w:r w:rsidRPr="00433C5B">
        <w:rPr>
          <w:rFonts w:ascii="Bookman Old Style" w:hAnsi="Bookman Old Style" w:cs="Bookman Old Style"/>
          <w:i/>
          <w:iCs/>
          <w:sz w:val="28"/>
          <w:szCs w:val="28"/>
        </w:rPr>
        <w:t xml:space="preserve">„ei toţi, cu o furie de obicei perversă şi uneori caraghioasă, se îngroapă sub munţi de cuvinte tari… Stilul piesei </w:t>
      </w:r>
      <w:r w:rsidRPr="00433C5B">
        <w:rPr>
          <w:rFonts w:ascii="Bookman Old Style" w:hAnsi="Bookman Old Style" w:cs="Bookman Old Style"/>
          <w:sz w:val="28"/>
          <w:szCs w:val="28"/>
        </w:rPr>
        <w:t>Troilus şi Cresida</w:t>
      </w:r>
      <w:r w:rsidRPr="00433C5B">
        <w:rPr>
          <w:rFonts w:ascii="Bookman Old Style" w:hAnsi="Bookman Old Style" w:cs="Bookman Old Style"/>
          <w:i/>
          <w:iCs/>
          <w:sz w:val="28"/>
          <w:szCs w:val="28"/>
        </w:rPr>
        <w:t xml:space="preserve"> e ţipător, strident şi nereţinut… Piesa e scrisă neglijent </w:t>
      </w:r>
      <w:r w:rsidRPr="00433C5B">
        <w:rPr>
          <w:rFonts w:ascii="Bookman Old Style" w:hAnsi="Bookman Old Style" w:cs="Bookman Old Style"/>
          <w:sz w:val="28"/>
          <w:szCs w:val="28"/>
        </w:rPr>
        <w:t>(sic), (Shakespeare)</w:t>
      </w:r>
      <w:r w:rsidRPr="00433C5B">
        <w:rPr>
          <w:rFonts w:ascii="Bookman Old Style" w:hAnsi="Bookman Old Style" w:cs="Bookman Old Style"/>
          <w:i/>
          <w:iCs/>
          <w:sz w:val="28"/>
          <w:szCs w:val="28"/>
        </w:rPr>
        <w:t xml:space="preserve"> … neizbutind să-şi controleze stilul”</w:t>
      </w:r>
      <w:r w:rsidRPr="00433C5B">
        <w:rPr>
          <w:rFonts w:ascii="Bookman Old Style" w:hAnsi="Bookman Old Style" w:cs="Bookman Old Style"/>
          <w:color w:val="FF6600"/>
          <w:sz w:val="28"/>
          <w:szCs w:val="28"/>
          <w:vertAlign w:val="superscript"/>
        </w:rPr>
        <w:footnoteReference w:id="134"/>
      </w:r>
      <w:r w:rsidRPr="00433C5B">
        <w:rPr>
          <w:rFonts w:ascii="Bookman Old Style" w:hAnsi="Bookman Old Style" w:cs="Bookman Old Style"/>
          <w:i/>
          <w:iCs/>
          <w:sz w:val="28"/>
          <w:szCs w:val="28"/>
        </w:rPr>
        <w:t>.</w:t>
      </w:r>
    </w:p>
    <w:p w14:paraId="304CBE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B2BB848"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40" w:name="bookmark42"/>
      <w:bookmarkEnd w:id="40"/>
      <w:r w:rsidRPr="00433C5B">
        <w:rPr>
          <w:rFonts w:ascii="Bookman Old Style" w:hAnsi="Bookman Old Style" w:cs="Bookman Old Style"/>
          <w:b/>
          <w:bCs/>
          <w:color w:val="0000FF"/>
          <w:sz w:val="28"/>
          <w:szCs w:val="28"/>
        </w:rPr>
        <w:t>5</w:t>
      </w:r>
    </w:p>
    <w:p w14:paraId="27494E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Personaje. Moduri de caracterizare</w:t>
      </w:r>
    </w:p>
    <w:p w14:paraId="4255E5C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45E177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Cine a citit piesele lui Shakespeare cu atenţia cuvenită acumulează experienţa unui adult care, datorită profesiunii sale, a cunoscut îndeaproape un număr impresionant de specimene umane.</w:t>
      </w:r>
    </w:p>
    <w:p w14:paraId="58B6B48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Statistic, numărul personajelor shakespeariene se ridică la peste o mie. Dar ceea ce impresionează nu este cifra ca atare, ci faptul că fiecare din ele este individualizat chiar atunci când pare frate geamăn cu </w:t>
      </w:r>
      <w:r w:rsidRPr="00433C5B">
        <w:rPr>
          <w:rFonts w:ascii="Bookman Old Style" w:hAnsi="Bookman Old Style" w:cs="Bookman Old Style"/>
          <w:color w:val="000000"/>
          <w:sz w:val="28"/>
          <w:szCs w:val="28"/>
        </w:rPr>
        <w:lastRenderedPageBreak/>
        <w:t xml:space="preserve">un altul, că Shakespeare îi conferă o viaţă scenică perfect comparabilă cu viaţa reală şi că, aşa cum afirma autorul unei prăfuite istorii a literaturii engleze, </w:t>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(Shakespeare)</w:t>
      </w:r>
      <w:r w:rsidRPr="00433C5B">
        <w:rPr>
          <w:rFonts w:ascii="Bookman Old Style" w:hAnsi="Bookman Old Style" w:cs="Bookman Old Style"/>
          <w:i/>
          <w:iCs/>
          <w:color w:val="000000"/>
          <w:sz w:val="28"/>
          <w:szCs w:val="28"/>
        </w:rPr>
        <w:t xml:space="preserve"> e absolut impersonal sau, mai curând, este pe rând fiecare din personajele sale. Niciun </w:t>
      </w:r>
      <w:r w:rsidRPr="00433C5B">
        <w:rPr>
          <w:rFonts w:ascii="Bookman Old Style" w:hAnsi="Bookman Old Style" w:cs="Bookman Old Style"/>
          <w:color w:val="000000"/>
          <w:sz w:val="28"/>
          <w:szCs w:val="28"/>
        </w:rPr>
        <w:t>poet (subl. n.)</w:t>
      </w:r>
      <w:r w:rsidRPr="00433C5B">
        <w:rPr>
          <w:rFonts w:ascii="Bookman Old Style" w:hAnsi="Bookman Old Style" w:cs="Bookman Old Style"/>
          <w:i/>
          <w:iCs/>
          <w:color w:val="000000"/>
          <w:sz w:val="28"/>
          <w:szCs w:val="28"/>
        </w:rPr>
        <w:t xml:space="preserve"> nu a posedat într-un asemenea grad puterea de a se identifica succesiv cu o multitudine de individualităţi dintre cele mai diverse”</w:t>
      </w:r>
      <w:r w:rsidRPr="00433C5B">
        <w:rPr>
          <w:rFonts w:ascii="Bookman Old Style" w:hAnsi="Bookman Old Style" w:cs="Bookman Old Style"/>
          <w:color w:val="FF6600"/>
          <w:sz w:val="28"/>
          <w:szCs w:val="28"/>
          <w:vertAlign w:val="superscript"/>
        </w:rPr>
        <w:footnoteReference w:id="135"/>
      </w:r>
      <w:r w:rsidRPr="00433C5B">
        <w:rPr>
          <w:rFonts w:ascii="Bookman Old Style" w:hAnsi="Bookman Old Style" w:cs="Bookman Old Style"/>
          <w:i/>
          <w:iCs/>
          <w:color w:val="000000"/>
          <w:sz w:val="28"/>
          <w:szCs w:val="28"/>
        </w:rPr>
        <w:t>.</w:t>
      </w:r>
    </w:p>
    <w:p w14:paraId="743779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Cărţile care s-au ocupat pe larg de personajele shakespeariene</w:t>
      </w:r>
      <w:r w:rsidRPr="00433C5B">
        <w:rPr>
          <w:rFonts w:ascii="Bookman Old Style" w:hAnsi="Bookman Old Style" w:cs="Bookman Old Style"/>
          <w:color w:val="FF6600"/>
          <w:sz w:val="28"/>
          <w:szCs w:val="28"/>
          <w:vertAlign w:val="superscript"/>
        </w:rPr>
        <w:footnoteReference w:id="136"/>
      </w:r>
      <w:r w:rsidRPr="00433C5B">
        <w:rPr>
          <w:rFonts w:ascii="Bookman Old Style" w:hAnsi="Bookman Old Style" w:cs="Bookman Old Style"/>
          <w:color w:val="000000"/>
          <w:sz w:val="28"/>
          <w:szCs w:val="28"/>
        </w:rPr>
        <w:t xml:space="preserve"> stăruie asupra varietăţii, individualităţii şi chiar „personalităţii” lor; chiar şi figurile aparent neînsemnate, cum este infatuatul străjer Dogberry</w:t>
      </w:r>
      <w:r w:rsidRPr="00433C5B">
        <w:rPr>
          <w:rFonts w:ascii="Bookman Old Style" w:hAnsi="Bookman Old Style" w:cs="Bookman Old Style"/>
          <w:i/>
          <w:iCs/>
          <w:color w:val="000000"/>
          <w:sz w:val="28"/>
          <w:szCs w:val="28"/>
        </w:rPr>
        <w:t xml:space="preserve"> (Mult zgomot pentru nimic),</w:t>
      </w:r>
      <w:r w:rsidRPr="00433C5B">
        <w:rPr>
          <w:rFonts w:ascii="Bookman Old Style" w:hAnsi="Bookman Old Style" w:cs="Bookman Old Style"/>
          <w:color w:val="000000"/>
          <w:sz w:val="28"/>
          <w:szCs w:val="28"/>
        </w:rPr>
        <w:t xml:space="preserve"> incapabil să-şi comunice gândurile altora printr-o exprimare coerentă, este „o personalitate” (şi nu numai în strâmta lui lume de imbecili).</w:t>
      </w:r>
    </w:p>
    <w:p w14:paraId="0F4F3FB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Din capitole anterioare a putut reieşi că Shakespeare îi clasifică pe oameni din punct de vedere „moral”, după criteriul esenţă-aparenţă şi conştiinţă. Aceasta se întâmplă mai ales în situaţiile de conflict acut al personajelor neepisodice. O interpretare a „titanilor” (Hamlet, Othello, Richard al </w:t>
      </w:r>
      <w:r w:rsidRPr="00433C5B">
        <w:rPr>
          <w:rFonts w:ascii="Bookman Old Style" w:hAnsi="Bookman Old Style" w:cs="Bookman Old Style"/>
          <w:color w:val="000000"/>
          <w:sz w:val="28"/>
          <w:szCs w:val="28"/>
        </w:rPr>
        <w:lastRenderedPageBreak/>
        <w:t>III-lea, Lear etc.) este de neconceput în afara coordonatelor etice, dar criteriul amintit se aplică şi în cazul a numeroase personaje ne-titanice dar importante (Gertrude, Claudius, Henric al V-lea, Falstaff, Edmund etc.)şi trebuie măcar „testat” în analiza</w:t>
      </w:r>
      <w:r w:rsidRPr="00433C5B">
        <w:rPr>
          <w:rFonts w:ascii="Bookman Old Style" w:hAnsi="Bookman Old Style" w:cs="Bookman Old Style"/>
          <w:i/>
          <w:iCs/>
          <w:color w:val="000000"/>
          <w:sz w:val="28"/>
          <w:szCs w:val="28"/>
        </w:rPr>
        <w:t xml:space="preserve"> oricărui</w:t>
      </w:r>
      <w:r w:rsidRPr="00433C5B">
        <w:rPr>
          <w:rFonts w:ascii="Bookman Old Style" w:hAnsi="Bookman Old Style" w:cs="Bookman Old Style"/>
          <w:color w:val="000000"/>
          <w:sz w:val="28"/>
          <w:szCs w:val="28"/>
        </w:rPr>
        <w:t xml:space="preserve"> alt personaj. Aşezarea lor corectă pe imensul gradient etic este şi un prim pas spre descifrarea individualităţii lor, determinată de virtuţi şi vicii, viaţă şi intensitate afectivă, voinţă sau bicisnicie şi, lucru deosebit de important, gradul de</w:t>
      </w:r>
      <w:r w:rsidRPr="00433C5B">
        <w:rPr>
          <w:rFonts w:ascii="Bookman Old Style" w:hAnsi="Bookman Old Style" w:cs="Bookman Old Style"/>
          <w:i/>
          <w:iCs/>
          <w:color w:val="000000"/>
          <w:sz w:val="28"/>
          <w:szCs w:val="28"/>
        </w:rPr>
        <w:t xml:space="preserve"> conştiinţă (awareness, </w:t>
      </w:r>
      <w:r w:rsidRPr="00433C5B">
        <w:rPr>
          <w:rFonts w:ascii="Bookman Old Style" w:hAnsi="Bookman Old Style" w:cs="Bookman Old Style"/>
          <w:color w:val="000000"/>
          <w:sz w:val="28"/>
          <w:szCs w:val="28"/>
        </w:rPr>
        <w:t>inteligenţă – stupiditate, raţional-iraţional). Iago este inteligent, ipocrit, invidios şi rău; Cresida este dezmăţată dar inteligentă (capabilă de generalizări şi „autocritică”); Malvolio nu are pic de umor; Roderigo</w:t>
      </w:r>
      <w:r w:rsidRPr="00433C5B">
        <w:rPr>
          <w:rFonts w:ascii="Bookman Old Style" w:hAnsi="Bookman Old Style" w:cs="Bookman Old Style"/>
          <w:i/>
          <w:iCs/>
          <w:color w:val="000000"/>
          <w:sz w:val="28"/>
          <w:szCs w:val="28"/>
        </w:rPr>
        <w:t xml:space="preserve"> (Othello) </w:t>
      </w:r>
      <w:r w:rsidRPr="00433C5B">
        <w:rPr>
          <w:rFonts w:ascii="Bookman Old Style" w:hAnsi="Bookman Old Style" w:cs="Bookman Old Style"/>
          <w:color w:val="000000"/>
          <w:sz w:val="28"/>
          <w:szCs w:val="28"/>
        </w:rPr>
        <w:t>e prost, lipsit de voinţă, dar uman prin slăbiciuni; Bottom şi Dogberry sunt infatuaţi, dar stupiditatea celui de al doilea nu se ridică la</w:t>
      </w:r>
      <w:r w:rsidRPr="00433C5B">
        <w:rPr>
          <w:rFonts w:ascii="Bookman Old Style" w:hAnsi="Bookman Old Style" w:cs="Bookman Old Style"/>
          <w:i/>
          <w:iCs/>
          <w:color w:val="000000"/>
          <w:sz w:val="28"/>
          <w:szCs w:val="28"/>
        </w:rPr>
        <w:t xml:space="preserve"> aparenta</w:t>
      </w:r>
      <w:r w:rsidRPr="00433C5B">
        <w:rPr>
          <w:rFonts w:ascii="Bookman Old Style" w:hAnsi="Bookman Old Style" w:cs="Bookman Old Style"/>
          <w:color w:val="000000"/>
          <w:sz w:val="28"/>
          <w:szCs w:val="28"/>
        </w:rPr>
        <w:t xml:space="preserve"> lipsă de inteligenţă a primului ş.a.m.d.</w:t>
      </w:r>
    </w:p>
    <w:p w14:paraId="6E4D204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deosebire de personajele altor dramaturgi ai epocii sale, cele ale lui Shakespeare sunt complexe, adesea contradictorii, ca oamenii reali; nu sunt numai „bune” sau „rele”, numai oi sau capre, fluturi sau omizi, stejari sau trestii:</w:t>
      </w:r>
    </w:p>
    <w:p w14:paraId="1FDC563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„Shakespeare aduce pe scenă toată frământarea contradictorie a sufletului, tot contrastul unui caracter în acţiune, spre deosebire de dramaturgii antici ce zugrăveau structuri stăpânite de o singură pasiune. Psihologic, Shakespeare utilizează toate formele de expresie a sufletului în acelaşi caracter, stările paroxistice şi cele crepusculare, pasiunea şi voinţa, luciditatea raţiunii şi pierderea ei în diverse forme ale </w:t>
      </w:r>
      <w:r w:rsidRPr="00433C5B">
        <w:rPr>
          <w:rFonts w:ascii="Bookman Old Style" w:hAnsi="Bookman Old Style" w:cs="Bookman Old Style"/>
          <w:i/>
          <w:iCs/>
          <w:color w:val="000000"/>
          <w:sz w:val="28"/>
          <w:szCs w:val="28"/>
        </w:rPr>
        <w:lastRenderedPageBreak/>
        <w:t>nebuniei”</w:t>
      </w:r>
      <w:r w:rsidRPr="00433C5B">
        <w:rPr>
          <w:rFonts w:ascii="Bookman Old Style" w:hAnsi="Bookman Old Style" w:cs="Bookman Old Style"/>
          <w:color w:val="FF6600"/>
          <w:sz w:val="28"/>
          <w:szCs w:val="28"/>
          <w:vertAlign w:val="superscript"/>
        </w:rPr>
        <w:footnoteReference w:id="137"/>
      </w:r>
      <w:r w:rsidRPr="00433C5B">
        <w:rPr>
          <w:rFonts w:ascii="Bookman Old Style" w:hAnsi="Bookman Old Style" w:cs="Bookman Old Style"/>
          <w:i/>
          <w:iCs/>
          <w:color w:val="000000"/>
          <w:sz w:val="28"/>
          <w:szCs w:val="28"/>
        </w:rPr>
        <w:t>.</w:t>
      </w:r>
    </w:p>
    <w:p w14:paraId="62E3E00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Imitând oamenii reali, cei ai lui Shakespeare sunt atât de complecşi încât pot oferi oricând „surprize” (diminuând astfel rolul „aşteptării”, subliniat de Coleridge). Cresida renunţă la Troilus când ne-am fi „aşteptat” mai puţin, pentru a se arunca în braţele lui Diomede; dar viaţa noastră cea de toate zilele nu este mărinimoasă cu asemenea pilde? Experienţa e incredibilă, dar stă la îndemâna oricui. Alte surprize, la fel de incredibile, la fel de reale, nu pot fi atestate de oricine din motive obiective:</w:t>
      </w:r>
    </w:p>
    <w:p w14:paraId="5B16764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„Probabil foarte puţini dintre aceia care se aventurează să exprime o părere despre Cleopatra cunosc suficient de bine reginele desfrânate, curtezanele sau măcar prostituatele de rând. Puţini au văzut în viaţa lor o femeie cu o fire complexă fugind de o bătălie navală sau împăcându-se cu iubitul ei după o asemenea dezertare sau, mai târziu, târându-l pe muribund într-un monument asediat. Numărul celor care au fost martori la sinuciderea unei regine trebuie să fie foarte mic”</w:t>
      </w:r>
      <w:r w:rsidRPr="00433C5B">
        <w:rPr>
          <w:rFonts w:ascii="Bookman Old Style" w:hAnsi="Bookman Old Style" w:cs="Bookman Old Style"/>
          <w:color w:val="FF6600"/>
          <w:sz w:val="28"/>
          <w:szCs w:val="28"/>
          <w:vertAlign w:val="superscript"/>
        </w:rPr>
        <w:footnoteReference w:id="138"/>
      </w:r>
      <w:r w:rsidRPr="00433C5B">
        <w:rPr>
          <w:rFonts w:ascii="Bookman Old Style" w:hAnsi="Bookman Old Style" w:cs="Bookman Old Style"/>
          <w:i/>
          <w:iCs/>
          <w:color w:val="000000"/>
          <w:sz w:val="28"/>
          <w:szCs w:val="28"/>
        </w:rPr>
        <w:t>.</w:t>
      </w:r>
    </w:p>
    <w:p w14:paraId="07C3BCA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Cazurile „clinice” au fost analizate concludent din punct de vedere medical-literar de Alexandru Olaru în</w:t>
      </w:r>
      <w:r w:rsidRPr="00433C5B">
        <w:rPr>
          <w:rFonts w:ascii="Bookman Old Style" w:hAnsi="Bookman Old Style" w:cs="Bookman Old Style"/>
          <w:i/>
          <w:iCs/>
          <w:color w:val="000000"/>
          <w:sz w:val="28"/>
          <w:szCs w:val="28"/>
        </w:rPr>
        <w:t xml:space="preserve"> Shakespeare şi psihiatria dramatică (Op. Cit.).</w:t>
      </w:r>
      <w:r w:rsidRPr="00433C5B">
        <w:rPr>
          <w:rFonts w:ascii="Bookman Old Style" w:hAnsi="Bookman Old Style" w:cs="Bookman Old Style"/>
          <w:color w:val="000000"/>
          <w:sz w:val="28"/>
          <w:szCs w:val="28"/>
        </w:rPr>
        <w:t xml:space="preserve"> Prima reflexie a cititorului acestei remarcabile lucrări este: Dumnezeule, cât de mare este numărul psihopaţilor, demenţilor, paranoicilor, schizofrenicilor, apucaţilor, al dezaxaţilor de diverse carate în opera shakespeariană! A doua: epoca lui Shakespeare a </w:t>
      </w:r>
      <w:r w:rsidRPr="00433C5B">
        <w:rPr>
          <w:rFonts w:ascii="Bookman Old Style" w:hAnsi="Bookman Old Style" w:cs="Bookman Old Style"/>
          <w:color w:val="000000"/>
          <w:sz w:val="28"/>
          <w:szCs w:val="28"/>
        </w:rPr>
        <w:lastRenderedPageBreak/>
        <w:t>manifestat un interes viu faţă de aberaţiile psihicului uman.</w:t>
      </w:r>
      <w:r w:rsidRPr="00433C5B">
        <w:rPr>
          <w:rFonts w:ascii="Bookman Old Style" w:hAnsi="Bookman Old Style" w:cs="Bookman Old Style"/>
          <w:i/>
          <w:iCs/>
          <w:color w:val="000000"/>
          <w:sz w:val="28"/>
          <w:szCs w:val="28"/>
        </w:rPr>
        <w:t xml:space="preserve"> Elogiul nebuniei</w:t>
      </w:r>
      <w:r w:rsidRPr="00433C5B">
        <w:rPr>
          <w:rFonts w:ascii="Bookman Old Style" w:hAnsi="Bookman Old Style" w:cs="Bookman Old Style"/>
          <w:color w:val="000000"/>
          <w:sz w:val="28"/>
          <w:szCs w:val="28"/>
        </w:rPr>
        <w:t xml:space="preserve"> de Erasmus şi</w:t>
      </w:r>
      <w:r w:rsidRPr="00433C5B">
        <w:rPr>
          <w:rFonts w:ascii="Bookman Old Style" w:hAnsi="Bookman Old Style" w:cs="Bookman Old Style"/>
          <w:i/>
          <w:iCs/>
          <w:color w:val="000000"/>
          <w:sz w:val="28"/>
          <w:szCs w:val="28"/>
        </w:rPr>
        <w:t xml:space="preserve"> Das Narrenschiff</w:t>
      </w:r>
      <w:r w:rsidRPr="00433C5B">
        <w:rPr>
          <w:rFonts w:ascii="Bookman Old Style" w:hAnsi="Bookman Old Style" w:cs="Bookman Old Style"/>
          <w:color w:val="000000"/>
          <w:sz w:val="28"/>
          <w:szCs w:val="28"/>
        </w:rPr>
        <w:t xml:space="preserve"> de Sebastian Brant erau cărţi bine cunoscute de elisabetani. În 1586 doctorul Timothy Bright publicase</w:t>
      </w:r>
      <w:r w:rsidRPr="00433C5B">
        <w:rPr>
          <w:rFonts w:ascii="Bookman Old Style" w:hAnsi="Bookman Old Style" w:cs="Bookman Old Style"/>
          <w:i/>
          <w:iCs/>
          <w:color w:val="000000"/>
          <w:sz w:val="28"/>
          <w:szCs w:val="28"/>
        </w:rPr>
        <w:t xml:space="preserve"> Treatise of Melancholie</w:t>
      </w:r>
      <w:r w:rsidRPr="00433C5B">
        <w:rPr>
          <w:rFonts w:ascii="Bookman Old Style" w:hAnsi="Bookman Old Style" w:cs="Bookman Old Style"/>
          <w:color w:val="000000"/>
          <w:sz w:val="28"/>
          <w:szCs w:val="28"/>
        </w:rPr>
        <w:t xml:space="preserve"> (Tratat privind melancolia/nebunia), iar în 1620, la patru ani după moartea lui Shakespeare, Robert Burton avea să aducă o contribuţie excepţională cu caracter sintetic şi interpretativ prin voluminoasa</w:t>
      </w:r>
      <w:r w:rsidRPr="00433C5B">
        <w:rPr>
          <w:rFonts w:ascii="Bookman Old Style" w:hAnsi="Bookman Old Style" w:cs="Bookman Old Style"/>
          <w:i/>
          <w:iCs/>
          <w:color w:val="000000"/>
          <w:sz w:val="28"/>
          <w:szCs w:val="28"/>
        </w:rPr>
        <w:t xml:space="preserve"> The Anatomy of Melancholy</w:t>
      </w:r>
      <w:r w:rsidRPr="00433C5B">
        <w:rPr>
          <w:rFonts w:ascii="Bookman Old Style" w:hAnsi="Bookman Old Style" w:cs="Bookman Old Style"/>
          <w:color w:val="000000"/>
          <w:sz w:val="28"/>
          <w:szCs w:val="28"/>
        </w:rPr>
        <w:t xml:space="preserve"> (Anatomia melancoliei/nebuniei). Şi e firesc ca Shakespeare să fi fost influenţat de lucrările psihiatrice, moderne dar şi clasice, pe care le-a avut la îndemână (nu mai punem la socoteală probabilele discuţii pe această temă cu ginerele său, doctorul Hali, cu Francis Bacon sau cu Ben Jonson). A treia reflexie: dar Shakespeare </w:t>
      </w:r>
      <w:r w:rsidRPr="00433C5B">
        <w:rPr>
          <w:rFonts w:ascii="Bookman Old Style" w:hAnsi="Bookman Old Style" w:cs="Bookman Old Style"/>
          <w:i/>
          <w:iCs/>
          <w:color w:val="000000"/>
          <w:sz w:val="28"/>
          <w:szCs w:val="28"/>
        </w:rPr>
        <w:t>„a păstrat permanent legătura cu drumul mare al vieţii”</w:t>
      </w:r>
      <w:r w:rsidRPr="00433C5B">
        <w:rPr>
          <w:rFonts w:ascii="Bookman Old Style" w:hAnsi="Bookman Old Style" w:cs="Bookman Old Style"/>
          <w:color w:val="000000"/>
          <w:sz w:val="28"/>
          <w:szCs w:val="28"/>
        </w:rPr>
        <w:t xml:space="preserve"> (Coleridge). Ergo, a putut constata că în societatea elisabetană mişună, neinternate, traumele psihice. Erasmus şi ceilalţi l-au „stimulat”; dar realitatea vie, realitatea unei </w:t>
      </w:r>
      <w:r w:rsidRPr="00433C5B">
        <w:rPr>
          <w:rFonts w:ascii="Bookman Old Style" w:hAnsi="Bookman Old Style" w:cs="Bookman Old Style"/>
          <w:i/>
          <w:iCs/>
          <w:color w:val="000000"/>
          <w:sz w:val="28"/>
          <w:szCs w:val="28"/>
        </w:rPr>
        <w:t>„lumi nebune, domnii mei”</w:t>
      </w:r>
      <w:r w:rsidRPr="00433C5B">
        <w:rPr>
          <w:rFonts w:ascii="Bookman Old Style" w:hAnsi="Bookman Old Style" w:cs="Bookman Old Style"/>
          <w:color w:val="000000"/>
          <w:sz w:val="28"/>
          <w:szCs w:val="28"/>
        </w:rPr>
        <w:t xml:space="preserve"> (Thomas Middleton) – aceasta era o sursă directă de inspiraţie. În sfârşit, reflexia: dar Shakespeare </w:t>
      </w:r>
      <w:r w:rsidRPr="00433C5B">
        <w:rPr>
          <w:rFonts w:ascii="Bookman Old Style" w:hAnsi="Bookman Old Style" w:cs="Bookman Old Style"/>
          <w:i/>
          <w:iCs/>
          <w:color w:val="000000"/>
          <w:sz w:val="28"/>
          <w:szCs w:val="28"/>
        </w:rPr>
        <w:t>„nu a scris pentru o epocă, ci pentru toate timpurile”</w:t>
      </w:r>
      <w:r w:rsidRPr="00433C5B">
        <w:rPr>
          <w:rFonts w:ascii="Bookman Old Style" w:hAnsi="Bookman Old Style" w:cs="Bookman Old Style"/>
          <w:color w:val="000000"/>
          <w:sz w:val="28"/>
          <w:szCs w:val="28"/>
        </w:rPr>
        <w:t xml:space="preserve"> (Ben Jonson). Şi nu au demonstrat atâţia (în afară de Ian Kott) că Shakespeare este contemporanul nostru?</w:t>
      </w:r>
    </w:p>
    <w:p w14:paraId="7B2879F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ca oamenii reali, personajele shakespeariene cu îndelungată viaţă scenică</w:t>
      </w:r>
      <w:r w:rsidRPr="00433C5B">
        <w:rPr>
          <w:rFonts w:ascii="Bookman Old Style" w:hAnsi="Bookman Old Style" w:cs="Bookman Old Style"/>
          <w:i/>
          <w:iCs/>
          <w:color w:val="000000"/>
          <w:sz w:val="28"/>
          <w:szCs w:val="28"/>
        </w:rPr>
        <w:t xml:space="preserve"> evoluează.</w:t>
      </w:r>
      <w:r w:rsidRPr="00433C5B">
        <w:rPr>
          <w:rFonts w:ascii="Bookman Old Style" w:hAnsi="Bookman Old Style" w:cs="Bookman Old Style"/>
          <w:color w:val="000000"/>
          <w:sz w:val="28"/>
          <w:szCs w:val="28"/>
        </w:rPr>
        <w:t xml:space="preserve"> Tânărul Hamlet, imaturul student în filosofie de la Wittemberg, este surprins de cele ce vede că se petrec la curtea Danemarcei (</w:t>
      </w:r>
      <w:r w:rsidRPr="00433C5B">
        <w:rPr>
          <w:rFonts w:ascii="Bookman Old Style" w:hAnsi="Bookman Old Style" w:cs="Bookman Old Style"/>
          <w:i/>
          <w:iCs/>
          <w:color w:val="000000"/>
          <w:sz w:val="28"/>
          <w:szCs w:val="28"/>
        </w:rPr>
        <w:t>„filosofia</w:t>
      </w:r>
      <w:r w:rsidRPr="00433C5B">
        <w:rPr>
          <w:rFonts w:ascii="Bookman Old Style" w:hAnsi="Bookman Old Style" w:cs="Bookman Old Style"/>
          <w:color w:val="000000"/>
          <w:sz w:val="28"/>
          <w:szCs w:val="28"/>
        </w:rPr>
        <w:t xml:space="preserve"> (adevărată) </w:t>
      </w:r>
      <w:r w:rsidRPr="00433C5B">
        <w:rPr>
          <w:rFonts w:ascii="Bookman Old Style" w:hAnsi="Bookman Old Style" w:cs="Bookman Old Style"/>
          <w:i/>
          <w:iCs/>
          <w:color w:val="000000"/>
          <w:sz w:val="28"/>
          <w:szCs w:val="28"/>
        </w:rPr>
        <w:t>începe cu uimirea”</w:t>
      </w:r>
      <w:r w:rsidRPr="00433C5B">
        <w:rPr>
          <w:rFonts w:ascii="Bookman Old Style" w:hAnsi="Bookman Old Style" w:cs="Bookman Old Style"/>
          <w:color w:val="000000"/>
          <w:sz w:val="28"/>
          <w:szCs w:val="28"/>
        </w:rPr>
        <w:t xml:space="preserve">, spunea Platon,) primeşte „iniţierea”, cugetă, îşi pune problema sinuciderii (pe semne sub influenţa lui </w:t>
      </w:r>
      <w:r w:rsidRPr="00433C5B">
        <w:rPr>
          <w:rFonts w:ascii="Bookman Old Style" w:hAnsi="Bookman Old Style" w:cs="Bookman Old Style"/>
          <w:color w:val="000000"/>
          <w:sz w:val="28"/>
          <w:szCs w:val="28"/>
        </w:rPr>
        <w:lastRenderedPageBreak/>
        <w:t>Seneca), se maturizează, îşi dă seama că nu numai palatul de la Elsinore sau Danemarca sunt „închisori”, ci întreaga lume etc. Evoluţia lui se poate urmări şi lingvistic, mai ales între primul monolog (I, 2, 129-159), unde pronumele personale au funcţii anaforice şi marele monolog din actul III (1, 56-88, unde pronumele personale sunt folosite generic). Regele Lear evoluează de la aparenţă spre esenţă; se umanizează. Iniţial, Macbeth se perverteşte relativ lent; odată înfăptuit primul omor, celelalte urmează în ritm precipitat. Într-un sens sau altul nu sunt câtuşi de puţin „statice” personaje ca Richard al III-lea, Richard al II-lea, Iago, Ofelia, Troilus, Imogen, Leontes, Pericle etc. Aceste menţiuni se impun, mai ales prin raportare la ceilalţi autori dramatici elisabetani şi iacobiţi, ale căror personaje rămân, din punctul de vedere al caracterului, neschimbate până la sfârşitul actului V.</w:t>
      </w:r>
    </w:p>
    <w:p w14:paraId="5ADB5D1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Procedeele prin care Shakespeare îşi individualizează personajele sunt, în linii mari, cele obişnuite în convenţiile scenice ale epocii: prin comportament; prin ceea ce fac; prin ceea ce spun; prin ceea ce sunt (în realitate) şi spun sau nu spun, fac sau nu fac. Reţin, totuşi, atenţia următoarele:</w:t>
      </w:r>
    </w:p>
    <w:p w14:paraId="2C8EC79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w:t>
      </w:r>
      <w:r w:rsidRPr="00433C5B">
        <w:rPr>
          <w:rFonts w:ascii="Bookman Old Style" w:hAnsi="Bookman Old Style" w:cs="Bookman Old Style"/>
          <w:color w:val="000000"/>
          <w:sz w:val="28"/>
          <w:szCs w:val="28"/>
        </w:rPr>
        <w:t xml:space="preserve"> Anticiparea zugrăvirii depline a unor personaje prin acţiuni sau caracterizări în aparenţă nesemnificative (v., de pildă, caracterizarea Mirandei, în cap. IV, 10 – parantezele).</w:t>
      </w:r>
    </w:p>
    <w:p w14:paraId="7C8AF6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b)</w:t>
      </w:r>
      <w:r w:rsidRPr="00433C5B">
        <w:rPr>
          <w:rFonts w:ascii="Bookman Old Style" w:hAnsi="Bookman Old Style" w:cs="Bookman Old Style"/>
          <w:color w:val="000000"/>
          <w:sz w:val="28"/>
          <w:szCs w:val="28"/>
        </w:rPr>
        <w:t xml:space="preserve"> Autocaracterizarea unor personaje la începutul pieselor (Richard al III-lea, Troilus, Iago).</w:t>
      </w:r>
    </w:p>
    <w:p w14:paraId="7A2B946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c)</w:t>
      </w:r>
      <w:r w:rsidRPr="00433C5B">
        <w:rPr>
          <w:rFonts w:ascii="Bookman Old Style" w:hAnsi="Bookman Old Style" w:cs="Bookman Old Style"/>
          <w:color w:val="000000"/>
          <w:sz w:val="28"/>
          <w:szCs w:val="28"/>
        </w:rPr>
        <w:t xml:space="preserve"> Caracterizarea unor personaje prin primele calambururi pe care le folosesc (Hamlet).</w:t>
      </w:r>
    </w:p>
    <w:p w14:paraId="74E9239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 Caracterizarea unor personaje prin replici – </w:t>
      </w:r>
      <w:r w:rsidRPr="00433C5B">
        <w:rPr>
          <w:rFonts w:ascii="Bookman Old Style" w:hAnsi="Bookman Old Style" w:cs="Bookman Old Style"/>
          <w:color w:val="000000"/>
          <w:sz w:val="28"/>
          <w:szCs w:val="28"/>
        </w:rPr>
        <w:lastRenderedPageBreak/>
        <w:t>portrete (mai mult sau mai puţin complete) (zugrăvirea lui Troilus de către Ulise,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IV, 5, 96-109 etc.).</w:t>
      </w:r>
    </w:p>
    <w:p w14:paraId="2F07083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e)</w:t>
      </w:r>
      <w:r w:rsidRPr="00433C5B">
        <w:rPr>
          <w:rFonts w:ascii="Bookman Old Style" w:hAnsi="Bookman Old Style" w:cs="Bookman Old Style"/>
          <w:color w:val="000000"/>
          <w:sz w:val="28"/>
          <w:szCs w:val="28"/>
        </w:rPr>
        <w:t xml:space="preserve"> Caracterizări „încrucişate” ale personajelor, uneori ostentativ de numeroase (ca în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 ceva mai puţin de o treime a întregului text).</w:t>
      </w:r>
    </w:p>
    <w:p w14:paraId="3BD1D30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f) Multe personaje greu de clasificat – </w:t>
      </w:r>
      <w:r w:rsidRPr="00433C5B">
        <w:rPr>
          <w:rFonts w:ascii="Bookman Old Style" w:hAnsi="Bookman Old Style" w:cs="Bookman Old Style"/>
          <w:i/>
          <w:iCs/>
          <w:color w:val="000000"/>
          <w:sz w:val="28"/>
          <w:szCs w:val="28"/>
        </w:rPr>
        <w:t>„ca oamenii din viaţa reală foarte adesea greşit interpretate şi aproape întotdeauna înţelese diferit de către diferite persoane”</w:t>
      </w:r>
      <w:r w:rsidRPr="00433C5B">
        <w:rPr>
          <w:rFonts w:ascii="Bookman Old Style" w:hAnsi="Bookman Old Style" w:cs="Bookman Old Style"/>
          <w:color w:val="FF6600"/>
          <w:sz w:val="28"/>
          <w:szCs w:val="28"/>
          <w:vertAlign w:val="superscript"/>
        </w:rPr>
        <w:footnoteReference w:id="139"/>
      </w:r>
      <w:r w:rsidRPr="00433C5B">
        <w:rPr>
          <w:rFonts w:ascii="Bookman Old Style" w:hAnsi="Bookman Old Style" w:cs="Bookman Old Style"/>
          <w:i/>
          <w:iCs/>
          <w:color w:val="000000"/>
          <w:sz w:val="28"/>
          <w:szCs w:val="28"/>
        </w:rPr>
        <w:t>.</w:t>
      </w:r>
    </w:p>
    <w:p w14:paraId="7B9AB41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color w:val="000000"/>
          <w:sz w:val="28"/>
          <w:szCs w:val="28"/>
        </w:rPr>
        <w:t>De un foarte mare ajutor în identificarea personajelor shakespeariene este felul lor de a vorbi. Vocabularul şi sintaxa lui Holofernes îl trădează ca pedant; exprimarea susţinut metaforică a lu</w:t>
      </w:r>
      <w:r w:rsidRPr="00433C5B">
        <w:rPr>
          <w:rFonts w:ascii="Bookman Old Style" w:hAnsi="Bookman Old Style" w:cs="Bookman Old Style"/>
          <w:sz w:val="28"/>
          <w:szCs w:val="28"/>
        </w:rPr>
        <w:t>i Richard al II-lea devine un defect de caracter; nesfârşitele serii sinonimice ale lui Fluellen (în</w:t>
      </w:r>
      <w:r w:rsidRPr="00433C5B">
        <w:rPr>
          <w:rFonts w:ascii="Bookman Old Style" w:hAnsi="Bookman Old Style" w:cs="Bookman Old Style"/>
          <w:i/>
          <w:iCs/>
          <w:sz w:val="28"/>
          <w:szCs w:val="28"/>
        </w:rPr>
        <w:t xml:space="preserve"> Henric al V-lea)</w:t>
      </w:r>
      <w:r w:rsidRPr="00433C5B">
        <w:rPr>
          <w:rFonts w:ascii="Bookman Old Style" w:hAnsi="Bookman Old Style" w:cs="Bookman Old Style"/>
          <w:sz w:val="28"/>
          <w:szCs w:val="28"/>
        </w:rPr>
        <w:t xml:space="preserve"> conlucrează cu conţinutul frazelor pe care le rosteşte pentru a-l defini ca om deprins să-i dăscălească pe alţii (în arta războiului) etc.</w:t>
      </w:r>
    </w:p>
    <w:p w14:paraId="78FB1DA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p>
    <w:p w14:paraId="54ACBCDF"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0000FF"/>
          <w:sz w:val="28"/>
          <w:szCs w:val="28"/>
        </w:rPr>
      </w:pPr>
      <w:bookmarkStart w:id="41" w:name="bookmark43"/>
      <w:bookmarkEnd w:id="41"/>
      <w:r w:rsidRPr="00433C5B">
        <w:rPr>
          <w:rFonts w:ascii="Bookman Old Style" w:hAnsi="Bookman Old Style" w:cs="Bookman Old Style"/>
          <w:b/>
          <w:bCs/>
          <w:color w:val="0000FF"/>
          <w:sz w:val="28"/>
          <w:szCs w:val="28"/>
        </w:rPr>
        <w:t>6</w:t>
      </w:r>
    </w:p>
    <w:p w14:paraId="01D69BF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Mimetismul lingvistic (</w:t>
      </w:r>
      <w:r w:rsidRPr="00433C5B">
        <w:rPr>
          <w:rFonts w:ascii="Bookman Old Style" w:hAnsi="Bookman Old Style" w:cs="Bookman Old Style"/>
          <w:b/>
          <w:bCs/>
          <w:caps/>
          <w:color w:val="800000"/>
          <w:sz w:val="28"/>
          <w:szCs w:val="28"/>
        </w:rPr>
        <w:t>ml</w:t>
      </w:r>
      <w:r w:rsidRPr="00433C5B">
        <w:rPr>
          <w:rFonts w:ascii="Bookman Old Style" w:hAnsi="Bookman Old Style" w:cs="Bookman Old Style"/>
          <w:b/>
          <w:bCs/>
          <w:color w:val="800000"/>
          <w:sz w:val="28"/>
          <w:szCs w:val="28"/>
        </w:rPr>
        <w:t>)</w:t>
      </w:r>
    </w:p>
    <w:p w14:paraId="212939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p>
    <w:p w14:paraId="459871D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bookmarkStart w:id="42" w:name="bookmark44"/>
      <w:bookmarkEnd w:id="42"/>
      <w:r w:rsidRPr="00433C5B">
        <w:rPr>
          <w:rFonts w:ascii="Bookman Old Style" w:hAnsi="Bookman Old Style" w:cs="Bookman Old Style"/>
          <w:i/>
          <w:iCs/>
          <w:color w:val="808000"/>
          <w:sz w:val="28"/>
          <w:szCs w:val="28"/>
        </w:rPr>
        <w:t>a) Consideraţii generale. Definiţie, clasificări.</w:t>
      </w:r>
    </w:p>
    <w:p w14:paraId="0454D4E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Cu toată importanţa elementului lingvistic pentru caracterizarea personajelor shakespeariene, este limpede că Alexander Pope a exagerat susţinând că </w:t>
      </w:r>
      <w:r w:rsidRPr="00433C5B">
        <w:rPr>
          <w:rFonts w:ascii="Bookman Old Style" w:hAnsi="Bookman Old Style" w:cs="Bookman Old Style"/>
          <w:i/>
          <w:iCs/>
          <w:color w:val="000000"/>
          <w:sz w:val="28"/>
          <w:szCs w:val="28"/>
        </w:rPr>
        <w:t xml:space="preserve">„dacă toate replicile </w:t>
      </w:r>
      <w:r w:rsidRPr="00433C5B">
        <w:rPr>
          <w:rFonts w:ascii="Bookman Old Style" w:hAnsi="Bookman Old Style" w:cs="Bookman Old Style"/>
          <w:color w:val="000000"/>
          <w:sz w:val="28"/>
          <w:szCs w:val="28"/>
        </w:rPr>
        <w:t>(din piesele sale)</w:t>
      </w:r>
      <w:r w:rsidRPr="00433C5B">
        <w:rPr>
          <w:rFonts w:ascii="Bookman Old Style" w:hAnsi="Bookman Old Style" w:cs="Bookman Old Style"/>
          <w:i/>
          <w:iCs/>
          <w:color w:val="000000"/>
          <w:sz w:val="28"/>
          <w:szCs w:val="28"/>
        </w:rPr>
        <w:t xml:space="preserve"> ar fi fost tipărite fără indicarea numelui personajelor, cred că ar fi putut </w:t>
      </w:r>
      <w:r w:rsidRPr="00433C5B">
        <w:rPr>
          <w:rFonts w:ascii="Bookman Old Style" w:hAnsi="Bookman Old Style" w:cs="Bookman Old Style"/>
          <w:i/>
          <w:iCs/>
          <w:color w:val="000000"/>
          <w:sz w:val="28"/>
          <w:szCs w:val="28"/>
        </w:rPr>
        <w:lastRenderedPageBreak/>
        <w:t>fi, fără ezitare, atribuite vorbitorilor respectivi”</w:t>
      </w:r>
      <w:r w:rsidRPr="00433C5B">
        <w:rPr>
          <w:rFonts w:ascii="Bookman Old Style" w:hAnsi="Bookman Old Style" w:cs="Bookman Old Style"/>
          <w:color w:val="FF6600"/>
          <w:sz w:val="28"/>
          <w:szCs w:val="28"/>
          <w:vertAlign w:val="superscript"/>
        </w:rPr>
        <w:footnoteReference w:id="140"/>
      </w:r>
      <w:r w:rsidRPr="00433C5B">
        <w:rPr>
          <w:rFonts w:ascii="Bookman Old Style" w:hAnsi="Bookman Old Style" w:cs="Bookman Old Style"/>
          <w:i/>
          <w:iCs/>
          <w:color w:val="000000"/>
          <w:sz w:val="28"/>
          <w:szCs w:val="28"/>
        </w:rPr>
        <w:t>.</w:t>
      </w:r>
    </w:p>
    <w:p w14:paraId="4577419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de greşită, însă, este şi părerea diametral opusă, exprimată, printre alţii, de Tolstoi:</w:t>
      </w:r>
    </w:p>
    <w:p w14:paraId="0B1BD16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„Ei toţi folosesc acelaşi limbaj – Lear divaghează întocmai ca Edgar. Cuvintele unui personaj pot fi puse în gura altuia, pentru că pe baza exprimării nu vom recunoaşte niciodată pe vorbitor”</w:t>
      </w:r>
      <w:r w:rsidRPr="00433C5B">
        <w:rPr>
          <w:rFonts w:ascii="Bookman Old Style" w:hAnsi="Bookman Old Style" w:cs="Bookman Old Style"/>
          <w:color w:val="FF6600"/>
          <w:sz w:val="28"/>
          <w:szCs w:val="28"/>
          <w:vertAlign w:val="superscript"/>
        </w:rPr>
        <w:footnoteReference w:id="141"/>
      </w:r>
      <w:r w:rsidRPr="00433C5B">
        <w:rPr>
          <w:rFonts w:ascii="Bookman Old Style" w:hAnsi="Bookman Old Style" w:cs="Bookman Old Style"/>
          <w:i/>
          <w:iCs/>
          <w:color w:val="000000"/>
          <w:sz w:val="28"/>
          <w:szCs w:val="28"/>
        </w:rPr>
        <w:t>.</w:t>
      </w:r>
    </w:p>
    <w:p w14:paraId="453D92A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Sunt cunoscute motivele aversiunii marelui romancier faţă de Shakespeare (viziuni diferite asupra lumii, neînţelegerea de către Tolstoi a principiilor estetice ale poeziei, în speţă ale poeziei dramatice, intoleranţa geniului faţă de un alt geniu idolatrizat, supărătoarea similitudine dintre biografia lui Tolstoi şi cea a regelui Lear etc.), iar cu privire la învinuirea de mai sus, nu trebuie să uităm că Tolstoi l-a citit pe Shakespeare şi în traducere, iar </w:t>
      </w:r>
      <w:r w:rsidRPr="00433C5B">
        <w:rPr>
          <w:rFonts w:ascii="Bookman Old Style" w:hAnsi="Bookman Old Style" w:cs="Bookman Old Style"/>
          <w:i/>
          <w:iCs/>
          <w:color w:val="000000"/>
          <w:sz w:val="28"/>
          <w:szCs w:val="28"/>
        </w:rPr>
        <w:t>„cei care citesc traduceri din Shakespeare nu se poate să nu fie izbiţi de uniformitatea limbii şi stilului acestora”</w:t>
      </w:r>
      <w:r w:rsidRPr="00433C5B">
        <w:rPr>
          <w:rFonts w:ascii="Bookman Old Style" w:hAnsi="Bookman Old Style" w:cs="Bookman Old Style"/>
          <w:color w:val="FF6600"/>
          <w:sz w:val="28"/>
          <w:szCs w:val="28"/>
          <w:vertAlign w:val="superscript"/>
        </w:rPr>
        <w:footnoteReference w:id="142"/>
      </w:r>
      <w:r w:rsidRPr="00433C5B">
        <w:rPr>
          <w:rFonts w:ascii="Bookman Old Style" w:hAnsi="Bookman Old Style" w:cs="Bookman Old Style"/>
          <w:color w:val="000000"/>
          <w:sz w:val="28"/>
          <w:szCs w:val="28"/>
        </w:rPr>
        <w:t>.</w:t>
      </w:r>
    </w:p>
    <w:p w14:paraId="662F943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toate acestea, în limite rezonabile, Tolstoi are dreptate. În anumite situaţii, pentru anumite motive (precumpănitor psihologice), anumite personaje vorbesc într-un chip foarte asemănător, recurgând la ceea ce aş denumi mimetism lingvistic (ML): cazurile când un personaj reproduce, integral sau parţial, întocmai sau parafrazat, dar întotdeauna în vederea sublinierii unei idei, atitudini, împrejurări etc., vorbirea unui alt personaj.</w:t>
      </w:r>
    </w:p>
    <w:p w14:paraId="4A54E3E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Astfel interpretat, mimetismul lingvistic este un </w:t>
      </w:r>
      <w:r w:rsidRPr="00433C5B">
        <w:rPr>
          <w:rFonts w:ascii="Bookman Old Style" w:hAnsi="Bookman Old Style" w:cs="Bookman Old Style"/>
          <w:color w:val="000000"/>
          <w:sz w:val="28"/>
          <w:szCs w:val="28"/>
        </w:rPr>
        <w:lastRenderedPageBreak/>
        <w:t xml:space="preserve">element definitoriu </w:t>
      </w:r>
      <w:r w:rsidRPr="00433C5B">
        <w:rPr>
          <w:rFonts w:ascii="Bookman Old Style" w:hAnsi="Bookman Old Style" w:cs="Bookman Old Style"/>
          <w:color w:val="000000"/>
          <w:sz w:val="28"/>
          <w:szCs w:val="28"/>
          <w:lang w:val="tr-TR"/>
        </w:rPr>
        <w:t>î</w:t>
      </w:r>
      <w:r w:rsidRPr="00433C5B">
        <w:rPr>
          <w:rFonts w:ascii="Bookman Old Style" w:hAnsi="Bookman Old Style" w:cs="Bookman Old Style"/>
          <w:color w:val="000000"/>
          <w:sz w:val="28"/>
          <w:szCs w:val="28"/>
        </w:rPr>
        <w:t>n opera dramatică a lui Shakespeare. Ca şi repetiţia sau antonimia, atât prin frecvenţă cât şi prin varietatea formelor ce le îmbracă, el reflectă la nivel dramatic, concentrat, comunicarea dintre oameni reali.</w:t>
      </w:r>
    </w:p>
    <w:p w14:paraId="35B724E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Tipurile de figuri ale repetiţiei caracterizează şi ML. Reluarea formei şi a conţinutului:</w:t>
      </w:r>
    </w:p>
    <w:p w14:paraId="4E0F768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sz w:val="28"/>
          <w:szCs w:val="28"/>
        </w:rPr>
        <w:t>„</w:t>
      </w:r>
      <w:r w:rsidRPr="00433C5B">
        <w:rPr>
          <w:rFonts w:ascii="Bookman Old Style" w:hAnsi="Bookman Old Style" w:cs="Bookman Old Style"/>
          <w:sz w:val="28"/>
          <w:szCs w:val="28"/>
        </w:rPr>
        <w:t>Hamlet:</w:t>
      </w:r>
    </w:p>
    <w:p w14:paraId="4243E7B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sz w:val="28"/>
          <w:szCs w:val="28"/>
        </w:rPr>
      </w:pPr>
      <w:r w:rsidRPr="00433C5B">
        <w:rPr>
          <w:rFonts w:ascii="Bookman Old Style" w:hAnsi="Bookman Old Style" w:cs="Bookman Old Style"/>
          <w:i/>
          <w:iCs/>
          <w:sz w:val="28"/>
          <w:szCs w:val="28"/>
        </w:rPr>
        <w:t>Armed, say you?</w:t>
      </w:r>
    </w:p>
    <w:p w14:paraId="421E732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All:</w:t>
      </w:r>
    </w:p>
    <w:p w14:paraId="2533DD0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i/>
          <w:iCs/>
          <w:sz w:val="28"/>
          <w:szCs w:val="28"/>
        </w:rPr>
        <w:t>Armed, my lord”.</w:t>
      </w:r>
      <w:r w:rsidRPr="00433C5B">
        <w:rPr>
          <w:rFonts w:ascii="Bookman Old Style" w:hAnsi="Bookman Old Style" w:cs="Bookman Old Style"/>
          <w:sz w:val="28"/>
          <w:szCs w:val="28"/>
        </w:rPr>
        <w:t xml:space="preserve"> (</w:t>
      </w:r>
      <w:r w:rsidRPr="00433C5B">
        <w:rPr>
          <w:rFonts w:ascii="Bookman Old Style" w:hAnsi="Bookman Old Style" w:cs="Bookman Old Style"/>
          <w:i/>
          <w:iCs/>
          <w:sz w:val="28"/>
          <w:szCs w:val="28"/>
        </w:rPr>
        <w:t>Hamlet,</w:t>
      </w:r>
      <w:r w:rsidRPr="00433C5B">
        <w:rPr>
          <w:rFonts w:ascii="Bookman Old Style" w:hAnsi="Bookman Old Style" w:cs="Bookman Old Style"/>
          <w:sz w:val="28"/>
          <w:szCs w:val="28"/>
        </w:rPr>
        <w:t xml:space="preserve"> I, 2, 226)</w:t>
      </w:r>
    </w:p>
    <w:p w14:paraId="51B260A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Hamlet:</w:t>
      </w:r>
    </w:p>
    <w:p w14:paraId="4332D91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sz w:val="28"/>
          <w:szCs w:val="28"/>
        </w:rPr>
      </w:pPr>
      <w:r w:rsidRPr="00433C5B">
        <w:rPr>
          <w:rFonts w:ascii="Bookman Old Style" w:hAnsi="Bookman Old Style" w:cs="Bookman Old Style"/>
          <w:i/>
          <w:iCs/>
          <w:caps/>
          <w:sz w:val="28"/>
          <w:szCs w:val="28"/>
        </w:rPr>
        <w:t>î</w:t>
      </w:r>
      <w:r w:rsidRPr="00433C5B">
        <w:rPr>
          <w:rFonts w:ascii="Bookman Old Style" w:hAnsi="Bookman Old Style" w:cs="Bookman Old Style"/>
          <w:i/>
          <w:iCs/>
          <w:sz w:val="28"/>
          <w:szCs w:val="28"/>
        </w:rPr>
        <w:t>narmat, spuneţi?</w:t>
      </w:r>
    </w:p>
    <w:p w14:paraId="10BEE27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Toţi:</w:t>
      </w:r>
    </w:p>
    <w:p w14:paraId="0603591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i/>
          <w:iCs/>
          <w:caps/>
          <w:sz w:val="28"/>
          <w:szCs w:val="28"/>
        </w:rPr>
        <w:t>î</w:t>
      </w:r>
      <w:r w:rsidRPr="00433C5B">
        <w:rPr>
          <w:rFonts w:ascii="Bookman Old Style" w:hAnsi="Bookman Old Style" w:cs="Bookman Old Style"/>
          <w:i/>
          <w:iCs/>
          <w:sz w:val="28"/>
          <w:szCs w:val="28"/>
        </w:rPr>
        <w:t>narmat, alteţă.</w:t>
      </w:r>
      <w:r w:rsidRPr="00433C5B">
        <w:rPr>
          <w:rFonts w:ascii="Bookman Old Style" w:hAnsi="Bookman Old Style" w:cs="Bookman Old Style"/>
          <w:sz w:val="28"/>
          <w:szCs w:val="28"/>
        </w:rPr>
        <w:t>)</w:t>
      </w:r>
    </w:p>
    <w:p w14:paraId="497D50A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sz w:val="28"/>
          <w:szCs w:val="28"/>
        </w:rPr>
      </w:pPr>
      <w:r w:rsidRPr="00433C5B">
        <w:rPr>
          <w:rFonts w:ascii="Bookman Old Style" w:hAnsi="Bookman Old Style" w:cs="Bookman Old Style"/>
          <w:i/>
          <w:iCs/>
          <w:sz w:val="28"/>
          <w:szCs w:val="28"/>
        </w:rPr>
        <w:t>„</w:t>
      </w:r>
      <w:r w:rsidRPr="00433C5B">
        <w:rPr>
          <w:rFonts w:ascii="Bookman Old Style" w:hAnsi="Bookman Old Style" w:cs="Bookman Old Style"/>
          <w:sz w:val="28"/>
          <w:szCs w:val="28"/>
        </w:rPr>
        <w:t>Othello:</w:t>
      </w:r>
      <w:r w:rsidRPr="00433C5B">
        <w:rPr>
          <w:rFonts w:ascii="Bookman Old Style" w:hAnsi="Bookman Old Style" w:cs="Bookman Old Style"/>
          <w:i/>
          <w:iCs/>
          <w:sz w:val="28"/>
          <w:szCs w:val="28"/>
        </w:rPr>
        <w:t xml:space="preserve"> …</w:t>
      </w:r>
    </w:p>
    <w:p w14:paraId="678BB7D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sz w:val="28"/>
          <w:szCs w:val="28"/>
        </w:rPr>
      </w:pPr>
      <w:r w:rsidRPr="00433C5B">
        <w:rPr>
          <w:rFonts w:ascii="Bookman Old Style" w:hAnsi="Bookman Old Style" w:cs="Bookman Old Style"/>
          <w:i/>
          <w:iCs/>
          <w:sz w:val="28"/>
          <w:szCs w:val="28"/>
        </w:rPr>
        <w:t>And she’s obedient; as you say, obedient. Very obedient”.</w:t>
      </w:r>
    </w:p>
    <w:p w14:paraId="76195E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w:t>
      </w:r>
      <w:r w:rsidRPr="00433C5B">
        <w:rPr>
          <w:rFonts w:ascii="Bookman Old Style" w:hAnsi="Bookman Old Style" w:cs="Bookman Old Style"/>
          <w:i/>
          <w:iCs/>
          <w:sz w:val="28"/>
          <w:szCs w:val="28"/>
        </w:rPr>
        <w:t>Othello,</w:t>
      </w:r>
      <w:r w:rsidRPr="00433C5B">
        <w:rPr>
          <w:rFonts w:ascii="Bookman Old Style" w:hAnsi="Bookman Old Style" w:cs="Bookman Old Style"/>
          <w:sz w:val="28"/>
          <w:szCs w:val="28"/>
        </w:rPr>
        <w:t xml:space="preserve"> IV, 1, 263-264)</w:t>
      </w:r>
    </w:p>
    <w:p w14:paraId="4651A79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(Othello:</w:t>
      </w:r>
    </w:p>
    <w:p w14:paraId="4597A4E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i/>
          <w:iCs/>
          <w:sz w:val="28"/>
          <w:szCs w:val="28"/>
        </w:rPr>
        <w:t>… şi este ascultătoare; aşa cum spui, ascultătoare. Foarte ascultătoare.</w:t>
      </w:r>
      <w:r w:rsidRPr="00433C5B">
        <w:rPr>
          <w:rFonts w:ascii="Bookman Old Style" w:hAnsi="Bookman Old Style" w:cs="Bookman Old Style"/>
          <w:sz w:val="28"/>
          <w:szCs w:val="28"/>
        </w:rPr>
        <w:t>)</w:t>
      </w:r>
    </w:p>
    <w:p w14:paraId="659ED3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Schimbarea formei cu păstrarea conţinutului:</w:t>
      </w:r>
    </w:p>
    <w:p w14:paraId="192DE9F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sz w:val="28"/>
          <w:szCs w:val="28"/>
        </w:rPr>
        <w:t>„</w:t>
      </w:r>
      <w:r w:rsidRPr="00433C5B">
        <w:rPr>
          <w:rFonts w:ascii="Bookman Old Style" w:hAnsi="Bookman Old Style" w:cs="Bookman Old Style"/>
          <w:sz w:val="28"/>
          <w:szCs w:val="28"/>
        </w:rPr>
        <w:t>Pompey:</w:t>
      </w:r>
    </w:p>
    <w:p w14:paraId="117600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sz w:val="28"/>
          <w:szCs w:val="28"/>
        </w:rPr>
      </w:pPr>
      <w:r w:rsidRPr="00433C5B">
        <w:rPr>
          <w:rFonts w:ascii="Bookman Old Style" w:hAnsi="Bookman Old Style" w:cs="Bookman Old Style"/>
          <w:i/>
          <w:iCs/>
          <w:sz w:val="28"/>
          <w:szCs w:val="28"/>
        </w:rPr>
        <w:t>I never hated thee; I have seen thee fight</w:t>
      </w:r>
    </w:p>
    <w:p w14:paraId="76F9339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sz w:val="28"/>
          <w:szCs w:val="28"/>
        </w:rPr>
        <w:t>When I h</w:t>
      </w:r>
      <w:r w:rsidRPr="00433C5B">
        <w:rPr>
          <w:rFonts w:ascii="Bookman Old Style" w:hAnsi="Bookman Old Style" w:cs="Bookman Old Style"/>
          <w:i/>
          <w:iCs/>
          <w:color w:val="000000"/>
          <w:sz w:val="28"/>
          <w:szCs w:val="28"/>
        </w:rPr>
        <w:t>ave envied thy beliaviour.</w:t>
      </w:r>
    </w:p>
    <w:p w14:paraId="513C59E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Enobarbus. Sir.</w:t>
      </w:r>
    </w:p>
    <w:p w14:paraId="1352DC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never lov’d you mucii, but I ha’ prais’d ye”.</w:t>
      </w:r>
    </w:p>
    <w:p w14:paraId="6CF12A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Antoniu şi Cleopatra, </w:t>
      </w:r>
      <w:r w:rsidRPr="00433C5B">
        <w:rPr>
          <w:rFonts w:ascii="Bookman Old Style" w:hAnsi="Bookman Old Style" w:cs="Bookman Old Style"/>
          <w:color w:val="000000"/>
          <w:sz w:val="28"/>
          <w:szCs w:val="28"/>
        </w:rPr>
        <w:t>II, 6, 74-76).</w:t>
      </w:r>
    </w:p>
    <w:p w14:paraId="7AF5DE1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(Pompei:</w:t>
      </w:r>
    </w:p>
    <w:p w14:paraId="4555AB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sz w:val="28"/>
          <w:szCs w:val="28"/>
        </w:rPr>
      </w:pPr>
      <w:r w:rsidRPr="00433C5B">
        <w:rPr>
          <w:rFonts w:ascii="Bookman Old Style" w:hAnsi="Bookman Old Style" w:cs="Bookman Old Style"/>
          <w:i/>
          <w:iCs/>
          <w:sz w:val="28"/>
          <w:szCs w:val="28"/>
        </w:rPr>
        <w:t>Nu te-am urât niciodată; te-am văzut luptând</w:t>
      </w:r>
    </w:p>
    <w:p w14:paraId="02B0F33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atunci ţi-am pizmuit purtarea.</w:t>
      </w:r>
    </w:p>
    <w:p w14:paraId="596F828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Enobarbus:</w:t>
      </w:r>
    </w:p>
    <w:p w14:paraId="25F0924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Mărite,</w:t>
      </w:r>
    </w:p>
    <w:p w14:paraId="19286E9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Niciodată nu te-am iubit prea mult, dar te-am lăudat.</w:t>
      </w:r>
      <w:r w:rsidRPr="00433C5B">
        <w:rPr>
          <w:rFonts w:ascii="Bookman Old Style" w:hAnsi="Bookman Old Style" w:cs="Bookman Old Style"/>
          <w:color w:val="000000"/>
          <w:sz w:val="28"/>
          <w:szCs w:val="28"/>
        </w:rPr>
        <w:t>)</w:t>
      </w:r>
    </w:p>
    <w:p w14:paraId="3F280EB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sz w:val="28"/>
          <w:szCs w:val="28"/>
        </w:rPr>
        <w:t>„</w:t>
      </w:r>
      <w:r w:rsidRPr="00433C5B">
        <w:rPr>
          <w:rFonts w:ascii="Bookman Old Style" w:hAnsi="Bookman Old Style" w:cs="Bookman Old Style"/>
          <w:sz w:val="28"/>
          <w:szCs w:val="28"/>
        </w:rPr>
        <w:t>Horatio:</w:t>
      </w:r>
    </w:p>
    <w:p w14:paraId="7EC97D9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sz w:val="28"/>
          <w:szCs w:val="28"/>
        </w:rPr>
      </w:pPr>
      <w:r w:rsidRPr="00433C5B">
        <w:rPr>
          <w:rFonts w:ascii="Bookman Old Style" w:hAnsi="Bookman Old Style" w:cs="Bookman Old Style"/>
          <w:i/>
          <w:iCs/>
          <w:sz w:val="28"/>
          <w:szCs w:val="28"/>
        </w:rPr>
        <w:t>Friends to this ground.</w:t>
      </w:r>
    </w:p>
    <w:p w14:paraId="12E3CE0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Marcellus:</w:t>
      </w:r>
    </w:p>
    <w:p w14:paraId="48643AD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And liegemen to the Dane”. (Hamlet,</w:t>
      </w:r>
      <w:r w:rsidRPr="00433C5B">
        <w:rPr>
          <w:rFonts w:ascii="Bookman Old Style" w:hAnsi="Bookman Old Style" w:cs="Bookman Old Style"/>
          <w:color w:val="000000"/>
          <w:sz w:val="28"/>
          <w:szCs w:val="28"/>
        </w:rPr>
        <w:t xml:space="preserve"> I, 1, 15).</w:t>
      </w:r>
    </w:p>
    <w:p w14:paraId="4832F2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sz w:val="28"/>
          <w:szCs w:val="28"/>
        </w:rPr>
        <w:t>(</w:t>
      </w:r>
      <w:r w:rsidRPr="00433C5B">
        <w:rPr>
          <w:rFonts w:ascii="Bookman Old Style" w:hAnsi="Bookman Old Style" w:cs="Bookman Old Style"/>
          <w:sz w:val="28"/>
          <w:szCs w:val="28"/>
        </w:rPr>
        <w:t>Horatio</w:t>
      </w:r>
      <w:r w:rsidRPr="00433C5B">
        <w:rPr>
          <w:rFonts w:ascii="Bookman Old Style" w:hAnsi="Bookman Old Style" w:cs="Bookman Old Style"/>
          <w:color w:val="000000"/>
          <w:sz w:val="28"/>
          <w:szCs w:val="28"/>
        </w:rPr>
        <w:t>:</w:t>
      </w:r>
    </w:p>
    <w:p w14:paraId="65A0074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Prieteni acestui pământ.</w:t>
      </w:r>
    </w:p>
    <w:p w14:paraId="47434FC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Marcellus:</w:t>
      </w:r>
    </w:p>
    <w:p w14:paraId="7C589F9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Şi supuşi regelui Danemarcei.</w:t>
      </w:r>
      <w:r w:rsidRPr="00433C5B">
        <w:rPr>
          <w:rFonts w:ascii="Bookman Old Style" w:hAnsi="Bookman Old Style" w:cs="Bookman Old Style"/>
          <w:color w:val="000000"/>
          <w:sz w:val="28"/>
          <w:szCs w:val="28"/>
        </w:rPr>
        <w:t>)</w:t>
      </w:r>
    </w:p>
    <w:p w14:paraId="6EEE7DC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Reluarea formei cu schimbarea conţinutului:</w:t>
      </w:r>
    </w:p>
    <w:p w14:paraId="4E5D12B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Dromio of Ephesus:</w:t>
      </w:r>
    </w:p>
    <w:p w14:paraId="63A2D57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Why, mistress, sure my master is horn-mad.</w:t>
      </w:r>
    </w:p>
    <w:p w14:paraId="78E3DC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Adriana:</w:t>
      </w:r>
    </w:p>
    <w:p w14:paraId="588CCD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Horn-mad, theu villain?</w:t>
      </w:r>
    </w:p>
    <w:p w14:paraId="2CAD766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Dromio:</w:t>
      </w:r>
    </w:p>
    <w:p w14:paraId="15A4A0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mean not cuckold-mad,</w:t>
      </w:r>
    </w:p>
    <w:p w14:paraId="679F700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But he is stark mad”. (Comedia erorilor,</w:t>
      </w:r>
      <w:r w:rsidRPr="00433C5B">
        <w:rPr>
          <w:rFonts w:ascii="Bookman Old Style" w:hAnsi="Bookman Old Style" w:cs="Bookman Old Style"/>
          <w:color w:val="000000"/>
          <w:sz w:val="28"/>
          <w:szCs w:val="28"/>
        </w:rPr>
        <w:t xml:space="preserve"> II, 1, 57-59)</w:t>
      </w:r>
    </w:p>
    <w:p w14:paraId="6A9A4B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Dromio din Efes:</w:t>
      </w:r>
    </w:p>
    <w:p w14:paraId="3C48E6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Zău, stăpână, stăpânul e ca încornoratul.</w:t>
      </w:r>
    </w:p>
    <w:p w14:paraId="53D0E7C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Adriana:</w:t>
      </w:r>
    </w:p>
    <w:p w14:paraId="1058553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 încornorat, ticălosule?</w:t>
      </w:r>
    </w:p>
    <w:p w14:paraId="27C936D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Dromio:</w:t>
      </w:r>
    </w:p>
    <w:p w14:paraId="6D4950C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vreau să spun că e încornorat,</w:t>
      </w:r>
    </w:p>
    <w:p w14:paraId="30AD0CD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Vreau să spun că împunge cu coarnele, parcă-i apucat</w:t>
      </w:r>
      <w:r w:rsidRPr="00433C5B">
        <w:rPr>
          <w:rFonts w:ascii="Bookman Old Style" w:hAnsi="Bookman Old Style" w:cs="Bookman Old Style"/>
          <w:color w:val="000000"/>
          <w:sz w:val="28"/>
          <w:szCs w:val="28"/>
        </w:rPr>
        <w:t>.)</w:t>
      </w:r>
    </w:p>
    <w:p w14:paraId="79D20AB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Paralelism sintactic:</w:t>
      </w:r>
    </w:p>
    <w:p w14:paraId="09F2D9D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Hermia:</w:t>
      </w:r>
    </w:p>
    <w:p w14:paraId="449AE2C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more I hate, the more he follows me.</w:t>
      </w:r>
    </w:p>
    <w:p w14:paraId="04FB649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Helena:</w:t>
      </w:r>
    </w:p>
    <w:p w14:paraId="3B4F668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The more I love, the more he hateth me”</w:t>
      </w:r>
      <w:r w:rsidRPr="00433C5B">
        <w:rPr>
          <w:rFonts w:ascii="Bookman Old Style" w:hAnsi="Bookman Old Style" w:cs="Bookman Old Style"/>
          <w:color w:val="000000"/>
          <w:sz w:val="28"/>
          <w:szCs w:val="28"/>
        </w:rPr>
        <w:t>.</w:t>
      </w:r>
    </w:p>
    <w:p w14:paraId="701C0E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Visul unei nopţi de vară</w:t>
      </w:r>
      <w:r w:rsidRPr="00433C5B">
        <w:rPr>
          <w:rFonts w:ascii="Bookman Old Style" w:hAnsi="Bookman Old Style" w:cs="Bookman Old Style"/>
          <w:color w:val="000000"/>
          <w:sz w:val="28"/>
          <w:szCs w:val="28"/>
        </w:rPr>
        <w:t>, I, 1, 198-199)</w:t>
      </w:r>
    </w:p>
    <w:p w14:paraId="7F5E47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Hermia:</w:t>
      </w:r>
    </w:p>
    <w:p w14:paraId="5EDB0F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Cu cât îl urăsc </w:t>
      </w:r>
      <w:r w:rsidRPr="00433C5B">
        <w:rPr>
          <w:rFonts w:ascii="Bookman Old Style" w:hAnsi="Bookman Old Style" w:cs="Bookman Old Style"/>
          <w:color w:val="000000"/>
          <w:sz w:val="28"/>
          <w:szCs w:val="28"/>
        </w:rPr>
        <w:t>(mai mult)</w:t>
      </w:r>
      <w:r w:rsidRPr="00433C5B">
        <w:rPr>
          <w:rFonts w:ascii="Bookman Old Style" w:hAnsi="Bookman Old Style" w:cs="Bookman Old Style"/>
          <w:i/>
          <w:iCs/>
          <w:color w:val="000000"/>
          <w:sz w:val="28"/>
          <w:szCs w:val="28"/>
        </w:rPr>
        <w:t>, cu atât nu mă lasă în pace.</w:t>
      </w:r>
    </w:p>
    <w:p w14:paraId="14FFFD8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Helena:</w:t>
      </w:r>
    </w:p>
    <w:p w14:paraId="3BAED20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Cu cât îl iubesc </w:t>
      </w:r>
      <w:r w:rsidRPr="00433C5B">
        <w:rPr>
          <w:rFonts w:ascii="Bookman Old Style" w:hAnsi="Bookman Old Style" w:cs="Bookman Old Style"/>
          <w:color w:val="000000"/>
          <w:sz w:val="28"/>
          <w:szCs w:val="28"/>
        </w:rPr>
        <w:t>(mai mult)</w:t>
      </w:r>
      <w:r w:rsidRPr="00433C5B">
        <w:rPr>
          <w:rFonts w:ascii="Bookman Old Style" w:hAnsi="Bookman Old Style" w:cs="Bookman Old Style"/>
          <w:i/>
          <w:iCs/>
          <w:color w:val="000000"/>
          <w:sz w:val="28"/>
          <w:szCs w:val="28"/>
        </w:rPr>
        <w:t>, cu atât mă urăşte.</w:t>
      </w:r>
      <w:r w:rsidRPr="00433C5B">
        <w:rPr>
          <w:rFonts w:ascii="Bookman Old Style" w:hAnsi="Bookman Old Style" w:cs="Bookman Old Style"/>
          <w:color w:val="000000"/>
          <w:sz w:val="28"/>
          <w:szCs w:val="28"/>
        </w:rPr>
        <w:t>)</w:t>
      </w:r>
    </w:p>
    <w:p w14:paraId="3CBB4AA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Stichotomie (senecană) – suită de replici de câte un singur vers:</w:t>
      </w:r>
    </w:p>
    <w:p w14:paraId="782BBDC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Pandulph:</w:t>
      </w:r>
    </w:p>
    <w:p w14:paraId="411CAF0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will denounce a curse upon his head.</w:t>
      </w:r>
    </w:p>
    <w:p w14:paraId="04742F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King Philip:</w:t>
      </w:r>
    </w:p>
    <w:p w14:paraId="785EBB3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Thou shalt not need, England, I’ll fall from thee.</w:t>
      </w:r>
    </w:p>
    <w:p w14:paraId="6541D27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Constance:</w:t>
      </w:r>
    </w:p>
    <w:p w14:paraId="2934588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fair return of banish’d majesty!</w:t>
      </w:r>
    </w:p>
    <w:p w14:paraId="583514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Eleanor:</w:t>
      </w:r>
    </w:p>
    <w:p w14:paraId="075E5EB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foul revolt of French inconstancy!</w:t>
      </w:r>
    </w:p>
    <w:p w14:paraId="4A644B4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King John:</w:t>
      </w:r>
    </w:p>
    <w:p w14:paraId="04A8B07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France, thou shalt rue this hour within this hour”.</w:t>
      </w:r>
    </w:p>
    <w:p w14:paraId="5687B9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(Regele Ioan</w:t>
      </w:r>
      <w:r w:rsidRPr="00433C5B">
        <w:rPr>
          <w:rFonts w:ascii="Bookman Old Style" w:hAnsi="Bookman Old Style" w:cs="Bookman Old Style"/>
          <w:color w:val="000000"/>
          <w:sz w:val="28"/>
          <w:szCs w:val="28"/>
        </w:rPr>
        <w:t>, III, 1, 318-323)</w:t>
      </w:r>
    </w:p>
    <w:p w14:paraId="2FE33FC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(Pandulph:</w:t>
      </w:r>
    </w:p>
    <w:p w14:paraId="3C12B9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Îl voi ameninţa cu un blestem asupra capului său.</w:t>
      </w:r>
    </w:p>
    <w:p w14:paraId="3573332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Philip:</w:t>
      </w:r>
    </w:p>
    <w:p w14:paraId="1F7F382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 să fie nevoie, rege al Angliei, o să mă lepăd de tine.</w:t>
      </w:r>
    </w:p>
    <w:p w14:paraId="6E997B0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Constance:</w:t>
      </w:r>
    </w:p>
    <w:p w14:paraId="1112372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frumoasă întoarcere a maiestăţii surghiunite!</w:t>
      </w:r>
    </w:p>
    <w:p w14:paraId="02DAAB3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Eleanor:</w:t>
      </w:r>
    </w:p>
    <w:p w14:paraId="19E6FA8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hidoasă răscoală a nestatorniciei franceze!</w:t>
      </w:r>
    </w:p>
    <w:p w14:paraId="4D24F01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Ioan:</w:t>
      </w:r>
    </w:p>
    <w:p w14:paraId="1D1ABEC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Rege al Franţei, o să te căieşti de clipa aceasta chiar în această clipă.</w:t>
      </w:r>
      <w:r w:rsidRPr="00433C5B">
        <w:rPr>
          <w:rFonts w:ascii="Bookman Old Style" w:hAnsi="Bookman Old Style" w:cs="Bookman Old Style"/>
          <w:color w:val="000000"/>
          <w:sz w:val="28"/>
          <w:szCs w:val="28"/>
        </w:rPr>
        <w:t>)</w:t>
      </w:r>
    </w:p>
    <w:p w14:paraId="2615A2C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7124E8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Cazurile de ML pot fi privite şi din punctul de vedere al distribuţiei – în vecinătate nemijlocită, ca în:</w:t>
      </w:r>
    </w:p>
    <w:p w14:paraId="045BB7F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w:t>
      </w:r>
      <w:r w:rsidRPr="00433C5B">
        <w:rPr>
          <w:rFonts w:ascii="Bookman Old Style" w:hAnsi="Bookman Old Style" w:cs="Bookman Old Style"/>
          <w:color w:val="000000"/>
          <w:sz w:val="28"/>
          <w:szCs w:val="28"/>
        </w:rPr>
        <w:t>Cordelia:</w:t>
      </w:r>
    </w:p>
    <w:p w14:paraId="4DAE0C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Nothing, my lord.</w:t>
      </w:r>
    </w:p>
    <w:p w14:paraId="2929F3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497B42A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Nothing?</w:t>
      </w:r>
    </w:p>
    <w:p w14:paraId="18B92DE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Cordelia:</w:t>
      </w:r>
    </w:p>
    <w:p w14:paraId="1322CE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Nothing.</w:t>
      </w:r>
    </w:p>
    <w:p w14:paraId="396A774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446DC1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Nothing will come out of nothing”. (Regele Lear,</w:t>
      </w:r>
      <w:r w:rsidRPr="00433C5B">
        <w:rPr>
          <w:rFonts w:ascii="Bookman Old Style" w:hAnsi="Bookman Old Style" w:cs="Bookman Old Style"/>
          <w:color w:val="000000"/>
          <w:sz w:val="28"/>
          <w:szCs w:val="28"/>
        </w:rPr>
        <w:t xml:space="preserve"> I, 1, 89-92)</w:t>
      </w:r>
    </w:p>
    <w:p w14:paraId="41B15A8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Cordelia:</w:t>
      </w:r>
    </w:p>
    <w:p w14:paraId="4BEA9A3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Nimic, </w:t>
      </w:r>
      <w:r w:rsidRPr="00433C5B">
        <w:rPr>
          <w:rFonts w:ascii="Bookman Old Style" w:hAnsi="Bookman Old Style" w:cs="Bookman Old Style"/>
          <w:i/>
          <w:iCs/>
          <w:caps/>
          <w:color w:val="000000"/>
          <w:sz w:val="28"/>
          <w:szCs w:val="28"/>
        </w:rPr>
        <w:t>d</w:t>
      </w:r>
      <w:r w:rsidRPr="00433C5B">
        <w:rPr>
          <w:rFonts w:ascii="Bookman Old Style" w:hAnsi="Bookman Old Style" w:cs="Bookman Old Style"/>
          <w:i/>
          <w:iCs/>
          <w:color w:val="000000"/>
          <w:sz w:val="28"/>
          <w:szCs w:val="28"/>
        </w:rPr>
        <w:t>oamne.</w:t>
      </w:r>
    </w:p>
    <w:p w14:paraId="022B6AD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56AF077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Nimic?</w:t>
      </w:r>
    </w:p>
    <w:p w14:paraId="13BEF52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Cordelia:</w:t>
      </w:r>
    </w:p>
    <w:p w14:paraId="1FD04A4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Nimic.</w:t>
      </w:r>
    </w:p>
    <w:p w14:paraId="14BEC04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Lear:</w:t>
      </w:r>
    </w:p>
    <w:p w14:paraId="74E3B4B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Nimic nu iese din nimic.</w:t>
      </w:r>
      <w:r w:rsidRPr="00433C5B">
        <w:rPr>
          <w:rFonts w:ascii="Bookman Old Style" w:hAnsi="Bookman Old Style" w:cs="Bookman Old Style"/>
          <w:color w:val="000000"/>
          <w:sz w:val="28"/>
          <w:szCs w:val="28"/>
        </w:rPr>
        <w:t>)</w:t>
      </w:r>
    </w:p>
    <w:p w14:paraId="5E97D40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asemenea, în vecinătate mijlocită sau distanţat, uneori atât de mult încât e nevoie de un efort pentru a-i constata prezenţa.</w:t>
      </w:r>
    </w:p>
    <w:p w14:paraId="01ADCF6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ML apare frecvent şi ca reproducere întocmai, indirectă sau rezumativă, a vorbelor unui personaj. Interpretând greşit o remarcă a lui Henry Bolingbroke, Exton îl va ucide pe Richard al II-lea:</w:t>
      </w:r>
    </w:p>
    <w:p w14:paraId="03FAB1D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Exton:</w:t>
      </w:r>
    </w:p>
    <w:p w14:paraId="4385052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Didst thou not mark the king, what words he spake? «Have I no friend will rid me of this living fear?» Was it not so?</w:t>
      </w:r>
    </w:p>
    <w:p w14:paraId="6124AD8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Servant:</w:t>
      </w:r>
    </w:p>
    <w:p w14:paraId="5721562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These were his very words.</w:t>
      </w:r>
    </w:p>
    <w:p w14:paraId="34F2EEA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Exton:</w:t>
      </w:r>
    </w:p>
    <w:p w14:paraId="66BA90B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«Have I no friend?» quoth he. He spake it twice,</w:t>
      </w:r>
    </w:p>
    <w:p w14:paraId="1E4F066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urg’d it twice together, did he not?</w:t>
      </w:r>
    </w:p>
    <w:p w14:paraId="58B5D7F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Servant:</w:t>
      </w:r>
    </w:p>
    <w:p w14:paraId="532BE9B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He did”</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(Richard al II-lea,</w:t>
      </w:r>
      <w:r w:rsidRPr="00433C5B">
        <w:rPr>
          <w:rFonts w:ascii="Bookman Old Style" w:hAnsi="Bookman Old Style" w:cs="Bookman Old Style"/>
          <w:color w:val="000000"/>
          <w:sz w:val="28"/>
          <w:szCs w:val="28"/>
        </w:rPr>
        <w:t xml:space="preserve"> V, 4, 1-6).</w:t>
      </w:r>
    </w:p>
    <w:p w14:paraId="56B0EA8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(Exton:</w:t>
      </w:r>
    </w:p>
    <w:p w14:paraId="5C2295A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N-ai băgat de seamă ce cuvinte a rostit regele? «Nu am niciun prieten care să mă scape de această teamă, veşnic vie?» N-a zis aşa?</w:t>
      </w:r>
    </w:p>
    <w:p w14:paraId="35D452F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Servitorul:</w:t>
      </w:r>
    </w:p>
    <w:p w14:paraId="2D7F3D5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Acestea au fost întocmai vorbele sale.</w:t>
      </w:r>
    </w:p>
    <w:p w14:paraId="0560551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Exton:</w:t>
      </w:r>
    </w:p>
    <w:p w14:paraId="5BAD5F8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am niciun prieten?» a spus. A spus asta de două ori</w:t>
      </w:r>
    </w:p>
    <w:p w14:paraId="253751E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a stăruit asupra îndemnului, nu este aşa?</w:t>
      </w:r>
    </w:p>
    <w:p w14:paraId="564EE9A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Servitorul:</w:t>
      </w:r>
    </w:p>
    <w:p w14:paraId="2C66B5D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Ba da.</w:t>
      </w:r>
      <w:r w:rsidRPr="00433C5B">
        <w:rPr>
          <w:rFonts w:ascii="Bookman Old Style" w:hAnsi="Bookman Old Style" w:cs="Bookman Old Style"/>
          <w:color w:val="000000"/>
          <w:sz w:val="28"/>
          <w:szCs w:val="28"/>
        </w:rPr>
        <w:t>)</w:t>
      </w:r>
    </w:p>
    <w:p w14:paraId="7B5AAA7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Vorbitorul poate fi implicat în ML conştient sau nu. În replica de mai jos</w:t>
      </w:r>
      <w:r w:rsidRPr="00433C5B">
        <w:rPr>
          <w:rFonts w:ascii="Bookman Old Style" w:hAnsi="Bookman Old Style" w:cs="Bookman Old Style"/>
          <w:color w:val="000000"/>
          <w:sz w:val="28"/>
          <w:szCs w:val="28"/>
        </w:rPr>
        <w:t xml:space="preserve"> Cleopatra face un comentariu conştient:</w:t>
      </w:r>
    </w:p>
    <w:p w14:paraId="604B256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Messenger:</w:t>
      </w:r>
    </w:p>
    <w:p w14:paraId="3DE77A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But yet, madam, –</w:t>
      </w:r>
    </w:p>
    <w:p w14:paraId="7442FC9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Cleopatra:</w:t>
      </w:r>
    </w:p>
    <w:p w14:paraId="48E06CC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de not like «But yet», it does allay</w:t>
      </w:r>
    </w:p>
    <w:p w14:paraId="64BA760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good precedence, fie upon «But yet!»</w:t>
      </w:r>
    </w:p>
    <w:p w14:paraId="604F7D1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«But yet» is as a gaoler to bring forth</w:t>
      </w:r>
    </w:p>
    <w:p w14:paraId="647E567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Some monstrous malefactor”. (Antoniu şi Cleopatra</w:t>
      </w:r>
      <w:r w:rsidRPr="00433C5B">
        <w:rPr>
          <w:rFonts w:ascii="Bookman Old Style" w:hAnsi="Bookman Old Style" w:cs="Bookman Old Style"/>
          <w:color w:val="000000"/>
          <w:sz w:val="28"/>
          <w:szCs w:val="28"/>
        </w:rPr>
        <w:t>, II, 5, 49-53)</w:t>
      </w:r>
    </w:p>
    <w:p w14:paraId="5DC8B44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(Solul:</w:t>
      </w:r>
    </w:p>
    <w:p w14:paraId="77B9E5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Totuşi, doamnă, –</w:t>
      </w:r>
    </w:p>
    <w:p w14:paraId="319FD54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Cleopatra:</w:t>
      </w:r>
    </w:p>
    <w:p w14:paraId="5BC5F81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Nu-mi place „totuşi”, înnegurează</w:t>
      </w:r>
    </w:p>
    <w:p w14:paraId="54CC12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s-a spus frumos mai înainte, să-i fie ruşine lui „totuşi”!</w:t>
      </w:r>
    </w:p>
    <w:p w14:paraId="33F096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„Totuşi” este ca un temnicer care scoate la lumină</w:t>
      </w:r>
    </w:p>
    <w:p w14:paraId="2FD9A9B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Cine ştie ce răufăcător grozav.)</w:t>
      </w:r>
    </w:p>
    <w:p w14:paraId="4C50486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cele mai multe ori ML nu apare sub această formă; conştientă de procedeu este numai arta lui Shakespeare – ca în dialogul dintre Ferdinand şi Miranda în Furtuna, III, 1, 1-89, unde cuvintele</w:t>
      </w:r>
      <w:r w:rsidRPr="00433C5B">
        <w:rPr>
          <w:rFonts w:ascii="Bookman Old Style" w:hAnsi="Bookman Old Style" w:cs="Bookman Old Style"/>
          <w:i/>
          <w:iCs/>
          <w:color w:val="000000"/>
          <w:sz w:val="28"/>
          <w:szCs w:val="28"/>
        </w:rPr>
        <w:t xml:space="preserve"> mistress </w:t>
      </w:r>
      <w:r w:rsidRPr="00433C5B">
        <w:rPr>
          <w:rFonts w:ascii="Bookman Old Style" w:hAnsi="Bookman Old Style" w:cs="Bookman Old Style"/>
          <w:color w:val="000000"/>
          <w:sz w:val="28"/>
          <w:szCs w:val="28"/>
        </w:rPr>
        <w:t>„stăpână”,</w:t>
      </w:r>
      <w:r w:rsidRPr="00433C5B">
        <w:rPr>
          <w:rFonts w:ascii="Bookman Old Style" w:hAnsi="Bookman Old Style" w:cs="Bookman Old Style"/>
          <w:i/>
          <w:iCs/>
          <w:color w:val="000000"/>
          <w:sz w:val="28"/>
          <w:szCs w:val="28"/>
        </w:rPr>
        <w:t xml:space="preserve"> slave</w:t>
      </w:r>
      <w:r w:rsidRPr="00433C5B">
        <w:rPr>
          <w:rFonts w:ascii="Bookman Old Style" w:hAnsi="Bookman Old Style" w:cs="Bookman Old Style"/>
          <w:color w:val="000000"/>
          <w:sz w:val="28"/>
          <w:szCs w:val="28"/>
        </w:rPr>
        <w:t xml:space="preserve"> „sclav (ă)”,</w:t>
      </w:r>
      <w:r w:rsidRPr="00433C5B">
        <w:rPr>
          <w:rFonts w:ascii="Bookman Old Style" w:hAnsi="Bookman Old Style" w:cs="Bookman Old Style"/>
          <w:i/>
          <w:iCs/>
          <w:color w:val="000000"/>
          <w:sz w:val="28"/>
          <w:szCs w:val="28"/>
        </w:rPr>
        <w:t xml:space="preserve"> bondage, slavery</w:t>
      </w:r>
      <w:r w:rsidRPr="00433C5B">
        <w:rPr>
          <w:rFonts w:ascii="Bookman Old Style" w:hAnsi="Bookman Old Style" w:cs="Bookman Old Style"/>
          <w:color w:val="000000"/>
          <w:sz w:val="28"/>
          <w:szCs w:val="28"/>
        </w:rPr>
        <w:t xml:space="preserve"> „robie”,</w:t>
      </w:r>
      <w:r w:rsidRPr="00433C5B">
        <w:rPr>
          <w:rFonts w:ascii="Bookman Old Style" w:hAnsi="Bookman Old Style" w:cs="Bookman Old Style"/>
          <w:i/>
          <w:iCs/>
          <w:color w:val="000000"/>
          <w:sz w:val="28"/>
          <w:szCs w:val="28"/>
        </w:rPr>
        <w:t xml:space="preserve"> servant</w:t>
      </w:r>
      <w:r w:rsidRPr="00433C5B">
        <w:rPr>
          <w:rFonts w:ascii="Bookman Old Style" w:hAnsi="Bookman Old Style" w:cs="Bookman Old Style"/>
          <w:color w:val="000000"/>
          <w:sz w:val="28"/>
          <w:szCs w:val="28"/>
        </w:rPr>
        <w:t xml:space="preserve"> „slujitor”, „slujitoare” etc., folosite antifonic de îndrăgostiţi, sunt tematice (Shakespeare discută problema slujirii de bună voie.)</w:t>
      </w:r>
    </w:p>
    <w:p w14:paraId="3EF6E52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mai fi de amintit că ML este de regulă o îmbinare a formelor de repetiţie, ca în exemplul de mai jos, comentat de T.S. Eliot:</w:t>
      </w:r>
    </w:p>
    <w:p w14:paraId="20C29A9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Queen Margaret:</w:t>
      </w:r>
    </w:p>
    <w:p w14:paraId="64B1188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Tell o’er your woes again by viewing mine:</w:t>
      </w:r>
    </w:p>
    <w:p w14:paraId="7907AB9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had an Edward, till a Richard kill’d him;</w:t>
      </w:r>
    </w:p>
    <w:p w14:paraId="364DCB6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had a Harry, till a Richard kill’d him;</w:t>
      </w:r>
    </w:p>
    <w:p w14:paraId="618197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Thou hadst an Edward, till a Richard kill’d him;</w:t>
      </w:r>
    </w:p>
    <w:p w14:paraId="439EA6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Thou hadst a Richard, till a Richard kill’d him.</w:t>
      </w:r>
    </w:p>
    <w:p w14:paraId="3861A1A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Duehess of York:</w:t>
      </w:r>
    </w:p>
    <w:p w14:paraId="1482F8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 had a Richard too, thou holp’st to kill him.</w:t>
      </w:r>
    </w:p>
    <w:p w14:paraId="7F87241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Queen Margaret:</w:t>
      </w:r>
    </w:p>
    <w:p w14:paraId="7E80C7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Thou hadst a Clarence too, and Richard kill’d him.</w:t>
      </w:r>
    </w:p>
    <w:p w14:paraId="2D679E2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(Richard al III-lea</w:t>
      </w:r>
      <w:r w:rsidRPr="00433C5B">
        <w:rPr>
          <w:rFonts w:ascii="Bookman Old Style" w:hAnsi="Bookman Old Style" w:cs="Bookman Old Style"/>
          <w:color w:val="000000"/>
          <w:sz w:val="28"/>
          <w:szCs w:val="28"/>
        </w:rPr>
        <w:t>, IV, 4, 39-45).</w:t>
      </w:r>
    </w:p>
    <w:p w14:paraId="7B2B7D9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Margaret:</w:t>
      </w:r>
    </w:p>
    <w:p w14:paraId="4E7EA70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Reaminteşte-ţi durerile văzându-le pe ale mele:</w:t>
      </w:r>
    </w:p>
    <w:p w14:paraId="6BDAC4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Am avut un Edward, până când l-a ucis un Richard;</w:t>
      </w:r>
    </w:p>
    <w:p w14:paraId="42AAD6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Am avut un Harry, până când l-a ucis un Richard;</w:t>
      </w:r>
    </w:p>
    <w:p w14:paraId="2EED52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Tu ai avut un Richard, până când un Richard l-a ucis.</w:t>
      </w:r>
    </w:p>
    <w:p w14:paraId="61876C2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Ducesa de York:</w:t>
      </w:r>
    </w:p>
    <w:p w14:paraId="234C546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eu am avut un Richard – tu ai ajutat să fie ucis.</w:t>
      </w:r>
    </w:p>
    <w:p w14:paraId="424EDD8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Margaret:</w:t>
      </w:r>
    </w:p>
    <w:p w14:paraId="6694F2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Şi tu ai avut un Clarence şi Richard l-a ucis.</w:t>
      </w:r>
      <w:r w:rsidRPr="00433C5B">
        <w:rPr>
          <w:rFonts w:ascii="Bookman Old Style" w:hAnsi="Bookman Old Style" w:cs="Bookman Old Style"/>
          <w:color w:val="000000"/>
          <w:sz w:val="28"/>
          <w:szCs w:val="28"/>
        </w:rPr>
        <w:t>)</w:t>
      </w:r>
    </w:p>
    <w:p w14:paraId="7B2B31F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În această mare scenă statică, până în momentul </w:t>
      </w:r>
      <w:r w:rsidRPr="00433C5B">
        <w:rPr>
          <w:rFonts w:ascii="Bookman Old Style" w:hAnsi="Bookman Old Style" w:cs="Bookman Old Style"/>
          <w:i/>
          <w:iCs/>
          <w:color w:val="000000"/>
          <w:sz w:val="28"/>
          <w:szCs w:val="28"/>
        </w:rPr>
        <w:lastRenderedPageBreak/>
        <w:t>când Margaret părăseşte încăperea, asistăm, ca să spun aşa, la o orchestrare a grandoarei pe care o putea realiza numai o retorică atât de formală: repetarea motivelor, alternarea reproşurilor, asemănarea jeluirilor, paralelismul situaţiilor şi intensitatea sentimentelor individuale, la început opuse unul altuia apoi amplificate prin unire”</w:t>
      </w:r>
      <w:r w:rsidRPr="00433C5B">
        <w:rPr>
          <w:rFonts w:ascii="Bookman Old Style" w:hAnsi="Bookman Old Style" w:cs="Bookman Old Style"/>
          <w:color w:val="FF6600"/>
          <w:sz w:val="28"/>
          <w:szCs w:val="28"/>
          <w:vertAlign w:val="superscript"/>
        </w:rPr>
        <w:footnoteReference w:id="143"/>
      </w:r>
      <w:r w:rsidRPr="00433C5B">
        <w:rPr>
          <w:rFonts w:ascii="Bookman Old Style" w:hAnsi="Bookman Old Style" w:cs="Bookman Old Style"/>
          <w:color w:val="000000"/>
          <w:sz w:val="28"/>
          <w:szCs w:val="28"/>
        </w:rPr>
        <w:t>.</w:t>
      </w:r>
    </w:p>
    <w:p w14:paraId="4328C9E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bookmarkStart w:id="43" w:name="bookmark45"/>
      <w:bookmarkEnd w:id="43"/>
      <w:r w:rsidRPr="00433C5B">
        <w:rPr>
          <w:rFonts w:ascii="Bookman Old Style" w:hAnsi="Bookman Old Style" w:cs="Bookman Old Style"/>
          <w:i/>
          <w:iCs/>
          <w:color w:val="808000"/>
          <w:sz w:val="28"/>
          <w:szCs w:val="28"/>
        </w:rPr>
        <w:t>b) Importanţa contextului. Funcţionalitatea ML.</w:t>
      </w:r>
    </w:p>
    <w:p w14:paraId="0ED5FE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orice reluare integrală sau parţială a unei replici este şi un fapt de ML – formulele de salut etc. pentru identificarea ML şi stabilirea funcţiei ce o îndeplineşte este necesară luarea în considerare a contextului, minimal sau lărgit. În ilustrarea de mai jos ML apare în context minimal:</w:t>
      </w:r>
    </w:p>
    <w:p w14:paraId="429A09A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Antony:</w:t>
      </w:r>
    </w:p>
    <w:p w14:paraId="2A71FF1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Fulvia is dead.</w:t>
      </w:r>
    </w:p>
    <w:p w14:paraId="725446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Enobarbus:</w:t>
      </w:r>
    </w:p>
    <w:p w14:paraId="261B2C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Sir?</w:t>
      </w:r>
    </w:p>
    <w:p w14:paraId="7B84540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Antony:</w:t>
      </w:r>
    </w:p>
    <w:p w14:paraId="1E99334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Fulvia is dead.</w:t>
      </w:r>
    </w:p>
    <w:p w14:paraId="7650888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Enobarbus:</w:t>
      </w:r>
    </w:p>
    <w:p w14:paraId="0A9362B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Fulvia?</w:t>
      </w:r>
    </w:p>
    <w:p w14:paraId="533DCF4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Antony:</w:t>
      </w:r>
    </w:p>
    <w:p w14:paraId="0545D2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Dead”.</w:t>
      </w:r>
      <w:r w:rsidRPr="00433C5B">
        <w:rPr>
          <w:rFonts w:ascii="Bookman Old Style" w:hAnsi="Bookman Old Style" w:cs="Bookman Old Style"/>
          <w:i/>
          <w:iCs/>
          <w:color w:val="000000"/>
          <w:sz w:val="28"/>
          <w:szCs w:val="28"/>
        </w:rPr>
        <w:t xml:space="preserve"> (Antoniu şi Cleopatra,</w:t>
      </w:r>
      <w:r w:rsidRPr="00433C5B">
        <w:rPr>
          <w:rFonts w:ascii="Bookman Old Style" w:hAnsi="Bookman Old Style" w:cs="Bookman Old Style"/>
          <w:color w:val="000000"/>
          <w:sz w:val="28"/>
          <w:szCs w:val="28"/>
        </w:rPr>
        <w:t xml:space="preserve"> I, 2, 167-171)</w:t>
      </w:r>
    </w:p>
    <w:p w14:paraId="62B1EDA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(Antoniu:</w:t>
      </w:r>
    </w:p>
    <w:p w14:paraId="5EF80A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Fulvia e moartă.</w:t>
      </w:r>
    </w:p>
    <w:p w14:paraId="6CB0CB0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Enobarbus:</w:t>
      </w:r>
    </w:p>
    <w:p w14:paraId="556979D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Stăpâne?</w:t>
      </w:r>
    </w:p>
    <w:p w14:paraId="4A745D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Antony:</w:t>
      </w:r>
    </w:p>
    <w:p w14:paraId="6D362E1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Fulvia e moartă.</w:t>
      </w:r>
    </w:p>
    <w:p w14:paraId="5292D47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Enobarbus:</w:t>
      </w:r>
    </w:p>
    <w:p w14:paraId="65EE98C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Fulvia?</w:t>
      </w:r>
    </w:p>
    <w:p w14:paraId="0D68BEB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Antony:</w:t>
      </w:r>
    </w:p>
    <w:p w14:paraId="0668A4C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Moartă.)</w:t>
      </w:r>
    </w:p>
    <w:p w14:paraId="778658A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microcontext, durerea lui Antoniu şi surprinderea lui Enobarbus sunt accentuate prin scurtimea replicilor, prin repetarea integrală a propoziţiei</w:t>
      </w:r>
      <w:r w:rsidRPr="00433C5B">
        <w:rPr>
          <w:rFonts w:ascii="Bookman Old Style" w:hAnsi="Bookman Old Style" w:cs="Bookman Old Style"/>
          <w:i/>
          <w:iCs/>
          <w:color w:val="000000"/>
          <w:sz w:val="28"/>
          <w:szCs w:val="28"/>
        </w:rPr>
        <w:t xml:space="preserve"> Fulvia is dead</w:t>
      </w:r>
      <w:r w:rsidRPr="00433C5B">
        <w:rPr>
          <w:rFonts w:ascii="Bookman Old Style" w:hAnsi="Bookman Old Style" w:cs="Bookman Old Style"/>
          <w:color w:val="000000"/>
          <w:sz w:val="28"/>
          <w:szCs w:val="28"/>
        </w:rPr>
        <w:t xml:space="preserve"> (cf.</w:t>
      </w:r>
      <w:r w:rsidRPr="00433C5B">
        <w:rPr>
          <w:rFonts w:ascii="Bookman Old Style" w:hAnsi="Bookman Old Style" w:cs="Bookman Old Style"/>
          <w:i/>
          <w:iCs/>
          <w:color w:val="000000"/>
          <w:sz w:val="28"/>
          <w:szCs w:val="28"/>
        </w:rPr>
        <w:t xml:space="preserve"> Hector is dead,</w:t>
      </w:r>
      <w:r w:rsidRPr="00433C5B">
        <w:rPr>
          <w:rFonts w:ascii="Bookman Old Style" w:hAnsi="Bookman Old Style" w:cs="Bookman Old Style"/>
          <w:color w:val="000000"/>
          <w:sz w:val="28"/>
          <w:szCs w:val="28"/>
        </w:rPr>
        <w:t xml:space="preserve"> repetată obsesiv de Troilus în </w:t>
      </w:r>
      <w:r w:rsidRPr="00433C5B">
        <w:rPr>
          <w:rFonts w:ascii="Bookman Old Style" w:hAnsi="Bookman Old Style" w:cs="Bookman Old Style"/>
          <w:i/>
          <w:iCs/>
          <w:color w:val="000000"/>
          <w:sz w:val="28"/>
          <w:szCs w:val="28"/>
        </w:rPr>
        <w:t>Troilus şi Cresida,</w:t>
      </w:r>
      <w:r w:rsidRPr="00433C5B">
        <w:rPr>
          <w:rFonts w:ascii="Bookman Old Style" w:hAnsi="Bookman Old Style" w:cs="Bookman Old Style"/>
          <w:color w:val="000000"/>
          <w:sz w:val="28"/>
          <w:szCs w:val="28"/>
        </w:rPr>
        <w:t xml:space="preserve"> V, 10, 14-22), prin dezmembrarea contrapunctică a propoziţiei în subiect (v. 157) şi predicat (v. 158). Pe de altă parte, contextul lărgit apare în replici anterioare unde Enobarbus, neştiind încă nimic despre moartea soţiei lui Antoniu, îi vorbeşte acestuia despre moartea femeilor (cu insistenţă asupra cuvintelor</w:t>
      </w:r>
      <w:r w:rsidRPr="00433C5B">
        <w:rPr>
          <w:rFonts w:ascii="Bookman Old Style" w:hAnsi="Bookman Old Style" w:cs="Bookman Old Style"/>
          <w:i/>
          <w:iCs/>
          <w:color w:val="000000"/>
          <w:sz w:val="28"/>
          <w:szCs w:val="28"/>
        </w:rPr>
        <w:t xml:space="preserve"> death</w:t>
      </w:r>
      <w:r w:rsidRPr="00433C5B">
        <w:rPr>
          <w:rFonts w:ascii="Bookman Old Style" w:hAnsi="Bookman Old Style" w:cs="Bookman Old Style"/>
          <w:color w:val="000000"/>
          <w:sz w:val="28"/>
          <w:szCs w:val="28"/>
        </w:rPr>
        <w:t xml:space="preserve"> „moarte” şi</w:t>
      </w:r>
      <w:r w:rsidRPr="00433C5B">
        <w:rPr>
          <w:rFonts w:ascii="Bookman Old Style" w:hAnsi="Bookman Old Style" w:cs="Bookman Old Style"/>
          <w:i/>
          <w:iCs/>
          <w:color w:val="000000"/>
          <w:sz w:val="28"/>
          <w:szCs w:val="28"/>
        </w:rPr>
        <w:t xml:space="preserve"> to die</w:t>
      </w:r>
      <w:r w:rsidRPr="00433C5B">
        <w:rPr>
          <w:rFonts w:ascii="Bookman Old Style" w:hAnsi="Bookman Old Style" w:cs="Bookman Old Style"/>
          <w:color w:val="000000"/>
          <w:sz w:val="28"/>
          <w:szCs w:val="28"/>
        </w:rPr>
        <w:t xml:space="preserve"> „a muri”) şi „anticipează” parcă vestea lui Antoniu.</w:t>
      </w:r>
    </w:p>
    <w:p w14:paraId="78031FB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ilustrările ce urmează, macrocontextul este de o natură cu totul aparte:</w:t>
      </w:r>
    </w:p>
    <w:p w14:paraId="2AE543E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First Groom:</w:t>
      </w:r>
    </w:p>
    <w:p w14:paraId="386A5E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More rushes, more rushes!</w:t>
      </w:r>
    </w:p>
    <w:p w14:paraId="63B8BBE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Second Groom:</w:t>
      </w:r>
    </w:p>
    <w:p w14:paraId="410C7C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trumpets have sounded twice.</w:t>
      </w:r>
    </w:p>
    <w:p w14:paraId="172385A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Third Groom:</w:t>
      </w:r>
    </w:p>
    <w:p w14:paraId="48CAEA5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Twill be two o’clock ere they come from the coronation. Dispatch, dispatch”. (2 Henric al IV-lea,</w:t>
      </w:r>
      <w:r w:rsidRPr="00433C5B">
        <w:rPr>
          <w:rFonts w:ascii="Bookman Old Style" w:hAnsi="Bookman Old Style" w:cs="Bookman Old Style"/>
          <w:color w:val="000000"/>
          <w:sz w:val="28"/>
          <w:szCs w:val="28"/>
        </w:rPr>
        <w:t xml:space="preserve"> V, 5, 4).</w:t>
      </w:r>
    </w:p>
    <w:p w14:paraId="2B8C54C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(Primul servitor:</w:t>
      </w:r>
    </w:p>
    <w:p w14:paraId="419C71D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Mai multă papură, mai multă papură!</w:t>
      </w:r>
    </w:p>
    <w:p w14:paraId="29C7228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doilea servilor:</w:t>
      </w:r>
    </w:p>
    <w:p w14:paraId="5783CF4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Trompetele au sunat de două ori.</w:t>
      </w:r>
    </w:p>
    <w:p w14:paraId="76B3F9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treilea servitor:</w:t>
      </w:r>
    </w:p>
    <w:p w14:paraId="716D6B3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să se facă ceasurile două până să vină ei de la încoronare. Daţi-i zor, daţi-i zor.)</w:t>
      </w:r>
    </w:p>
    <w:p w14:paraId="0DB6A63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lastRenderedPageBreak/>
        <w:t>„</w:t>
      </w:r>
      <w:r w:rsidRPr="00433C5B">
        <w:rPr>
          <w:rFonts w:ascii="Bookman Old Style" w:hAnsi="Bookman Old Style" w:cs="Bookman Old Style"/>
          <w:color w:val="000000"/>
          <w:sz w:val="28"/>
          <w:szCs w:val="28"/>
        </w:rPr>
        <w:t>Hamlet:</w:t>
      </w:r>
    </w:p>
    <w:p w14:paraId="3312B3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air bites shrewdly: it is very cold.</w:t>
      </w:r>
    </w:p>
    <w:p w14:paraId="6F712F4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Horatio:</w:t>
      </w:r>
    </w:p>
    <w:p w14:paraId="642F6D6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It is a nipping and an eager air”. (Hamlet,</w:t>
      </w:r>
      <w:r w:rsidRPr="00433C5B">
        <w:rPr>
          <w:rFonts w:ascii="Bookman Old Style" w:hAnsi="Bookman Old Style" w:cs="Bookman Old Style"/>
          <w:color w:val="000000"/>
          <w:sz w:val="28"/>
          <w:szCs w:val="28"/>
        </w:rPr>
        <w:t xml:space="preserve"> I, 4, 1-2)</w:t>
      </w:r>
    </w:p>
    <w:p w14:paraId="0A85656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(Hamlet:</w:t>
      </w:r>
    </w:p>
    <w:p w14:paraId="3A8F2D5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Grozav mai muşcă gerul; e foarte frig.</w:t>
      </w:r>
    </w:p>
    <w:p w14:paraId="21CAC95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Horatio:</w:t>
      </w:r>
    </w:p>
    <w:p w14:paraId="7B9B79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Da, e un frig tăios şi pătrunzător.)</w:t>
      </w:r>
    </w:p>
    <w:p w14:paraId="1699D45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„First Witch:</w:t>
      </w:r>
    </w:p>
    <w:p w14:paraId="2673427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Speak.</w:t>
      </w:r>
    </w:p>
    <w:p w14:paraId="2EC92ED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Second Witch:</w:t>
      </w:r>
    </w:p>
    <w:p w14:paraId="77179C2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Demand.</w:t>
      </w:r>
    </w:p>
    <w:p w14:paraId="5FCDF25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Third Witch:</w:t>
      </w:r>
    </w:p>
    <w:p w14:paraId="7AD69E6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We’ll answer”. (Macbeth,</w:t>
      </w:r>
      <w:r w:rsidRPr="00433C5B">
        <w:rPr>
          <w:rFonts w:ascii="Bookman Old Style" w:hAnsi="Bookman Old Style" w:cs="Bookman Old Style"/>
          <w:color w:val="000000"/>
          <w:sz w:val="28"/>
          <w:szCs w:val="28"/>
        </w:rPr>
        <w:t xml:space="preserve"> IV, 1, 61)</w:t>
      </w:r>
    </w:p>
    <w:p w14:paraId="1687314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(Prima vrăjitoare:</w:t>
      </w:r>
    </w:p>
    <w:p w14:paraId="5B7B423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Vorbeşte.</w:t>
      </w:r>
    </w:p>
    <w:p w14:paraId="22A74F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doua vrăjitoare:</w:t>
      </w:r>
    </w:p>
    <w:p w14:paraId="079766D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ntreabă.</w:t>
      </w:r>
    </w:p>
    <w:p w14:paraId="56505EB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treia vrăjitoare:</w:t>
      </w:r>
    </w:p>
    <w:p w14:paraId="644E061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O să-ţi răspundem.</w:t>
      </w:r>
      <w:r w:rsidRPr="00433C5B">
        <w:rPr>
          <w:rFonts w:ascii="Bookman Old Style" w:hAnsi="Bookman Old Style" w:cs="Bookman Old Style"/>
          <w:color w:val="000000"/>
          <w:sz w:val="28"/>
          <w:szCs w:val="28"/>
        </w:rPr>
        <w:t>)</w:t>
      </w:r>
    </w:p>
    <w:p w14:paraId="204D87D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color w:val="000000"/>
          <w:sz w:val="28"/>
          <w:szCs w:val="28"/>
        </w:rPr>
        <w:t>Dacă ML este evident, nu acelaşi lucru se poate spune şi despre funcţia pe care o îndeplineşte la nivelul structurii de adâncime, poate chiar dincolo de „macrocontext”:</w:t>
      </w:r>
      <w:r w:rsidRPr="00433C5B">
        <w:rPr>
          <w:rFonts w:ascii="Bookman Old Style" w:hAnsi="Bookman Old Style" w:cs="Bookman Old Style"/>
          <w:i/>
          <w:iCs/>
          <w:color w:val="000000"/>
          <w:sz w:val="28"/>
          <w:szCs w:val="28"/>
        </w:rPr>
        <w:t xml:space="preserve"> caracterizarea personajelor ca apartenenţă la un acelaşi grup (social, mentalitate, pregătire, scopuri comune etc.).</w:t>
      </w:r>
      <w:r w:rsidRPr="00433C5B">
        <w:rPr>
          <w:rFonts w:ascii="Bookman Old Style" w:hAnsi="Bookman Old Style" w:cs="Bookman Old Style"/>
          <w:color w:val="000000"/>
          <w:sz w:val="28"/>
          <w:szCs w:val="28"/>
        </w:rPr>
        <w:t xml:space="preserve"> „Consonanţa” </w:t>
      </w:r>
      <w:r w:rsidRPr="00433C5B">
        <w:rPr>
          <w:rFonts w:ascii="Bookman Old Style" w:hAnsi="Bookman Old Style" w:cs="Bookman Old Style"/>
          <w:sz w:val="28"/>
          <w:szCs w:val="28"/>
        </w:rPr>
        <w:t>limbajului folosit de asemenea personaje vine în întâmpinarea punctului de vedere al lui Tolstoi (</w:t>
      </w:r>
      <w:r w:rsidRPr="00433C5B">
        <w:rPr>
          <w:rFonts w:ascii="Bookman Old Style" w:hAnsi="Bookman Old Style" w:cs="Bookman Old Style"/>
          <w:i/>
          <w:iCs/>
          <w:sz w:val="28"/>
          <w:szCs w:val="28"/>
        </w:rPr>
        <w:t>„ei toţi vorbesc la fel”</w:t>
      </w:r>
      <w:r w:rsidRPr="00433C5B">
        <w:rPr>
          <w:rFonts w:ascii="Bookman Old Style" w:hAnsi="Bookman Old Style" w:cs="Bookman Old Style"/>
          <w:sz w:val="28"/>
          <w:szCs w:val="28"/>
        </w:rPr>
        <w:t>). Cu toate acestea, personajele aparţinând unui „grup” sunt individualizate – dincolo de „genul proxim” este shakespeariana „diferenţă specifică”.</w:t>
      </w:r>
    </w:p>
    <w:p w14:paraId="5961F06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bookmarkStart w:id="44" w:name="bookmark46"/>
      <w:bookmarkEnd w:id="44"/>
      <w:r w:rsidRPr="00433C5B">
        <w:rPr>
          <w:rFonts w:ascii="Bookman Old Style" w:hAnsi="Bookman Old Style" w:cs="Bookman Old Style"/>
          <w:i/>
          <w:iCs/>
          <w:color w:val="808000"/>
          <w:sz w:val="28"/>
          <w:szCs w:val="28"/>
        </w:rPr>
        <w:t xml:space="preserve">c) Analiză ML pe bază de text (un fragment din </w:t>
      </w:r>
      <w:r w:rsidRPr="00433C5B">
        <w:rPr>
          <w:rFonts w:ascii="Bookman Old Style" w:hAnsi="Bookman Old Style" w:cs="Bookman Old Style"/>
          <w:i/>
          <w:iCs/>
          <w:color w:val="808000"/>
          <w:sz w:val="28"/>
          <w:szCs w:val="28"/>
          <w:lang w:val="tr-TR"/>
        </w:rPr>
        <w:lastRenderedPageBreak/>
        <w:t>„</w:t>
      </w:r>
      <w:r w:rsidRPr="00433C5B">
        <w:rPr>
          <w:rFonts w:ascii="Bookman Old Style" w:hAnsi="Bookman Old Style" w:cs="Bookman Old Style"/>
          <w:i/>
          <w:iCs/>
          <w:color w:val="808000"/>
          <w:sz w:val="28"/>
          <w:szCs w:val="28"/>
        </w:rPr>
        <w:t>Hamlet</w:t>
      </w:r>
      <w:r w:rsidRPr="00433C5B">
        <w:rPr>
          <w:rFonts w:ascii="Bookman Old Style" w:hAnsi="Bookman Old Style" w:cs="Bookman Old Style"/>
          <w:i/>
          <w:iCs/>
          <w:color w:val="808000"/>
          <w:sz w:val="28"/>
          <w:szCs w:val="28"/>
          <w:lang w:val="tr-TR"/>
        </w:rPr>
        <w:t>”</w:t>
      </w:r>
      <w:r w:rsidRPr="00433C5B">
        <w:rPr>
          <w:rFonts w:ascii="Bookman Old Style" w:hAnsi="Bookman Old Style" w:cs="Bookman Old Style"/>
          <w:i/>
          <w:iCs/>
          <w:color w:val="808000"/>
          <w:sz w:val="28"/>
          <w:szCs w:val="28"/>
        </w:rPr>
        <w:t>).</w:t>
      </w:r>
    </w:p>
    <w:p w14:paraId="1D5014A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Este atât de complexă conlucrarea elementelor folosite de Shakespeare pentru a-şi individualiza personajele, încât numai analiza concretă şi cât de cât amănunţită a unui text de oarecare dimensiuni poate deveni instructivă. Pentru ilustrare am ales un fragment din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important pentru că evidenţiază trăsături de caracter ale unor protagonişti ca Hamlet, regina (Gertrude) şi regele uzurpator (Claudius). Firul conducător al analizei este ML.</w:t>
      </w:r>
    </w:p>
    <w:p w14:paraId="2434385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în vedere actul I, scena a 2-a, versurile 64-124, între care ni se înfăţişează o primă confruntare între Hamlet pe de o parte şi Claudius şi mama prinţului pe de alta. Confruntarea este subliniat dramatică deoarece se desfăşoară, concomitent, în mai multe planuri: psihologic imediat (regele e intrigat de „durerea nebărbătească” a lui Hamlet etc.), psihologic-caracteristic (regina este o fire „emotivă”), etic (Hamlet e critic, înfierează „aparenţa”), filosofic (se fac generalizări).</w:t>
      </w:r>
    </w:p>
    <w:p w14:paraId="0261F88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388699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„King:</w:t>
      </w:r>
    </w:p>
    <w:p w14:paraId="2347030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But now, my cousin Hamlet, and my son, – 64</w:t>
      </w:r>
    </w:p>
    <w:p w14:paraId="764BC6B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Hamlet. (Aside.):</w:t>
      </w:r>
    </w:p>
    <w:p w14:paraId="54148C9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little more than kin, and less than kind. 65</w:t>
      </w:r>
    </w:p>
    <w:p w14:paraId="3361DD5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King:</w:t>
      </w:r>
    </w:p>
    <w:p w14:paraId="4C740DD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How is it that the clouds still hang on you? 66</w:t>
      </w:r>
    </w:p>
    <w:p w14:paraId="1B43F1C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Ham:</w:t>
      </w:r>
    </w:p>
    <w:p w14:paraId="189E749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Not so, my lord; I am too much i’the sun. 67</w:t>
      </w:r>
    </w:p>
    <w:p w14:paraId="11EBD24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Queen:</w:t>
      </w:r>
    </w:p>
    <w:p w14:paraId="1EED8B5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Good Hamlet, cast thy nighted colour off, 68</w:t>
      </w:r>
    </w:p>
    <w:p w14:paraId="1A0825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And let thine eye look like a friend on Denmark. 69</w:t>
      </w:r>
    </w:p>
    <w:p w14:paraId="458FF09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 not for ever with thy vailed lids 70</w:t>
      </w:r>
    </w:p>
    <w:p w14:paraId="3E0D49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Seek for thy noble father in the dust; 71</w:t>
      </w:r>
    </w:p>
    <w:p w14:paraId="1ED8676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Thou know’st’tis common; aii that live must die, 72</w:t>
      </w:r>
    </w:p>
    <w:p w14:paraId="6F0491E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Passing through nature to eternity. 73</w:t>
      </w:r>
    </w:p>
    <w:p w14:paraId="1D5DDB1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Ham:</w:t>
      </w:r>
    </w:p>
    <w:p w14:paraId="34AB574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Ay, madam, it is common.</w:t>
      </w:r>
    </w:p>
    <w:p w14:paraId="2C4008A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Queen:</w:t>
      </w:r>
    </w:p>
    <w:p w14:paraId="2F998C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If it be, 74</w:t>
      </w:r>
    </w:p>
    <w:p w14:paraId="309F63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Why seems it so particular with thee? 75</w:t>
      </w:r>
    </w:p>
    <w:p w14:paraId="6DB38B9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Ham:</w:t>
      </w:r>
    </w:p>
    <w:p w14:paraId="1BFE675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Seems, madam! Nay, it is; I know not’ seems.’ 76</w:t>
      </w:r>
    </w:p>
    <w:p w14:paraId="09D0101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’Tis not alone my inky cloak, good mother, 77</w:t>
      </w:r>
    </w:p>
    <w:p w14:paraId="0E04EE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 customary suits of solemn black, 78</w:t>
      </w:r>
    </w:p>
    <w:p w14:paraId="6E4E23D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 windy suspiration of forc’d breath, 79</w:t>
      </w:r>
    </w:p>
    <w:p w14:paraId="46C25FC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 nor the fruitful river in the eye, 80</w:t>
      </w:r>
    </w:p>
    <w:p w14:paraId="29E1194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 the dejected haviour of the visage, 81</w:t>
      </w:r>
    </w:p>
    <w:p w14:paraId="3B92A2C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Together with all forms, modes, shows of grief 82</w:t>
      </w:r>
    </w:p>
    <w:p w14:paraId="037BE08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That can denote me truly; these indeed, seem, 83</w:t>
      </w:r>
    </w:p>
    <w:p w14:paraId="42603C0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For they are actions that a man might play: 84</w:t>
      </w:r>
    </w:p>
    <w:p w14:paraId="00ECCFB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But I have that within which passeth show; 85</w:t>
      </w:r>
    </w:p>
    <w:p w14:paraId="17E93E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These but the trappings and the suits of woe. 86</w:t>
      </w:r>
    </w:p>
    <w:p w14:paraId="6A1B15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King.</w:t>
      </w:r>
    </w:p>
    <w:p w14:paraId="2C13572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’Tis sweet and commendable in your nature, Hamlet, 87</w:t>
      </w:r>
    </w:p>
    <w:p w14:paraId="7D0337F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 give these mourning duties to your father: 88</w:t>
      </w:r>
    </w:p>
    <w:p w14:paraId="7F865BB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But, you must know, your father lost a father; 89</w:t>
      </w:r>
    </w:p>
    <w:p w14:paraId="607A42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That father lost, lost his; and the survivor bound 90</w:t>
      </w:r>
    </w:p>
    <w:p w14:paraId="4D4C23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filial obligation for some term 91</w:t>
      </w:r>
    </w:p>
    <w:p w14:paraId="7CFEDE6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 de obsequious sorrow; but to persever 92</w:t>
      </w:r>
    </w:p>
    <w:p w14:paraId="58A7013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obstinate condolement is a course 93</w:t>
      </w:r>
    </w:p>
    <w:p w14:paraId="19E769B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Of impious stubbomness; ’tis uninanly grief: 94</w:t>
      </w:r>
    </w:p>
    <w:p w14:paraId="5DCE475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It shows a will most incorrect to heaven, 95</w:t>
      </w:r>
    </w:p>
    <w:p w14:paraId="4D93127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heart unfortified, a mind impatient, 96</w:t>
      </w:r>
    </w:p>
    <w:p w14:paraId="1E376A5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And understanding simple and unschool’d: 97</w:t>
      </w:r>
    </w:p>
    <w:p w14:paraId="4EF77E0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For what we know must be and is as common 98</w:t>
      </w:r>
    </w:p>
    <w:p w14:paraId="07AA6DA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 any the most vulgar thing to sense, 99</w:t>
      </w:r>
    </w:p>
    <w:p w14:paraId="303E09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Why should we in our peevish opposition 100</w:t>
      </w:r>
    </w:p>
    <w:p w14:paraId="570009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Take it to heart? Fie! ’tis a fault to heaven, 101</w:t>
      </w:r>
    </w:p>
    <w:p w14:paraId="3772EFC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fault against the dead, a fault to nature, 102</w:t>
      </w:r>
    </w:p>
    <w:p w14:paraId="4F6650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 reason most absurd, whose common theme 103</w:t>
      </w:r>
    </w:p>
    <w:p w14:paraId="2338C30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Is death of fathers, and who still hath cried, 104</w:t>
      </w:r>
    </w:p>
    <w:p w14:paraId="539F3C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From the first corse till he that died to-day, 105</w:t>
      </w:r>
    </w:p>
    <w:p w14:paraId="1EE22EC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’This must be so’. We pray you, throw to earth 106</w:t>
      </w:r>
    </w:p>
    <w:p w14:paraId="662A894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This umprevailing woe, and think of us 107</w:t>
      </w:r>
    </w:p>
    <w:p w14:paraId="08E1269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 of a father; for let the world take note, 108</w:t>
      </w:r>
    </w:p>
    <w:p w14:paraId="409302E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You are the most immediate to our throne; 109</w:t>
      </w:r>
    </w:p>
    <w:p w14:paraId="62E2C4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And with no less nobility of love 110</w:t>
      </w:r>
    </w:p>
    <w:p w14:paraId="30AAECE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Than that which de arest father bears his son 111</w:t>
      </w:r>
    </w:p>
    <w:p w14:paraId="28503E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 I impart toward you. For your intent 112</w:t>
      </w:r>
    </w:p>
    <w:p w14:paraId="298BDDF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 going back to school in Wittemberg, 113</w:t>
      </w:r>
    </w:p>
    <w:p w14:paraId="75CF704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It is most retrograde to our desire; 114</w:t>
      </w:r>
    </w:p>
    <w:p w14:paraId="3214017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And we beseech you, bend you to remain 115</w:t>
      </w:r>
    </w:p>
    <w:p w14:paraId="4488A4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Here, in the cheer and comfort of our eye, 116</w:t>
      </w:r>
    </w:p>
    <w:p w14:paraId="490B13B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Our chiefest courtier, cousin, and our son. 117</w:t>
      </w:r>
    </w:p>
    <w:p w14:paraId="490030C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Queen:</w:t>
      </w:r>
    </w:p>
    <w:p w14:paraId="275BAE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Let not thy mother lose her prayers, Hamlet: 118</w:t>
      </w:r>
    </w:p>
    <w:p w14:paraId="0342B33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 pray thee, stay with us: go not to Wittemberg. 119</w:t>
      </w:r>
    </w:p>
    <w:p w14:paraId="30E2978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Ham:</w:t>
      </w:r>
    </w:p>
    <w:p w14:paraId="7FDBFF9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 shall in all my best obey you, madam. 120</w:t>
      </w:r>
    </w:p>
    <w:p w14:paraId="35EA3E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King:</w:t>
      </w:r>
    </w:p>
    <w:p w14:paraId="767114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Why, ’tis a loving and a fair reply: 121</w:t>
      </w:r>
    </w:p>
    <w:p w14:paraId="6B3521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Be as ourself in Desmark, Madam, come; 122</w:t>
      </w:r>
    </w:p>
    <w:p w14:paraId="706257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This gentle and unforc’d accord of Hamlet 123</w:t>
      </w:r>
    </w:p>
    <w:p w14:paraId="07D639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Sits smiling to my heart…”. 124</w:t>
      </w:r>
    </w:p>
    <w:p w14:paraId="40777D2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sz w:val="28"/>
          <w:szCs w:val="28"/>
        </w:rPr>
      </w:pPr>
      <w:bookmarkStart w:id="45" w:name="bookmark47"/>
      <w:bookmarkEnd w:id="45"/>
      <w:r w:rsidRPr="00433C5B">
        <w:rPr>
          <w:rFonts w:ascii="Bookman Old Style" w:hAnsi="Bookman Old Style" w:cs="Bookman Old Style"/>
          <w:i/>
          <w:iCs/>
          <w:sz w:val="28"/>
          <w:szCs w:val="28"/>
        </w:rPr>
        <w:t>a) Reluări la nivelul cuvântului (selectiv).</w:t>
      </w:r>
    </w:p>
    <w:p w14:paraId="43080F4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(64-65).</w:t>
      </w:r>
      <w:r w:rsidRPr="00433C5B">
        <w:rPr>
          <w:rFonts w:ascii="Bookman Old Style" w:hAnsi="Bookman Old Style" w:cs="Bookman Old Style"/>
          <w:color w:val="000000"/>
          <w:sz w:val="28"/>
          <w:szCs w:val="28"/>
        </w:rPr>
        <w:t xml:space="preserve"> Regele foloseşte consecvent pluralul maiestăţii</w:t>
      </w:r>
      <w:r w:rsidRPr="00433C5B">
        <w:rPr>
          <w:rFonts w:ascii="Bookman Old Style" w:hAnsi="Bookman Old Style" w:cs="Bookman Old Style"/>
          <w:i/>
          <w:iCs/>
          <w:color w:val="000000"/>
          <w:sz w:val="28"/>
          <w:szCs w:val="28"/>
        </w:rPr>
        <w:t xml:space="preserve"> (we</w:t>
      </w:r>
      <w:r w:rsidRPr="00433C5B">
        <w:rPr>
          <w:rFonts w:ascii="Bookman Old Style" w:hAnsi="Bookman Old Style" w:cs="Bookman Old Style"/>
          <w:color w:val="000000"/>
          <w:sz w:val="28"/>
          <w:szCs w:val="28"/>
        </w:rPr>
        <w:t xml:space="preserve"> „noi” în loc de I „eu”), subliniind astfel </w:t>
      </w:r>
      <w:r w:rsidRPr="00433C5B">
        <w:rPr>
          <w:rFonts w:ascii="Bookman Old Style" w:hAnsi="Bookman Old Style" w:cs="Bookman Old Style"/>
          <w:color w:val="000000"/>
          <w:sz w:val="28"/>
          <w:szCs w:val="28"/>
        </w:rPr>
        <w:lastRenderedPageBreak/>
        <w:t>distanţarea de supuşi (v. şi începutul scenei, discursul de „exculpare”, versurile 1, 2, 3, 6, 7, 8 etc.). Adjectivul pronominal</w:t>
      </w:r>
      <w:r w:rsidRPr="00433C5B">
        <w:rPr>
          <w:rFonts w:ascii="Bookman Old Style" w:hAnsi="Bookman Old Style" w:cs="Bookman Old Style"/>
          <w:i/>
          <w:iCs/>
          <w:color w:val="000000"/>
          <w:sz w:val="28"/>
          <w:szCs w:val="28"/>
        </w:rPr>
        <w:t xml:space="preserve"> my</w:t>
      </w:r>
      <w:r w:rsidRPr="00433C5B">
        <w:rPr>
          <w:rFonts w:ascii="Bookman Old Style" w:hAnsi="Bookman Old Style" w:cs="Bookman Old Style"/>
          <w:color w:val="000000"/>
          <w:sz w:val="28"/>
          <w:szCs w:val="28"/>
        </w:rPr>
        <w:t xml:space="preserve"> „meu” în</w:t>
      </w:r>
      <w:r w:rsidRPr="00433C5B">
        <w:rPr>
          <w:rFonts w:ascii="Bookman Old Style" w:hAnsi="Bookman Old Style" w:cs="Bookman Old Style"/>
          <w:i/>
          <w:iCs/>
          <w:color w:val="000000"/>
          <w:sz w:val="28"/>
          <w:szCs w:val="28"/>
        </w:rPr>
        <w:t xml:space="preserve"> my cousin</w:t>
      </w:r>
      <w:r w:rsidRPr="00433C5B">
        <w:rPr>
          <w:rFonts w:ascii="Bookman Old Style" w:hAnsi="Bookman Old Style" w:cs="Bookman Old Style"/>
          <w:color w:val="000000"/>
          <w:sz w:val="28"/>
          <w:szCs w:val="28"/>
        </w:rPr>
        <w:t xml:space="preserve"> „ruda mea”,</w:t>
      </w:r>
      <w:r w:rsidRPr="00433C5B">
        <w:rPr>
          <w:rFonts w:ascii="Bookman Old Style" w:hAnsi="Bookman Old Style" w:cs="Bookman Old Style"/>
          <w:i/>
          <w:iCs/>
          <w:color w:val="000000"/>
          <w:sz w:val="28"/>
          <w:szCs w:val="28"/>
        </w:rPr>
        <w:t xml:space="preserve"> my son</w:t>
      </w:r>
      <w:r w:rsidRPr="00433C5B">
        <w:rPr>
          <w:rFonts w:ascii="Bookman Old Style" w:hAnsi="Bookman Old Style" w:cs="Bookman Old Style"/>
          <w:color w:val="000000"/>
          <w:sz w:val="28"/>
          <w:szCs w:val="28"/>
        </w:rPr>
        <w:t xml:space="preserve"> „fiul meu”, este o abatere semnificativă, trădând bunăvoinţa, încercarea de a se apropia de prinţ, întocmai ca încercarea de a se apropia de Laert cu puţine versuri mai înainte (renunţări evidente la pluralul maiestăţii, I, 2, 42-50).</w:t>
      </w:r>
    </w:p>
    <w:p w14:paraId="273F5B7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deosebire de regină</w:t>
      </w:r>
      <w:r w:rsidRPr="00433C5B">
        <w:rPr>
          <w:rFonts w:ascii="Bookman Old Style" w:hAnsi="Bookman Old Style" w:cs="Bookman Old Style"/>
          <w:i/>
          <w:iCs/>
          <w:color w:val="000000"/>
          <w:sz w:val="28"/>
          <w:szCs w:val="28"/>
        </w:rPr>
        <w:t xml:space="preserve"> (good Hamlet „</w:t>
      </w:r>
      <w:r w:rsidRPr="00433C5B">
        <w:rPr>
          <w:rFonts w:ascii="Bookman Old Style" w:hAnsi="Bookman Old Style" w:cs="Bookman Old Style"/>
          <w:color w:val="000000"/>
          <w:sz w:val="28"/>
          <w:szCs w:val="28"/>
        </w:rPr>
        <w:t>bunule Hamlet”, 68), Claudius nu foloseşte niciun epitet tandru la adresa lui Hamlet.</w:t>
      </w:r>
      <w:r w:rsidRPr="00433C5B">
        <w:rPr>
          <w:rFonts w:ascii="Bookman Old Style" w:hAnsi="Bookman Old Style" w:cs="Bookman Old Style"/>
          <w:i/>
          <w:iCs/>
          <w:color w:val="000000"/>
          <w:sz w:val="28"/>
          <w:szCs w:val="28"/>
        </w:rPr>
        <w:t xml:space="preserve"> My cousin</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my son</w:t>
      </w:r>
      <w:r w:rsidRPr="00433C5B">
        <w:rPr>
          <w:rFonts w:ascii="Bookman Old Style" w:hAnsi="Bookman Old Style" w:cs="Bookman Old Style"/>
          <w:color w:val="000000"/>
          <w:sz w:val="28"/>
          <w:szCs w:val="28"/>
        </w:rPr>
        <w:t xml:space="preserve"> nu cuprind nimic afectiv. Relaţia aproape sinonimică dintre</w:t>
      </w:r>
      <w:r w:rsidRPr="00433C5B">
        <w:rPr>
          <w:rFonts w:ascii="Bookman Old Style" w:hAnsi="Bookman Old Style" w:cs="Bookman Old Style"/>
          <w:i/>
          <w:iCs/>
          <w:color w:val="000000"/>
          <w:sz w:val="28"/>
          <w:szCs w:val="28"/>
        </w:rPr>
        <w:t xml:space="preserve"> cousin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000000"/>
          <w:sz w:val="28"/>
          <w:szCs w:val="28"/>
        </w:rPr>
        <w:t xml:space="preserve"> son</w:t>
      </w:r>
      <w:r w:rsidRPr="00433C5B">
        <w:rPr>
          <w:rFonts w:ascii="Bookman Old Style" w:hAnsi="Bookman Old Style" w:cs="Bookman Old Style"/>
          <w:color w:val="000000"/>
          <w:sz w:val="28"/>
          <w:szCs w:val="28"/>
        </w:rPr>
        <w:t xml:space="preserve"> este respinsă de Hamlet în comentariul ironic-mimetic</w:t>
      </w:r>
      <w:r w:rsidRPr="00433C5B">
        <w:rPr>
          <w:rFonts w:ascii="Bookman Old Style" w:hAnsi="Bookman Old Style" w:cs="Bookman Old Style"/>
          <w:i/>
          <w:iCs/>
          <w:color w:val="000000"/>
          <w:sz w:val="28"/>
          <w:szCs w:val="28"/>
        </w:rPr>
        <w:t xml:space="preserve"> A little more than kin, and less than kind,</w:t>
      </w:r>
      <w:r w:rsidRPr="00433C5B">
        <w:rPr>
          <w:rFonts w:ascii="Bookman Old Style" w:hAnsi="Bookman Old Style" w:cs="Bookman Old Style"/>
          <w:color w:val="000000"/>
          <w:sz w:val="28"/>
          <w:szCs w:val="28"/>
        </w:rPr>
        <w:t xml:space="preserve"> cu relaţia cvasi-omonimică şi cvasi-antonimică dintre</w:t>
      </w:r>
      <w:r w:rsidRPr="00433C5B">
        <w:rPr>
          <w:rFonts w:ascii="Bookman Old Style" w:hAnsi="Bookman Old Style" w:cs="Bookman Old Style"/>
          <w:i/>
          <w:iCs/>
          <w:color w:val="000000"/>
          <w:sz w:val="28"/>
          <w:szCs w:val="28"/>
        </w:rPr>
        <w:t xml:space="preserve"> kin</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kind.</w:t>
      </w:r>
      <w:r w:rsidRPr="00433C5B">
        <w:rPr>
          <w:rFonts w:ascii="Bookman Old Style" w:hAnsi="Bookman Old Style" w:cs="Bookman Old Style"/>
          <w:color w:val="000000"/>
          <w:sz w:val="28"/>
          <w:szCs w:val="28"/>
        </w:rPr>
        <w:t xml:space="preserve"> John Dover Wilson explică:</w:t>
      </w:r>
    </w:p>
    <w:p w14:paraId="44A5501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Kin </w:t>
      </w:r>
      <w:r w:rsidRPr="00433C5B">
        <w:rPr>
          <w:rFonts w:ascii="Bookman Old Style" w:hAnsi="Bookman Old Style" w:cs="Bookman Old Style"/>
          <w:i/>
          <w:iCs/>
          <w:color w:val="000000"/>
          <w:sz w:val="28"/>
          <w:szCs w:val="28"/>
        </w:rPr>
        <w:t>e un ecou al lui cousin</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 xml:space="preserve">(= rudă dincolo de cercul imediat al familiei), iar </w:t>
      </w:r>
      <w:r w:rsidRPr="00433C5B">
        <w:rPr>
          <w:rFonts w:ascii="Bookman Old Style" w:hAnsi="Bookman Old Style" w:cs="Bookman Old Style"/>
          <w:color w:val="000000"/>
          <w:sz w:val="28"/>
          <w:szCs w:val="28"/>
        </w:rPr>
        <w:t>kind</w:t>
      </w:r>
      <w:r w:rsidRPr="00433C5B">
        <w:rPr>
          <w:rFonts w:ascii="Bookman Old Style" w:hAnsi="Bookman Old Style" w:cs="Bookman Old Style"/>
          <w:i/>
          <w:iCs/>
          <w:color w:val="000000"/>
          <w:sz w:val="28"/>
          <w:szCs w:val="28"/>
        </w:rPr>
        <w:t xml:space="preserve">, un ecou al lui </w:t>
      </w:r>
      <w:r w:rsidRPr="00433C5B">
        <w:rPr>
          <w:rFonts w:ascii="Bookman Old Style" w:hAnsi="Bookman Old Style" w:cs="Bookman Old Style"/>
          <w:color w:val="000000"/>
          <w:sz w:val="28"/>
          <w:szCs w:val="28"/>
        </w:rPr>
        <w:t>son: parafrazând: «ceva mai mult decât o rudă oarecare devreme ce te-ai însurat cu mama mea, totuşi nu prea îţi sunt fiu, devreme ce căsătoria este incestuoasă»</w:t>
      </w:r>
      <w:r w:rsidRPr="00433C5B">
        <w:rPr>
          <w:rFonts w:ascii="Bookman Old Style" w:hAnsi="Bookman Old Style" w:cs="Bookman Old Style"/>
          <w:i/>
          <w:iCs/>
          <w:color w:val="000000"/>
          <w:sz w:val="28"/>
          <w:szCs w:val="28"/>
        </w:rPr>
        <w:t>. Primele cuvinte ale lui Hamlet sunt enigmatice, asemenea caracterului său”</w:t>
      </w:r>
      <w:r w:rsidRPr="00433C5B">
        <w:rPr>
          <w:rFonts w:ascii="Bookman Old Style" w:hAnsi="Bookman Old Style" w:cs="Bookman Old Style"/>
          <w:color w:val="FF6600"/>
          <w:sz w:val="28"/>
          <w:szCs w:val="28"/>
          <w:vertAlign w:val="superscript"/>
        </w:rPr>
        <w:footnoteReference w:id="144"/>
      </w:r>
      <w:r w:rsidRPr="00433C5B">
        <w:rPr>
          <w:rFonts w:ascii="Bookman Old Style" w:hAnsi="Bookman Old Style" w:cs="Bookman Old Style"/>
          <w:color w:val="000000"/>
          <w:sz w:val="28"/>
          <w:szCs w:val="28"/>
        </w:rPr>
        <w:t>.</w:t>
      </w:r>
    </w:p>
    <w:p w14:paraId="14FEEE2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cea de a doua replică a prinţului (67) apare un alt calambur: cuvântul</w:t>
      </w:r>
      <w:r w:rsidRPr="00433C5B">
        <w:rPr>
          <w:rFonts w:ascii="Bookman Old Style" w:hAnsi="Bookman Old Style" w:cs="Bookman Old Style"/>
          <w:i/>
          <w:iCs/>
          <w:color w:val="000000"/>
          <w:sz w:val="28"/>
          <w:szCs w:val="28"/>
        </w:rPr>
        <w:t xml:space="preserve"> sun</w:t>
      </w:r>
      <w:r w:rsidRPr="00433C5B">
        <w:rPr>
          <w:rFonts w:ascii="Bookman Old Style" w:hAnsi="Bookman Old Style" w:cs="Bookman Old Style"/>
          <w:color w:val="000000"/>
          <w:sz w:val="28"/>
          <w:szCs w:val="28"/>
        </w:rPr>
        <w:t xml:space="preserve"> „soare”, omofon al lui</w:t>
      </w:r>
      <w:r w:rsidRPr="00433C5B">
        <w:rPr>
          <w:rFonts w:ascii="Bookman Old Style" w:hAnsi="Bookman Old Style" w:cs="Bookman Old Style"/>
          <w:i/>
          <w:iCs/>
          <w:color w:val="000000"/>
          <w:sz w:val="28"/>
          <w:szCs w:val="28"/>
        </w:rPr>
        <w:t xml:space="preserve"> son</w:t>
      </w:r>
      <w:r w:rsidRPr="00433C5B">
        <w:rPr>
          <w:rFonts w:ascii="Bookman Old Style" w:hAnsi="Bookman Old Style" w:cs="Bookman Old Style"/>
          <w:color w:val="000000"/>
          <w:sz w:val="28"/>
          <w:szCs w:val="28"/>
        </w:rPr>
        <w:t xml:space="preserve"> „fiu” (64):</w:t>
      </w:r>
    </w:p>
    <w:p w14:paraId="13033FE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Too much i’the</w:t>
      </w:r>
      <w:r w:rsidRPr="00433C5B">
        <w:rPr>
          <w:rFonts w:ascii="Bookman Old Style" w:hAnsi="Bookman Old Style" w:cs="Bookman Old Style"/>
          <w:i/>
          <w:iCs/>
          <w:color w:val="000000"/>
          <w:sz w:val="28"/>
          <w:szCs w:val="28"/>
        </w:rPr>
        <w:t xml:space="preserve"> sun se referă la insulta de a fi numit </w:t>
      </w:r>
      <w:r w:rsidRPr="00433C5B">
        <w:rPr>
          <w:rFonts w:ascii="Bookman Old Style" w:hAnsi="Bookman Old Style" w:cs="Bookman Old Style"/>
          <w:color w:val="000000"/>
          <w:sz w:val="28"/>
          <w:szCs w:val="28"/>
        </w:rPr>
        <w:t>«fiu»</w:t>
      </w:r>
      <w:r w:rsidRPr="00433C5B">
        <w:rPr>
          <w:rFonts w:ascii="Bookman Old Style" w:hAnsi="Bookman Old Style" w:cs="Bookman Old Style"/>
          <w:i/>
          <w:iCs/>
          <w:color w:val="000000"/>
          <w:sz w:val="28"/>
          <w:szCs w:val="28"/>
        </w:rPr>
        <w:t xml:space="preserve"> de către Claudius… Este implicată zicala </w:t>
      </w:r>
      <w:r w:rsidRPr="00433C5B">
        <w:rPr>
          <w:rFonts w:ascii="Bookman Old Style" w:hAnsi="Bookman Old Style" w:cs="Bookman Old Style"/>
          <w:color w:val="000000"/>
          <w:sz w:val="28"/>
          <w:szCs w:val="28"/>
        </w:rPr>
        <w:t>in the sun</w:t>
      </w:r>
      <w:r w:rsidRPr="00433C5B">
        <w:rPr>
          <w:rFonts w:ascii="Bookman Old Style" w:hAnsi="Bookman Old Style" w:cs="Bookman Old Style"/>
          <w:i/>
          <w:iCs/>
          <w:color w:val="000000"/>
          <w:sz w:val="28"/>
          <w:szCs w:val="28"/>
        </w:rPr>
        <w:t xml:space="preserve">, care însemna </w:t>
      </w:r>
      <w:r w:rsidRPr="00433C5B">
        <w:rPr>
          <w:rFonts w:ascii="Bookman Old Style" w:hAnsi="Bookman Old Style" w:cs="Bookman Old Style"/>
          <w:color w:val="000000"/>
          <w:sz w:val="28"/>
          <w:szCs w:val="28"/>
        </w:rPr>
        <w:t xml:space="preserve">«fără casă şi cămin», «surghiunit», </w:t>
      </w:r>
      <w:r w:rsidRPr="00433C5B">
        <w:rPr>
          <w:rFonts w:ascii="Bookman Old Style" w:hAnsi="Bookman Old Style" w:cs="Bookman Old Style"/>
          <w:color w:val="000000"/>
          <w:sz w:val="28"/>
          <w:szCs w:val="28"/>
        </w:rPr>
        <w:lastRenderedPageBreak/>
        <w:t>«dezmoştenit»</w:t>
      </w:r>
      <w:r w:rsidRPr="00433C5B">
        <w:rPr>
          <w:rFonts w:ascii="Bookman Old Style" w:hAnsi="Bookman Old Style" w:cs="Bookman Old Style"/>
          <w:i/>
          <w:iCs/>
          <w:color w:val="000000"/>
          <w:sz w:val="28"/>
          <w:szCs w:val="28"/>
        </w:rPr>
        <w:t xml:space="preserve"> – aşa cum era Hamlet în urma uzurpării lui Claudius”</w:t>
      </w:r>
      <w:r w:rsidRPr="00433C5B">
        <w:rPr>
          <w:rFonts w:ascii="Bookman Old Style" w:hAnsi="Bookman Old Style" w:cs="Bookman Old Style"/>
          <w:color w:val="FF6600"/>
          <w:sz w:val="28"/>
          <w:szCs w:val="28"/>
          <w:vertAlign w:val="superscript"/>
        </w:rPr>
        <w:footnoteReference w:id="145"/>
      </w:r>
      <w:r w:rsidRPr="00433C5B">
        <w:rPr>
          <w:rFonts w:ascii="Bookman Old Style" w:hAnsi="Bookman Old Style" w:cs="Bookman Old Style"/>
          <w:i/>
          <w:iCs/>
          <w:color w:val="000000"/>
          <w:sz w:val="28"/>
          <w:szCs w:val="28"/>
        </w:rPr>
        <w:t>.</w:t>
      </w:r>
    </w:p>
    <w:p w14:paraId="7EB79D2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(66).</w:t>
      </w:r>
      <w:r w:rsidRPr="00433C5B">
        <w:rPr>
          <w:rFonts w:ascii="Bookman Old Style" w:hAnsi="Bookman Old Style" w:cs="Bookman Old Style"/>
          <w:color w:val="000000"/>
          <w:sz w:val="28"/>
          <w:szCs w:val="28"/>
        </w:rPr>
        <w:t xml:space="preserve"> Cuvântul</w:t>
      </w:r>
      <w:r w:rsidRPr="00433C5B">
        <w:rPr>
          <w:rFonts w:ascii="Bookman Old Style" w:hAnsi="Bookman Old Style" w:cs="Bookman Old Style"/>
          <w:i/>
          <w:iCs/>
          <w:color w:val="000000"/>
          <w:sz w:val="28"/>
          <w:szCs w:val="28"/>
        </w:rPr>
        <w:t xml:space="preserve"> the clouds</w:t>
      </w:r>
      <w:r w:rsidRPr="00433C5B">
        <w:rPr>
          <w:rFonts w:ascii="Bookman Old Style" w:hAnsi="Bookman Old Style" w:cs="Bookman Old Style"/>
          <w:color w:val="000000"/>
          <w:sz w:val="28"/>
          <w:szCs w:val="28"/>
        </w:rPr>
        <w:t xml:space="preserve"> din replica regelui </w:t>
      </w:r>
      <w:r w:rsidRPr="00433C5B">
        <w:rPr>
          <w:rFonts w:ascii="Bookman Old Style" w:hAnsi="Bookman Old Style" w:cs="Bookman Old Style"/>
          <w:i/>
          <w:iCs/>
          <w:color w:val="000000"/>
          <w:sz w:val="28"/>
          <w:szCs w:val="28"/>
        </w:rPr>
        <w:t>a)</w:t>
      </w:r>
      <w:r w:rsidRPr="00433C5B">
        <w:rPr>
          <w:rFonts w:ascii="Bookman Old Style" w:hAnsi="Bookman Old Style" w:cs="Bookman Old Style"/>
          <w:color w:val="000000"/>
          <w:sz w:val="28"/>
          <w:szCs w:val="28"/>
        </w:rPr>
        <w:t xml:space="preserve"> e folosit metaforic, ca unică imagine plastică (v. şi 126) în suita sa de sinonime</w:t>
      </w:r>
      <w:r w:rsidRPr="00433C5B">
        <w:rPr>
          <w:rFonts w:ascii="Bookman Old Style" w:hAnsi="Bookman Old Style" w:cs="Bookman Old Style"/>
          <w:i/>
          <w:iCs/>
          <w:color w:val="000000"/>
          <w:sz w:val="28"/>
          <w:szCs w:val="28"/>
        </w:rPr>
        <w:t xml:space="preserve"> (mourning</w:t>
      </w:r>
      <w:r w:rsidRPr="00433C5B">
        <w:rPr>
          <w:rFonts w:ascii="Bookman Old Style" w:hAnsi="Bookman Old Style" w:cs="Bookman Old Style"/>
          <w:color w:val="000000"/>
          <w:sz w:val="28"/>
          <w:szCs w:val="28"/>
        </w:rPr>
        <w:t xml:space="preserve"> „jale”, „doliu”, 88,</w:t>
      </w:r>
      <w:r w:rsidRPr="00433C5B">
        <w:rPr>
          <w:rFonts w:ascii="Bookman Old Style" w:hAnsi="Bookman Old Style" w:cs="Bookman Old Style"/>
          <w:i/>
          <w:iCs/>
          <w:color w:val="000000"/>
          <w:sz w:val="28"/>
          <w:szCs w:val="28"/>
        </w:rPr>
        <w:t xml:space="preserve"> sorrow</w:t>
      </w:r>
      <w:r w:rsidRPr="00433C5B">
        <w:rPr>
          <w:rFonts w:ascii="Bookman Old Style" w:hAnsi="Bookman Old Style" w:cs="Bookman Old Style"/>
          <w:color w:val="000000"/>
          <w:sz w:val="28"/>
          <w:szCs w:val="28"/>
        </w:rPr>
        <w:t xml:space="preserve"> „doliu” – ca ceremonial, 92,</w:t>
      </w:r>
      <w:r w:rsidRPr="00433C5B">
        <w:rPr>
          <w:rFonts w:ascii="Bookman Old Style" w:hAnsi="Bookman Old Style" w:cs="Bookman Old Style"/>
          <w:i/>
          <w:iCs/>
          <w:color w:val="000000"/>
          <w:sz w:val="28"/>
          <w:szCs w:val="28"/>
        </w:rPr>
        <w:t xml:space="preserve"> condolement</w:t>
      </w:r>
      <w:r w:rsidRPr="00433C5B">
        <w:rPr>
          <w:rFonts w:ascii="Bookman Old Style" w:hAnsi="Bookman Old Style" w:cs="Bookman Old Style"/>
          <w:color w:val="000000"/>
          <w:sz w:val="28"/>
          <w:szCs w:val="28"/>
        </w:rPr>
        <w:t xml:space="preserve"> „doliu”, „întristare”, „jale”, 93,</w:t>
      </w:r>
      <w:r w:rsidRPr="00433C5B">
        <w:rPr>
          <w:rFonts w:ascii="Bookman Old Style" w:hAnsi="Bookman Old Style" w:cs="Bookman Old Style"/>
          <w:i/>
          <w:iCs/>
          <w:color w:val="000000"/>
          <w:sz w:val="28"/>
          <w:szCs w:val="28"/>
        </w:rPr>
        <w:t xml:space="preserve"> grief</w:t>
      </w:r>
      <w:r w:rsidRPr="00433C5B">
        <w:rPr>
          <w:rFonts w:ascii="Bookman Old Style" w:hAnsi="Bookman Old Style" w:cs="Bookman Old Style"/>
          <w:color w:val="000000"/>
          <w:sz w:val="28"/>
          <w:szCs w:val="28"/>
        </w:rPr>
        <w:t xml:space="preserve"> „jale”, „tristeţe”, „durere”, 94,</w:t>
      </w:r>
      <w:r w:rsidRPr="00433C5B">
        <w:rPr>
          <w:rFonts w:ascii="Bookman Old Style" w:hAnsi="Bookman Old Style" w:cs="Bookman Old Style"/>
          <w:i/>
          <w:iCs/>
          <w:color w:val="000000"/>
          <w:sz w:val="28"/>
          <w:szCs w:val="28"/>
        </w:rPr>
        <w:t xml:space="preserve"> woe</w:t>
      </w:r>
      <w:r w:rsidRPr="00433C5B">
        <w:rPr>
          <w:rFonts w:ascii="Bookman Old Style" w:hAnsi="Bookman Old Style" w:cs="Bookman Old Style"/>
          <w:color w:val="000000"/>
          <w:sz w:val="28"/>
          <w:szCs w:val="28"/>
        </w:rPr>
        <w:t xml:space="preserve"> „durere”, „jale”, „jelire”, „suferinţă”, 107;</w:t>
      </w:r>
      <w:r w:rsidRPr="00433C5B">
        <w:rPr>
          <w:rFonts w:ascii="Bookman Old Style" w:hAnsi="Bookman Old Style" w:cs="Bookman Old Style"/>
          <w:i/>
          <w:iCs/>
          <w:color w:val="000000"/>
          <w:sz w:val="28"/>
          <w:szCs w:val="28"/>
        </w:rPr>
        <w:t xml:space="preserve"> b)</w:t>
      </w:r>
      <w:r w:rsidRPr="00433C5B">
        <w:rPr>
          <w:rFonts w:ascii="Bookman Old Style" w:hAnsi="Bookman Old Style" w:cs="Bookman Old Style"/>
          <w:color w:val="000000"/>
          <w:sz w:val="28"/>
          <w:szCs w:val="28"/>
        </w:rPr>
        <w:t xml:space="preserve"> este de îndată mimat metaforic-antonimic de către prinţ</w:t>
      </w:r>
      <w:r w:rsidRPr="00433C5B">
        <w:rPr>
          <w:rFonts w:ascii="Bookman Old Style" w:hAnsi="Bookman Old Style" w:cs="Bookman Old Style"/>
          <w:i/>
          <w:iCs/>
          <w:color w:val="000000"/>
          <w:sz w:val="28"/>
          <w:szCs w:val="28"/>
        </w:rPr>
        <w:t xml:space="preserve"> (in the sun,</w:t>
      </w:r>
      <w:r w:rsidRPr="00433C5B">
        <w:rPr>
          <w:rFonts w:ascii="Bookman Old Style" w:hAnsi="Bookman Old Style" w:cs="Bookman Old Style"/>
          <w:color w:val="000000"/>
          <w:sz w:val="28"/>
          <w:szCs w:val="28"/>
        </w:rPr>
        <w:t xml:space="preserve"> 67) şi sinonimic</w:t>
      </w:r>
      <w:r w:rsidRPr="00433C5B">
        <w:rPr>
          <w:rFonts w:ascii="Bookman Old Style" w:hAnsi="Bookman Old Style" w:cs="Bookman Old Style"/>
          <w:i/>
          <w:iCs/>
          <w:color w:val="000000"/>
          <w:sz w:val="28"/>
          <w:szCs w:val="28"/>
        </w:rPr>
        <w:t xml:space="preserve"> (inky</w:t>
      </w:r>
      <w:r w:rsidRPr="00433C5B">
        <w:rPr>
          <w:rFonts w:ascii="Bookman Old Style" w:hAnsi="Bookman Old Style" w:cs="Bookman Old Style"/>
          <w:color w:val="000000"/>
          <w:sz w:val="28"/>
          <w:szCs w:val="28"/>
        </w:rPr>
        <w:t xml:space="preserve"> „de cerneală”, „ca cerneala”, „negru ca cerneala”, 77,</w:t>
      </w:r>
      <w:r w:rsidRPr="00433C5B">
        <w:rPr>
          <w:rFonts w:ascii="Bookman Old Style" w:hAnsi="Bookman Old Style" w:cs="Bookman Old Style"/>
          <w:i/>
          <w:iCs/>
          <w:color w:val="000000"/>
          <w:sz w:val="28"/>
          <w:szCs w:val="28"/>
        </w:rPr>
        <w:t xml:space="preserve"> solemn</w:t>
      </w:r>
      <w:r w:rsidRPr="00433C5B">
        <w:rPr>
          <w:rFonts w:ascii="Bookman Old Style" w:hAnsi="Bookman Old Style" w:cs="Bookman Old Style"/>
          <w:color w:val="000000"/>
          <w:sz w:val="28"/>
          <w:szCs w:val="28"/>
        </w:rPr>
        <w:t xml:space="preserve"> „solemn”, „grav”, 78,</w:t>
      </w:r>
      <w:r w:rsidRPr="00433C5B">
        <w:rPr>
          <w:rFonts w:ascii="Bookman Old Style" w:hAnsi="Bookman Old Style" w:cs="Bookman Old Style"/>
          <w:i/>
          <w:iCs/>
          <w:color w:val="000000"/>
          <w:sz w:val="28"/>
          <w:szCs w:val="28"/>
        </w:rPr>
        <w:t xml:space="preserve"> grief</w:t>
      </w:r>
      <w:r w:rsidRPr="00433C5B">
        <w:rPr>
          <w:rFonts w:ascii="Bookman Old Style" w:hAnsi="Bookman Old Style" w:cs="Bookman Old Style"/>
          <w:color w:val="000000"/>
          <w:sz w:val="28"/>
          <w:szCs w:val="28"/>
        </w:rPr>
        <w:t xml:space="preserve"> „durere”, „tristeţe”, „suferinţă”, 82,</w:t>
      </w:r>
      <w:r w:rsidRPr="00433C5B">
        <w:rPr>
          <w:rFonts w:ascii="Bookman Old Style" w:hAnsi="Bookman Old Style" w:cs="Bookman Old Style"/>
          <w:i/>
          <w:iCs/>
          <w:color w:val="000000"/>
          <w:sz w:val="28"/>
          <w:szCs w:val="28"/>
        </w:rPr>
        <w:t xml:space="preserve"> woe</w:t>
      </w:r>
      <w:r w:rsidRPr="00433C5B">
        <w:rPr>
          <w:rFonts w:ascii="Bookman Old Style" w:hAnsi="Bookman Old Style" w:cs="Bookman Old Style"/>
          <w:color w:val="000000"/>
          <w:sz w:val="28"/>
          <w:szCs w:val="28"/>
        </w:rPr>
        <w:t xml:space="preserve"> „chin”, „durere”, „jale”, „jelire”, „suferinţă”, 86); </w:t>
      </w:r>
      <w:r w:rsidRPr="00433C5B">
        <w:rPr>
          <w:rFonts w:ascii="Bookman Old Style" w:hAnsi="Bookman Old Style" w:cs="Bookman Old Style"/>
          <w:i/>
          <w:iCs/>
          <w:color w:val="000000"/>
          <w:sz w:val="28"/>
          <w:szCs w:val="28"/>
        </w:rPr>
        <w:t>c)</w:t>
      </w:r>
      <w:r w:rsidRPr="00433C5B">
        <w:rPr>
          <w:rFonts w:ascii="Bookman Old Style" w:hAnsi="Bookman Old Style" w:cs="Bookman Old Style"/>
          <w:color w:val="000000"/>
          <w:sz w:val="28"/>
          <w:szCs w:val="28"/>
        </w:rPr>
        <w:t xml:space="preserve"> metaforizarea e preluată nu numai de Hamlet (conştient), ci şi de regină (inconştient, dacă ţinem seama de faptul că nu e în stare să gândească –</w:t>
      </w:r>
      <w:r w:rsidRPr="00433C5B">
        <w:rPr>
          <w:rFonts w:ascii="Bookman Old Style" w:hAnsi="Bookman Old Style" w:cs="Bookman Old Style"/>
          <w:i/>
          <w:iCs/>
          <w:color w:val="000000"/>
          <w:sz w:val="28"/>
          <w:szCs w:val="28"/>
        </w:rPr>
        <w:t xml:space="preserve"> nighted colour</w:t>
      </w:r>
      <w:r w:rsidRPr="00433C5B">
        <w:rPr>
          <w:rFonts w:ascii="Bookman Old Style" w:hAnsi="Bookman Old Style" w:cs="Bookman Old Style"/>
          <w:color w:val="000000"/>
          <w:sz w:val="28"/>
          <w:szCs w:val="28"/>
        </w:rPr>
        <w:t xml:space="preserve"> „înfăţişarea noptatecă”, 68,</w:t>
      </w:r>
      <w:r w:rsidRPr="00433C5B">
        <w:rPr>
          <w:rFonts w:ascii="Bookman Old Style" w:hAnsi="Bookman Old Style" w:cs="Bookman Old Style"/>
          <w:i/>
          <w:iCs/>
          <w:color w:val="000000"/>
          <w:sz w:val="28"/>
          <w:szCs w:val="28"/>
        </w:rPr>
        <w:t xml:space="preserve"> vailed lids</w:t>
      </w:r>
      <w:r w:rsidRPr="00433C5B">
        <w:rPr>
          <w:rFonts w:ascii="Bookman Old Style" w:hAnsi="Bookman Old Style" w:cs="Bookman Old Style"/>
          <w:color w:val="000000"/>
          <w:sz w:val="28"/>
          <w:szCs w:val="28"/>
        </w:rPr>
        <w:t xml:space="preserve"> „pleoapele lăsate”, 70); </w:t>
      </w:r>
      <w:r w:rsidRPr="00433C5B">
        <w:rPr>
          <w:rFonts w:ascii="Bookman Old Style" w:hAnsi="Bookman Old Style" w:cs="Bookman Old Style"/>
          <w:i/>
          <w:iCs/>
          <w:color w:val="000000"/>
          <w:sz w:val="28"/>
          <w:szCs w:val="28"/>
        </w:rPr>
        <w:t>d)</w:t>
      </w:r>
      <w:r w:rsidRPr="00433C5B">
        <w:rPr>
          <w:rFonts w:ascii="Bookman Old Style" w:hAnsi="Bookman Old Style" w:cs="Bookman Old Style"/>
          <w:color w:val="000000"/>
          <w:sz w:val="28"/>
          <w:szCs w:val="28"/>
        </w:rPr>
        <w:t xml:space="preserve"> succesiunea sinonimică concret-abstract este preluată de Hamlet, în timp ce regina se opreşte la nivelul sensorial. Mai semnificativă este racordarea sinonimelor amintite la unul din leit-motivele tragediei, imaginea nocturnă (v. cap, II, 3, b).</w:t>
      </w:r>
    </w:p>
    <w:p w14:paraId="651463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(67).</w:t>
      </w:r>
      <w:r w:rsidRPr="00433C5B">
        <w:rPr>
          <w:rFonts w:ascii="Bookman Old Style" w:hAnsi="Bookman Old Style" w:cs="Bookman Old Style"/>
          <w:color w:val="000000"/>
          <w:sz w:val="28"/>
          <w:szCs w:val="28"/>
        </w:rPr>
        <w:t xml:space="preserve"> Regele i se adresează lui Hamlet exclusiv prin</w:t>
      </w:r>
      <w:r w:rsidRPr="00433C5B">
        <w:rPr>
          <w:rFonts w:ascii="Bookman Old Style" w:hAnsi="Bookman Old Style" w:cs="Bookman Old Style"/>
          <w:i/>
          <w:iCs/>
          <w:color w:val="000000"/>
          <w:sz w:val="28"/>
          <w:szCs w:val="28"/>
        </w:rPr>
        <w:t xml:space="preserve"> you (your)</w:t>
      </w:r>
      <w:r w:rsidRPr="00433C5B">
        <w:rPr>
          <w:rFonts w:ascii="Bookman Old Style" w:hAnsi="Bookman Old Style" w:cs="Bookman Old Style"/>
          <w:color w:val="000000"/>
          <w:sz w:val="28"/>
          <w:szCs w:val="28"/>
        </w:rPr>
        <w:t xml:space="preserve"> (66, 68, 69, 87, 88, 88, 102, 106), evitând forma pronominală intimă (cu derivatele sale) – cum procedase cu Laert (41-49). În schimb regina o foloseşte numai pe aceasta (68, 69, 70, 71, 72 etc.).</w:t>
      </w:r>
    </w:p>
    <w:p w14:paraId="5A3C845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(68).</w:t>
      </w:r>
      <w:r w:rsidRPr="00433C5B">
        <w:rPr>
          <w:rFonts w:ascii="Bookman Old Style" w:hAnsi="Bookman Old Style" w:cs="Bookman Old Style"/>
          <w:color w:val="000000"/>
          <w:sz w:val="28"/>
          <w:szCs w:val="28"/>
        </w:rPr>
        <w:t xml:space="preserve"> Primul epitet dat de regină noului ei soţ este</w:t>
      </w:r>
      <w:r w:rsidRPr="00433C5B">
        <w:rPr>
          <w:rFonts w:ascii="Bookman Old Style" w:hAnsi="Bookman Old Style" w:cs="Bookman Old Style"/>
          <w:i/>
          <w:iCs/>
          <w:color w:val="000000"/>
          <w:sz w:val="28"/>
          <w:szCs w:val="28"/>
        </w:rPr>
        <w:t xml:space="preserve"> Denmark</w:t>
      </w:r>
      <w:r w:rsidRPr="00433C5B">
        <w:rPr>
          <w:rFonts w:ascii="Bookman Old Style" w:hAnsi="Bookman Old Style" w:cs="Bookman Old Style"/>
          <w:color w:val="000000"/>
          <w:sz w:val="28"/>
          <w:szCs w:val="28"/>
        </w:rPr>
        <w:t xml:space="preserve"> „regele Danemarcei”, exemplu de ML pentru că e consonant cu autoc</w:t>
      </w:r>
      <w:r w:rsidRPr="00433C5B">
        <w:rPr>
          <w:rFonts w:ascii="Bookman Old Style" w:hAnsi="Bookman Old Style" w:cs="Bookman Old Style"/>
          <w:color w:val="000000"/>
          <w:sz w:val="28"/>
          <w:szCs w:val="28"/>
          <w:lang w:val="tr-TR"/>
        </w:rPr>
        <w:t>à</w:t>
      </w:r>
      <w:r w:rsidRPr="00433C5B">
        <w:rPr>
          <w:rFonts w:ascii="Bookman Old Style" w:hAnsi="Bookman Old Style" w:cs="Bookman Old Style"/>
          <w:color w:val="000000"/>
          <w:sz w:val="28"/>
          <w:szCs w:val="28"/>
        </w:rPr>
        <w:t xml:space="preserve">lificarea lui Claudius prin </w:t>
      </w:r>
      <w:r w:rsidRPr="00433C5B">
        <w:rPr>
          <w:rFonts w:ascii="Bookman Old Style" w:hAnsi="Bookman Old Style" w:cs="Bookman Old Style"/>
          <w:color w:val="000000"/>
          <w:sz w:val="28"/>
          <w:szCs w:val="28"/>
        </w:rPr>
        <w:lastRenderedPageBreak/>
        <w:t>pluralul maiestăţii (64-65) şi i-l sugerează acestuia (122, 125).</w:t>
      </w:r>
    </w:p>
    <w:p w14:paraId="5EAD250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(71.)</w:t>
      </w:r>
      <w:r w:rsidRPr="00433C5B">
        <w:rPr>
          <w:rFonts w:ascii="Bookman Old Style" w:hAnsi="Bookman Old Style" w:cs="Bookman Old Style"/>
          <w:color w:val="000000"/>
          <w:sz w:val="28"/>
          <w:szCs w:val="28"/>
        </w:rPr>
        <w:t xml:space="preserve"> Când aminteşte de tatăl lui Hamlet, regina asociază cuvântul </w:t>
      </w:r>
      <w:r w:rsidRPr="00433C5B">
        <w:rPr>
          <w:rFonts w:ascii="Bookman Old Style" w:hAnsi="Bookman Old Style" w:cs="Bookman Old Style"/>
          <w:i/>
          <w:iCs/>
          <w:color w:val="000000"/>
          <w:sz w:val="28"/>
          <w:szCs w:val="28"/>
        </w:rPr>
        <w:t>father</w:t>
      </w:r>
      <w:r w:rsidRPr="00433C5B">
        <w:rPr>
          <w:rFonts w:ascii="Bookman Old Style" w:hAnsi="Bookman Old Style" w:cs="Bookman Old Style"/>
          <w:color w:val="000000"/>
          <w:sz w:val="28"/>
          <w:szCs w:val="28"/>
        </w:rPr>
        <w:t xml:space="preserve"> „tată” cu</w:t>
      </w:r>
      <w:r w:rsidRPr="00433C5B">
        <w:rPr>
          <w:rFonts w:ascii="Bookman Old Style" w:hAnsi="Bookman Old Style" w:cs="Bookman Old Style"/>
          <w:i/>
          <w:iCs/>
          <w:color w:val="000000"/>
          <w:sz w:val="28"/>
          <w:szCs w:val="28"/>
        </w:rPr>
        <w:t xml:space="preserve"> noile</w:t>
      </w:r>
      <w:r w:rsidRPr="00433C5B">
        <w:rPr>
          <w:rFonts w:ascii="Bookman Old Style" w:hAnsi="Bookman Old Style" w:cs="Bookman Old Style"/>
          <w:color w:val="000000"/>
          <w:sz w:val="28"/>
          <w:szCs w:val="28"/>
        </w:rPr>
        <w:t xml:space="preserve"> „nobil”, „ales”, în vreme ce Claudius foloseşte simple determinări</w:t>
      </w:r>
      <w:r w:rsidRPr="00433C5B">
        <w:rPr>
          <w:rFonts w:ascii="Bookman Old Style" w:hAnsi="Bookman Old Style" w:cs="Bookman Old Style"/>
          <w:i/>
          <w:iCs/>
          <w:color w:val="000000"/>
          <w:sz w:val="28"/>
          <w:szCs w:val="28"/>
        </w:rPr>
        <w:t xml:space="preserve"> (your father</w:t>
      </w:r>
      <w:r w:rsidRPr="00433C5B">
        <w:rPr>
          <w:rFonts w:ascii="Bookman Old Style" w:hAnsi="Bookman Old Style" w:cs="Bookman Old Style"/>
          <w:color w:val="000000"/>
          <w:sz w:val="28"/>
          <w:szCs w:val="28"/>
        </w:rPr>
        <w:t xml:space="preserve"> „tatăl tău”, 88, 89).</w:t>
      </w:r>
    </w:p>
    <w:p w14:paraId="3372D60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(72.) Must</w:t>
      </w:r>
      <w:r w:rsidRPr="00433C5B">
        <w:rPr>
          <w:rFonts w:ascii="Bookman Old Style" w:hAnsi="Bookman Old Style" w:cs="Bookman Old Style"/>
          <w:color w:val="000000"/>
          <w:sz w:val="28"/>
          <w:szCs w:val="28"/>
        </w:rPr>
        <w:t xml:space="preserve"> „trebuie” din replica reginei pare inspirat de abundenţa lexicului modal exprimând „obligaţia”, „datoria” (în opoziţie implicită cu „dragostea”) din replici anterioare: Laert (51, 53, 54, 55, 55, 56), regele (57), Polonius (58, 59, 61, 60). În fragmentul analizat, regele foloseşte</w:t>
      </w:r>
      <w:r w:rsidRPr="00433C5B">
        <w:rPr>
          <w:rFonts w:ascii="Bookman Old Style" w:hAnsi="Bookman Old Style" w:cs="Bookman Old Style"/>
          <w:i/>
          <w:iCs/>
          <w:color w:val="000000"/>
          <w:sz w:val="28"/>
          <w:szCs w:val="28"/>
        </w:rPr>
        <w:t xml:space="preserve"> duties </w:t>
      </w:r>
      <w:r w:rsidRPr="00433C5B">
        <w:rPr>
          <w:rFonts w:ascii="Bookman Old Style" w:hAnsi="Bookman Old Style" w:cs="Bookman Old Style"/>
          <w:color w:val="000000"/>
          <w:sz w:val="28"/>
          <w:szCs w:val="28"/>
        </w:rPr>
        <w:t>„îndatoriri” (88),</w:t>
      </w:r>
      <w:r w:rsidRPr="00433C5B">
        <w:rPr>
          <w:rFonts w:ascii="Bookman Old Style" w:hAnsi="Bookman Old Style" w:cs="Bookman Old Style"/>
          <w:i/>
          <w:iCs/>
          <w:color w:val="000000"/>
          <w:sz w:val="28"/>
          <w:szCs w:val="28"/>
        </w:rPr>
        <w:t xml:space="preserve"> must</w:t>
      </w:r>
      <w:r w:rsidRPr="00433C5B">
        <w:rPr>
          <w:rFonts w:ascii="Bookman Old Style" w:hAnsi="Bookman Old Style" w:cs="Bookman Old Style"/>
          <w:color w:val="000000"/>
          <w:sz w:val="28"/>
          <w:szCs w:val="28"/>
        </w:rPr>
        <w:t xml:space="preserve"> (88, 98, 106),</w:t>
      </w:r>
      <w:r w:rsidRPr="00433C5B">
        <w:rPr>
          <w:rFonts w:ascii="Bookman Old Style" w:hAnsi="Bookman Old Style" w:cs="Bookman Old Style"/>
          <w:i/>
          <w:iCs/>
          <w:color w:val="000000"/>
          <w:sz w:val="28"/>
          <w:szCs w:val="28"/>
        </w:rPr>
        <w:t xml:space="preserve"> bound</w:t>
      </w:r>
      <w:r w:rsidRPr="00433C5B">
        <w:rPr>
          <w:rFonts w:ascii="Bookman Old Style" w:hAnsi="Bookman Old Style" w:cs="Bookman Old Style"/>
          <w:color w:val="000000"/>
          <w:sz w:val="28"/>
          <w:szCs w:val="28"/>
        </w:rPr>
        <w:t xml:space="preserve"> „obligat” (90),</w:t>
      </w:r>
      <w:r w:rsidRPr="00433C5B">
        <w:rPr>
          <w:rFonts w:ascii="Bookman Old Style" w:hAnsi="Bookman Old Style" w:cs="Bookman Old Style"/>
          <w:i/>
          <w:iCs/>
          <w:color w:val="000000"/>
          <w:sz w:val="28"/>
          <w:szCs w:val="28"/>
        </w:rPr>
        <w:t xml:space="preserve"> obligation</w:t>
      </w:r>
      <w:r w:rsidRPr="00433C5B">
        <w:rPr>
          <w:rFonts w:ascii="Bookman Old Style" w:hAnsi="Bookman Old Style" w:cs="Bookman Old Style"/>
          <w:color w:val="000000"/>
          <w:sz w:val="28"/>
          <w:szCs w:val="28"/>
        </w:rPr>
        <w:t xml:space="preserve"> „obligaţie” (91),</w:t>
      </w:r>
      <w:r w:rsidRPr="00433C5B">
        <w:rPr>
          <w:rFonts w:ascii="Bookman Old Style" w:hAnsi="Bookman Old Style" w:cs="Bookman Old Style"/>
          <w:i/>
          <w:iCs/>
          <w:color w:val="000000"/>
          <w:sz w:val="28"/>
          <w:szCs w:val="28"/>
        </w:rPr>
        <w:t xml:space="preserve"> should</w:t>
      </w:r>
      <w:r w:rsidRPr="00433C5B">
        <w:rPr>
          <w:rFonts w:ascii="Bookman Old Style" w:hAnsi="Bookman Old Style" w:cs="Bookman Old Style"/>
          <w:color w:val="000000"/>
          <w:sz w:val="28"/>
          <w:szCs w:val="28"/>
        </w:rPr>
        <w:t xml:space="preserve"> „ar trebui” (100)</w:t>
      </w:r>
      <w:r w:rsidRPr="00433C5B">
        <w:rPr>
          <w:rFonts w:ascii="Bookman Old Style" w:hAnsi="Bookman Old Style" w:cs="Bookman Old Style"/>
          <w:i/>
          <w:iCs/>
          <w:color w:val="000000"/>
          <w:sz w:val="28"/>
          <w:szCs w:val="28"/>
        </w:rPr>
        <w:t xml:space="preserve"> bend</w:t>
      </w:r>
      <w:r w:rsidRPr="00433C5B">
        <w:rPr>
          <w:rFonts w:ascii="Bookman Old Style" w:hAnsi="Bookman Old Style" w:cs="Bookman Old Style"/>
          <w:color w:val="000000"/>
          <w:sz w:val="28"/>
          <w:szCs w:val="28"/>
        </w:rPr>
        <w:t xml:space="preserve"> „silim” (115). După cum reiese şi din replici anterioare, Claudius este un caracter autoritar, privind relaţiile dintre oameni în primul rând prin prisma ierarhiei militare – context în care o menţiune specială merită versul</w:t>
      </w:r>
      <w:r w:rsidRPr="00433C5B">
        <w:rPr>
          <w:rFonts w:ascii="Bookman Old Style" w:hAnsi="Bookman Old Style" w:cs="Bookman Old Style"/>
          <w:i/>
          <w:iCs/>
          <w:color w:val="000000"/>
          <w:sz w:val="28"/>
          <w:szCs w:val="28"/>
        </w:rPr>
        <w:t xml:space="preserve"> This gentle and unforc’d accord of Hamlet</w:t>
      </w:r>
      <w:r w:rsidRPr="00433C5B">
        <w:rPr>
          <w:rFonts w:ascii="Bookman Old Style" w:hAnsi="Bookman Old Style" w:cs="Bookman Old Style"/>
          <w:color w:val="000000"/>
          <w:sz w:val="28"/>
          <w:szCs w:val="28"/>
        </w:rPr>
        <w:t xml:space="preserve"> „Această drăgăstoasă şi nesilită ascultare/încuviinţare a lui Hamlet” (123), comentariu (intenţionat) greşit pe marginea versului 120 rostit de prinţ („Doamnă, în toate mă voi sili să te ascult”.)</w:t>
      </w:r>
    </w:p>
    <w:p w14:paraId="578901B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(74.)</w:t>
      </w:r>
      <w:r w:rsidRPr="00433C5B">
        <w:rPr>
          <w:rFonts w:ascii="Bookman Old Style" w:hAnsi="Bookman Old Style" w:cs="Bookman Old Style"/>
          <w:color w:val="000000"/>
          <w:sz w:val="28"/>
          <w:szCs w:val="28"/>
        </w:rPr>
        <w:t xml:space="preserve"> Dacă în legătură cu versurile 64, 65 şi 66 întâlnim în vorbirea regelui o trecere de la forma protocolară </w:t>
      </w:r>
      <w:r w:rsidRPr="00433C5B">
        <w:rPr>
          <w:rFonts w:ascii="Bookman Old Style" w:hAnsi="Bookman Old Style" w:cs="Bookman Old Style"/>
          <w:i/>
          <w:iCs/>
          <w:color w:val="000000"/>
          <w:sz w:val="28"/>
          <w:szCs w:val="28"/>
        </w:rPr>
        <w:t>we</w:t>
      </w:r>
      <w:r w:rsidRPr="00433C5B">
        <w:rPr>
          <w:rFonts w:ascii="Bookman Old Style" w:hAnsi="Bookman Old Style" w:cs="Bookman Old Style"/>
          <w:color w:val="000000"/>
          <w:sz w:val="28"/>
          <w:szCs w:val="28"/>
        </w:rPr>
        <w:t xml:space="preserve"> „noi” la cea de apropiere I „eu”, tot astfel observăm că după ce foloseşte distantul </w:t>
      </w:r>
      <w:r w:rsidRPr="00433C5B">
        <w:rPr>
          <w:rFonts w:ascii="Bookman Old Style" w:hAnsi="Bookman Old Style" w:cs="Bookman Old Style"/>
          <w:i/>
          <w:iCs/>
          <w:color w:val="000000"/>
          <w:sz w:val="28"/>
          <w:szCs w:val="28"/>
        </w:rPr>
        <w:t>madam</w:t>
      </w:r>
      <w:r w:rsidRPr="00433C5B">
        <w:rPr>
          <w:rFonts w:ascii="Bookman Old Style" w:hAnsi="Bookman Old Style" w:cs="Bookman Old Style"/>
          <w:color w:val="000000"/>
          <w:sz w:val="28"/>
          <w:szCs w:val="28"/>
        </w:rPr>
        <w:t xml:space="preserve"> „doamnă” (74, 76), Hamlet i se adresează mamei sale prin tandrul</w:t>
      </w:r>
      <w:r w:rsidRPr="00433C5B">
        <w:rPr>
          <w:rFonts w:ascii="Bookman Old Style" w:hAnsi="Bookman Old Style" w:cs="Bookman Old Style"/>
          <w:i/>
          <w:iCs/>
          <w:color w:val="000000"/>
          <w:sz w:val="28"/>
          <w:szCs w:val="28"/>
        </w:rPr>
        <w:t xml:space="preserve"> good mather</w:t>
      </w:r>
      <w:r w:rsidRPr="00433C5B">
        <w:rPr>
          <w:rFonts w:ascii="Bookman Old Style" w:hAnsi="Bookman Old Style" w:cs="Bookman Old Style"/>
          <w:color w:val="000000"/>
          <w:sz w:val="28"/>
          <w:szCs w:val="28"/>
        </w:rPr>
        <w:t xml:space="preserve"> „dragă mamă”, „măicuţă” (77), atunci când caută s-o facă să înţeleagă punctul său de vedere. Nereuşind, în 120 va reveni la</w:t>
      </w:r>
      <w:r w:rsidRPr="00433C5B">
        <w:rPr>
          <w:rFonts w:ascii="Bookman Old Style" w:hAnsi="Bookman Old Style" w:cs="Bookman Old Style"/>
          <w:i/>
          <w:iCs/>
          <w:color w:val="000000"/>
          <w:sz w:val="28"/>
          <w:szCs w:val="28"/>
        </w:rPr>
        <w:t xml:space="preserve"> madam.</w:t>
      </w:r>
      <w:r w:rsidRPr="00433C5B">
        <w:rPr>
          <w:rFonts w:ascii="Bookman Old Style" w:hAnsi="Bookman Old Style" w:cs="Bookman Old Style"/>
          <w:color w:val="000000"/>
          <w:sz w:val="28"/>
          <w:szCs w:val="28"/>
        </w:rPr>
        <w:t xml:space="preserve"> Regele foloseşte acelaşi vocativ (122).</w:t>
      </w:r>
    </w:p>
    <w:p w14:paraId="3E138E0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color w:val="000000"/>
          <w:sz w:val="28"/>
          <w:szCs w:val="28"/>
        </w:rPr>
        <w:t>(75.)</w:t>
      </w:r>
      <w:r w:rsidRPr="00433C5B">
        <w:rPr>
          <w:rFonts w:ascii="Bookman Old Style" w:hAnsi="Bookman Old Style" w:cs="Bookman Old Style"/>
          <w:color w:val="000000"/>
          <w:sz w:val="28"/>
          <w:szCs w:val="28"/>
        </w:rPr>
        <w:t xml:space="preserve"> Cuvântul (tematic)</w:t>
      </w:r>
      <w:r w:rsidRPr="00433C5B">
        <w:rPr>
          <w:rFonts w:ascii="Bookman Old Style" w:hAnsi="Bookman Old Style" w:cs="Bookman Old Style"/>
          <w:i/>
          <w:iCs/>
          <w:color w:val="000000"/>
          <w:sz w:val="28"/>
          <w:szCs w:val="28"/>
        </w:rPr>
        <w:t xml:space="preserve"> seems</w:t>
      </w:r>
      <w:r w:rsidRPr="00433C5B">
        <w:rPr>
          <w:rFonts w:ascii="Bookman Old Style" w:hAnsi="Bookman Old Style" w:cs="Bookman Old Style"/>
          <w:color w:val="000000"/>
          <w:sz w:val="28"/>
          <w:szCs w:val="28"/>
        </w:rPr>
        <w:t xml:space="preserve"> „pare” din replica </w:t>
      </w:r>
      <w:r w:rsidRPr="00433C5B">
        <w:rPr>
          <w:rFonts w:ascii="Bookman Old Style" w:hAnsi="Bookman Old Style" w:cs="Bookman Old Style"/>
          <w:color w:val="000000"/>
          <w:sz w:val="28"/>
          <w:szCs w:val="28"/>
        </w:rPr>
        <w:lastRenderedPageBreak/>
        <w:t>reginei este reluat de Hamlet prin</w:t>
      </w:r>
      <w:r w:rsidRPr="00433C5B">
        <w:rPr>
          <w:rFonts w:ascii="Bookman Old Style" w:hAnsi="Bookman Old Style" w:cs="Bookman Old Style"/>
          <w:i/>
          <w:iCs/>
          <w:color w:val="000000"/>
          <w:sz w:val="28"/>
          <w:szCs w:val="28"/>
        </w:rPr>
        <w:t xml:space="preserve"> seems</w:t>
      </w:r>
      <w:r w:rsidRPr="00433C5B">
        <w:rPr>
          <w:rFonts w:ascii="Bookman Old Style" w:hAnsi="Bookman Old Style" w:cs="Bookman Old Style"/>
          <w:color w:val="000000"/>
          <w:sz w:val="28"/>
          <w:szCs w:val="28"/>
        </w:rPr>
        <w:t xml:space="preserve"> (76, 76),</w:t>
      </w:r>
      <w:r w:rsidRPr="00433C5B">
        <w:rPr>
          <w:rFonts w:ascii="Bookman Old Style" w:hAnsi="Bookman Old Style" w:cs="Bookman Old Style"/>
          <w:i/>
          <w:iCs/>
          <w:color w:val="000000"/>
          <w:sz w:val="28"/>
          <w:szCs w:val="28"/>
        </w:rPr>
        <w:t xml:space="preserve"> seem</w:t>
      </w:r>
      <w:r w:rsidRPr="00433C5B">
        <w:rPr>
          <w:rFonts w:ascii="Bookman Old Style" w:hAnsi="Bookman Old Style" w:cs="Bookman Old Style"/>
          <w:color w:val="000000"/>
          <w:sz w:val="28"/>
          <w:szCs w:val="28"/>
        </w:rPr>
        <w:t xml:space="preserve"> (83),</w:t>
      </w:r>
      <w:r w:rsidRPr="00433C5B">
        <w:rPr>
          <w:rFonts w:ascii="Bookman Old Style" w:hAnsi="Bookman Old Style" w:cs="Bookman Old Style"/>
          <w:i/>
          <w:iCs/>
          <w:color w:val="000000"/>
          <w:sz w:val="28"/>
          <w:szCs w:val="28"/>
        </w:rPr>
        <w:t xml:space="preserve"> play</w:t>
      </w:r>
      <w:r w:rsidRPr="00433C5B">
        <w:rPr>
          <w:rFonts w:ascii="Bookman Old Style" w:hAnsi="Bookman Old Style" w:cs="Bookman Old Style"/>
          <w:color w:val="000000"/>
          <w:sz w:val="28"/>
          <w:szCs w:val="28"/>
        </w:rPr>
        <w:t xml:space="preserve"> „să joace” (ca actor) (84),</w:t>
      </w:r>
      <w:r w:rsidRPr="00433C5B">
        <w:rPr>
          <w:rFonts w:ascii="Bookman Old Style" w:hAnsi="Bookman Old Style" w:cs="Bookman Old Style"/>
          <w:i/>
          <w:iCs/>
          <w:color w:val="000000"/>
          <w:sz w:val="28"/>
          <w:szCs w:val="28"/>
        </w:rPr>
        <w:t xml:space="preserve"> show</w:t>
      </w:r>
      <w:r w:rsidRPr="00433C5B">
        <w:rPr>
          <w:rFonts w:ascii="Bookman Old Style" w:hAnsi="Bookman Old Style" w:cs="Bookman Old Style"/>
          <w:color w:val="000000"/>
          <w:sz w:val="28"/>
          <w:szCs w:val="28"/>
        </w:rPr>
        <w:t xml:space="preserve"> „spectacol”, „faţă”, „aparenţă” (85).</w:t>
      </w:r>
      <w:r w:rsidRPr="00433C5B">
        <w:rPr>
          <w:rFonts w:ascii="Bookman Old Style" w:hAnsi="Bookman Old Style" w:cs="Bookman Old Style"/>
          <w:i/>
          <w:iCs/>
          <w:color w:val="000000"/>
          <w:sz w:val="28"/>
          <w:szCs w:val="28"/>
        </w:rPr>
        <w:t xml:space="preserve"> Seem (s)</w:t>
      </w:r>
      <w:r w:rsidRPr="00433C5B">
        <w:rPr>
          <w:rFonts w:ascii="Bookman Old Style" w:hAnsi="Bookman Old Style" w:cs="Bookman Old Style"/>
          <w:color w:val="000000"/>
          <w:sz w:val="28"/>
          <w:szCs w:val="28"/>
        </w:rPr>
        <w:t xml:space="preserve"> din replica lui Hamlet e puternic subliniat prin ML, prin contrapunere cu</w:t>
      </w:r>
      <w:r w:rsidRPr="00433C5B">
        <w:rPr>
          <w:rFonts w:ascii="Bookman Old Style" w:hAnsi="Bookman Old Style" w:cs="Bookman Old Style"/>
          <w:i/>
          <w:iCs/>
          <w:color w:val="000000"/>
          <w:sz w:val="28"/>
          <w:szCs w:val="28"/>
        </w:rPr>
        <w:t xml:space="preserve"> is</w:t>
      </w:r>
      <w:r w:rsidRPr="00433C5B">
        <w:rPr>
          <w:rFonts w:ascii="Bookman Old Style" w:hAnsi="Bookman Old Style" w:cs="Bookman Old Style"/>
          <w:color w:val="000000"/>
          <w:sz w:val="28"/>
          <w:szCs w:val="28"/>
        </w:rPr>
        <w:t xml:space="preserve"> „este”, prin propoziţia</w:t>
      </w:r>
      <w:r w:rsidRPr="00433C5B">
        <w:rPr>
          <w:rFonts w:ascii="Bookman Old Style" w:hAnsi="Bookman Old Style" w:cs="Bookman Old Style"/>
          <w:i/>
          <w:iCs/>
          <w:color w:val="000000"/>
          <w:sz w:val="28"/>
          <w:szCs w:val="28"/>
        </w:rPr>
        <w:t xml:space="preserve"> I k</w:t>
      </w:r>
      <w:r w:rsidRPr="00433C5B">
        <w:rPr>
          <w:rFonts w:ascii="Bookman Old Style" w:hAnsi="Bookman Old Style" w:cs="Bookman Old Style"/>
          <w:i/>
          <w:iCs/>
          <w:sz w:val="28"/>
          <w:szCs w:val="28"/>
        </w:rPr>
        <w:t>now not seems</w:t>
      </w:r>
      <w:r w:rsidRPr="00433C5B">
        <w:rPr>
          <w:rFonts w:ascii="Bookman Old Style" w:hAnsi="Bookman Old Style" w:cs="Bookman Old Style"/>
          <w:sz w:val="28"/>
          <w:szCs w:val="28"/>
        </w:rPr>
        <w:t xml:space="preserve"> „pare</w:t>
      </w:r>
      <w:r w:rsidRPr="00433C5B">
        <w:rPr>
          <w:rFonts w:ascii="Bookman Old Style" w:hAnsi="Bookman Old Style" w:cs="Bookman Old Style"/>
          <w:sz w:val="28"/>
          <w:szCs w:val="28"/>
          <w:lang w:val="tr-TR"/>
        </w:rPr>
        <w:t>”</w:t>
      </w:r>
      <w:r w:rsidRPr="00433C5B">
        <w:rPr>
          <w:rFonts w:ascii="Bookman Old Style" w:hAnsi="Bookman Old Style" w:cs="Bookman Old Style"/>
          <w:sz w:val="28"/>
          <w:szCs w:val="28"/>
        </w:rPr>
        <w:t xml:space="preserve"> </w:t>
      </w:r>
      <w:r w:rsidRPr="00433C5B">
        <w:rPr>
          <w:rFonts w:ascii="Bookman Old Style" w:hAnsi="Bookman Old Style" w:cs="Bookman Old Style"/>
          <w:sz w:val="28"/>
          <w:szCs w:val="28"/>
          <w:lang w:val="tr-TR"/>
        </w:rPr>
        <w:t>–</w:t>
      </w:r>
      <w:r w:rsidRPr="00433C5B">
        <w:rPr>
          <w:rFonts w:ascii="Bookman Old Style" w:hAnsi="Bookman Old Style" w:cs="Bookman Old Style"/>
          <w:sz w:val="28"/>
          <w:szCs w:val="28"/>
        </w:rPr>
        <w:t xml:space="preserve"> </w:t>
      </w:r>
      <w:r w:rsidRPr="00433C5B">
        <w:rPr>
          <w:rFonts w:ascii="Bookman Old Style" w:hAnsi="Bookman Old Style" w:cs="Bookman Old Style"/>
          <w:sz w:val="28"/>
          <w:szCs w:val="28"/>
          <w:lang w:val="tr-TR"/>
        </w:rPr>
        <w:t>„</w:t>
      </w:r>
      <w:r w:rsidRPr="00433C5B">
        <w:rPr>
          <w:rFonts w:ascii="Bookman Old Style" w:hAnsi="Bookman Old Style" w:cs="Bookman Old Style"/>
          <w:sz w:val="28"/>
          <w:szCs w:val="28"/>
        </w:rPr>
        <w:t>nu-l cunosc”, prin repetare (întreită), prin repetare cu ajutorul sinonimelor, culminând cu ultima imagine, concret-abstractă,</w:t>
      </w:r>
      <w:r w:rsidRPr="00433C5B">
        <w:rPr>
          <w:rFonts w:ascii="Bookman Old Style" w:hAnsi="Bookman Old Style" w:cs="Bookman Old Style"/>
          <w:i/>
          <w:iCs/>
          <w:sz w:val="28"/>
          <w:szCs w:val="28"/>
        </w:rPr>
        <w:t xml:space="preserve"> the trappings and the suits of woe</w:t>
      </w:r>
      <w:r w:rsidRPr="00433C5B">
        <w:rPr>
          <w:rFonts w:ascii="Bookman Old Style" w:hAnsi="Bookman Old Style" w:cs="Bookman Old Style"/>
          <w:sz w:val="28"/>
          <w:szCs w:val="28"/>
        </w:rPr>
        <w:t xml:space="preserve"> „podoabele/zorzoanele şi hainele durerii” (86).</w:t>
      </w:r>
    </w:p>
    <w:p w14:paraId="0F3CF73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sz w:val="28"/>
          <w:szCs w:val="28"/>
        </w:rPr>
      </w:pPr>
      <w:bookmarkStart w:id="46" w:name="bookmark48"/>
      <w:bookmarkEnd w:id="46"/>
      <w:r w:rsidRPr="00433C5B">
        <w:rPr>
          <w:rFonts w:ascii="Bookman Old Style" w:hAnsi="Bookman Old Style" w:cs="Bookman Old Style"/>
          <w:i/>
          <w:iCs/>
          <w:sz w:val="28"/>
          <w:szCs w:val="28"/>
        </w:rPr>
        <w:t>b) Reluări ale tiparului sintactic.</w:t>
      </w:r>
    </w:p>
    <w:p w14:paraId="30E3D94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sz w:val="28"/>
          <w:szCs w:val="28"/>
        </w:rPr>
        <w:t>(66.)</w:t>
      </w:r>
      <w:r w:rsidRPr="00433C5B">
        <w:rPr>
          <w:rFonts w:ascii="Bookman Old Style" w:hAnsi="Bookman Old Style" w:cs="Bookman Old Style"/>
          <w:sz w:val="28"/>
          <w:szCs w:val="28"/>
        </w:rPr>
        <w:t xml:space="preserve"> Propoziţia interogativ-cauzală a regelui </w:t>
      </w:r>
      <w:r w:rsidRPr="00433C5B">
        <w:rPr>
          <w:rFonts w:ascii="Bookman Old Style" w:hAnsi="Bookman Old Style" w:cs="Bookman Old Style"/>
          <w:i/>
          <w:iCs/>
          <w:sz w:val="28"/>
          <w:szCs w:val="28"/>
        </w:rPr>
        <w:t>„De ce atârnă mereu norii deasupra ta?”</w:t>
      </w:r>
      <w:r w:rsidRPr="00433C5B">
        <w:rPr>
          <w:rFonts w:ascii="Bookman Old Style" w:hAnsi="Bookman Old Style" w:cs="Bookman Old Style"/>
          <w:sz w:val="28"/>
          <w:szCs w:val="28"/>
        </w:rPr>
        <w:t xml:space="preserve"> va fi reluată structural şi, în parte ca sens, de regină, în </w:t>
      </w:r>
      <w:r w:rsidRPr="00433C5B">
        <w:rPr>
          <w:rFonts w:ascii="Bookman Old Style" w:hAnsi="Bookman Old Style" w:cs="Bookman Old Style"/>
          <w:i/>
          <w:iCs/>
          <w:sz w:val="28"/>
          <w:szCs w:val="28"/>
        </w:rPr>
        <w:t>„De ce ţi se pare atât de deosebit?”</w:t>
      </w:r>
      <w:r w:rsidRPr="00433C5B">
        <w:rPr>
          <w:rFonts w:ascii="Bookman Old Style" w:hAnsi="Bookman Old Style" w:cs="Bookman Old Style"/>
          <w:sz w:val="28"/>
          <w:szCs w:val="28"/>
        </w:rPr>
        <w:t xml:space="preserve"> (75) şi de el însuşi, în </w:t>
      </w:r>
      <w:r w:rsidRPr="00433C5B">
        <w:rPr>
          <w:rFonts w:ascii="Bookman Old Style" w:hAnsi="Bookman Old Style" w:cs="Bookman Old Style"/>
          <w:i/>
          <w:iCs/>
          <w:sz w:val="28"/>
          <w:szCs w:val="28"/>
        </w:rPr>
        <w:t>„De ce, cu ursuză răzvrătire,/Să ne facem sânge rău?”</w:t>
      </w:r>
      <w:r w:rsidRPr="00433C5B">
        <w:rPr>
          <w:rFonts w:ascii="Bookman Old Style" w:hAnsi="Bookman Old Style" w:cs="Bookman Old Style"/>
          <w:sz w:val="28"/>
          <w:szCs w:val="28"/>
        </w:rPr>
        <w:t xml:space="preserve"> (100-101).</w:t>
      </w:r>
    </w:p>
    <w:p w14:paraId="301482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sz w:val="28"/>
          <w:szCs w:val="28"/>
        </w:rPr>
        <w:t>(68.)</w:t>
      </w:r>
      <w:r w:rsidRPr="00433C5B">
        <w:rPr>
          <w:rFonts w:ascii="Bookman Old Style" w:hAnsi="Bookman Old Style" w:cs="Bookman Old Style"/>
          <w:sz w:val="28"/>
          <w:szCs w:val="28"/>
        </w:rPr>
        <w:t xml:space="preserve"> Regina foloseşte propoziţia imperativă (cu</w:t>
      </w:r>
      <w:r w:rsidRPr="00433C5B">
        <w:rPr>
          <w:rFonts w:ascii="Bookman Old Style" w:hAnsi="Bookman Old Style" w:cs="Bookman Old Style"/>
          <w:i/>
          <w:iCs/>
          <w:sz w:val="28"/>
          <w:szCs w:val="28"/>
        </w:rPr>
        <w:t xml:space="preserve"> lei</w:t>
      </w:r>
      <w:r w:rsidRPr="00433C5B">
        <w:rPr>
          <w:rFonts w:ascii="Bookman Old Style" w:hAnsi="Bookman Old Style" w:cs="Bookman Old Style"/>
          <w:sz w:val="28"/>
          <w:szCs w:val="28"/>
        </w:rPr>
        <w:t xml:space="preserve"> ca auxiliar) „ochiul tău să privească”; cf. propoziţia regelui </w:t>
      </w:r>
      <w:r w:rsidRPr="00433C5B">
        <w:rPr>
          <w:rFonts w:ascii="Bookman Old Style" w:hAnsi="Bookman Old Style" w:cs="Bookman Old Style"/>
          <w:i/>
          <w:iCs/>
          <w:sz w:val="28"/>
          <w:szCs w:val="28"/>
        </w:rPr>
        <w:t>„lumea să ştie”</w:t>
      </w:r>
      <w:r w:rsidRPr="00433C5B">
        <w:rPr>
          <w:rFonts w:ascii="Bookman Old Style" w:hAnsi="Bookman Old Style" w:cs="Bookman Old Style"/>
          <w:sz w:val="28"/>
          <w:szCs w:val="28"/>
        </w:rPr>
        <w:t xml:space="preserve"> (108) şi a reginei </w:t>
      </w:r>
      <w:r w:rsidRPr="00433C5B">
        <w:rPr>
          <w:rFonts w:ascii="Bookman Old Style" w:hAnsi="Bookman Old Style" w:cs="Bookman Old Style"/>
          <w:i/>
          <w:iCs/>
          <w:sz w:val="28"/>
          <w:szCs w:val="28"/>
        </w:rPr>
        <w:t>„ruga mamei tale să nu fie în deşert”</w:t>
      </w:r>
      <w:r w:rsidRPr="00433C5B">
        <w:rPr>
          <w:rFonts w:ascii="Bookman Old Style" w:hAnsi="Bookman Old Style" w:cs="Bookman Old Style"/>
          <w:sz w:val="28"/>
          <w:szCs w:val="28"/>
        </w:rPr>
        <w:t xml:space="preserve"> (118).</w:t>
      </w:r>
    </w:p>
    <w:p w14:paraId="1DE3B5D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sz w:val="28"/>
          <w:szCs w:val="28"/>
        </w:rPr>
        <w:t>Propoziţia imperativă cu verbul la persoana a II-a singular</w:t>
      </w:r>
      <w:r w:rsidRPr="00433C5B">
        <w:rPr>
          <w:rFonts w:ascii="Bookman Old Style" w:hAnsi="Bookman Old Style" w:cs="Bookman Old Style"/>
          <w:i/>
          <w:iCs/>
          <w:sz w:val="28"/>
          <w:szCs w:val="28"/>
        </w:rPr>
        <w:t xml:space="preserve"> cast</w:t>
      </w:r>
      <w:r w:rsidRPr="00433C5B">
        <w:rPr>
          <w:rFonts w:ascii="Bookman Old Style" w:hAnsi="Bookman Old Style" w:cs="Bookman Old Style"/>
          <w:sz w:val="28"/>
          <w:szCs w:val="28"/>
        </w:rPr>
        <w:t xml:space="preserve"> etc. „leapădă” etc. E reluată de regină prin</w:t>
      </w:r>
      <w:r w:rsidRPr="00433C5B">
        <w:rPr>
          <w:rFonts w:ascii="Bookman Old Style" w:hAnsi="Bookman Old Style" w:cs="Bookman Old Style"/>
          <w:i/>
          <w:iCs/>
          <w:sz w:val="28"/>
          <w:szCs w:val="28"/>
        </w:rPr>
        <w:t xml:space="preserve"> de not… seek </w:t>
      </w:r>
      <w:r w:rsidRPr="00433C5B">
        <w:rPr>
          <w:rFonts w:ascii="Bookman Old Style" w:hAnsi="Bookman Old Style" w:cs="Bookman Old Style"/>
          <w:sz w:val="28"/>
          <w:szCs w:val="28"/>
        </w:rPr>
        <w:t>„nu căuta” (71), stay</w:t>
      </w:r>
      <w:r w:rsidRPr="00433C5B">
        <w:rPr>
          <w:rFonts w:ascii="Bookman Old Style" w:hAnsi="Bookman Old Style" w:cs="Bookman Old Style"/>
          <w:i/>
          <w:iCs/>
          <w:sz w:val="28"/>
          <w:szCs w:val="28"/>
        </w:rPr>
        <w:t xml:space="preserve"> </w:t>
      </w:r>
      <w:r w:rsidRPr="00433C5B">
        <w:rPr>
          <w:rFonts w:ascii="Bookman Old Style" w:hAnsi="Bookman Old Style" w:cs="Bookman Old Style"/>
          <w:sz w:val="28"/>
          <w:szCs w:val="28"/>
        </w:rPr>
        <w:t xml:space="preserve">„rămâi” (119), </w:t>
      </w:r>
      <w:r w:rsidRPr="00433C5B">
        <w:rPr>
          <w:rFonts w:ascii="Bookman Old Style" w:hAnsi="Bookman Old Style" w:cs="Bookman Old Style"/>
          <w:i/>
          <w:iCs/>
          <w:sz w:val="28"/>
          <w:szCs w:val="28"/>
        </w:rPr>
        <w:t xml:space="preserve">go not </w:t>
      </w:r>
      <w:r w:rsidRPr="00433C5B">
        <w:rPr>
          <w:rFonts w:ascii="Bookman Old Style" w:hAnsi="Bookman Old Style" w:cs="Bookman Old Style"/>
          <w:sz w:val="28"/>
          <w:szCs w:val="28"/>
        </w:rPr>
        <w:t xml:space="preserve">„nu pleca” (119) şi de rege prin </w:t>
      </w:r>
      <w:r w:rsidRPr="00433C5B">
        <w:rPr>
          <w:rFonts w:ascii="Bookman Old Style" w:hAnsi="Bookman Old Style" w:cs="Bookman Old Style"/>
          <w:i/>
          <w:iCs/>
          <w:sz w:val="28"/>
          <w:szCs w:val="28"/>
        </w:rPr>
        <w:t xml:space="preserve">throw </w:t>
      </w:r>
      <w:r w:rsidRPr="00433C5B">
        <w:rPr>
          <w:rFonts w:ascii="Bookman Old Style" w:hAnsi="Bookman Old Style" w:cs="Bookman Old Style"/>
          <w:sz w:val="28"/>
          <w:szCs w:val="28"/>
        </w:rPr>
        <w:t xml:space="preserve">„aruncă” (106), </w:t>
      </w:r>
      <w:r w:rsidRPr="00433C5B">
        <w:rPr>
          <w:rFonts w:ascii="Bookman Old Style" w:hAnsi="Bookman Old Style" w:cs="Bookman Old Style"/>
          <w:i/>
          <w:iCs/>
          <w:sz w:val="28"/>
          <w:szCs w:val="28"/>
        </w:rPr>
        <w:t xml:space="preserve">think, </w:t>
      </w:r>
      <w:r w:rsidRPr="00433C5B">
        <w:rPr>
          <w:rFonts w:ascii="Bookman Old Style" w:hAnsi="Bookman Old Style" w:cs="Bookman Old Style"/>
          <w:sz w:val="28"/>
          <w:szCs w:val="28"/>
        </w:rPr>
        <w:t xml:space="preserve">„gândeşte-te” (106), </w:t>
      </w:r>
      <w:r w:rsidRPr="00433C5B">
        <w:rPr>
          <w:rFonts w:ascii="Bookman Old Style" w:hAnsi="Bookman Old Style" w:cs="Bookman Old Style"/>
          <w:i/>
          <w:iCs/>
          <w:sz w:val="28"/>
          <w:szCs w:val="28"/>
        </w:rPr>
        <w:t>be</w:t>
      </w:r>
      <w:r w:rsidRPr="00433C5B">
        <w:rPr>
          <w:rFonts w:ascii="Bookman Old Style" w:hAnsi="Bookman Old Style" w:cs="Bookman Old Style"/>
          <w:sz w:val="28"/>
          <w:szCs w:val="28"/>
        </w:rPr>
        <w:t xml:space="preserve"> „fii” (122), </w:t>
      </w:r>
      <w:r w:rsidRPr="00433C5B">
        <w:rPr>
          <w:rFonts w:ascii="Bookman Old Style" w:hAnsi="Bookman Old Style" w:cs="Bookman Old Style"/>
          <w:i/>
          <w:iCs/>
          <w:sz w:val="28"/>
          <w:szCs w:val="28"/>
        </w:rPr>
        <w:t xml:space="preserve">come </w:t>
      </w:r>
      <w:r w:rsidRPr="00433C5B">
        <w:rPr>
          <w:rFonts w:ascii="Bookman Old Style" w:hAnsi="Bookman Old Style" w:cs="Bookman Old Style"/>
          <w:sz w:val="28"/>
          <w:szCs w:val="28"/>
        </w:rPr>
        <w:t xml:space="preserve">„vino” (122), </w:t>
      </w:r>
      <w:r w:rsidRPr="00433C5B">
        <w:rPr>
          <w:rFonts w:ascii="Bookman Old Style" w:hAnsi="Bookman Old Style" w:cs="Bookman Old Style"/>
          <w:i/>
          <w:iCs/>
          <w:sz w:val="28"/>
          <w:szCs w:val="28"/>
        </w:rPr>
        <w:t xml:space="preserve">come away </w:t>
      </w:r>
      <w:r w:rsidRPr="00433C5B">
        <w:rPr>
          <w:rFonts w:ascii="Bookman Old Style" w:hAnsi="Bookman Old Style" w:cs="Bookman Old Style"/>
          <w:sz w:val="28"/>
          <w:szCs w:val="28"/>
        </w:rPr>
        <w:t>„haide” (128).</w:t>
      </w:r>
    </w:p>
    <w:p w14:paraId="43C4267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sz w:val="28"/>
          <w:szCs w:val="28"/>
        </w:rPr>
      </w:pPr>
      <w:bookmarkStart w:id="47" w:name="bookmark49"/>
      <w:bookmarkEnd w:id="47"/>
      <w:r w:rsidRPr="00433C5B">
        <w:rPr>
          <w:rFonts w:ascii="Bookman Old Style" w:hAnsi="Bookman Old Style" w:cs="Bookman Old Style"/>
          <w:i/>
          <w:iCs/>
          <w:sz w:val="28"/>
          <w:szCs w:val="28"/>
        </w:rPr>
        <w:t>c) Reluări la nivel de propoziţie/frază.</w:t>
      </w:r>
    </w:p>
    <w:p w14:paraId="57056F6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sz w:val="28"/>
          <w:szCs w:val="28"/>
        </w:rPr>
        <w:t>(66.)</w:t>
      </w:r>
      <w:r w:rsidRPr="00433C5B">
        <w:rPr>
          <w:rFonts w:ascii="Bookman Old Style" w:hAnsi="Bookman Old Style" w:cs="Bookman Old Style"/>
          <w:sz w:val="28"/>
          <w:szCs w:val="28"/>
        </w:rPr>
        <w:t xml:space="preserve"> </w:t>
      </w:r>
      <w:r w:rsidRPr="00433C5B">
        <w:rPr>
          <w:rFonts w:ascii="Bookman Old Style" w:hAnsi="Bookman Old Style" w:cs="Bookman Old Style"/>
          <w:caps/>
          <w:sz w:val="28"/>
          <w:szCs w:val="28"/>
        </w:rPr>
        <w:t>î</w:t>
      </w:r>
      <w:r w:rsidRPr="00433C5B">
        <w:rPr>
          <w:rFonts w:ascii="Bookman Old Style" w:hAnsi="Bookman Old Style" w:cs="Bookman Old Style"/>
          <w:sz w:val="28"/>
          <w:szCs w:val="28"/>
        </w:rPr>
        <w:t>n întrebarea regelui nu e numai „dorinţa de a cunoaşte adevărul”, ci şi un îndemn care, explicit, ar putea fi redat prin</w:t>
      </w:r>
      <w:r w:rsidRPr="00433C5B">
        <w:rPr>
          <w:rFonts w:ascii="Bookman Old Style" w:hAnsi="Bookman Old Style" w:cs="Bookman Old Style"/>
          <w:i/>
          <w:iCs/>
          <w:sz w:val="28"/>
          <w:szCs w:val="28"/>
        </w:rPr>
        <w:t xml:space="preserve"> Let not the clouds slill hang on you</w:t>
      </w:r>
      <w:r w:rsidRPr="00433C5B">
        <w:rPr>
          <w:rFonts w:ascii="Bookman Old Style" w:hAnsi="Bookman Old Style" w:cs="Bookman Old Style"/>
          <w:sz w:val="28"/>
          <w:szCs w:val="28"/>
        </w:rPr>
        <w:t xml:space="preserve"> „Norii să nu mai atârne mereu deasupra ta”</w:t>
      </w:r>
      <w:r w:rsidRPr="00433C5B">
        <w:rPr>
          <w:rFonts w:ascii="Bookman Old Style" w:hAnsi="Bookman Old Style" w:cs="Bookman Old Style"/>
          <w:i/>
          <w:iCs/>
          <w:sz w:val="28"/>
          <w:szCs w:val="28"/>
        </w:rPr>
        <w:t xml:space="preserve"> Fără a comenta în v</w:t>
      </w:r>
      <w:r w:rsidRPr="00433C5B">
        <w:rPr>
          <w:rFonts w:ascii="Bookman Old Style" w:hAnsi="Bookman Old Style" w:cs="Bookman Old Style"/>
          <w:i/>
          <w:iCs/>
          <w:color w:val="000000"/>
          <w:sz w:val="28"/>
          <w:szCs w:val="28"/>
        </w:rPr>
        <w:t>reun fel răspunsul prinţului</w:t>
      </w:r>
      <w:r w:rsidRPr="00433C5B">
        <w:rPr>
          <w:rFonts w:ascii="Bookman Old Style" w:hAnsi="Bookman Old Style" w:cs="Bookman Old Style"/>
          <w:color w:val="000000"/>
          <w:sz w:val="28"/>
          <w:szCs w:val="28"/>
        </w:rPr>
        <w:t xml:space="preserve"> (67), regina </w:t>
      </w:r>
      <w:r w:rsidRPr="00433C5B">
        <w:rPr>
          <w:rFonts w:ascii="Bookman Old Style" w:hAnsi="Bookman Old Style" w:cs="Bookman Old Style"/>
          <w:color w:val="000000"/>
          <w:sz w:val="28"/>
          <w:szCs w:val="28"/>
        </w:rPr>
        <w:lastRenderedPageBreak/>
        <w:t xml:space="preserve">preia îndemnul regelui, îl formulează clar: </w:t>
      </w:r>
      <w:r w:rsidRPr="00433C5B">
        <w:rPr>
          <w:rFonts w:ascii="Bookman Old Style" w:hAnsi="Bookman Old Style" w:cs="Bookman Old Style"/>
          <w:i/>
          <w:iCs/>
          <w:color w:val="000000"/>
          <w:sz w:val="28"/>
          <w:szCs w:val="28"/>
        </w:rPr>
        <w:t>„Bunule Hamlet, leapădă-ţi înfăţişarea noptatecă”</w:t>
      </w:r>
      <w:r w:rsidRPr="00433C5B">
        <w:rPr>
          <w:rFonts w:ascii="Bookman Old Style" w:hAnsi="Bookman Old Style" w:cs="Bookman Old Style"/>
          <w:color w:val="000000"/>
          <w:sz w:val="28"/>
          <w:szCs w:val="28"/>
        </w:rPr>
        <w:t xml:space="preserve"> (68) apoi îl întăreşte prin sinonimie şi precizare: </w:t>
      </w:r>
      <w:r w:rsidRPr="00433C5B">
        <w:rPr>
          <w:rFonts w:ascii="Bookman Old Style" w:hAnsi="Bookman Old Style" w:cs="Bookman Old Style"/>
          <w:i/>
          <w:iCs/>
          <w:color w:val="000000"/>
          <w:sz w:val="28"/>
          <w:szCs w:val="28"/>
        </w:rPr>
        <w:t>„Nu-l tot căuta, plecându-ţi pleoapele,/Pe nobilul tău tată în ţărână”,</w:t>
      </w:r>
      <w:r w:rsidRPr="00433C5B">
        <w:rPr>
          <w:rFonts w:ascii="Bookman Old Style" w:hAnsi="Bookman Old Style" w:cs="Bookman Old Style"/>
          <w:color w:val="000000"/>
          <w:sz w:val="28"/>
          <w:szCs w:val="28"/>
        </w:rPr>
        <w:t xml:space="preserve"> (70-71).</w:t>
      </w:r>
    </w:p>
    <w:p w14:paraId="068F0AF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Regele acceptă explicaţia Gertrudei că motivul tristeţii lui Hamlet e moartea tatălui său, revine asupra duratei exagerate a doliului, justifică prin generalizări „morale” necesitatea schimbării de atitudine (92-97 şi 100-103) şi încheie cu ceea ce a început, însă cu modalitatea afectivă din replica reginei </w:t>
      </w:r>
      <w:r w:rsidRPr="00433C5B">
        <w:rPr>
          <w:rFonts w:ascii="Bookman Old Style" w:hAnsi="Bookman Old Style" w:cs="Bookman Old Style"/>
          <w:i/>
          <w:iCs/>
          <w:color w:val="000000"/>
          <w:sz w:val="28"/>
          <w:szCs w:val="28"/>
        </w:rPr>
        <w:t>„Te rugăm să arunci în pulbere/Durerea aceasta fără rost!”</w:t>
      </w:r>
      <w:r w:rsidRPr="00433C5B">
        <w:rPr>
          <w:rFonts w:ascii="Bookman Old Style" w:hAnsi="Bookman Old Style" w:cs="Bookman Old Style"/>
          <w:color w:val="000000"/>
          <w:sz w:val="28"/>
          <w:szCs w:val="28"/>
        </w:rPr>
        <w:t xml:space="preserve"> (106-107).</w:t>
      </w:r>
    </w:p>
    <w:p w14:paraId="38A4BC6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sz w:val="28"/>
          <w:szCs w:val="28"/>
        </w:rPr>
      </w:pPr>
      <w:r w:rsidRPr="00433C5B">
        <w:rPr>
          <w:rFonts w:ascii="Bookman Old Style" w:hAnsi="Bookman Old Style" w:cs="Bookman Old Style"/>
          <w:color w:val="000000"/>
          <w:sz w:val="28"/>
          <w:szCs w:val="28"/>
        </w:rPr>
        <w:t xml:space="preserve">Regina îşi motivează rugămintea „raţional”: </w:t>
      </w:r>
      <w:r w:rsidRPr="00433C5B">
        <w:rPr>
          <w:rFonts w:ascii="Bookman Old Style" w:hAnsi="Bookman Old Style" w:cs="Bookman Old Style"/>
          <w:i/>
          <w:iCs/>
          <w:color w:val="000000"/>
          <w:sz w:val="28"/>
          <w:szCs w:val="28"/>
        </w:rPr>
        <w:t>„Ştii că e un lucru obişnuit/</w:t>
      </w:r>
      <w:r w:rsidRPr="00433C5B">
        <w:rPr>
          <w:rFonts w:ascii="Bookman Old Style" w:hAnsi="Bookman Old Style" w:cs="Bookman Old Style"/>
          <w:i/>
          <w:iCs/>
          <w:sz w:val="28"/>
          <w:szCs w:val="28"/>
        </w:rPr>
        <w:t>firesc./Tot ce trăieşte trebuie să moară,/Trecând spre cele veşnice prin natură”</w:t>
      </w:r>
      <w:r w:rsidRPr="00433C5B">
        <w:rPr>
          <w:rFonts w:ascii="Bookman Old Style" w:hAnsi="Bookman Old Style" w:cs="Bookman Old Style"/>
          <w:sz w:val="28"/>
          <w:szCs w:val="28"/>
        </w:rPr>
        <w:t>. (72-73). De fapt, ea reproduce idei formulate în chip asemănător de Seneca în</w:t>
      </w:r>
      <w:r w:rsidRPr="00433C5B">
        <w:rPr>
          <w:rFonts w:ascii="Bookman Old Style" w:hAnsi="Bookman Old Style" w:cs="Bookman Old Style"/>
          <w:i/>
          <w:iCs/>
          <w:sz w:val="28"/>
          <w:szCs w:val="28"/>
        </w:rPr>
        <w:t xml:space="preserve"> Scrisorile către Luciliu:</w:t>
      </w:r>
    </w:p>
    <w:p w14:paraId="22DCECB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„Gândeşte-te bine că niciun lucru din cele ce dispar de sub ochii noştri, reîntorcându-se în sânul naturii din care au ieşit” etc.</w:t>
      </w:r>
      <w:r w:rsidRPr="00433C5B">
        <w:rPr>
          <w:rFonts w:ascii="Bookman Old Style" w:hAnsi="Bookman Old Style" w:cs="Bookman Old Style"/>
          <w:color w:val="000000"/>
          <w:sz w:val="28"/>
          <w:szCs w:val="28"/>
        </w:rPr>
        <w:t xml:space="preserve"> (XXXV). </w:t>
      </w:r>
      <w:r w:rsidRPr="00433C5B">
        <w:rPr>
          <w:rFonts w:ascii="Bookman Old Style" w:hAnsi="Bookman Old Style" w:cs="Bookman Old Style"/>
          <w:i/>
          <w:iCs/>
          <w:color w:val="000000"/>
          <w:sz w:val="28"/>
          <w:szCs w:val="28"/>
        </w:rPr>
        <w:t xml:space="preserve">„Tot ce este viu nu va mai fi”. </w:t>
      </w:r>
      <w:r w:rsidRPr="00433C5B">
        <w:rPr>
          <w:rFonts w:ascii="Bookman Old Style" w:hAnsi="Bookman Old Style" w:cs="Bookman Old Style"/>
          <w:color w:val="000000"/>
          <w:sz w:val="28"/>
          <w:szCs w:val="28"/>
        </w:rPr>
        <w:t>(LXXI)</w:t>
      </w:r>
    </w:p>
    <w:p w14:paraId="10715FB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color w:val="000000"/>
          <w:sz w:val="28"/>
          <w:szCs w:val="28"/>
        </w:rPr>
        <w:t>Straniu avatar al ML „foarte îndepărtat” din punct de vedere cronologic precum şi ca deosebire în pregătirea intelectuală a sursei şi cea a beneficiarului! Ca şi alte personaje shakespeariene lipsite de judecată (de exemplu Aiax din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regina nu este capabilă de generalizări</w:t>
      </w:r>
      <w:r w:rsidRPr="00433C5B">
        <w:rPr>
          <w:rFonts w:ascii="Bookman Old Style" w:hAnsi="Bookman Old Style" w:cs="Bookman Old Style"/>
          <w:color w:val="FF6600"/>
          <w:sz w:val="28"/>
          <w:szCs w:val="28"/>
          <w:vertAlign w:val="superscript"/>
        </w:rPr>
        <w:footnoteReference w:id="146"/>
      </w:r>
      <w:r w:rsidRPr="00433C5B">
        <w:rPr>
          <w:rFonts w:ascii="Bookman Old Style" w:hAnsi="Bookman Old Style" w:cs="Bookman Old Style"/>
          <w:color w:val="000000"/>
          <w:sz w:val="28"/>
          <w:szCs w:val="28"/>
        </w:rPr>
        <w:t xml:space="preserve">: o atrage prezentul imediat, nu prezentul „gnomic”. De altfel, </w:t>
      </w:r>
      <w:r w:rsidRPr="00433C5B">
        <w:rPr>
          <w:rFonts w:ascii="Bookman Old Style" w:hAnsi="Bookman Old Style" w:cs="Bookman Old Style"/>
          <w:color w:val="000000"/>
          <w:sz w:val="28"/>
          <w:szCs w:val="28"/>
        </w:rPr>
        <w:lastRenderedPageBreak/>
        <w:t xml:space="preserve">lipsa de </w:t>
      </w:r>
      <w:r w:rsidRPr="00433C5B">
        <w:rPr>
          <w:rFonts w:ascii="Bookman Old Style" w:hAnsi="Bookman Old Style" w:cs="Bookman Old Style"/>
          <w:sz w:val="28"/>
          <w:szCs w:val="28"/>
        </w:rPr>
        <w:t>inteligenţă a Gertrudei a atras atenţia criticilor:</w:t>
      </w:r>
    </w:p>
    <w:p w14:paraId="68722E1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„Avea o natură animalică lipsită de voinţă şi era foarte obtuză şi foarte superficială”</w:t>
      </w:r>
      <w:r w:rsidRPr="00433C5B">
        <w:rPr>
          <w:rFonts w:ascii="Bookman Old Style" w:hAnsi="Bookman Old Style" w:cs="Bookman Old Style"/>
          <w:color w:val="FF6600"/>
          <w:sz w:val="28"/>
          <w:szCs w:val="28"/>
          <w:vertAlign w:val="superscript"/>
        </w:rPr>
        <w:footnoteReference w:id="147"/>
      </w:r>
      <w:r w:rsidRPr="00433C5B">
        <w:rPr>
          <w:rFonts w:ascii="Bookman Old Style" w:hAnsi="Bookman Old Style" w:cs="Bookman Old Style"/>
          <w:i/>
          <w:iCs/>
          <w:color w:val="000000"/>
          <w:sz w:val="28"/>
          <w:szCs w:val="28"/>
        </w:rPr>
        <w:t>.</w:t>
      </w:r>
    </w:p>
    <w:p w14:paraId="7F5F528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ncă de la începutul piesei, comportarea ei o aşază în aprecierea fiului mai prejos de cea a unui dobitoc fără minte”</w:t>
      </w:r>
      <w:r w:rsidRPr="00433C5B">
        <w:rPr>
          <w:rFonts w:ascii="Bookman Old Style" w:hAnsi="Bookman Old Style" w:cs="Bookman Old Style"/>
          <w:color w:val="FF6600"/>
          <w:sz w:val="28"/>
          <w:szCs w:val="28"/>
          <w:vertAlign w:val="superscript"/>
        </w:rPr>
        <w:footnoteReference w:id="148"/>
      </w:r>
      <w:r w:rsidRPr="00433C5B">
        <w:rPr>
          <w:rFonts w:ascii="Bookman Old Style" w:hAnsi="Bookman Old Style" w:cs="Bookman Old Style"/>
          <w:i/>
          <w:iCs/>
          <w:color w:val="000000"/>
          <w:sz w:val="28"/>
          <w:szCs w:val="28"/>
        </w:rPr>
        <w:t>.</w:t>
      </w:r>
    </w:p>
    <w:p w14:paraId="06ED7F3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color w:val="000000"/>
          <w:sz w:val="28"/>
          <w:szCs w:val="28"/>
        </w:rPr>
        <w:t xml:space="preserve">În această lumină scurtul comentariu </w:t>
      </w:r>
      <w:r w:rsidRPr="00433C5B">
        <w:rPr>
          <w:rFonts w:ascii="Bookman Old Style" w:hAnsi="Bookman Old Style" w:cs="Bookman Old Style"/>
          <w:i/>
          <w:iCs/>
          <w:color w:val="000000"/>
          <w:sz w:val="28"/>
          <w:szCs w:val="28"/>
        </w:rPr>
        <w:t>„Da, doamnă, e firesc”</w:t>
      </w:r>
      <w:r w:rsidRPr="00433C5B">
        <w:rPr>
          <w:rFonts w:ascii="Bookman Old Style" w:hAnsi="Bookman Old Style" w:cs="Bookman Old Style"/>
          <w:color w:val="000000"/>
          <w:sz w:val="28"/>
          <w:szCs w:val="28"/>
        </w:rPr>
        <w:t xml:space="preserve"> (74), rostit prin ML de un student în filosofie la Wittemberg, poate fi interpretat altfel </w:t>
      </w:r>
      <w:r w:rsidRPr="00433C5B">
        <w:rPr>
          <w:rFonts w:ascii="Bookman Old Style" w:hAnsi="Bookman Old Style" w:cs="Bookman Old Style"/>
          <w:sz w:val="28"/>
          <w:szCs w:val="28"/>
        </w:rPr>
        <w:t>decât ca o acceptare indignată dar reţinută, fiască dar trădând dorinţa prinţului de a curma discuţia?</w:t>
      </w:r>
    </w:p>
    <w:p w14:paraId="60359B1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rândul rău, regele</w:t>
      </w:r>
      <w:r w:rsidRPr="00433C5B">
        <w:rPr>
          <w:rFonts w:ascii="Bookman Old Style" w:hAnsi="Bookman Old Style" w:cs="Bookman Old Style"/>
          <w:i/>
          <w:iCs/>
          <w:color w:val="000000"/>
          <w:sz w:val="28"/>
          <w:szCs w:val="28"/>
        </w:rPr>
        <w:t xml:space="preserve"> argumentează</w:t>
      </w:r>
      <w:r w:rsidRPr="00433C5B">
        <w:rPr>
          <w:rFonts w:ascii="Bookman Old Style" w:hAnsi="Bookman Old Style" w:cs="Bookman Old Style"/>
          <w:color w:val="000000"/>
          <w:sz w:val="28"/>
          <w:szCs w:val="28"/>
        </w:rPr>
        <w:t xml:space="preserve"> reluând ideea că moartea este un fenomen permanent şi inevitabil. În legătură cu permanenţa morţii el foloseşte un</w:t>
      </w:r>
      <w:r w:rsidRPr="00433C5B">
        <w:rPr>
          <w:rFonts w:ascii="Bookman Old Style" w:hAnsi="Bookman Old Style" w:cs="Bookman Old Style"/>
          <w:i/>
          <w:iCs/>
          <w:color w:val="000000"/>
          <w:sz w:val="28"/>
          <w:szCs w:val="28"/>
        </w:rPr>
        <w:t xml:space="preserve"> exemplum:</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„tatăl tău şi l-a pierdut pe-al lui;/Acest tată mort şi l-a pierdut pe al său”.</w:t>
      </w:r>
      <w:r w:rsidRPr="00433C5B">
        <w:rPr>
          <w:rFonts w:ascii="Bookman Old Style" w:hAnsi="Bookman Old Style" w:cs="Bookman Old Style"/>
          <w:color w:val="000000"/>
          <w:sz w:val="28"/>
          <w:szCs w:val="28"/>
        </w:rPr>
        <w:t xml:space="preserve"> (89-90) – versuri care, din nou ne poartă spre Seneca:</w:t>
      </w:r>
    </w:p>
    <w:p w14:paraId="038AEFB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„Te vei duce acolo unde toate se duc. Ce e-ntr-asta nou pentru tine? Aceasta-i legea spre a cărei împlinire te-ai născut. Aşa s-a întâmplat cu tatăl tău, cu mama ta, cu strămoşii tăi şi aşa se va întâmpla şi cu toţi acei care vor veni după tine”.</w:t>
      </w:r>
      <w:r w:rsidRPr="00433C5B">
        <w:rPr>
          <w:rFonts w:ascii="Bookman Old Style" w:hAnsi="Bookman Old Style" w:cs="Bookman Old Style"/>
          <w:color w:val="000000"/>
          <w:sz w:val="28"/>
          <w:szCs w:val="28"/>
        </w:rPr>
        <w:t xml:space="preserve"> (LXXVII)</w:t>
      </w:r>
    </w:p>
    <w:p w14:paraId="0419E6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versurile 98-99 el insistă asupra inevitabilităţii şi permanenţei morţii, folosind şi o comparaţie: </w:t>
      </w:r>
      <w:r w:rsidRPr="00433C5B">
        <w:rPr>
          <w:rFonts w:ascii="Bookman Old Style" w:hAnsi="Bookman Old Style" w:cs="Bookman Old Style"/>
          <w:i/>
          <w:iCs/>
          <w:color w:val="000000"/>
          <w:sz w:val="28"/>
          <w:szCs w:val="28"/>
        </w:rPr>
        <w:t xml:space="preserve">„… ceea ce ştim trebuie să fie şi </w:t>
      </w:r>
      <w:r w:rsidRPr="00433C5B">
        <w:rPr>
          <w:rFonts w:ascii="Bookman Old Style" w:hAnsi="Bookman Old Style" w:cs="Bookman Old Style"/>
          <w:color w:val="000000"/>
          <w:sz w:val="28"/>
          <w:szCs w:val="28"/>
        </w:rPr>
        <w:t>(pentru că?)</w:t>
      </w:r>
      <w:r w:rsidRPr="00433C5B">
        <w:rPr>
          <w:rFonts w:ascii="Bookman Old Style" w:hAnsi="Bookman Old Style" w:cs="Bookman Old Style"/>
          <w:i/>
          <w:iCs/>
          <w:color w:val="000000"/>
          <w:sz w:val="28"/>
          <w:szCs w:val="28"/>
        </w:rPr>
        <w:t xml:space="preserve"> este tot atât de obişnuit </w:t>
      </w:r>
      <w:r w:rsidRPr="00433C5B">
        <w:rPr>
          <w:rFonts w:ascii="Bookman Old Style" w:hAnsi="Bookman Old Style" w:cs="Bookman Old Style"/>
          <w:color w:val="000000"/>
          <w:sz w:val="28"/>
          <w:szCs w:val="28"/>
        </w:rPr>
        <w:t>(firesc)</w:t>
      </w:r>
      <w:r w:rsidRPr="00433C5B">
        <w:rPr>
          <w:rFonts w:ascii="Bookman Old Style" w:hAnsi="Bookman Old Style" w:cs="Bookman Old Style"/>
          <w:i/>
          <w:iCs/>
          <w:color w:val="000000"/>
          <w:sz w:val="28"/>
          <w:szCs w:val="28"/>
        </w:rPr>
        <w:t xml:space="preserve"> Pe cât este de obişnuit pentru simţurile noastre orice lucru de fiecare zi”;</w:t>
      </w:r>
      <w:r w:rsidRPr="00433C5B">
        <w:rPr>
          <w:rFonts w:ascii="Bookman Old Style" w:hAnsi="Bookman Old Style" w:cs="Bookman Old Style"/>
          <w:color w:val="000000"/>
          <w:sz w:val="28"/>
          <w:szCs w:val="28"/>
        </w:rPr>
        <w:t xml:space="preserve"> apoi înfăţişează </w:t>
      </w:r>
      <w:r w:rsidRPr="00433C5B">
        <w:rPr>
          <w:rFonts w:ascii="Bookman Old Style" w:hAnsi="Bookman Old Style" w:cs="Bookman Old Style"/>
          <w:color w:val="000000"/>
          <w:sz w:val="28"/>
          <w:szCs w:val="28"/>
        </w:rPr>
        <w:lastRenderedPageBreak/>
        <w:t xml:space="preserve">permanenţa ca fiind o necesitate, după ce extinde la maximum intervalul cronologic amintit în v. 89-90: </w:t>
      </w:r>
      <w:r w:rsidRPr="00433C5B">
        <w:rPr>
          <w:rFonts w:ascii="Bookman Old Style" w:hAnsi="Bookman Old Style" w:cs="Bookman Old Style"/>
          <w:i/>
          <w:iCs/>
          <w:color w:val="000000"/>
          <w:sz w:val="28"/>
          <w:szCs w:val="28"/>
        </w:rPr>
        <w:t xml:space="preserve">„… tema obişnuită </w:t>
      </w:r>
      <w:r w:rsidRPr="00433C5B">
        <w:rPr>
          <w:rFonts w:ascii="Bookman Old Style" w:hAnsi="Bookman Old Style" w:cs="Bookman Old Style"/>
          <w:color w:val="000000"/>
          <w:sz w:val="28"/>
          <w:szCs w:val="28"/>
        </w:rPr>
        <w:t>(a raţiunii)/</w:t>
      </w:r>
      <w:r w:rsidRPr="00433C5B">
        <w:rPr>
          <w:rFonts w:ascii="Bookman Old Style" w:hAnsi="Bookman Old Style" w:cs="Bookman Old Style"/>
          <w:i/>
          <w:iCs/>
          <w:color w:val="000000"/>
          <w:sz w:val="28"/>
          <w:szCs w:val="28"/>
        </w:rPr>
        <w:t xml:space="preserve">Este moartea taţilor şi ea </w:t>
      </w:r>
      <w:r w:rsidRPr="00433C5B">
        <w:rPr>
          <w:rFonts w:ascii="Bookman Old Style" w:hAnsi="Bookman Old Style" w:cs="Bookman Old Style"/>
          <w:color w:val="000000"/>
          <w:sz w:val="28"/>
          <w:szCs w:val="28"/>
        </w:rPr>
        <w:t>(raţiunea),</w:t>
      </w:r>
      <w:r w:rsidRPr="00433C5B">
        <w:rPr>
          <w:rFonts w:ascii="Bookman Old Style" w:hAnsi="Bookman Old Style" w:cs="Bookman Old Style"/>
          <w:i/>
          <w:iCs/>
          <w:color w:val="000000"/>
          <w:sz w:val="28"/>
          <w:szCs w:val="28"/>
        </w:rPr>
        <w:t xml:space="preserve"> mereu,/De la primul om care a murit până la cel care a murit astăzi,/A exclamat: «Aşa trebuie să fie!»”</w:t>
      </w:r>
      <w:r w:rsidRPr="00433C5B">
        <w:rPr>
          <w:rFonts w:ascii="Bookman Old Style" w:hAnsi="Bookman Old Style" w:cs="Bookman Old Style"/>
          <w:color w:val="000000"/>
          <w:sz w:val="28"/>
          <w:szCs w:val="28"/>
        </w:rPr>
        <w:t xml:space="preserve"> (103-106).</w:t>
      </w:r>
    </w:p>
    <w:p w14:paraId="70BA816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(76-86)</w:t>
      </w:r>
      <w:r w:rsidRPr="00433C5B">
        <w:rPr>
          <w:rFonts w:ascii="Bookman Old Style" w:hAnsi="Bookman Old Style" w:cs="Bookman Old Style"/>
          <w:color w:val="000000"/>
          <w:sz w:val="28"/>
          <w:szCs w:val="28"/>
        </w:rPr>
        <w:t xml:space="preserve"> Despre opoziţia</w:t>
      </w:r>
      <w:r w:rsidRPr="00433C5B">
        <w:rPr>
          <w:rFonts w:ascii="Bookman Old Style" w:hAnsi="Bookman Old Style" w:cs="Bookman Old Style"/>
          <w:i/>
          <w:iCs/>
          <w:color w:val="000000"/>
          <w:sz w:val="28"/>
          <w:szCs w:val="28"/>
        </w:rPr>
        <w:t xml:space="preserve"> to be</w:t>
      </w:r>
      <w:r w:rsidRPr="00433C5B">
        <w:rPr>
          <w:rFonts w:ascii="Bookman Old Style" w:hAnsi="Bookman Old Style" w:cs="Bookman Old Style"/>
          <w:color w:val="000000"/>
          <w:sz w:val="28"/>
          <w:szCs w:val="28"/>
        </w:rPr>
        <w:t xml:space="preserve"> „a fi” –</w:t>
      </w:r>
      <w:r w:rsidRPr="00433C5B">
        <w:rPr>
          <w:rFonts w:ascii="Bookman Old Style" w:hAnsi="Bookman Old Style" w:cs="Bookman Old Style"/>
          <w:i/>
          <w:iCs/>
          <w:color w:val="000000"/>
          <w:sz w:val="28"/>
          <w:szCs w:val="28"/>
        </w:rPr>
        <w:t xml:space="preserve"> to seem</w:t>
      </w:r>
      <w:r w:rsidRPr="00433C5B">
        <w:rPr>
          <w:rFonts w:ascii="Bookman Old Style" w:hAnsi="Bookman Old Style" w:cs="Bookman Old Style"/>
          <w:color w:val="000000"/>
          <w:sz w:val="28"/>
          <w:szCs w:val="28"/>
        </w:rPr>
        <w:t xml:space="preserve"> „a părea” în sensul de „suferinţă reală” (lăuntrică) şi manifestarea formală a suferinţei (exterioară, falsă sau exagerată) am amintit în cap. III, 2. Aici este necesar să adaug doar că întreaga replică a lui Hamlet îl readuce pe Seneca în faţa noastră:</w:t>
      </w:r>
    </w:p>
    <w:p w14:paraId="3E03337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color w:val="000000"/>
          <w:sz w:val="28"/>
          <w:szCs w:val="28"/>
        </w:rPr>
        <w:t>„Oh, nefericită nebunie să existe şi o fală în durere!”</w:t>
      </w:r>
      <w:r w:rsidRPr="00433C5B">
        <w:rPr>
          <w:rFonts w:ascii="Bookman Old Style" w:hAnsi="Bookman Old Style" w:cs="Bookman Old Style"/>
          <w:color w:val="000000"/>
          <w:sz w:val="28"/>
          <w:szCs w:val="28"/>
        </w:rPr>
        <w:t xml:space="preserve"> (LXIII) </w:t>
      </w:r>
      <w:r w:rsidRPr="00433C5B">
        <w:rPr>
          <w:rFonts w:ascii="Bookman Old Style" w:hAnsi="Bookman Old Style" w:cs="Bookman Old Style"/>
          <w:i/>
          <w:iCs/>
          <w:color w:val="000000"/>
          <w:sz w:val="28"/>
          <w:szCs w:val="28"/>
        </w:rPr>
        <w:t>„Nu se poate, când îţi moare un prieten, să nu dai o lacrimă, dar nici să-ţi curgă şiroaie; să lăcrimezi, înţeleg; să te boceşti, nu”.</w:t>
      </w:r>
      <w:r w:rsidRPr="00433C5B">
        <w:rPr>
          <w:rFonts w:ascii="Bookman Old Style" w:hAnsi="Bookman Old Style" w:cs="Bookman Old Style"/>
          <w:color w:val="000000"/>
          <w:sz w:val="28"/>
          <w:szCs w:val="28"/>
        </w:rPr>
        <w:t xml:space="preserve"> (LXIII) </w:t>
      </w:r>
      <w:r w:rsidRPr="00433C5B">
        <w:rPr>
          <w:rFonts w:ascii="Bookman Old Style" w:hAnsi="Bookman Old Style" w:cs="Bookman Old Style"/>
          <w:i/>
          <w:iCs/>
          <w:color w:val="000000"/>
          <w:sz w:val="28"/>
          <w:szCs w:val="28"/>
        </w:rPr>
        <w:t xml:space="preserve">„Există şi în </w:t>
      </w:r>
      <w:r w:rsidRPr="00433C5B">
        <w:rPr>
          <w:rFonts w:ascii="Bookman Old Style" w:hAnsi="Bookman Old Style" w:cs="Bookman Old Style"/>
          <w:i/>
          <w:iCs/>
          <w:sz w:val="28"/>
          <w:szCs w:val="28"/>
        </w:rPr>
        <w:t>dureri o cuviinţă…; ca şi în celelalte lucruri există şi în lacrimi o măsură. Numai durerile şi bucuriile necugetaţilor</w:t>
      </w:r>
      <w:r w:rsidRPr="00433C5B">
        <w:rPr>
          <w:rFonts w:ascii="Bookman Old Style" w:hAnsi="Bookman Old Style" w:cs="Bookman Old Style"/>
          <w:color w:val="FF6600"/>
          <w:sz w:val="28"/>
          <w:szCs w:val="28"/>
          <w:vertAlign w:val="superscript"/>
        </w:rPr>
        <w:footnoteReference w:id="149"/>
      </w:r>
      <w:r w:rsidRPr="00433C5B">
        <w:rPr>
          <w:rFonts w:ascii="Bookman Old Style" w:hAnsi="Bookman Old Style" w:cs="Bookman Old Style"/>
          <w:i/>
          <w:iCs/>
          <w:sz w:val="28"/>
          <w:szCs w:val="28"/>
        </w:rPr>
        <w:t xml:space="preserve"> se revarsă peste orice margini”.</w:t>
      </w:r>
      <w:r w:rsidRPr="00433C5B">
        <w:rPr>
          <w:rFonts w:ascii="Bookman Old Style" w:hAnsi="Bookman Old Style" w:cs="Bookman Old Style"/>
          <w:sz w:val="28"/>
          <w:szCs w:val="28"/>
        </w:rPr>
        <w:t xml:space="preserve"> (XCIX)</w:t>
      </w:r>
    </w:p>
    <w:p w14:paraId="1BD96CF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p>
    <w:p w14:paraId="7F35FD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0000FF"/>
          <w:sz w:val="28"/>
          <w:szCs w:val="28"/>
        </w:rPr>
      </w:pPr>
      <w:bookmarkStart w:id="48" w:name="bookmark50"/>
      <w:bookmarkEnd w:id="48"/>
      <w:r w:rsidRPr="00433C5B">
        <w:rPr>
          <w:rFonts w:ascii="Bookman Old Style" w:hAnsi="Bookman Old Style" w:cs="Bookman Old Style"/>
          <w:b/>
          <w:bCs/>
          <w:color w:val="0000FF"/>
          <w:sz w:val="28"/>
          <w:szCs w:val="28"/>
        </w:rPr>
        <w:t>7</w:t>
      </w:r>
    </w:p>
    <w:p w14:paraId="5544187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800000"/>
          <w:sz w:val="28"/>
          <w:szCs w:val="28"/>
        </w:rPr>
      </w:pPr>
      <w:r w:rsidRPr="00433C5B">
        <w:rPr>
          <w:rFonts w:ascii="Bookman Old Style" w:hAnsi="Bookman Old Style" w:cs="Bookman Old Style"/>
          <w:b/>
          <w:bCs/>
          <w:color w:val="800000"/>
          <w:sz w:val="28"/>
          <w:szCs w:val="28"/>
        </w:rPr>
        <w:t>Scena elisabetană</w:t>
      </w:r>
    </w:p>
    <w:p w14:paraId="306B79C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62C8EE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lăsat dinadins la sfârşit acest capitol: fie şi sumară, descrierea unei scene pe care Shakespeare a jucat şi pentru care şi-a scris opera dramatică va justifica (dacă mai este nevoie de un argument în plus) abordarea pronunţat lingvistică a acestei opere în prezentarea de faţă.</w:t>
      </w:r>
    </w:p>
    <w:p w14:paraId="16722CA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Teatrul elisabetan era fie circular, fie poligonal, iar „parterul” unde</w:t>
      </w:r>
      <w:r w:rsidRPr="00433C5B">
        <w:rPr>
          <w:rFonts w:ascii="Bookman Old Style" w:hAnsi="Bookman Old Style" w:cs="Bookman Old Style"/>
          <w:i/>
          <w:iCs/>
          <w:color w:val="000000"/>
          <w:sz w:val="28"/>
          <w:szCs w:val="28"/>
        </w:rPr>
        <w:t xml:space="preserve"> the groundlings,</w:t>
      </w:r>
      <w:r w:rsidRPr="00433C5B">
        <w:rPr>
          <w:rFonts w:ascii="Bookman Old Style" w:hAnsi="Bookman Old Style" w:cs="Bookman Old Style"/>
          <w:color w:val="000000"/>
          <w:sz w:val="28"/>
          <w:szCs w:val="28"/>
        </w:rPr>
        <w:t xml:space="preserve"> spectatorii care </w:t>
      </w:r>
      <w:r w:rsidRPr="00433C5B">
        <w:rPr>
          <w:rFonts w:ascii="Bookman Old Style" w:hAnsi="Bookman Old Style" w:cs="Bookman Old Style"/>
          <w:color w:val="000000"/>
          <w:sz w:val="28"/>
          <w:szCs w:val="28"/>
        </w:rPr>
        <w:lastRenderedPageBreak/>
        <w:t>stăteau în picioare, era împrejmuit cu un gard de fier (din vergi ascuţite) pentru a-i apăra pe spectatorii din lojile învecinate împotriva fiarelor sălbatice – după ce</w:t>
      </w:r>
      <w:r w:rsidRPr="00433C5B">
        <w:rPr>
          <w:rFonts w:ascii="Bookman Old Style" w:hAnsi="Bookman Old Style" w:cs="Bookman Old Style"/>
          <w:i/>
          <w:iCs/>
          <w:color w:val="000000"/>
          <w:sz w:val="28"/>
          <w:szCs w:val="28"/>
        </w:rPr>
        <w:t xml:space="preserve"> the groundlings</w:t>
      </w:r>
      <w:r w:rsidRPr="00433C5B">
        <w:rPr>
          <w:rFonts w:ascii="Bookman Old Style" w:hAnsi="Bookman Old Style" w:cs="Bookman Old Style"/>
          <w:color w:val="000000"/>
          <w:sz w:val="28"/>
          <w:szCs w:val="28"/>
        </w:rPr>
        <w:t xml:space="preserve"> erau evacuaţi, ele intrau la parter. Existau şi galerii (unele, situate chiar deasupra scenei). Scena (cu „cele mai bune locuri” rezervate nobililor şi spectatorilor bogaţi) pătrundea adânc în parter, ceea ce le permitea actorilor să vorbească „normal”. Decorul era ca şi inexistent şi simple pancarte ofereau indicaţii de tipul „Aceasta e luna” sau „Aici e un castel”. Pentru a se sugera prezenţa unei oştiri în marş se foloseau procedee similare celor practicate şi astăzi la teatru, operă sau operetă… Rolurile feminine erau interpretate de băieţi. Nu exista cortină, iar începutul şi sfârşitul unei piese erau anunţate de un trompet postat în turnuleţul teatrului.</w:t>
      </w:r>
    </w:p>
    <w:p w14:paraId="3528A1A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Lipsa cortinei sau faptul că rolurile feminine erau jucate de băieţi puteau impune anumite restricţii autorilor dramatici.</w:t>
      </w:r>
    </w:p>
    <w:p w14:paraId="72CE04A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Pătrunderea scenei în parter avea alte implicaţii. Spectatorul obişnuit se afla mai mult sau mai puţin în apropierea actorilor, ceea ce îi îngăduia să devină un alt „personaj” al piesei. Prezenţa sa era departe de a fi una pur fizică: el lua parte la întâmplările de pe scenă, aproba sau dezaproba cele văzute sau auzite, cerea în gura mare ceea ce dorea să i se ofere – viaţă, mişcare, culoare şi, în primul rând, sunete, respectiv cuvinte „viguroase” şi muzică. Mai mult decât atât, era în orice moment dispus să-l ajute pe actor (sau dramaturg) cu propriul său tezaur lexical; iar intervenţiile sale nu erau vorbe în vânt. O maximă exploatare a limbajului caracteriza modul popular de </w:t>
      </w:r>
      <w:r w:rsidRPr="00433C5B">
        <w:rPr>
          <w:rFonts w:ascii="Bookman Old Style" w:hAnsi="Bookman Old Style" w:cs="Bookman Old Style"/>
          <w:color w:val="000000"/>
          <w:sz w:val="28"/>
          <w:szCs w:val="28"/>
        </w:rPr>
        <w:lastRenderedPageBreak/>
        <w:t xml:space="preserve">exprimare şi-l încuraja în spectacolele de teatru, profund </w:t>
      </w:r>
      <w:r w:rsidRPr="00433C5B">
        <w:rPr>
          <w:rFonts w:ascii="Bookman Old Style" w:hAnsi="Bookman Old Style" w:cs="Bookman Old Style"/>
          <w:i/>
          <w:iCs/>
          <w:color w:val="000000"/>
          <w:sz w:val="28"/>
          <w:szCs w:val="28"/>
        </w:rPr>
        <w:t>„înrădăcinate în viaţa comunală a oraşelor şi satelor medievale”</w:t>
      </w:r>
      <w:r w:rsidRPr="00433C5B">
        <w:rPr>
          <w:rFonts w:ascii="Bookman Old Style" w:hAnsi="Bookman Old Style" w:cs="Bookman Old Style"/>
          <w:color w:val="FF6600"/>
          <w:sz w:val="28"/>
          <w:szCs w:val="28"/>
          <w:vertAlign w:val="superscript"/>
        </w:rPr>
        <w:footnoteReference w:id="150"/>
      </w:r>
      <w:r w:rsidRPr="00433C5B">
        <w:rPr>
          <w:rFonts w:ascii="Bookman Old Style" w:hAnsi="Bookman Old Style" w:cs="Bookman Old Style"/>
          <w:i/>
          <w:iCs/>
          <w:color w:val="000000"/>
          <w:sz w:val="28"/>
          <w:szCs w:val="28"/>
        </w:rPr>
        <w:t>.</w:t>
      </w:r>
    </w:p>
    <w:p w14:paraId="6494EF4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rostit şi auzit avea o atât de mare însemnătate pentru spectatori încât decorurile ar fi fost un balast într-un teatru elisabetan:</w:t>
      </w:r>
    </w:p>
    <w:p w14:paraId="40AC5F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recuzită invizibilă apărea în timpul demersului poetic. Ea nu era fabricată din pânză, lemn şi vopsele, ci din cuvinte. Aceste tablouri nevăzute reuşeau să lărgească hotarele teatrului până la nemărginire, să transforme realul în fantastic, să îngemăneze natura cu sentimentele omeneşti. Versurile întocmeau decorul”</w:t>
      </w:r>
      <w:r w:rsidRPr="00433C5B">
        <w:rPr>
          <w:rFonts w:ascii="Bookman Old Style" w:hAnsi="Bookman Old Style" w:cs="Bookman Old Style"/>
          <w:color w:val="FF6600"/>
          <w:sz w:val="28"/>
          <w:szCs w:val="28"/>
          <w:vertAlign w:val="superscript"/>
        </w:rPr>
        <w:footnoteReference w:id="151"/>
      </w:r>
      <w:r w:rsidRPr="00433C5B">
        <w:rPr>
          <w:rFonts w:ascii="Bookman Old Style" w:hAnsi="Bookman Old Style" w:cs="Bookman Old Style"/>
          <w:i/>
          <w:iCs/>
          <w:color w:val="000000"/>
          <w:sz w:val="28"/>
          <w:szCs w:val="28"/>
        </w:rPr>
        <w:t>.</w:t>
      </w:r>
    </w:p>
    <w:p w14:paraId="2FDD0EA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 însuşi, în prologul piesei</w:t>
      </w:r>
      <w:r w:rsidRPr="00433C5B">
        <w:rPr>
          <w:rFonts w:ascii="Bookman Old Style" w:hAnsi="Bookman Old Style" w:cs="Bookman Old Style"/>
          <w:i/>
          <w:iCs/>
          <w:color w:val="000000"/>
          <w:sz w:val="28"/>
          <w:szCs w:val="28"/>
        </w:rPr>
        <w:t xml:space="preserve"> Henric al V-lea,</w:t>
      </w:r>
      <w:r w:rsidRPr="00433C5B">
        <w:rPr>
          <w:rFonts w:ascii="Bookman Old Style" w:hAnsi="Bookman Old Style" w:cs="Bookman Old Style"/>
          <w:color w:val="000000"/>
          <w:sz w:val="28"/>
          <w:szCs w:val="28"/>
        </w:rPr>
        <w:t xml:space="preserve"> scria:</w:t>
      </w:r>
    </w:p>
    <w:p w14:paraId="4E88303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can this cockpit hold</w:t>
      </w:r>
    </w:p>
    <w:p w14:paraId="59AE07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The vasty fields of France? Or may we cram</w:t>
      </w:r>
    </w:p>
    <w:p w14:paraId="045B92C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Within this wooden O the very casques</w:t>
      </w:r>
    </w:p>
    <w:p w14:paraId="4819D84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That did affriglit the air at Agincourt?</w:t>
      </w:r>
    </w:p>
    <w:p w14:paraId="228AA6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 pardon! Since a crooked figure may</w:t>
      </w:r>
    </w:p>
    <w:p w14:paraId="3C33E1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Attest in little place a million?;</w:t>
      </w:r>
    </w:p>
    <w:p w14:paraId="2D57B1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And let us, ciphers to this great accompt,</w:t>
      </w:r>
    </w:p>
    <w:p w14:paraId="184FA2D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On your imaginary forces work”.</w:t>
      </w:r>
    </w:p>
    <w:p w14:paraId="4227AC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oare încăpea pe această scenă</w:t>
      </w:r>
    </w:p>
    <w:p w14:paraId="0711E83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Nesfârşitele câmpii ale Franţei? Putem noi îngrămădi</w:t>
      </w:r>
    </w:p>
    <w:p w14:paraId="550682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acest O de lemn</w:t>
      </w:r>
      <w:r w:rsidRPr="00433C5B">
        <w:rPr>
          <w:rFonts w:ascii="Bookman Old Style" w:hAnsi="Bookman Old Style" w:cs="Bookman Old Style"/>
          <w:color w:val="FF6600"/>
          <w:sz w:val="28"/>
          <w:szCs w:val="28"/>
          <w:vertAlign w:val="superscript"/>
        </w:rPr>
        <w:footnoteReference w:id="152"/>
      </w:r>
      <w:r w:rsidRPr="00433C5B">
        <w:rPr>
          <w:rFonts w:ascii="Bookman Old Style" w:hAnsi="Bookman Old Style" w:cs="Bookman Old Style"/>
          <w:color w:val="000000"/>
          <w:sz w:val="28"/>
          <w:szCs w:val="28"/>
        </w:rPr>
        <w:t xml:space="preserve"> fie măcar şi coifurile</w:t>
      </w:r>
    </w:p>
    <w:p w14:paraId="75D810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Ce-au înspăimântat, la Agincourt, văzduhul?</w:t>
      </w:r>
    </w:p>
    <w:p w14:paraId="7CFB67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vă cer iertare! Pentru că o cifră încârligată poate</w:t>
      </w:r>
    </w:p>
    <w:p w14:paraId="53C1C9A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ntr-un loc umil vădi un milion;</w:t>
      </w:r>
    </w:p>
    <w:p w14:paraId="4C629FC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noi, zero-uri în acest mare număr,</w:t>
      </w:r>
    </w:p>
    <w:p w14:paraId="7E987C6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Vrem să vă stârnim puterile închipuirii.)</w:t>
      </w:r>
    </w:p>
    <w:p w14:paraId="3AE9062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Leon </w:t>
      </w:r>
      <w:r w:rsidRPr="00433C5B">
        <w:rPr>
          <w:rFonts w:ascii="Bookman Old Style" w:hAnsi="Bookman Old Style" w:cs="Bookman Old Style"/>
          <w:i/>
          <w:iCs/>
          <w:caps/>
          <w:color w:val="000000"/>
          <w:sz w:val="28"/>
          <w:szCs w:val="28"/>
        </w:rPr>
        <w:t>d.</w:t>
      </w:r>
      <w:r w:rsidRPr="00433C5B">
        <w:rPr>
          <w:rFonts w:ascii="Bookman Old Style" w:hAnsi="Bookman Old Style" w:cs="Bookman Old Style"/>
          <w:i/>
          <w:iCs/>
          <w:color w:val="000000"/>
          <w:sz w:val="28"/>
          <w:szCs w:val="28"/>
        </w:rPr>
        <w:t xml:space="preserve"> Leviţchi</w:t>
      </w:r>
    </w:p>
    <w:p w14:paraId="189D1F4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EC64B06" w14:textId="77777777" w:rsidR="00AC12E9" w:rsidRPr="00433C5B"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49" w:name="_Toc471561491"/>
      <w:bookmarkEnd w:id="49"/>
      <w:r w:rsidRPr="00433C5B">
        <w:rPr>
          <w:rFonts w:ascii="Bookman Old Style" w:hAnsi="Bookman Old Style" w:cs="Bookman Old Style"/>
          <w:b/>
          <w:bCs/>
          <w:color w:val="000000"/>
          <w:sz w:val="28"/>
          <w:szCs w:val="28"/>
        </w:rPr>
        <w:t>Notă asupra ediţiei</w:t>
      </w:r>
    </w:p>
    <w:p w14:paraId="783909A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14:paraId="3F34622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Prezenta ediţie în aproximativ 10 volume a operelor lui William Shakespeare a folosit extensiv cele 11 volume de</w:t>
      </w:r>
      <w:r w:rsidRPr="00433C5B">
        <w:rPr>
          <w:rFonts w:ascii="Bookman Old Style" w:hAnsi="Bookman Old Style" w:cs="Bookman Old Style"/>
          <w:i/>
          <w:iCs/>
          <w:color w:val="000000"/>
          <w:sz w:val="28"/>
          <w:szCs w:val="28"/>
        </w:rPr>
        <w:t xml:space="preserve"> Opere</w:t>
      </w:r>
      <w:r w:rsidRPr="00433C5B">
        <w:rPr>
          <w:rFonts w:ascii="Bookman Old Style" w:hAnsi="Bookman Old Style" w:cs="Bookman Old Style"/>
          <w:color w:val="000000"/>
          <w:sz w:val="28"/>
          <w:szCs w:val="28"/>
        </w:rPr>
        <w:t xml:space="preserve"> publicate de ESPLA-EPLU între anii 1955-1963. Cele mai multe traduceri au fost păstrate, cu modificările impuse atât de neconcordanţe cât şi de confruntarea cu un text original</w:t>
      </w:r>
      <w:r w:rsidRPr="00433C5B">
        <w:rPr>
          <w:rFonts w:ascii="Bookman Old Style" w:hAnsi="Bookman Old Style" w:cs="Bookman Old Style"/>
          <w:i/>
          <w:iCs/>
          <w:color w:val="000000"/>
          <w:sz w:val="28"/>
          <w:szCs w:val="28"/>
        </w:rPr>
        <w:t xml:space="preserve"> unic (The Oxford Shakespeare,</w:t>
      </w:r>
      <w:r w:rsidRPr="00433C5B">
        <w:rPr>
          <w:rFonts w:ascii="Bookman Old Style" w:hAnsi="Bookman Old Style" w:cs="Bookman Old Style"/>
          <w:color w:val="000000"/>
          <w:sz w:val="28"/>
          <w:szCs w:val="28"/>
        </w:rPr>
        <w:t xml:space="preserve"> Complete Works, edited by W.J. Craig, Oxford University Press, 1964 etc.). În afară de aceste modificări (operate fie de autorii traducerilor iniţiale, fie de îngrijitorul ediţiei), aproximativ un sfert din piese au fost retraduse sau înlocuite cu alte traduceri existente.</w:t>
      </w:r>
    </w:p>
    <w:p w14:paraId="57A5354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Opera dramatică a lui Shakespeare este întregită de</w:t>
      </w:r>
      <w:r w:rsidRPr="00433C5B">
        <w:rPr>
          <w:rFonts w:ascii="Bookman Old Style" w:hAnsi="Bookman Old Style" w:cs="Bookman Old Style"/>
          <w:i/>
          <w:iCs/>
          <w:color w:val="000000"/>
          <w:sz w:val="28"/>
          <w:szCs w:val="28"/>
        </w:rPr>
        <w:t xml:space="preserve"> Poeme</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Sonete </w:t>
      </w:r>
      <w:r w:rsidRPr="00433C5B">
        <w:rPr>
          <w:rFonts w:ascii="Bookman Old Style" w:hAnsi="Bookman Old Style" w:cs="Bookman Old Style"/>
          <w:color w:val="000000"/>
          <w:sz w:val="28"/>
          <w:szCs w:val="28"/>
        </w:rPr>
        <w:t>– ceea ce permite ediţiei să se intituleze</w:t>
      </w:r>
      <w:r w:rsidRPr="00433C5B">
        <w:rPr>
          <w:rFonts w:ascii="Bookman Old Style" w:hAnsi="Bookman Old Style" w:cs="Bookman Old Style"/>
          <w:i/>
          <w:iCs/>
          <w:color w:val="000000"/>
          <w:sz w:val="28"/>
          <w:szCs w:val="28"/>
        </w:rPr>
        <w:t xml:space="preserve"> Opere complete</w:t>
      </w:r>
      <w:r w:rsidRPr="00433C5B">
        <w:rPr>
          <w:rFonts w:ascii="Bookman Old Style" w:hAnsi="Bookman Old Style" w:cs="Bookman Old Style"/>
          <w:color w:val="000000"/>
          <w:sz w:val="28"/>
          <w:szCs w:val="28"/>
        </w:rPr>
        <w:t xml:space="preserve"> – şi însoţită de postfeţe şi note ample la sfârşitul fiecărei lucrări, în parte pentru a înlesni cititorului o mai bună înţelegere a textului shakespearian, dificil în original şi rareori mai puţin dificil până şi în cele mai „explicative” versiuni.</w:t>
      </w:r>
    </w:p>
    <w:p w14:paraId="77F99B7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Ordinea în care sunt aşezate piesele este cronologică.</w:t>
      </w:r>
      <w:r w:rsidRPr="00433C5B">
        <w:rPr>
          <w:rFonts w:ascii="Bookman Old Style" w:hAnsi="Bookman Old Style" w:cs="Bookman Old Style"/>
          <w:i/>
          <w:iCs/>
          <w:color w:val="000000"/>
          <w:sz w:val="28"/>
          <w:szCs w:val="28"/>
        </w:rPr>
        <w:t xml:space="preserve"> Poemele</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Sonetele,</w:t>
      </w:r>
      <w:r w:rsidRPr="00433C5B">
        <w:rPr>
          <w:rFonts w:ascii="Bookman Old Style" w:hAnsi="Bookman Old Style" w:cs="Bookman Old Style"/>
          <w:color w:val="000000"/>
          <w:sz w:val="28"/>
          <w:szCs w:val="28"/>
        </w:rPr>
        <w:t xml:space="preserve"> deşi scrise în prima perioadă de creaţie, apar în ultimul volum.</w:t>
      </w:r>
    </w:p>
    <w:p w14:paraId="3DCEFB2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Leon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 xml:space="preserve"> Leviţchi</w:t>
      </w:r>
    </w:p>
    <w:p w14:paraId="4886D56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7B67589" w14:textId="77777777" w:rsidR="00AC12E9" w:rsidRPr="00433C5B"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50" w:name="_Toc471561492"/>
      <w:bookmarkEnd w:id="50"/>
      <w:r w:rsidRPr="00433C5B">
        <w:rPr>
          <w:rFonts w:ascii="Bookman Old Style" w:hAnsi="Bookman Old Style" w:cs="Bookman Old Style"/>
          <w:b/>
          <w:bCs/>
          <w:color w:val="000080"/>
          <w:sz w:val="28"/>
          <w:szCs w:val="28"/>
        </w:rPr>
        <w:lastRenderedPageBreak/>
        <w:t xml:space="preserve">HENRIC AL VI-LEA, </w:t>
      </w:r>
      <w:r w:rsidRPr="00433C5B">
        <w:rPr>
          <w:rFonts w:ascii="Bookman Old Style" w:hAnsi="Bookman Old Style" w:cs="Bookman Old Style"/>
          <w:b/>
          <w:bCs/>
          <w:caps/>
          <w:color w:val="000080"/>
          <w:sz w:val="28"/>
          <w:szCs w:val="28"/>
        </w:rPr>
        <w:t>p</w:t>
      </w:r>
      <w:r w:rsidRPr="00433C5B">
        <w:rPr>
          <w:rFonts w:ascii="Bookman Old Style" w:hAnsi="Bookman Old Style" w:cs="Bookman Old Style"/>
          <w:b/>
          <w:bCs/>
          <w:color w:val="000080"/>
          <w:sz w:val="28"/>
          <w:szCs w:val="28"/>
        </w:rPr>
        <w:t>artea I</w:t>
      </w:r>
    </w:p>
    <w:p w14:paraId="2DC7F8CA" w14:textId="77777777" w:rsidR="00AC12E9" w:rsidRPr="00433C5B" w:rsidRDefault="00AC12E9" w:rsidP="00433C5B">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bookmarkStart w:id="51" w:name="_Toc471561493"/>
      <w:bookmarkEnd w:id="51"/>
      <w:r w:rsidRPr="00433C5B">
        <w:rPr>
          <w:rFonts w:ascii="Bookman Old Style" w:hAnsi="Bookman Old Style" w:cs="Bookman Old Style"/>
          <w:color w:val="000080"/>
          <w:sz w:val="28"/>
          <w:szCs w:val="28"/>
        </w:rPr>
        <w:t>Henry VI, part 1, 1588-1592</w:t>
      </w:r>
    </w:p>
    <w:p w14:paraId="6BA0262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14:paraId="79E3F4DD" w14:textId="77777777" w:rsidR="00AC12E9" w:rsidRPr="00433C5B" w:rsidRDefault="00AC12E9" w:rsidP="00433C5B">
      <w:pPr>
        <w:widowControl w:val="0"/>
        <w:autoSpaceDE w:val="0"/>
        <w:autoSpaceDN w:val="0"/>
        <w:adjustRightInd w:val="0"/>
        <w:ind w:left="4" w:right="5" w:firstLine="280"/>
        <w:jc w:val="center"/>
        <w:outlineLvl w:val="2"/>
        <w:rPr>
          <w:rFonts w:ascii="Bookman Old Style" w:hAnsi="Bookman Old Style" w:cs="Bookman Old Style"/>
          <w:i/>
          <w:iCs/>
          <w:color w:val="333300"/>
          <w:sz w:val="28"/>
          <w:szCs w:val="28"/>
        </w:rPr>
      </w:pPr>
      <w:bookmarkStart w:id="52" w:name="_Toc471561494"/>
      <w:bookmarkEnd w:id="52"/>
      <w:r w:rsidRPr="00433C5B">
        <w:rPr>
          <w:rFonts w:ascii="Bookman Old Style" w:hAnsi="Bookman Old Style" w:cs="Bookman Old Style"/>
          <w:i/>
          <w:iCs/>
          <w:color w:val="333300"/>
          <w:sz w:val="28"/>
          <w:szCs w:val="28"/>
        </w:rPr>
        <w:t>Persoanele</w:t>
      </w:r>
    </w:p>
    <w:p w14:paraId="3935AEB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B7C294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 al V</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-lea</w:t>
      </w:r>
    </w:p>
    <w:p w14:paraId="454936C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aps/>
          <w:color w:val="808000"/>
          <w:sz w:val="28"/>
          <w:szCs w:val="28"/>
        </w:rPr>
        <w:t>d</w:t>
      </w:r>
      <w:r w:rsidRPr="00433C5B">
        <w:rPr>
          <w:rFonts w:ascii="Bookman Old Style" w:hAnsi="Bookman Old Style" w:cs="Bookman Old Style"/>
          <w:i/>
          <w:iCs/>
          <w:color w:val="808000"/>
          <w:sz w:val="28"/>
          <w:szCs w:val="28"/>
        </w:rPr>
        <w:t>ucele de Gloucester,</w:t>
      </w:r>
      <w:r w:rsidRPr="00433C5B">
        <w:rPr>
          <w:rFonts w:ascii="Bookman Old Style" w:hAnsi="Bookman Old Style" w:cs="Bookman Old Style"/>
          <w:color w:val="000000"/>
          <w:sz w:val="28"/>
          <w:szCs w:val="28"/>
        </w:rPr>
        <w:t xml:space="preserve"> unchiul regelui şi protector</w:t>
      </w:r>
    </w:p>
    <w:p w14:paraId="24C6646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Ducele de Bedford,</w:t>
      </w:r>
      <w:r w:rsidRPr="00433C5B">
        <w:rPr>
          <w:rFonts w:ascii="Bookman Old Style" w:hAnsi="Bookman Old Style" w:cs="Bookman Old Style"/>
          <w:color w:val="000000"/>
          <w:sz w:val="28"/>
          <w:szCs w:val="28"/>
        </w:rPr>
        <w:t xml:space="preserve"> unchiul regelui şi regentul Franţei</w:t>
      </w:r>
    </w:p>
    <w:p w14:paraId="6A06988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Thomas Beaufort,</w:t>
      </w:r>
      <w:r w:rsidRPr="00433C5B">
        <w:rPr>
          <w:rFonts w:ascii="Bookman Old Style" w:hAnsi="Bookman Old Style" w:cs="Bookman Old Style"/>
          <w:color w:val="000000"/>
          <w:sz w:val="28"/>
          <w:szCs w:val="28"/>
        </w:rPr>
        <w:t xml:space="preserve"> duce de Exeter, unchiul-mare al regelui</w:t>
      </w:r>
    </w:p>
    <w:p w14:paraId="1A16A6C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Henry Beaufort,</w:t>
      </w:r>
      <w:r w:rsidRPr="00433C5B">
        <w:rPr>
          <w:rFonts w:ascii="Bookman Old Style" w:hAnsi="Bookman Old Style" w:cs="Bookman Old Style"/>
          <w:color w:val="000000"/>
          <w:sz w:val="28"/>
          <w:szCs w:val="28"/>
        </w:rPr>
        <w:t xml:space="preserve"> unchiul mare al regelui, episcop de Winchester, mai târziu cardinal</w:t>
      </w:r>
    </w:p>
    <w:p w14:paraId="7209B09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John Beaufort,</w:t>
      </w:r>
      <w:r w:rsidRPr="00433C5B">
        <w:rPr>
          <w:rFonts w:ascii="Bookman Old Style" w:hAnsi="Bookman Old Style" w:cs="Bookman Old Style"/>
          <w:color w:val="000000"/>
          <w:sz w:val="28"/>
          <w:szCs w:val="28"/>
        </w:rPr>
        <w:t xml:space="preserve"> conte, apoi duce de Somerset</w:t>
      </w:r>
    </w:p>
    <w:p w14:paraId="78C8211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Riahard Plantagenet,</w:t>
      </w:r>
      <w:r w:rsidRPr="00433C5B">
        <w:rPr>
          <w:rFonts w:ascii="Bookman Old Style" w:hAnsi="Bookman Old Style" w:cs="Bookman Old Style"/>
          <w:color w:val="000000"/>
          <w:sz w:val="28"/>
          <w:szCs w:val="28"/>
        </w:rPr>
        <w:t xml:space="preserve"> fiul lui Richard, fost conte de Cambridge, mai târziu duce de York</w:t>
      </w:r>
    </w:p>
    <w:p w14:paraId="30AB3F6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Contele Warwick</w:t>
      </w:r>
    </w:p>
    <w:p w14:paraId="34AC6BF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Contele de Salisbury</w:t>
      </w:r>
    </w:p>
    <w:p w14:paraId="55B603B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Contele de Suffolk</w:t>
      </w:r>
    </w:p>
    <w:p w14:paraId="42B99DC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Lord Talbot,</w:t>
      </w:r>
      <w:r w:rsidRPr="00433C5B">
        <w:rPr>
          <w:rFonts w:ascii="Bookman Old Style" w:hAnsi="Bookman Old Style" w:cs="Bookman Old Style"/>
          <w:color w:val="000000"/>
          <w:sz w:val="28"/>
          <w:szCs w:val="28"/>
        </w:rPr>
        <w:t xml:space="preserve"> apoi conte de Shrewsbury</w:t>
      </w:r>
    </w:p>
    <w:p w14:paraId="65E5F53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John Talbot,</w:t>
      </w:r>
      <w:r w:rsidRPr="00433C5B">
        <w:rPr>
          <w:rFonts w:ascii="Bookman Old Style" w:hAnsi="Bookman Old Style" w:cs="Bookman Old Style"/>
          <w:color w:val="000000"/>
          <w:sz w:val="28"/>
          <w:szCs w:val="28"/>
        </w:rPr>
        <w:t xml:space="preserve"> fiul său</w:t>
      </w:r>
    </w:p>
    <w:p w14:paraId="41FE163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Edmund Mortimer,</w:t>
      </w:r>
      <w:r w:rsidRPr="00433C5B">
        <w:rPr>
          <w:rFonts w:ascii="Bookman Old Style" w:hAnsi="Bookman Old Style" w:cs="Bookman Old Style"/>
          <w:color w:val="000000"/>
          <w:sz w:val="28"/>
          <w:szCs w:val="28"/>
        </w:rPr>
        <w:t xml:space="preserve"> conte de March</w:t>
      </w:r>
    </w:p>
    <w:p w14:paraId="4BA78C9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Margareta,</w:t>
      </w:r>
      <w:r w:rsidRPr="00433C5B">
        <w:rPr>
          <w:rFonts w:ascii="Bookman Old Style" w:hAnsi="Bookman Old Style" w:cs="Bookman Old Style"/>
          <w:color w:val="000000"/>
          <w:sz w:val="28"/>
          <w:szCs w:val="28"/>
        </w:rPr>
        <w:t xml:space="preserve"> fiica lui Reignier, apoi soţia regelui Henric al VI-lea</w:t>
      </w:r>
    </w:p>
    <w:p w14:paraId="75C8FDF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John Fastolfe</w:t>
      </w:r>
    </w:p>
    <w:p w14:paraId="3AC4557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William Lucy</w:t>
      </w:r>
    </w:p>
    <w:p w14:paraId="190F4A3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William Glansdale</w:t>
      </w:r>
    </w:p>
    <w:p w14:paraId="7A9FCC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Thomas Gargrave</w:t>
      </w:r>
    </w:p>
    <w:p w14:paraId="5F7E72E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 Londrei</w:t>
      </w:r>
    </w:p>
    <w:p w14:paraId="110B1F0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Woodvile,</w:t>
      </w:r>
      <w:r w:rsidRPr="00433C5B">
        <w:rPr>
          <w:rFonts w:ascii="Bookman Old Style" w:hAnsi="Bookman Old Style" w:cs="Bookman Old Style"/>
          <w:color w:val="000000"/>
          <w:sz w:val="28"/>
          <w:szCs w:val="28"/>
        </w:rPr>
        <w:t xml:space="preserve"> locotenentul Turnului</w:t>
      </w:r>
    </w:p>
    <w:p w14:paraId="72B2F75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color w:val="808000"/>
          <w:sz w:val="28"/>
          <w:szCs w:val="28"/>
        </w:rPr>
        <w:t>Vernon,</w:t>
      </w:r>
      <w:r w:rsidRPr="00433C5B">
        <w:rPr>
          <w:rFonts w:ascii="Bookman Old Style" w:hAnsi="Bookman Old Style" w:cs="Bookman Old Style"/>
          <w:color w:val="000000"/>
          <w:sz w:val="28"/>
          <w:szCs w:val="28"/>
        </w:rPr>
        <w:t xml:space="preserve"> din facţiunea de Yo</w:t>
      </w:r>
      <w:r w:rsidRPr="00433C5B">
        <w:rPr>
          <w:rFonts w:ascii="Bookman Old Style" w:hAnsi="Bookman Old Style" w:cs="Bookman Old Style"/>
          <w:sz w:val="28"/>
          <w:szCs w:val="28"/>
        </w:rPr>
        <w:t>rk (Roza Albă)</w:t>
      </w:r>
    </w:p>
    <w:p w14:paraId="56C862C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color w:val="808000"/>
          <w:sz w:val="28"/>
          <w:szCs w:val="28"/>
        </w:rPr>
        <w:t>Basset,</w:t>
      </w:r>
      <w:r w:rsidRPr="00433C5B">
        <w:rPr>
          <w:rFonts w:ascii="Bookman Old Style" w:hAnsi="Bookman Old Style" w:cs="Bookman Old Style"/>
          <w:color w:val="000000"/>
          <w:sz w:val="28"/>
          <w:szCs w:val="28"/>
        </w:rPr>
        <w:t xml:space="preserve"> din facţiunea Lancas</w:t>
      </w:r>
      <w:r w:rsidRPr="00433C5B">
        <w:rPr>
          <w:rFonts w:ascii="Bookman Old Style" w:hAnsi="Bookman Old Style" w:cs="Bookman Old Style"/>
          <w:sz w:val="28"/>
          <w:szCs w:val="28"/>
        </w:rPr>
        <w:t>ter (Roza Roşie)</w:t>
      </w:r>
    </w:p>
    <w:p w14:paraId="60817A5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Charles,</w:t>
      </w:r>
      <w:r w:rsidRPr="00433C5B">
        <w:rPr>
          <w:rFonts w:ascii="Bookman Old Style" w:hAnsi="Bookman Old Style" w:cs="Bookman Old Style"/>
          <w:color w:val="000000"/>
          <w:sz w:val="28"/>
          <w:szCs w:val="28"/>
        </w:rPr>
        <w:t xml:space="preserve"> principele şi mai târziu regele Franţei</w:t>
      </w:r>
    </w:p>
    <w:p w14:paraId="623EB7C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Reignier,</w:t>
      </w:r>
      <w:r w:rsidRPr="00433C5B">
        <w:rPr>
          <w:rFonts w:ascii="Bookman Old Style" w:hAnsi="Bookman Old Style" w:cs="Bookman Old Style"/>
          <w:color w:val="000000"/>
          <w:sz w:val="28"/>
          <w:szCs w:val="28"/>
        </w:rPr>
        <w:t xml:space="preserve"> duce de Anjou şi regele titular al Neapol-ului</w:t>
      </w:r>
    </w:p>
    <w:p w14:paraId="1B1DA0F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Ducele de Bourgogne</w:t>
      </w:r>
    </w:p>
    <w:p w14:paraId="5AB502B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Ducele de Alençon</w:t>
      </w:r>
    </w:p>
    <w:p w14:paraId="6D36F2C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 d’Orléans</w:t>
      </w:r>
    </w:p>
    <w:p w14:paraId="700CF8F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Guvernatorul Parisului</w:t>
      </w:r>
    </w:p>
    <w:p w14:paraId="3CB7DD9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Maestrul tunar</w:t>
      </w:r>
      <w:r w:rsidRPr="00433C5B">
        <w:rPr>
          <w:rFonts w:ascii="Bookman Old Style" w:hAnsi="Bookman Old Style" w:cs="Bookman Old Style"/>
          <w:color w:val="000000"/>
          <w:sz w:val="28"/>
          <w:szCs w:val="28"/>
        </w:rPr>
        <w:t xml:space="preserve"> al Orléans-ului şi fiul său</w:t>
      </w:r>
    </w:p>
    <w:p w14:paraId="74BCDD2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Generalul</w:t>
      </w:r>
      <w:r w:rsidRPr="00433C5B">
        <w:rPr>
          <w:rFonts w:ascii="Bookman Old Style" w:hAnsi="Bookman Old Style" w:cs="Bookman Old Style"/>
          <w:color w:val="000000"/>
          <w:sz w:val="28"/>
          <w:szCs w:val="28"/>
        </w:rPr>
        <w:t xml:space="preserve"> trupelor franceze din Bordeaux</w:t>
      </w:r>
    </w:p>
    <w:p w14:paraId="0C7DA95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color w:val="808000"/>
          <w:sz w:val="28"/>
          <w:szCs w:val="28"/>
        </w:rPr>
        <w:t>Bătrânul păstor,</w:t>
      </w:r>
      <w:r w:rsidRPr="00433C5B">
        <w:rPr>
          <w:rFonts w:ascii="Bookman Old Style" w:hAnsi="Bookman Old Style" w:cs="Bookman Old Style"/>
          <w:color w:val="000000"/>
          <w:sz w:val="28"/>
          <w:szCs w:val="28"/>
        </w:rPr>
        <w:t xml:space="preserve"> tatăl Ioane</w:t>
      </w:r>
      <w:r w:rsidRPr="00433C5B">
        <w:rPr>
          <w:rFonts w:ascii="Bookman Old Style" w:hAnsi="Bookman Old Style" w:cs="Bookman Old Style"/>
          <w:sz w:val="28"/>
          <w:szCs w:val="28"/>
        </w:rPr>
        <w:t>i d’Arc</w:t>
      </w:r>
    </w:p>
    <w:p w14:paraId="4BD7409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 d’</w:t>
      </w:r>
      <w:r w:rsidRPr="00433C5B">
        <w:rPr>
          <w:rFonts w:ascii="Bookman Old Style" w:hAnsi="Bookman Old Style" w:cs="Bookman Old Style"/>
          <w:i/>
          <w:iCs/>
          <w:caps/>
          <w:color w:val="808000"/>
          <w:sz w:val="28"/>
          <w:szCs w:val="28"/>
        </w:rPr>
        <w:t>a</w:t>
      </w:r>
      <w:r w:rsidRPr="00433C5B">
        <w:rPr>
          <w:rFonts w:ascii="Bookman Old Style" w:hAnsi="Bookman Old Style" w:cs="Bookman Old Style"/>
          <w:i/>
          <w:iCs/>
          <w:color w:val="808000"/>
          <w:sz w:val="28"/>
          <w:szCs w:val="28"/>
        </w:rPr>
        <w:t>uvergne</w:t>
      </w:r>
    </w:p>
    <w:p w14:paraId="1BD662C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color w:val="808000"/>
          <w:sz w:val="28"/>
          <w:szCs w:val="28"/>
        </w:rPr>
        <w:t>Ioana d’</w:t>
      </w:r>
      <w:r w:rsidRPr="00433C5B">
        <w:rPr>
          <w:rFonts w:ascii="Bookman Old Style" w:hAnsi="Bookman Old Style" w:cs="Bookman Old Style"/>
          <w:i/>
          <w:iCs/>
          <w:caps/>
          <w:color w:val="808000"/>
          <w:sz w:val="28"/>
          <w:szCs w:val="28"/>
        </w:rPr>
        <w:t>a</w:t>
      </w:r>
      <w:r w:rsidRPr="00433C5B">
        <w:rPr>
          <w:rFonts w:ascii="Bookman Old Style" w:hAnsi="Bookman Old Style" w:cs="Bookman Old Style"/>
          <w:i/>
          <w:iCs/>
          <w:color w:val="808000"/>
          <w:sz w:val="28"/>
          <w:szCs w:val="28"/>
        </w:rPr>
        <w:t>rc</w:t>
      </w:r>
      <w:r w:rsidRPr="00433C5B">
        <w:rPr>
          <w:rFonts w:ascii="Bookman Old Style" w:hAnsi="Bookman Old Style" w:cs="Bookman Old Style"/>
          <w:sz w:val="28"/>
          <w:szCs w:val="28"/>
        </w:rPr>
        <w:t xml:space="preserve"> (fecioara)</w:t>
      </w:r>
    </w:p>
    <w:p w14:paraId="0A978E4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Lorzi; păzitori ai Turnului; heralzi, ofiţeri; ostaşi; vestitori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808000"/>
          <w:sz w:val="28"/>
          <w:szCs w:val="28"/>
        </w:rPr>
        <w:t xml:space="preserve"> oameni din suită; un sergent; un portar. Demoni</w:t>
      </w:r>
      <w:r w:rsidRPr="00433C5B">
        <w:rPr>
          <w:rFonts w:ascii="Bookman Old Style" w:hAnsi="Bookman Old Style" w:cs="Bookman Old Style"/>
          <w:color w:val="808000"/>
          <w:sz w:val="28"/>
          <w:szCs w:val="28"/>
        </w:rPr>
        <w:t>,</w:t>
      </w:r>
      <w:r w:rsidRPr="00433C5B">
        <w:rPr>
          <w:rFonts w:ascii="Bookman Old Style" w:hAnsi="Bookman Old Style" w:cs="Bookman Old Style"/>
          <w:color w:val="000000"/>
          <w:sz w:val="28"/>
          <w:szCs w:val="28"/>
        </w:rPr>
        <w:t xml:space="preserve"> care apar Ioanei.</w:t>
      </w:r>
    </w:p>
    <w:p w14:paraId="7339556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98DA7E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433C5B">
        <w:rPr>
          <w:rFonts w:ascii="Bookman Old Style" w:hAnsi="Bookman Old Style" w:cs="Bookman Old Style"/>
          <w:color w:val="333300"/>
          <w:sz w:val="28"/>
          <w:szCs w:val="28"/>
        </w:rPr>
        <w:t>Acţiunea se petrece parte în Anglia, parte în Franţa.</w:t>
      </w:r>
    </w:p>
    <w:p w14:paraId="4A6E58C0" w14:textId="77777777" w:rsidR="00AC12E9"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64F9AE4"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6F5C7D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E0040A0"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ABBF279"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751D63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993AFAE"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1C78CCA"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F70EE7C"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A79E15D"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0C7903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2F4693F"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57652A7"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74DB66D"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B5C1A5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76B2B90"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572F061" w14:textId="77777777" w:rsidR="007B0E5C" w:rsidRPr="00433C5B"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57C9480" w14:textId="77777777" w:rsidR="00AC12E9" w:rsidRPr="00433C5B"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000000"/>
          <w:sz w:val="28"/>
          <w:szCs w:val="28"/>
        </w:rPr>
      </w:pPr>
      <w:bookmarkStart w:id="53" w:name="_Toc471561495"/>
      <w:bookmarkEnd w:id="53"/>
      <w:r w:rsidRPr="00433C5B">
        <w:rPr>
          <w:rFonts w:ascii="Bookman Old Style" w:hAnsi="Bookman Old Style" w:cs="Bookman Old Style"/>
          <w:b/>
          <w:bCs/>
          <w:color w:val="000000"/>
          <w:sz w:val="28"/>
          <w:szCs w:val="28"/>
        </w:rPr>
        <w:lastRenderedPageBreak/>
        <w:t>Actul I</w:t>
      </w:r>
    </w:p>
    <w:p w14:paraId="0759D57C" w14:textId="77777777" w:rsidR="00AC12E9" w:rsidRPr="00433C5B"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000000"/>
          <w:sz w:val="28"/>
          <w:szCs w:val="28"/>
        </w:rPr>
      </w:pPr>
    </w:p>
    <w:p w14:paraId="1C5FA781" w14:textId="77777777" w:rsidR="00AC12E9" w:rsidRPr="00433C5B" w:rsidRDefault="00AC12E9"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54" w:name="bookmark55"/>
      <w:bookmarkEnd w:id="54"/>
      <w:r w:rsidRPr="00433C5B">
        <w:rPr>
          <w:rFonts w:ascii="Bookman Old Style" w:hAnsi="Bookman Old Style" w:cs="Bookman Old Style"/>
          <w:b/>
          <w:bCs/>
          <w:color w:val="333300"/>
          <w:sz w:val="28"/>
          <w:szCs w:val="28"/>
        </w:rPr>
        <w:t>Scena 1</w:t>
      </w:r>
    </w:p>
    <w:p w14:paraId="1CA9AED9" w14:textId="77777777" w:rsidR="00AC12E9" w:rsidRPr="00433C5B" w:rsidRDefault="00AC12E9" w:rsidP="00433C5B">
      <w:pPr>
        <w:widowControl w:val="0"/>
        <w:autoSpaceDE w:val="0"/>
        <w:autoSpaceDN w:val="0"/>
        <w:adjustRightInd w:val="0"/>
        <w:ind w:left="4" w:right="5" w:firstLine="280"/>
        <w:jc w:val="both"/>
        <w:outlineLvl w:val="3"/>
        <w:rPr>
          <w:rFonts w:ascii="Bookman Old Style" w:hAnsi="Bookman Old Style" w:cs="Bookman Old Style"/>
          <w:b/>
          <w:bCs/>
          <w:color w:val="000000"/>
          <w:sz w:val="28"/>
          <w:szCs w:val="28"/>
        </w:rPr>
      </w:pPr>
    </w:p>
    <w:p w14:paraId="34A56A0A" w14:textId="77777777" w:rsidR="007B0E5C" w:rsidRDefault="00AC12E9"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Mănăstirea Westminster.</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Marş funebru. </w:t>
      </w:r>
    </w:p>
    <w:p w14:paraId="48E1C5BE" w14:textId="77777777" w:rsidR="00AC12E9" w:rsidRPr="00433C5B" w:rsidRDefault="00AC12E9"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Catafalcul regelui Henric al V-lea</w:t>
      </w:r>
      <w:r w:rsidRPr="00433C5B">
        <w:rPr>
          <w:rFonts w:ascii="Bookman Old Style" w:hAnsi="Bookman Old Style" w:cs="Bookman Old Style"/>
          <w:color w:val="FF6600"/>
          <w:sz w:val="28"/>
          <w:szCs w:val="28"/>
          <w:vertAlign w:val="superscript"/>
        </w:rPr>
        <w:footnoteReference w:id="153"/>
      </w:r>
      <w:r w:rsidRPr="00433C5B">
        <w:rPr>
          <w:rFonts w:ascii="Bookman Old Style" w:hAnsi="Bookman Old Style" w:cs="Bookman Old Style"/>
          <w:color w:val="333333"/>
          <w:sz w:val="28"/>
          <w:szCs w:val="28"/>
        </w:rPr>
        <w:t xml:space="preserve"> e înconjurat</w:t>
      </w:r>
    </w:p>
    <w:p w14:paraId="186BE82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solemn de </w:t>
      </w:r>
      <w:r w:rsidRPr="00433C5B">
        <w:rPr>
          <w:rFonts w:ascii="Bookman Old Style" w:hAnsi="Bookman Old Style" w:cs="Bookman Old Style"/>
          <w:i/>
          <w:iCs/>
          <w:color w:val="333333"/>
          <w:sz w:val="28"/>
          <w:szCs w:val="28"/>
        </w:rPr>
        <w:t>ducii de Bedford</w:t>
      </w:r>
      <w:r w:rsidRPr="00433C5B">
        <w:rPr>
          <w:rFonts w:ascii="Bookman Old Style" w:hAnsi="Bookman Old Style" w:cs="Bookman Old Style"/>
          <w:color w:val="333333"/>
          <w:sz w:val="28"/>
          <w:szCs w:val="28"/>
        </w:rPr>
        <w:t xml:space="preserve">, de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şi de </w:t>
      </w:r>
      <w:r w:rsidRPr="00433C5B">
        <w:rPr>
          <w:rFonts w:ascii="Bookman Old Style" w:hAnsi="Bookman Old Style" w:cs="Bookman Old Style"/>
          <w:i/>
          <w:iCs/>
          <w:color w:val="333333"/>
          <w:sz w:val="28"/>
          <w:szCs w:val="28"/>
        </w:rPr>
        <w:t>Exeter</w:t>
      </w:r>
      <w:r w:rsidRPr="00433C5B">
        <w:rPr>
          <w:rFonts w:ascii="Bookman Old Style" w:hAnsi="Bookman Old Style" w:cs="Bookman Old Style"/>
          <w:color w:val="333333"/>
          <w:sz w:val="28"/>
          <w:szCs w:val="28"/>
        </w:rPr>
        <w:t xml:space="preserve">, de </w:t>
      </w:r>
      <w:r w:rsidRPr="00433C5B">
        <w:rPr>
          <w:rFonts w:ascii="Bookman Old Style" w:hAnsi="Bookman Old Style" w:cs="Bookman Old Style"/>
          <w:i/>
          <w:iCs/>
          <w:color w:val="333333"/>
          <w:sz w:val="28"/>
          <w:szCs w:val="28"/>
        </w:rPr>
        <w:t>contele de Warwick</w:t>
      </w:r>
      <w:r w:rsidRPr="00433C5B">
        <w:rPr>
          <w:rFonts w:ascii="Bookman Old Style" w:hAnsi="Bookman Old Style" w:cs="Bookman Old Style"/>
          <w:color w:val="333333"/>
          <w:sz w:val="28"/>
          <w:szCs w:val="28"/>
        </w:rPr>
        <w:t xml:space="preserve">, de </w:t>
      </w:r>
      <w:r w:rsidRPr="00433C5B">
        <w:rPr>
          <w:rFonts w:ascii="Bookman Old Style" w:hAnsi="Bookman Old Style" w:cs="Bookman Old Style"/>
          <w:i/>
          <w:iCs/>
          <w:color w:val="333333"/>
          <w:sz w:val="28"/>
          <w:szCs w:val="28"/>
        </w:rPr>
        <w:t>episcopul de Winchester</w:t>
      </w:r>
      <w:r w:rsidRPr="00433C5B">
        <w:rPr>
          <w:rFonts w:ascii="Bookman Old Style" w:hAnsi="Bookman Old Style" w:cs="Bookman Old Style"/>
          <w:color w:val="333333"/>
          <w:sz w:val="28"/>
          <w:szCs w:val="28"/>
        </w:rPr>
        <w:t xml:space="preserve">, de </w:t>
      </w:r>
      <w:r w:rsidRPr="00433C5B">
        <w:rPr>
          <w:rFonts w:ascii="Bookman Old Style" w:hAnsi="Bookman Old Style" w:cs="Bookman Old Style"/>
          <w:i/>
          <w:iCs/>
          <w:color w:val="333333"/>
          <w:sz w:val="28"/>
          <w:szCs w:val="28"/>
        </w:rPr>
        <w:t>heralzi</w:t>
      </w:r>
      <w:r w:rsidRPr="00433C5B">
        <w:rPr>
          <w:rFonts w:ascii="Bookman Old Style" w:hAnsi="Bookman Old Style" w:cs="Bookman Old Style"/>
          <w:color w:val="333333"/>
          <w:sz w:val="28"/>
          <w:szCs w:val="28"/>
        </w:rPr>
        <w:t xml:space="preserve"> etc.</w:t>
      </w:r>
    </w:p>
    <w:p w14:paraId="7EB53F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p>
    <w:p w14:paraId="0A55322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017232A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 se-nveşmânte-n vălul nopţii cerul!</w:t>
      </w:r>
      <w:r w:rsidRPr="00433C5B">
        <w:rPr>
          <w:rFonts w:ascii="Bookman Old Style" w:hAnsi="Bookman Old Style" w:cs="Bookman Old Style"/>
          <w:color w:val="FF6600"/>
          <w:sz w:val="28"/>
          <w:szCs w:val="28"/>
          <w:vertAlign w:val="superscript"/>
        </w:rPr>
        <w:footnoteReference w:id="154"/>
      </w:r>
    </w:p>
    <w:p w14:paraId="150CF4E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Comete, voi, ce-mpărăţii surpaţi</w:t>
      </w:r>
      <w:r w:rsidRPr="00433C5B">
        <w:rPr>
          <w:rFonts w:ascii="Bookman Old Style" w:hAnsi="Bookman Old Style" w:cs="Bookman Old Style"/>
          <w:color w:val="FF6600"/>
          <w:sz w:val="28"/>
          <w:szCs w:val="28"/>
          <w:vertAlign w:val="superscript"/>
        </w:rPr>
        <w:footnoteReference w:id="155"/>
      </w:r>
      <w:r w:rsidRPr="00433C5B">
        <w:rPr>
          <w:rFonts w:ascii="Bookman Old Style" w:hAnsi="Bookman Old Style" w:cs="Bookman Old Style"/>
          <w:color w:val="000000"/>
          <w:sz w:val="28"/>
          <w:szCs w:val="28"/>
        </w:rPr>
        <w:t>,</w:t>
      </w:r>
    </w:p>
    <w:p w14:paraId="2D1BEE0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Rotiţi a voastră coamă de cleştar</w:t>
      </w:r>
      <w:r w:rsidRPr="00433C5B">
        <w:rPr>
          <w:rFonts w:ascii="Bookman Old Style" w:hAnsi="Bookman Old Style" w:cs="Bookman Old Style"/>
          <w:color w:val="FF6600"/>
          <w:sz w:val="28"/>
          <w:szCs w:val="28"/>
          <w:vertAlign w:val="superscript"/>
        </w:rPr>
        <w:footnoteReference w:id="156"/>
      </w:r>
    </w:p>
    <w:p w14:paraId="23884D8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biciuiţi, din ceruri, stelele</w:t>
      </w:r>
    </w:p>
    <w:p w14:paraId="3F137D0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Ce-au fost lui Henric piaza rea a morţii –</w:t>
      </w:r>
    </w:p>
    <w:p w14:paraId="69B0B8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cincilea din Henricii iluştri,</w:t>
      </w:r>
    </w:p>
    <w:p w14:paraId="3BB2EE1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regii Angliei, cel mai măreţ!</w:t>
      </w:r>
    </w:p>
    <w:p w14:paraId="5A6465E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8A5692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rege mai puternic n-am avut.</w:t>
      </w:r>
    </w:p>
    <w:p w14:paraId="5CC056D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Era sortit şi demn să poruncească.</w:t>
      </w:r>
    </w:p>
    <w:p w14:paraId="59D01CC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Rotind-o-n fulger, spada lui orbea</w:t>
      </w:r>
    </w:p>
    <w:p w14:paraId="1FEC80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braţele de întindea, păreau</w:t>
      </w:r>
    </w:p>
    <w:p w14:paraId="4F1A78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lungi ca aripile de balaur</w:t>
      </w:r>
    </w:p>
    <w:p w14:paraId="458FE0D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ochii la mânie-i scăpărau</w:t>
      </w:r>
    </w:p>
    <w:p w14:paraId="3BB158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Străfulgerări, că duşmanii fugeau</w:t>
      </w:r>
    </w:p>
    <w:p w14:paraId="1D932EF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parcă soare de amiaz-ardea</w:t>
      </w:r>
    </w:p>
    <w:p w14:paraId="327CCD6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suliţi le-nfigea încinse-n frunţi…</w:t>
      </w:r>
    </w:p>
    <w:p w14:paraId="78E00FC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vorbele nu-i pot cuprinde fapta,</w:t>
      </w:r>
    </w:p>
    <w:p w14:paraId="46CA23B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braţul înălţa doar ca să-nvingă.</w:t>
      </w:r>
    </w:p>
    <w:p w14:paraId="53C8852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4EA853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îmbrăcat cernite haine, totuşi,</w:t>
      </w:r>
    </w:p>
    <w:p w14:paraId="2AA783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sânge doliul să ni-l purtăm</w:t>
      </w:r>
      <w:r w:rsidRPr="00433C5B">
        <w:rPr>
          <w:rFonts w:ascii="Bookman Old Style" w:hAnsi="Bookman Old Style" w:cs="Bookman Old Style"/>
          <w:color w:val="FF6600"/>
          <w:sz w:val="28"/>
          <w:szCs w:val="28"/>
          <w:vertAlign w:val="superscript"/>
        </w:rPr>
        <w:footnoteReference w:id="157"/>
      </w:r>
      <w:r w:rsidRPr="00433C5B">
        <w:rPr>
          <w:rFonts w:ascii="Bookman Old Style" w:hAnsi="Bookman Old Style" w:cs="Bookman Old Style"/>
          <w:color w:val="000000"/>
          <w:sz w:val="28"/>
          <w:szCs w:val="28"/>
        </w:rPr>
        <w:t>,</w:t>
      </w:r>
    </w:p>
    <w:p w14:paraId="7771B8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w:t>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 xml:space="preserve"> Henric este mort şi nu-i vom da</w:t>
      </w:r>
    </w:p>
    <w:p w14:paraId="60D1B0C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Viaţă dacă-i vom păzi coşciugul…</w:t>
      </w:r>
    </w:p>
    <w:p w14:paraId="67777C1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veghea noastră, noi sărbătorim</w:t>
      </w:r>
    </w:p>
    <w:p w14:paraId="6DDF4D5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robii-n ham, la carul de triumf,</w:t>
      </w:r>
    </w:p>
    <w:p w14:paraId="2AA8345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Victoria umilitoare-a morţii –</w:t>
      </w:r>
    </w:p>
    <w:p w14:paraId="11EDC1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blestem să zvârlim acelor zodii</w:t>
      </w:r>
    </w:p>
    <w:p w14:paraId="6927426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gloria ne-au prăbuşit-o-n pulberi?</w:t>
      </w:r>
    </w:p>
    <w:p w14:paraId="222B066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pe francezi să-i credem vrăjitori,</w:t>
      </w:r>
    </w:p>
    <w:p w14:paraId="67A1F5A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 speriaţi de dânsul, au umblat</w:t>
      </w:r>
    </w:p>
    <w:p w14:paraId="4B5A367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farmece</w:t>
      </w:r>
      <w:r w:rsidRPr="00433C5B">
        <w:rPr>
          <w:rFonts w:ascii="Bookman Old Style" w:hAnsi="Bookman Old Style" w:cs="Bookman Old Style"/>
          <w:color w:val="FF6600"/>
          <w:sz w:val="28"/>
          <w:szCs w:val="28"/>
          <w:vertAlign w:val="superscript"/>
        </w:rPr>
        <w:footnoteReference w:id="158"/>
      </w:r>
      <w:r w:rsidRPr="00433C5B">
        <w:rPr>
          <w:rFonts w:ascii="Bookman Old Style" w:hAnsi="Bookman Old Style" w:cs="Bookman Old Style"/>
          <w:color w:val="000000"/>
          <w:sz w:val="28"/>
          <w:szCs w:val="28"/>
        </w:rPr>
        <w:t xml:space="preserve"> şi moartea i-au adus</w:t>
      </w:r>
      <w:r w:rsidRPr="00433C5B">
        <w:rPr>
          <w:rFonts w:ascii="Bookman Old Style" w:hAnsi="Bookman Old Style" w:cs="Bookman Old Style"/>
          <w:color w:val="FF6600"/>
          <w:sz w:val="28"/>
          <w:szCs w:val="28"/>
          <w:vertAlign w:val="superscript"/>
        </w:rPr>
        <w:footnoteReference w:id="159"/>
      </w:r>
      <w:r w:rsidRPr="00433C5B">
        <w:rPr>
          <w:rFonts w:ascii="Bookman Old Style" w:hAnsi="Bookman Old Style" w:cs="Bookman Old Style"/>
          <w:color w:val="000000"/>
          <w:sz w:val="28"/>
          <w:szCs w:val="28"/>
        </w:rPr>
        <w:t>?</w:t>
      </w:r>
    </w:p>
    <w:p w14:paraId="5EE8B73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20CAA5F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alesul Domnului, ca rege…</w:t>
      </w:r>
    </w:p>
    <w:p w14:paraId="194D791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francezi nici ziua judecăţii</w:t>
      </w:r>
    </w:p>
    <w:p w14:paraId="4C2ABC4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 putea fi mai spăimântătoare</w:t>
      </w:r>
    </w:p>
    <w:p w14:paraId="1E85924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Decât i-a-nfricoşat vederea lui.</w:t>
      </w:r>
    </w:p>
    <w:p w14:paraId="0548DD1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Domnul oştilor l-a ocrotit</w:t>
      </w:r>
      <w:r w:rsidRPr="00433C5B">
        <w:rPr>
          <w:rFonts w:ascii="Bookman Old Style" w:hAnsi="Bookman Old Style" w:cs="Bookman Old Style"/>
          <w:color w:val="FF6600"/>
          <w:sz w:val="28"/>
          <w:szCs w:val="28"/>
          <w:vertAlign w:val="superscript"/>
        </w:rPr>
        <w:footnoteReference w:id="160"/>
      </w:r>
    </w:p>
    <w:p w14:paraId="5756C9D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Biserica nălţând fierbinte rugă.</w:t>
      </w:r>
    </w:p>
    <w:p w14:paraId="378B35E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2A0644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Biserica? De nu s-ar fi rugat</w:t>
      </w:r>
    </w:p>
    <w:p w14:paraId="0E33742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popii împotriva lui,</w:t>
      </w:r>
    </w:p>
    <w:p w14:paraId="66FAA6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Poate că nu murea atât de iute</w:t>
      </w:r>
      <w:r w:rsidRPr="00433C5B">
        <w:rPr>
          <w:rFonts w:ascii="Bookman Old Style" w:hAnsi="Bookman Old Style" w:cs="Bookman Old Style"/>
          <w:color w:val="FF6600"/>
          <w:sz w:val="28"/>
          <w:szCs w:val="28"/>
          <w:vertAlign w:val="superscript"/>
        </w:rPr>
        <w:footnoteReference w:id="161"/>
      </w:r>
      <w:r w:rsidRPr="00433C5B">
        <w:rPr>
          <w:rFonts w:ascii="Bookman Old Style" w:hAnsi="Bookman Old Style" w:cs="Bookman Old Style"/>
          <w:color w:val="000000"/>
          <w:sz w:val="28"/>
          <w:szCs w:val="28"/>
        </w:rPr>
        <w:t>.</w:t>
      </w:r>
    </w:p>
    <w:p w14:paraId="38E5676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ştiu, v-ar fi pe plac vrun prinţişor</w:t>
      </w:r>
    </w:p>
    <w:p w14:paraId="53BC509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să-l struniţi ca pe-un şcolar.</w:t>
      </w:r>
    </w:p>
    <w:p w14:paraId="7A6D05A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437EAC1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Oricare ne-ar fi, Gloucester, gustul nostru,</w:t>
      </w:r>
    </w:p>
    <w:p w14:paraId="6D9DA34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eşti protector, tu vrei guvernarea,</w:t>
      </w:r>
    </w:p>
    <w:p w14:paraId="538DFDB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ţi-e soţia mândră şi te ţine</w:t>
      </w:r>
    </w:p>
    <w:p w14:paraId="094A1E9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jug</w:t>
      </w:r>
      <w:r w:rsidRPr="00433C5B">
        <w:rPr>
          <w:rFonts w:ascii="Bookman Old Style" w:hAnsi="Bookman Old Style" w:cs="Bookman Old Style"/>
          <w:color w:val="FF6600"/>
          <w:sz w:val="28"/>
          <w:szCs w:val="28"/>
          <w:vertAlign w:val="superscript"/>
        </w:rPr>
        <w:footnoteReference w:id="162"/>
      </w:r>
      <w:r w:rsidRPr="00433C5B">
        <w:rPr>
          <w:rFonts w:ascii="Bookman Old Style" w:hAnsi="Bookman Old Style" w:cs="Bookman Old Style"/>
          <w:color w:val="000000"/>
          <w:sz w:val="28"/>
          <w:szCs w:val="28"/>
        </w:rPr>
        <w:t>, cum nu vrei să te ţină Domnul,</w:t>
      </w:r>
    </w:p>
    <w:p w14:paraId="7B84053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sfinţii oameni ai bisericii.</w:t>
      </w:r>
    </w:p>
    <w:p w14:paraId="12C89C3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51ED63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Domol! Tu ştii că nu-ţi prea place postul,</w:t>
      </w:r>
    </w:p>
    <w:p w14:paraId="7B0C875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Iar în biserică de intri vrei</w:t>
      </w:r>
    </w:p>
    <w:p w14:paraId="2AB2125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Prin rugi doar ca să scapi de vrun duşman.</w:t>
      </w:r>
    </w:p>
    <w:p w14:paraId="0C77655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5B76544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Sfârşiţi, sfârşiţi cu cearta; staţi cuminte:</w:t>
      </w:r>
    </w:p>
    <w:p w14:paraId="658BF3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merge la altar… Heralzi, veniţi,</w:t>
      </w:r>
    </w:p>
    <w:p w14:paraId="4510CD9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loc de aur, armele vom da</w:t>
      </w:r>
    </w:p>
    <w:p w14:paraId="30AB7F6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Prinos dumnezeirii, căci ne sunt</w:t>
      </w:r>
    </w:p>
    <w:p w14:paraId="3E438E0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Zadarnice de când e Henric mort.</w:t>
      </w:r>
    </w:p>
    <w:p w14:paraId="40AD575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ne vor veni tot ani de plângeri…</w:t>
      </w:r>
    </w:p>
    <w:p w14:paraId="54FBD3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Copiii-n loc de lapte-or suge lacrimi</w:t>
      </w:r>
    </w:p>
    <w:p w14:paraId="5BE9345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insula va fi un câmp de jale</w:t>
      </w:r>
    </w:p>
    <w:p w14:paraId="1C89AA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Plin de femei rămase-a plânge morţii…</w:t>
      </w:r>
    </w:p>
    <w:p w14:paraId="684B84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 ajutorul umbrei tale, Henric!</w:t>
      </w:r>
    </w:p>
    <w:p w14:paraId="3436C05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Regatul ţi-l fereşte de discordii,</w:t>
      </w:r>
    </w:p>
    <w:p w14:paraId="337E112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nfruntă-n luptă zodiile rele,</w:t>
      </w:r>
    </w:p>
    <w:p w14:paraId="066460C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licărească sufletul ca steaua</w:t>
      </w:r>
    </w:p>
    <w:p w14:paraId="53E09B5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Iuliu Cezar – şi mai glorioasă…</w:t>
      </w:r>
    </w:p>
    <w:p w14:paraId="6AB325A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 întrerupt de intrarea unui purtător de veşti.)</w:t>
      </w:r>
    </w:p>
    <w:p w14:paraId="75B940F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5EFE9C9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Cinstiţi stăpâni şi lorzi, sosesc din Franţa</w:t>
      </w:r>
    </w:p>
    <w:p w14:paraId="68C980A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vă salut, dar triste veşti v-aduc:</w:t>
      </w:r>
    </w:p>
    <w:p w14:paraId="15596A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Despre prăpăduri, pierderi şi omoruri…</w:t>
      </w:r>
    </w:p>
    <w:p w14:paraId="2267BA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Rouen, Guyenne, Reims, Orléans, Paris,</w:t>
      </w:r>
    </w:p>
    <w:p w14:paraId="007ACBC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Gisors, Poitiers – pierdute toate sunt.</w:t>
      </w:r>
    </w:p>
    <w:p w14:paraId="01E73A5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1EB5572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Spui asta faţă chiar cu leşul lui?</w:t>
      </w:r>
    </w:p>
    <w:p w14:paraId="2DDC24D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Vorbeşte-ncet, căci dac-aude Henric</w:t>
      </w:r>
    </w:p>
    <w:p w14:paraId="717E8F8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pierderea acestor mari oraşe,</w:t>
      </w:r>
    </w:p>
    <w:p w14:paraId="1F56204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o să sfarme plumbul</w:t>
      </w:r>
      <w:r w:rsidRPr="00433C5B">
        <w:rPr>
          <w:rFonts w:ascii="Bookman Old Style" w:hAnsi="Bookman Old Style" w:cs="Bookman Old Style"/>
          <w:color w:val="FF6600"/>
          <w:sz w:val="28"/>
          <w:szCs w:val="28"/>
          <w:vertAlign w:val="superscript"/>
        </w:rPr>
        <w:footnoteReference w:id="163"/>
      </w:r>
      <w:r w:rsidRPr="00433C5B">
        <w:rPr>
          <w:rFonts w:ascii="Bookman Old Style" w:hAnsi="Bookman Old Style" w:cs="Bookman Old Style"/>
          <w:color w:val="000000"/>
          <w:sz w:val="28"/>
          <w:szCs w:val="28"/>
        </w:rPr>
        <w:t xml:space="preserve"> din cosciug</w:t>
      </w:r>
      <w:r w:rsidRPr="00433C5B">
        <w:rPr>
          <w:rFonts w:ascii="Bookman Old Style" w:hAnsi="Bookman Old Style" w:cs="Bookman Old Style"/>
          <w:color w:val="FF6600"/>
          <w:sz w:val="28"/>
          <w:szCs w:val="28"/>
          <w:vertAlign w:val="superscript"/>
        </w:rPr>
        <w:footnoteReference w:id="164"/>
      </w:r>
      <w:r w:rsidRPr="00433C5B">
        <w:rPr>
          <w:rFonts w:ascii="Bookman Old Style" w:hAnsi="Bookman Old Style" w:cs="Bookman Old Style"/>
          <w:color w:val="000000"/>
          <w:sz w:val="28"/>
          <w:szCs w:val="28"/>
        </w:rPr>
        <w:t>.</w:t>
      </w:r>
    </w:p>
    <w:p w14:paraId="462206C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26C0F1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Pierdut Parisul? S-a predat Rouen-ul?!</w:t>
      </w:r>
    </w:p>
    <w:p w14:paraId="268AA6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dacă Henric s-ar scula din morţi,</w:t>
      </w:r>
    </w:p>
    <w:p w14:paraId="302E56C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groază, sufletul din nou şi-ar da.</w:t>
      </w:r>
    </w:p>
    <w:p w14:paraId="7CC3C24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7D00B0D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cum se poate? Ce trădare-a fost?</w:t>
      </w:r>
    </w:p>
    <w:p w14:paraId="1E8C6DE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0C60723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fost trădare… Nu… Dar ne-au lipsit</w:t>
      </w:r>
    </w:p>
    <w:p w14:paraId="6B0A45C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bani şi oameni. Zvon e prin oştire</w:t>
      </w:r>
    </w:p>
    <w:p w14:paraId="0424AE8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Că-ncurajaţi partide diferite</w:t>
      </w:r>
    </w:p>
    <w:p w14:paraId="0E49326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loc să vreţi, uniţi, să duceţi lupta,</w:t>
      </w:r>
    </w:p>
    <w:p w14:paraId="291FC22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Voi vă certaţi şi-alegeţi generali:</w:t>
      </w:r>
    </w:p>
    <w:p w14:paraId="426854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unul că lungeşte bătălia,</w:t>
      </w:r>
    </w:p>
    <w:p w14:paraId="377D549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altul c-ar zbura, dar n-are aripi,</w:t>
      </w:r>
    </w:p>
    <w:p w14:paraId="5E21F16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treilea că fără cheltuială,</w:t>
      </w:r>
    </w:p>
    <w:p w14:paraId="5736D52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vorbe doar, ar fi să-ncheie pacea…</w:t>
      </w:r>
    </w:p>
    <w:p w14:paraId="6D9B559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Trezeşte-te, nobleţe-a Engliterii,</w:t>
      </w:r>
    </w:p>
    <w:p w14:paraId="7B2F4C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gloria nu ţi-o lăsa să moară!</w:t>
      </w:r>
    </w:p>
    <w:p w14:paraId="609047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sunt cosiţi pe straja spadei crini</w:t>
      </w:r>
      <w:r w:rsidRPr="00433C5B">
        <w:rPr>
          <w:rFonts w:ascii="Bookman Old Style" w:hAnsi="Bookman Old Style" w:cs="Bookman Old Style"/>
          <w:color w:val="FF6600"/>
          <w:sz w:val="28"/>
          <w:szCs w:val="28"/>
          <w:vertAlign w:val="superscript"/>
        </w:rPr>
        <w:footnoteReference w:id="165"/>
      </w:r>
      <w:r w:rsidRPr="00433C5B">
        <w:rPr>
          <w:rFonts w:ascii="Bookman Old Style" w:hAnsi="Bookman Old Style" w:cs="Bookman Old Style"/>
          <w:color w:val="000000"/>
          <w:sz w:val="28"/>
          <w:szCs w:val="28"/>
        </w:rPr>
        <w:t>,</w:t>
      </w:r>
    </w:p>
    <w:p w14:paraId="1A26E9D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Blazonul Angliei e spintecat.</w:t>
      </w:r>
    </w:p>
    <w:p w14:paraId="61E6902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65355CA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ochi secaţi de funeralii, totuşi</w:t>
      </w:r>
    </w:p>
    <w:p w14:paraId="4B30FBE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Cumplita veste lacrimi noi va stoarce.</w:t>
      </w:r>
    </w:p>
    <w:p w14:paraId="313D1A2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1020EA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mine mă priveşte-această veste,</w:t>
      </w:r>
    </w:p>
    <w:p w14:paraId="59E3B4D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tot mai sunt regentul Franţei. Daţi-mi</w:t>
      </w:r>
    </w:p>
    <w:p w14:paraId="0F9C85A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Să-mbrac pieptarul meu cu solzi de fier.</w:t>
      </w:r>
    </w:p>
    <w:p w14:paraId="02C0155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Pornesc la luptă, Franţa s-o recapăt!</w:t>
      </w:r>
    </w:p>
    <w:p w14:paraId="1DFF4A8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lături, strai de jale muierească!</w:t>
      </w:r>
    </w:p>
    <w:p w14:paraId="65DADF0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vreau de soarta lor să văd francezii</w:t>
      </w:r>
    </w:p>
    <w:p w14:paraId="18AC0DE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Plângând, dar nu cu ochii, ci cu lacrimi</w:t>
      </w:r>
    </w:p>
    <w:p w14:paraId="1B9E2D6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sânge picurând din răni adânci…</w:t>
      </w:r>
    </w:p>
    <w:p w14:paraId="1E3FF9F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al doilea purtător de veşti.)</w:t>
      </w:r>
    </w:p>
    <w:p w14:paraId="1765721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vestitor:</w:t>
      </w:r>
    </w:p>
    <w:p w14:paraId="29D7A64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Stăpânii mei, citiţi aceste ştiri.</w:t>
      </w:r>
    </w:p>
    <w:p w14:paraId="51124F7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ntreaga Franţă e-mpotriva noastră</w:t>
      </w:r>
    </w:p>
    <w:p w14:paraId="467FCD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Afară doar de nişte orăşele</w:t>
      </w:r>
      <w:r w:rsidRPr="00433C5B">
        <w:rPr>
          <w:rFonts w:ascii="Bookman Old Style" w:hAnsi="Bookman Old Style" w:cs="Bookman Old Style"/>
          <w:color w:val="FF6600"/>
          <w:sz w:val="28"/>
          <w:szCs w:val="28"/>
          <w:vertAlign w:val="superscript"/>
        </w:rPr>
        <w:footnoteReference w:id="166"/>
      </w:r>
    </w:p>
    <w:p w14:paraId="3007A4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Delfinul</w:t>
      </w:r>
      <w:r w:rsidRPr="00433C5B">
        <w:rPr>
          <w:rFonts w:ascii="Bookman Old Style" w:hAnsi="Bookman Old Style" w:cs="Bookman Old Style"/>
          <w:color w:val="FF6600"/>
          <w:sz w:val="28"/>
          <w:szCs w:val="28"/>
          <w:vertAlign w:val="superscript"/>
        </w:rPr>
        <w:footnoteReference w:id="167"/>
      </w:r>
      <w:r w:rsidRPr="00433C5B">
        <w:rPr>
          <w:rFonts w:ascii="Bookman Old Style" w:hAnsi="Bookman Old Style" w:cs="Bookman Old Style"/>
          <w:color w:val="000000"/>
          <w:sz w:val="28"/>
          <w:szCs w:val="28"/>
        </w:rPr>
        <w:t xml:space="preserve"> Charles s-a încoronat la Reims</w:t>
      </w:r>
      <w:r w:rsidRPr="00433C5B">
        <w:rPr>
          <w:rFonts w:ascii="Bookman Old Style" w:hAnsi="Bookman Old Style" w:cs="Bookman Old Style"/>
          <w:color w:val="FF6600"/>
          <w:sz w:val="28"/>
          <w:szCs w:val="28"/>
          <w:vertAlign w:val="superscript"/>
        </w:rPr>
        <w:footnoteReference w:id="168"/>
      </w:r>
    </w:p>
    <w:p w14:paraId="3034A5C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Ca rege-al Franţei, iar Bastard d’Orléans</w:t>
      </w:r>
    </w:p>
    <w:p w14:paraId="6EC8B98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S-a dat de partea lui. Reignier d’Anjou</w:t>
      </w:r>
      <w:r w:rsidRPr="00433C5B">
        <w:rPr>
          <w:rFonts w:ascii="Bookman Old Style" w:hAnsi="Bookman Old Style" w:cs="Bookman Old Style"/>
          <w:color w:val="FF6600"/>
          <w:sz w:val="28"/>
          <w:szCs w:val="28"/>
          <w:vertAlign w:val="superscript"/>
        </w:rPr>
        <w:footnoteReference w:id="169"/>
      </w:r>
    </w:p>
    <w:p w14:paraId="2582620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ducele de Alençon şi el,</w:t>
      </w:r>
    </w:p>
    <w:p w14:paraId="15F6CB3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toţii zboară către noul rege.</w:t>
      </w:r>
    </w:p>
    <w:p w14:paraId="37DE79F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6CFA88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Se-ndreaptă lumea-n zbor spre noul rege?</w:t>
      </w:r>
    </w:p>
    <w:p w14:paraId="6247C33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de-am zbura, fugind de-aşa ruşine…</w:t>
      </w:r>
    </w:p>
    <w:p w14:paraId="7619529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48393B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vom zbura să punem mâna-n gâtul</w:t>
      </w:r>
    </w:p>
    <w:p w14:paraId="06C6104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Duşmanilor şi dacă, Bedford, tu</w:t>
      </w:r>
    </w:p>
    <w:p w14:paraId="776B038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pregeţi, eu pornesc atunci la luptă…</w:t>
      </w:r>
    </w:p>
    <w:p w14:paraId="5F73316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613C054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Gloucester, te mai îndoieşti de mine?</w:t>
      </w:r>
    </w:p>
    <w:p w14:paraId="56A3571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gând am şi trecut prin spadă Franţa!</w:t>
      </w:r>
    </w:p>
    <w:p w14:paraId="53513FE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al treilea purtător de veşti.)</w:t>
      </w:r>
    </w:p>
    <w:p w14:paraId="6F0DA1B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treilea vestitor:</w:t>
      </w:r>
    </w:p>
    <w:p w14:paraId="7901BBA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Măriţi stăpâni, de e s-adaug lacrimi</w:t>
      </w:r>
    </w:p>
    <w:p w14:paraId="5289BF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cele ce vărsaţi pe-acest sicriu,</w:t>
      </w:r>
    </w:p>
    <w:p w14:paraId="098D21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să vă spun cât de grozavă luptă</w:t>
      </w:r>
    </w:p>
    <w:p w14:paraId="0645714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între lord Talbot şi francezi.</w:t>
      </w:r>
    </w:p>
    <w:p w14:paraId="3117AD1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74587F0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care Talbot sigur c-a învins!</w:t>
      </w:r>
    </w:p>
    <w:p w14:paraId="020E45C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treilea vestitor:</w:t>
      </w:r>
    </w:p>
    <w:p w14:paraId="78979E1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nu! O luptă-n care-a fost înfrânt!</w:t>
      </w:r>
    </w:p>
    <w:p w14:paraId="6B99889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Să-ncerc să dau povestea-n amănunt.</w:t>
      </w:r>
    </w:p>
    <w:p w14:paraId="7C18FE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zece august, când a ridicat</w:t>
      </w:r>
    </w:p>
    <w:p w14:paraId="65F821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Asediul Orléans-ului, n-avea</w:t>
      </w:r>
    </w:p>
    <w:p w14:paraId="7B2C60F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doar şase mii de-ostaşi, cu care</w:t>
      </w:r>
    </w:p>
    <w:p w14:paraId="70909A6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de douăzeci şi trei de mii</w:t>
      </w:r>
    </w:p>
    <w:p w14:paraId="768138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De-ostaşi francezi împresurat din plin,</w:t>
      </w:r>
    </w:p>
    <w:p w14:paraId="5661EF9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neavând răgaz s-aşeze oastea,</w:t>
      </w:r>
    </w:p>
    <w:p w14:paraId="0631C41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suliţi să-şi acopere arcaşii,</w:t>
      </w:r>
    </w:p>
    <w:p w14:paraId="3E3C2B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Să-ntâmpine asaltul călărimii,</w:t>
      </w:r>
    </w:p>
    <w:p w14:paraId="254A82E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Le-a-nlocuit cu parii smulşi din garduri</w:t>
      </w:r>
    </w:p>
    <w:p w14:paraId="368BD07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Şi-nfipţi părcan de-a valma în pământ.</w:t>
      </w:r>
    </w:p>
    <w:p w14:paraId="2CC8960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s-au bătut din greu trei ceasuri lungi.</w:t>
      </w:r>
    </w:p>
    <w:p w14:paraId="26308AF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un curaj ne-nchipuit, lord Talbot</w:t>
      </w:r>
    </w:p>
    <w:p w14:paraId="2F5032A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Lovea, tăia cu lancea şi cu spada</w:t>
      </w:r>
    </w:p>
    <w:p w14:paraId="32B4BD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duşmanilor iadul deschidea,</w:t>
      </w:r>
    </w:p>
    <w:p w14:paraId="5AD719F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unul nu-ndrăznea să-i ţină piept.</w:t>
      </w:r>
    </w:p>
    <w:p w14:paraId="090AF3B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aici, acolo, pretutindeni…</w:t>
      </w:r>
    </w:p>
    <w:p w14:paraId="043574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Părea turbat şi-n vălmăşeală, diavol,</w:t>
      </w:r>
    </w:p>
    <w:p w14:paraId="11C5055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stau francezii-nmărmuriţi de groază.</w:t>
      </w:r>
    </w:p>
    <w:p w14:paraId="4E6B86D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lui strigau, văzându-l cum se bate:</w:t>
      </w:r>
    </w:p>
    <w:p w14:paraId="0E20DFF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Talbot! Talbot!” şi zvârliţi în luptă</w:t>
      </w:r>
    </w:p>
    <w:p w14:paraId="1E3BE15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iureşul lor ne-ar fi dat izbânda</w:t>
      </w:r>
    </w:p>
    <w:p w14:paraId="7A418B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n-ar fi fost sir John Fastolfe</w:t>
      </w:r>
      <w:r w:rsidRPr="00433C5B">
        <w:rPr>
          <w:rFonts w:ascii="Bookman Old Style" w:hAnsi="Bookman Old Style" w:cs="Bookman Old Style"/>
          <w:color w:val="FF6600"/>
          <w:sz w:val="28"/>
          <w:szCs w:val="28"/>
          <w:vertAlign w:val="superscript"/>
        </w:rPr>
        <w:footnoteReference w:id="170"/>
      </w:r>
      <w:r w:rsidRPr="00433C5B">
        <w:rPr>
          <w:rFonts w:ascii="Bookman Old Style" w:hAnsi="Bookman Old Style" w:cs="Bookman Old Style"/>
          <w:color w:val="000000"/>
          <w:sz w:val="28"/>
          <w:szCs w:val="28"/>
        </w:rPr>
        <w:t xml:space="preserve"> un laş</w:t>
      </w:r>
    </w:p>
    <w:p w14:paraId="3F85D1E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n-ar fi dat bir cu fugiţii. Astfel,</w:t>
      </w:r>
    </w:p>
    <w:p w14:paraId="0BD29BE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loc să fie apărarea noastră</w:t>
      </w:r>
    </w:p>
    <w:p w14:paraId="29B3D8F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oaste de acoperire – a fost,</w:t>
      </w:r>
    </w:p>
    <w:p w14:paraId="739752B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ruşinoasa-i fugă, semn al spaimei,</w:t>
      </w:r>
    </w:p>
    <w:p w14:paraId="0F4D58A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goanei şi înecului în sânge.</w:t>
      </w:r>
    </w:p>
    <w:p w14:paraId="254DCE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Eram încercuiţi. Deodată, iată</w:t>
      </w:r>
    </w:p>
    <w:p w14:paraId="34FE0FB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mârşav, un valon</w:t>
      </w:r>
      <w:r w:rsidRPr="00433C5B">
        <w:rPr>
          <w:rFonts w:ascii="Bookman Old Style" w:hAnsi="Bookman Old Style" w:cs="Bookman Old Style"/>
          <w:color w:val="FF6600"/>
          <w:sz w:val="28"/>
          <w:szCs w:val="28"/>
          <w:vertAlign w:val="superscript"/>
        </w:rPr>
        <w:footnoteReference w:id="171"/>
      </w:r>
      <w:r w:rsidRPr="00433C5B">
        <w:rPr>
          <w:rFonts w:ascii="Bookman Old Style" w:hAnsi="Bookman Old Style" w:cs="Bookman Old Style"/>
          <w:color w:val="000000"/>
          <w:sz w:val="28"/>
          <w:szCs w:val="28"/>
        </w:rPr>
        <w:t xml:space="preserve"> vrând să câştige</w:t>
      </w:r>
    </w:p>
    <w:p w14:paraId="11AEF0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Recunoştinţa prinţului francez,</w:t>
      </w:r>
    </w:p>
    <w:p w14:paraId="7F5B76B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suliţa pe Talbot l-a împuns,</w:t>
      </w:r>
    </w:p>
    <w:p w14:paraId="72E67D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spate însă, Talbot cel pe care</w:t>
      </w:r>
    </w:p>
    <w:p w14:paraId="0F6E95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ntreaga Franţă nici n-ar fi-ndrăznit</w:t>
      </w:r>
    </w:p>
    <w:p w14:paraId="206588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să-l privească-n faţă.</w:t>
      </w:r>
    </w:p>
    <w:p w14:paraId="7240BCA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38927D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Talbot mort?!</w:t>
      </w:r>
    </w:p>
    <w:p w14:paraId="66E87D0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Moarte mie, care trândăvesc,</w:t>
      </w:r>
    </w:p>
    <w:p w14:paraId="0011E6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moare-aşa un căpitan de oaste,</w:t>
      </w:r>
    </w:p>
    <w:p w14:paraId="49C50F6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Trădat şi pradă duşmanilor dat.</w:t>
      </w:r>
    </w:p>
    <w:p w14:paraId="27ED884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treilea vestitor:</w:t>
      </w:r>
    </w:p>
    <w:p w14:paraId="5E924F2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nu. Trăieşte, dar e prinsul lor,</w:t>
      </w:r>
    </w:p>
    <w:p w14:paraId="2DF293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lordul Scales şi lordul Hungerford;</w:t>
      </w:r>
    </w:p>
    <w:p w14:paraId="4E0ED9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Ceilalţi de nu sunt prinşi, sunt, poate, morţi.</w:t>
      </w:r>
    </w:p>
    <w:p w14:paraId="2AAC654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32B57D8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singur voi plăti răscumpărarea.</w:t>
      </w:r>
    </w:p>
    <w:p w14:paraId="779C80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azvârli din tronul său pe prinţ;</w:t>
      </w:r>
    </w:p>
    <w:p w14:paraId="49F0EE8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Coroana-i preţ va fi răscumpărării.</w:t>
      </w:r>
    </w:p>
    <w:p w14:paraId="3AFC158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patru prinşi de-ai lor voi da pe unul</w:t>
      </w:r>
    </w:p>
    <w:p w14:paraId="73D1A2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De-al nostru. Plec. Adio, lorzii mei.</w:t>
      </w:r>
    </w:p>
    <w:p w14:paraId="4C54AC0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Sfântul George</w:t>
      </w:r>
      <w:r w:rsidRPr="00433C5B">
        <w:rPr>
          <w:rFonts w:ascii="Bookman Old Style" w:hAnsi="Bookman Old Style" w:cs="Bookman Old Style"/>
          <w:color w:val="FF6600"/>
          <w:sz w:val="28"/>
          <w:szCs w:val="28"/>
          <w:vertAlign w:val="superscript"/>
        </w:rPr>
        <w:footnoteReference w:id="172"/>
      </w:r>
      <w:r w:rsidRPr="00433C5B">
        <w:rPr>
          <w:rFonts w:ascii="Bookman Old Style" w:hAnsi="Bookman Old Style" w:cs="Bookman Old Style"/>
          <w:color w:val="000000"/>
          <w:sz w:val="28"/>
          <w:szCs w:val="28"/>
        </w:rPr>
        <w:t xml:space="preserve"> voi aprinde-n Franţa</w:t>
      </w:r>
    </w:p>
    <w:p w14:paraId="6759193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cinstea lui un rug al bucuriei.</w:t>
      </w:r>
    </w:p>
    <w:p w14:paraId="6028DFB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Iau zece mii de-ostaşi şi Europa</w:t>
      </w:r>
    </w:p>
    <w:p w14:paraId="1B1B6B0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tremura de vitejia lor.</w:t>
      </w:r>
    </w:p>
    <w:p w14:paraId="05E6264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treilea vestitor:</w:t>
      </w:r>
    </w:p>
    <w:p w14:paraId="6956CB0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Nevoie veţi avea, căci Orléans</w:t>
      </w:r>
    </w:p>
    <w:p w14:paraId="41B8B57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sub asediu şi ai noştri-s slabi</w:t>
      </w:r>
      <w:r w:rsidRPr="00433C5B">
        <w:rPr>
          <w:rFonts w:ascii="Bookman Old Style" w:hAnsi="Bookman Old Style" w:cs="Bookman Old Style"/>
          <w:color w:val="FF6600"/>
          <w:sz w:val="28"/>
          <w:szCs w:val="28"/>
          <w:vertAlign w:val="superscript"/>
        </w:rPr>
        <w:footnoteReference w:id="173"/>
      </w:r>
      <w:r w:rsidRPr="00433C5B">
        <w:rPr>
          <w:rFonts w:ascii="Bookman Old Style" w:hAnsi="Bookman Old Style" w:cs="Bookman Old Style"/>
          <w:color w:val="000000"/>
          <w:sz w:val="28"/>
          <w:szCs w:val="28"/>
        </w:rPr>
        <w:t>.</w:t>
      </w:r>
    </w:p>
    <w:p w14:paraId="6615BCB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 contele de Salisbury cere</w:t>
      </w:r>
    </w:p>
    <w:p w14:paraId="6AF4A9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grabnic ajutor. De-abia de poate</w:t>
      </w:r>
    </w:p>
    <w:p w14:paraId="472396C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Să-şi ţină oamenii ce se răscoală</w:t>
      </w:r>
    </w:p>
    <w:p w14:paraId="3B5B76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stau de pază la atâta lume.</w:t>
      </w:r>
    </w:p>
    <w:p w14:paraId="3EE1E1E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7AA3A9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v-amintiţi ce i-am jurat lui Henric:</w:t>
      </w:r>
    </w:p>
    <w:p w14:paraId="73ABF8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să zdrobim Delfinul Franţei, ori</w:t>
      </w:r>
    </w:p>
    <w:p w14:paraId="2766AA5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ferecăm cu lanţurile noastre</w:t>
      </w:r>
      <w:r w:rsidRPr="00433C5B">
        <w:rPr>
          <w:rFonts w:ascii="Bookman Old Style" w:hAnsi="Bookman Old Style" w:cs="Bookman Old Style"/>
          <w:color w:val="FF6600"/>
          <w:sz w:val="28"/>
          <w:szCs w:val="28"/>
          <w:vertAlign w:val="superscript"/>
        </w:rPr>
        <w:footnoteReference w:id="174"/>
      </w:r>
      <w:r w:rsidRPr="00433C5B">
        <w:rPr>
          <w:rFonts w:ascii="Bookman Old Style" w:hAnsi="Bookman Old Style" w:cs="Bookman Old Style"/>
          <w:color w:val="000000"/>
          <w:sz w:val="28"/>
          <w:szCs w:val="28"/>
        </w:rPr>
        <w:t>.</w:t>
      </w:r>
    </w:p>
    <w:p w14:paraId="28A1BAB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5F85335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mi-animtesc… îmi iau rămasul bun;</w:t>
      </w:r>
    </w:p>
    <w:p w14:paraId="141016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las. Mă duc să-mi pregătesc plecarea.</w:t>
      </w:r>
    </w:p>
    <w:p w14:paraId="4835806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478C2B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77010F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plec să văd cum stau la Turnul Londrei</w:t>
      </w:r>
    </w:p>
    <w:p w14:paraId="5147FC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Muniţia şi tunurile,-apoi</w:t>
      </w:r>
    </w:p>
    <w:p w14:paraId="51A4C3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proclama pe Henric-fiul rege.</w:t>
      </w:r>
    </w:p>
    <w:p w14:paraId="38FCEFB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A84A45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2DA21A5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preceptor tânărului rege,</w:t>
      </w:r>
    </w:p>
    <w:p w14:paraId="3ED948E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la el, la Eltham</w:t>
      </w:r>
      <w:r w:rsidRPr="00433C5B">
        <w:rPr>
          <w:rFonts w:ascii="Bookman Old Style" w:hAnsi="Bookman Old Style" w:cs="Bookman Old Style"/>
          <w:color w:val="FF6600"/>
          <w:sz w:val="28"/>
          <w:szCs w:val="28"/>
          <w:vertAlign w:val="superscript"/>
        </w:rPr>
        <w:footnoteReference w:id="175"/>
      </w:r>
      <w:r w:rsidRPr="00433C5B">
        <w:rPr>
          <w:rFonts w:ascii="Bookman Old Style" w:hAnsi="Bookman Old Style" w:cs="Bookman Old Style"/>
          <w:color w:val="000000"/>
          <w:sz w:val="28"/>
          <w:szCs w:val="28"/>
        </w:rPr>
        <w:t>, ca să iau</w:t>
      </w:r>
    </w:p>
    <w:p w14:paraId="30CFBDA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Măsuri de ordine şi siguranţă.</w:t>
      </w:r>
    </w:p>
    <w:p w14:paraId="2CACB9A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795AA4F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Winchester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(sieşi):</w:t>
      </w:r>
    </w:p>
    <w:p w14:paraId="2577702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fiecare-n post şi-n rostul lui.</w:t>
      </w:r>
    </w:p>
    <w:p w14:paraId="7216222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singurul rămas pe dinafară…</w:t>
      </w:r>
    </w:p>
    <w:p w14:paraId="5629A6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Mult timp n-am să mai fiu paiaţa lor.</w:t>
      </w:r>
    </w:p>
    <w:p w14:paraId="16E88FC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Gândesc să-l scot din Eltham, eu, pe rege,</w:t>
      </w:r>
    </w:p>
    <w:p w14:paraId="72DF88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mâna mea să lege şi dezlege</w:t>
      </w:r>
      <w:r w:rsidRPr="00433C5B">
        <w:rPr>
          <w:rFonts w:ascii="Bookman Old Style" w:hAnsi="Bookman Old Style" w:cs="Bookman Old Style"/>
          <w:color w:val="FF6600"/>
          <w:sz w:val="28"/>
          <w:szCs w:val="28"/>
          <w:vertAlign w:val="superscript"/>
        </w:rPr>
        <w:footnoteReference w:id="176"/>
      </w:r>
      <w:r w:rsidRPr="00433C5B">
        <w:rPr>
          <w:rFonts w:ascii="Bookman Old Style" w:hAnsi="Bookman Old Style" w:cs="Bookman Old Style"/>
          <w:color w:val="000000"/>
          <w:sz w:val="28"/>
          <w:szCs w:val="28"/>
        </w:rPr>
        <w:t>.</w:t>
      </w:r>
    </w:p>
    <w:p w14:paraId="04892DBB" w14:textId="77777777" w:rsidR="00AC12E9" w:rsidRPr="007B0E5C" w:rsidRDefault="00AC12E9" w:rsidP="007B0E5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1DAC1D0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lastRenderedPageBreak/>
        <w:t>Scena 2</w:t>
      </w:r>
    </w:p>
    <w:p w14:paraId="6EE345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FEC42C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Franţa, în faţa cetăţii Orléans.</w:t>
      </w:r>
    </w:p>
    <w:p w14:paraId="45CB1C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în fruntea trupelor sale </w:t>
      </w:r>
      <w:r w:rsidRPr="00433C5B">
        <w:rPr>
          <w:rFonts w:ascii="Bookman Old Style" w:hAnsi="Bookman Old Style" w:cs="Bookman Old Style"/>
          <w:i/>
          <w:iCs/>
          <w:color w:val="333333"/>
          <w:sz w:val="28"/>
          <w:szCs w:val="28"/>
        </w:rPr>
        <w:t>Charles</w:t>
      </w:r>
      <w:r w:rsidRPr="00433C5B">
        <w:rPr>
          <w:rFonts w:ascii="Bookman Old Style" w:hAnsi="Bookman Old Style" w:cs="Bookman Old Style"/>
          <w:color w:val="333333"/>
          <w:sz w:val="28"/>
          <w:szCs w:val="28"/>
        </w:rPr>
        <w:t>,</w:t>
      </w:r>
    </w:p>
    <w:p w14:paraId="1C11EBB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prinţul Franţei</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Alençon</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Reignier</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768BA2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5F20AA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118ED9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ştim ce drum urmează Marte</w:t>
      </w:r>
      <w:r w:rsidRPr="00433C5B">
        <w:rPr>
          <w:rFonts w:ascii="Bookman Old Style" w:hAnsi="Bookman Old Style" w:cs="Bookman Old Style"/>
          <w:color w:val="FF6600"/>
          <w:sz w:val="28"/>
          <w:szCs w:val="28"/>
          <w:vertAlign w:val="superscript"/>
        </w:rPr>
        <w:footnoteReference w:id="177"/>
      </w:r>
      <w:r w:rsidRPr="00433C5B">
        <w:rPr>
          <w:rFonts w:ascii="Bookman Old Style" w:hAnsi="Bookman Old Style" w:cs="Bookman Old Style"/>
          <w:color w:val="000000"/>
          <w:sz w:val="28"/>
          <w:szCs w:val="28"/>
        </w:rPr>
        <w:t>-n cer;</w:t>
      </w:r>
    </w:p>
    <w:p w14:paraId="3039AAA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parcă îi ştim drumul pe pământ</w:t>
      </w:r>
      <w:r w:rsidRPr="00433C5B">
        <w:rPr>
          <w:rFonts w:ascii="Bookman Old Style" w:hAnsi="Bookman Old Style" w:cs="Bookman Old Style"/>
          <w:color w:val="FF6600"/>
          <w:sz w:val="28"/>
          <w:szCs w:val="28"/>
          <w:vertAlign w:val="superscript"/>
        </w:rPr>
        <w:footnoteReference w:id="178"/>
      </w:r>
      <w:r w:rsidRPr="00433C5B">
        <w:rPr>
          <w:rFonts w:ascii="Bookman Old Style" w:hAnsi="Bookman Old Style" w:cs="Bookman Old Style"/>
          <w:color w:val="000000"/>
          <w:sz w:val="28"/>
          <w:szCs w:val="28"/>
        </w:rPr>
        <w:t>?</w:t>
      </w:r>
    </w:p>
    <w:p w14:paraId="2F54D59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Cândva lucea pentru englezi. Acum</w:t>
      </w:r>
    </w:p>
    <w:p w14:paraId="64938E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ne surâde precum biruinţa</w:t>
      </w:r>
      <w:r w:rsidRPr="00433C5B">
        <w:rPr>
          <w:rFonts w:ascii="Bookman Old Style" w:hAnsi="Bookman Old Style" w:cs="Bookman Old Style"/>
          <w:color w:val="FF6600"/>
          <w:sz w:val="28"/>
          <w:szCs w:val="28"/>
          <w:vertAlign w:val="superscript"/>
        </w:rPr>
        <w:footnoteReference w:id="179"/>
      </w:r>
      <w:r w:rsidRPr="00433C5B">
        <w:rPr>
          <w:rFonts w:ascii="Bookman Old Style" w:hAnsi="Bookman Old Style" w:cs="Bookman Old Style"/>
          <w:color w:val="000000"/>
          <w:sz w:val="28"/>
          <w:szCs w:val="28"/>
        </w:rPr>
        <w:t>,</w:t>
      </w:r>
    </w:p>
    <w:p w14:paraId="0BD638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azi ce fortăreaţă nu-i a noastră</w:t>
      </w:r>
    </w:p>
    <w:p w14:paraId="343DA26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sub Orléans, s-ar zice-n glumă</w:t>
      </w:r>
    </w:p>
    <w:p w14:paraId="3B8D0A7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suntem spre odihnă. Slabi, ca spectre,</w:t>
      </w:r>
    </w:p>
    <w:p w14:paraId="2CD81D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Englezii ne-asediaz-un ceas pe lună.</w:t>
      </w:r>
    </w:p>
    <w:p w14:paraId="79F2704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64CA4D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ciorbă şi de carne au nevoie</w:t>
      </w:r>
      <w:r w:rsidRPr="00433C5B">
        <w:rPr>
          <w:rFonts w:ascii="Bookman Old Style" w:hAnsi="Bookman Old Style" w:cs="Bookman Old Style"/>
          <w:color w:val="FF6600"/>
          <w:sz w:val="28"/>
          <w:szCs w:val="28"/>
          <w:vertAlign w:val="superscript"/>
        </w:rPr>
        <w:footnoteReference w:id="180"/>
      </w:r>
      <w:r w:rsidRPr="00433C5B">
        <w:rPr>
          <w:rFonts w:ascii="Bookman Old Style" w:hAnsi="Bookman Old Style" w:cs="Bookman Old Style"/>
          <w:color w:val="000000"/>
          <w:sz w:val="28"/>
          <w:szCs w:val="28"/>
        </w:rPr>
        <w:t>.</w:t>
      </w:r>
    </w:p>
    <w:p w14:paraId="4010DA7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fometoşi precum măgarii. Sacul</w:t>
      </w:r>
    </w:p>
    <w:p w14:paraId="61995A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Plin de grăunţe-l vor la bot. Altminteri</w:t>
      </w:r>
    </w:p>
    <w:p w14:paraId="53234A2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parcă nişte şoareci înecaţi.</w:t>
      </w:r>
    </w:p>
    <w:p w14:paraId="0BDF98E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1BFA73C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Asediul să-i facem să-l ridice.</w:t>
      </w:r>
    </w:p>
    <w:p w14:paraId="723824D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s-aşteptăm? E Talbot prins. Nu-l temem.</w:t>
      </w:r>
    </w:p>
    <w:p w14:paraId="6EE9D82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strajă este doar nebunul Salisbury.</w:t>
      </w:r>
    </w:p>
    <w:p w14:paraId="1C16CCE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crape-ntr-însul fierea de necaz</w:t>
      </w:r>
    </w:p>
    <w:p w14:paraId="31BF87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n-are bani, nici oameni ca să lupte.</w:t>
      </w:r>
    </w:p>
    <w:p w14:paraId="1BB720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5B6B205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Sunaţi alarma! Ne zvârlim pe ei.</w:t>
      </w:r>
    </w:p>
    <w:p w14:paraId="37C4AC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Dăm lupta-n cinstea umilirii noastre.</w:t>
      </w:r>
    </w:p>
    <w:p w14:paraId="0F2356D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 moartea celui ce mă va ucide</w:t>
      </w:r>
    </w:p>
    <w:p w14:paraId="59C6D52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 vedea că preget sau că fug.</w:t>
      </w:r>
    </w:p>
    <w:p w14:paraId="3BEB7C8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cu toţii. Apoi trâmbiţe de alarmă. Francezii sunt respinşi de englezi, cu mari pierderi. Reintră Charles, Alençon, Reignier şi alţii.)</w:t>
      </w:r>
    </w:p>
    <w:p w14:paraId="5416091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6C675E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Ce-mi fi dat să văd! Ce oameni am!</w:t>
      </w:r>
    </w:p>
    <w:p w14:paraId="54B4137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câini! Fricoşi şi laşi! N-aş fi fugit</w:t>
      </w:r>
    </w:p>
    <w:p w14:paraId="1B5C546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n-aş fi fost lăsat de unul singur…</w:t>
      </w:r>
    </w:p>
    <w:p w14:paraId="401E39B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aps/>
          <w:color w:val="808000"/>
          <w:sz w:val="28"/>
          <w:szCs w:val="28"/>
        </w:rPr>
        <w:t>r</w:t>
      </w:r>
      <w:r w:rsidRPr="00433C5B">
        <w:rPr>
          <w:rFonts w:ascii="Bookman Old Style" w:hAnsi="Bookman Old Style" w:cs="Bookman Old Style"/>
          <w:i/>
          <w:iCs/>
          <w:color w:val="808000"/>
          <w:sz w:val="28"/>
          <w:szCs w:val="28"/>
        </w:rPr>
        <w:t>eignier:</w:t>
      </w:r>
    </w:p>
    <w:p w14:paraId="62994D4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Salisbury cum e şi ucigaşul</w:t>
      </w:r>
    </w:p>
    <w:p w14:paraId="2E36FC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luptă, încolţit, sătul de viaţă;</w:t>
      </w:r>
    </w:p>
    <w:p w14:paraId="0E93EEA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lorzii ceilalţi, hămesiţi, ca leii</w:t>
      </w:r>
    </w:p>
    <w:p w14:paraId="5C36F2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Se-arunc-asupra noastră ca pe-o pradă.</w:t>
      </w:r>
    </w:p>
    <w:p w14:paraId="42EFD85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064AC39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Froissart</w:t>
      </w:r>
      <w:r w:rsidRPr="00433C5B">
        <w:rPr>
          <w:rFonts w:ascii="Bookman Old Style" w:hAnsi="Bookman Old Style" w:cs="Bookman Old Style"/>
          <w:color w:val="FF6600"/>
          <w:sz w:val="28"/>
          <w:szCs w:val="28"/>
          <w:vertAlign w:val="superscript"/>
        </w:rPr>
        <w:footnoteReference w:id="181"/>
      </w:r>
      <w:r w:rsidRPr="00433C5B">
        <w:rPr>
          <w:rFonts w:ascii="Bookman Old Style" w:hAnsi="Bookman Old Style" w:cs="Bookman Old Style"/>
          <w:color w:val="000000"/>
          <w:sz w:val="28"/>
          <w:szCs w:val="28"/>
        </w:rPr>
        <w:t>, un om de-al nostru, ne spunea</w:t>
      </w:r>
    </w:p>
    <w:p w14:paraId="7D3D5C3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Că Anglia năştea Rolanzi şi-Olivi</w:t>
      </w:r>
      <w:r w:rsidRPr="00433C5B">
        <w:rPr>
          <w:rFonts w:ascii="Bookman Old Style" w:hAnsi="Bookman Old Style" w:cs="Bookman Old Style"/>
          <w:color w:val="FF6600"/>
          <w:sz w:val="28"/>
          <w:szCs w:val="28"/>
          <w:vertAlign w:val="superscript"/>
        </w:rPr>
        <w:footnoteReference w:id="182"/>
      </w:r>
    </w:p>
    <w:p w14:paraId="3608130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Edward cel de-al treilea domnea.</w:t>
      </w:r>
    </w:p>
    <w:p w14:paraId="6ECE09F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La fel, ca niciodată, azi Samsoni</w:t>
      </w:r>
      <w:r w:rsidRPr="00433C5B">
        <w:rPr>
          <w:rFonts w:ascii="Bookman Old Style" w:hAnsi="Bookman Old Style" w:cs="Bookman Old Style"/>
          <w:color w:val="FF6600"/>
          <w:sz w:val="28"/>
          <w:szCs w:val="28"/>
          <w:vertAlign w:val="superscript"/>
        </w:rPr>
        <w:footnoteReference w:id="183"/>
      </w:r>
    </w:p>
    <w:p w14:paraId="71614B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Goliaţi</w:t>
      </w:r>
      <w:r w:rsidRPr="00433C5B">
        <w:rPr>
          <w:rFonts w:ascii="Bookman Old Style" w:hAnsi="Bookman Old Style" w:cs="Bookman Old Style"/>
          <w:color w:val="FF6600"/>
          <w:sz w:val="28"/>
          <w:szCs w:val="28"/>
          <w:vertAlign w:val="superscript"/>
        </w:rPr>
        <w:footnoteReference w:id="184"/>
      </w:r>
      <w:r w:rsidRPr="00433C5B">
        <w:rPr>
          <w:rFonts w:ascii="Bookman Old Style" w:hAnsi="Bookman Old Style" w:cs="Bookman Old Style"/>
          <w:color w:val="000000"/>
          <w:sz w:val="28"/>
          <w:szCs w:val="28"/>
        </w:rPr>
        <w:t xml:space="preserve"> trimisu-ne-au în luptă</w:t>
      </w:r>
    </w:p>
    <w:p w14:paraId="3C9C66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câte unul împotriva zece</w:t>
      </w:r>
    </w:p>
    <w:p w14:paraId="57067D8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slabi, doar piei pe oase… Cine</w:t>
      </w:r>
    </w:p>
    <w:p w14:paraId="2F0A0B0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Ar fi crezut să fie-atât de vrednici?</w:t>
      </w:r>
    </w:p>
    <w:p w14:paraId="2F557F0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7DF722E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părăsim oraşul, căci nebunii</w:t>
      </w:r>
    </w:p>
    <w:p w14:paraId="0D03FA2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foame şi mai rău s-or îndârji.</w:t>
      </w:r>
    </w:p>
    <w:p w14:paraId="6CA1519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asediul să-l părăsească</w:t>
      </w:r>
    </w:p>
    <w:p w14:paraId="03C4AF8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sfâşia cu dinţii meterezul.</w:t>
      </w:r>
    </w:p>
    <w:p w14:paraId="2B8EB09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1C18CBC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stranii arcuri parcă mişcă braţul</w:t>
      </w:r>
    </w:p>
    <w:p w14:paraId="7E4E32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bateri de ciocan de orologiu,</w:t>
      </w:r>
    </w:p>
    <w:p w14:paraId="18F96A8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Altminteri n-ar fi-n stare să mai lupte…</w:t>
      </w:r>
    </w:p>
    <w:p w14:paraId="3378E30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 credeţi-mă, să-i lăsăm.</w:t>
      </w:r>
    </w:p>
    <w:p w14:paraId="3FA9AA6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6AFA1F3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să facem.</w:t>
      </w:r>
    </w:p>
    <w:p w14:paraId="188D0C0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Bastard d’Orléans.)</w:t>
      </w:r>
    </w:p>
    <w:p w14:paraId="76132A1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5843252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Unde-i Delfinul? Îi aducem veşti.</w:t>
      </w:r>
    </w:p>
    <w:p w14:paraId="22F6016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52A055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cald bine-ai venit, Bastard d’Orléans!</w:t>
      </w:r>
    </w:p>
    <w:p w14:paraId="6BFF2EE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37B8547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pari îngrijorat şi foarte trist…</w:t>
      </w:r>
    </w:p>
    <w:p w14:paraId="358CA0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pricina atâtor pierderi, poate?</w:t>
      </w:r>
    </w:p>
    <w:p w14:paraId="6EF6882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Fiţi fără teamă, vin şi ajutoare:</w:t>
      </w:r>
    </w:p>
    <w:p w14:paraId="02D2DD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Aduc cu mine-acum o fată sfântă.</w:t>
      </w:r>
    </w:p>
    <w:p w14:paraId="6E967E6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ce-i dă cerul ca vedenii, are</w:t>
      </w:r>
    </w:p>
    <w:p w14:paraId="1E7C90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Menirea să ridice-mpresurarea,</w:t>
      </w:r>
    </w:p>
    <w:p w14:paraId="2BC0C0A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S-alunge pe englezi peste fruntarii.</w:t>
      </w:r>
    </w:p>
    <w:p w14:paraId="1CAB1F4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spiritu-i profetic ea le-ntrece</w:t>
      </w:r>
    </w:p>
    <w:p w14:paraId="6BDAEBF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pe sibilele bătrânei Rome</w:t>
      </w:r>
      <w:r w:rsidRPr="00433C5B">
        <w:rPr>
          <w:rFonts w:ascii="Bookman Old Style" w:hAnsi="Bookman Old Style" w:cs="Bookman Old Style"/>
          <w:color w:val="FF6600"/>
          <w:sz w:val="28"/>
          <w:szCs w:val="28"/>
          <w:vertAlign w:val="superscript"/>
        </w:rPr>
        <w:footnoteReference w:id="185"/>
      </w:r>
      <w:r w:rsidRPr="00433C5B">
        <w:rPr>
          <w:rFonts w:ascii="Bookman Old Style" w:hAnsi="Bookman Old Style" w:cs="Bookman Old Style"/>
          <w:color w:val="000000"/>
          <w:sz w:val="28"/>
          <w:szCs w:val="28"/>
        </w:rPr>
        <w:t>.</w:t>
      </w:r>
    </w:p>
    <w:p w14:paraId="489C07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Dezvăluie trecutul şi prevede</w:t>
      </w:r>
    </w:p>
    <w:p w14:paraId="24DA805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 va fi să fie-n viitor. Să vină?</w:t>
      </w:r>
    </w:p>
    <w:p w14:paraId="6D7B6F5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Credeţi-mi cuvântul! Da?</w:t>
      </w:r>
    </w:p>
    <w:p w14:paraId="336A2FB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0BB68A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adu-ne-o.</w:t>
      </w:r>
    </w:p>
    <w:p w14:paraId="74EF219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(Bastard iese.)</w:t>
      </w:r>
    </w:p>
    <w:p w14:paraId="14E85ED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mai-nainte</w:t>
      </w:r>
    </w:p>
    <w:p w14:paraId="318A645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punem la-ncercare. Tu, Reignier,</w:t>
      </w:r>
    </w:p>
    <w:p w14:paraId="25387D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Ia-mi locul. Fă pe prinţul şi întreab-o</w:t>
      </w:r>
    </w:p>
    <w:p w14:paraId="033F08A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ochii crunţi – ca să-i vedem ştiinţa.</w:t>
      </w:r>
    </w:p>
    <w:p w14:paraId="243BA6B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aşază deoparte.)</w:t>
      </w:r>
    </w:p>
    <w:p w14:paraId="1F778F3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din nou Bastard însoţit de Ioana d’Arc</w:t>
      </w:r>
      <w:r w:rsidRPr="00433C5B">
        <w:rPr>
          <w:rFonts w:ascii="Bookman Old Style" w:hAnsi="Bookman Old Style" w:cs="Bookman Old Style"/>
          <w:color w:val="FF6600"/>
          <w:sz w:val="28"/>
          <w:szCs w:val="28"/>
          <w:vertAlign w:val="superscript"/>
        </w:rPr>
        <w:footnoteReference w:id="186"/>
      </w:r>
      <w:r w:rsidRPr="00433C5B">
        <w:rPr>
          <w:rFonts w:ascii="Bookman Old Style" w:hAnsi="Bookman Old Style" w:cs="Bookman Old Style"/>
          <w:i/>
          <w:iCs/>
          <w:color w:val="333333"/>
          <w:sz w:val="28"/>
          <w:szCs w:val="28"/>
        </w:rPr>
        <w:t>.)</w:t>
      </w:r>
    </w:p>
    <w:p w14:paraId="48BE7F4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4F24E2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Frumoasă fată, ştii să faci minuni?</w:t>
      </w:r>
    </w:p>
    <w:p w14:paraId="5524DF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2AC5C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Reignier, vrei să mă minţi? Dar unde-i prinţul?</w:t>
      </w:r>
    </w:p>
    <w:p w14:paraId="2970FD9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(Îndreptându-se spre Charles.)</w:t>
      </w:r>
    </w:p>
    <w:p w14:paraId="6EBC56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vino! Eu te recunosc şi fără</w:t>
      </w:r>
    </w:p>
    <w:p w14:paraId="4A3D3DC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fi văzut vreodată faţa. Vino!</w:t>
      </w:r>
    </w:p>
    <w:p w14:paraId="2A7809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fi mirat. Nimic nu mi-i ascuns.</w:t>
      </w:r>
    </w:p>
    <w:p w14:paraId="5A14707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să-ţi vorbesc, acum, în patru ochi.</w:t>
      </w:r>
    </w:p>
    <w:p w14:paraId="5D2C8A0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 vă rog, lăsaţi-ne o clipă.</w:t>
      </w:r>
    </w:p>
    <w:p w14:paraId="10B8433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07F6E3C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De-un început, se poartă vrednic fata!</w:t>
      </w:r>
    </w:p>
    <w:p w14:paraId="258C2FF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w:t>
      </w:r>
      <w:r w:rsidRPr="00433C5B">
        <w:rPr>
          <w:rFonts w:ascii="Bookman Old Style" w:hAnsi="Bookman Old Style" w:cs="Bookman Old Style"/>
          <w:i/>
          <w:iCs/>
          <w:color w:val="333333"/>
          <w:sz w:val="28"/>
          <w:szCs w:val="28"/>
          <w:lang w:val="tr-TR"/>
        </w:rPr>
        <w:t>ñ</w:t>
      </w:r>
      <w:r w:rsidRPr="00433C5B">
        <w:rPr>
          <w:rFonts w:ascii="Bookman Old Style" w:hAnsi="Bookman Old Style" w:cs="Bookman Old Style"/>
          <w:i/>
          <w:iCs/>
          <w:color w:val="333333"/>
          <w:sz w:val="28"/>
          <w:szCs w:val="28"/>
        </w:rPr>
        <w:t>iorii se retrag fără a părăsi scena.)</w:t>
      </w:r>
    </w:p>
    <w:p w14:paraId="0E19E4B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1266FD5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Măria ta, sunt fată de păstor</w:t>
      </w:r>
    </w:p>
    <w:p w14:paraId="1412D94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carte nu ştiu şi mi-e mintea slabă.</w:t>
      </w:r>
    </w:p>
    <w:p w14:paraId="3226B31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Maica Domnului a vrut şi Cerul</w:t>
      </w:r>
    </w:p>
    <w:p w14:paraId="11B05C1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lumineze calea, într-o zi,</w:t>
      </w:r>
    </w:p>
    <w:p w14:paraId="35C9615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sub un soare arzător mergeam</w:t>
      </w:r>
    </w:p>
    <w:p w14:paraId="09A89D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turma mieilor la adăpat.</w:t>
      </w:r>
    </w:p>
    <w:p w14:paraId="24B7AE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 s-a arătat Sfânta Fecioară</w:t>
      </w:r>
    </w:p>
    <w:p w14:paraId="35BBC99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ntr-o vedenie de-aşa mândreţe,</w:t>
      </w:r>
    </w:p>
    <w:p w14:paraId="0030C0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mi-a cerut să-mi lepăd sărăcia</w:t>
      </w:r>
    </w:p>
    <w:p w14:paraId="69634AB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ţara să mi-o izbăvesc de rele.</w:t>
      </w:r>
    </w:p>
    <w:p w14:paraId="2136B21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fost făgăduit ajutorare</w:t>
      </w:r>
    </w:p>
    <w:p w14:paraId="4A5BE40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slava ei, izbânda mult dorită.</w:t>
      </w:r>
    </w:p>
    <w:p w14:paraId="4247535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eu, o fată mică şi urâtă,</w:t>
      </w:r>
    </w:p>
    <w:p w14:paraId="4555A51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raza strălucirii ei cuprinsă,</w:t>
      </w:r>
    </w:p>
    <w:p w14:paraId="01AB7E2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Făcutu-m-am frumoasă cum mă vezi.</w:t>
      </w:r>
    </w:p>
    <w:p w14:paraId="2B13A8B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Întreabă ce cu gândul nu gândeşti:</w:t>
      </w:r>
    </w:p>
    <w:p w14:paraId="2C3C225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şti răspunde şi pe negândite.</w:t>
      </w:r>
    </w:p>
    <w:p w14:paraId="19FE34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poţi, încearcă-mi îndrăzneala-n luptă,</w:t>
      </w:r>
    </w:p>
    <w:p w14:paraId="482C3FB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recunoaşte că deşi sunt fată,</w:t>
      </w:r>
    </w:p>
    <w:p w14:paraId="6495E89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bărbăteşte-nfrânge-n luptă dreaptă.</w:t>
      </w:r>
    </w:p>
    <w:p w14:paraId="6609964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Alături de-ţi voi sta, vei izbândi:</w:t>
      </w:r>
    </w:p>
    <w:p w14:paraId="18D78B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Tovarăş ia-mă, dar, în bătălie.</w:t>
      </w:r>
    </w:p>
    <w:p w14:paraId="2000EF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5EFED5B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câştigat cu vorba ta semeaţă.</w:t>
      </w:r>
    </w:p>
    <w:p w14:paraId="7158AA0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Te-oi pune totuşi la-ncercare. Dacă</w:t>
      </w:r>
    </w:p>
    <w:p w14:paraId="7180FB9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luptă de întrecere cu mine</w:t>
      </w:r>
    </w:p>
    <w:p w14:paraId="7C405F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izbândi – şi vorba-ţi fi-va dreaptă.</w:t>
      </w:r>
    </w:p>
    <w:p w14:paraId="4CAE62A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Altminteri nu mă voi încrede-n tine.</w:t>
      </w:r>
    </w:p>
    <w:p w14:paraId="590C0F2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3EAE9E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gata. Sabia mi-i ascuţită;</w:t>
      </w:r>
    </w:p>
    <w:p w14:paraId="4BFC5E0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Cinci crini pe limba ei săpaţi podoabă;</w:t>
      </w:r>
    </w:p>
    <w:p w14:paraId="2BAFC2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fiare vechi, zvârlite-n cimitirul</w:t>
      </w:r>
    </w:p>
    <w:p w14:paraId="10C2BCE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Bisericuţei din Touraine, cu hram</w:t>
      </w:r>
    </w:p>
    <w:p w14:paraId="19D65D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Al Sfintei Caterina – mi-am ales-o.</w:t>
      </w:r>
    </w:p>
    <w:p w14:paraId="4FD6D16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7F2B7F8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bine. Vino. Domnul mi-este martor</w:t>
      </w:r>
    </w:p>
    <w:p w14:paraId="42C76F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m-oi teme de-o femeie.</w:t>
      </w:r>
    </w:p>
    <w:p w14:paraId="77FD057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40C69C3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cât voi trăi, nu voi fugi vreodată</w:t>
      </w:r>
    </w:p>
    <w:p w14:paraId="1E63ADA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faţa unui om.</w:t>
      </w:r>
    </w:p>
    <w:p w14:paraId="7109473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bat.)</w:t>
      </w:r>
    </w:p>
    <w:p w14:paraId="0BFEE72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4CF562C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Opreşte-ţi braţul!</w:t>
      </w:r>
    </w:p>
    <w:p w14:paraId="7CDA85C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stai! Eşti amazoana</w:t>
      </w:r>
      <w:r w:rsidRPr="00433C5B">
        <w:rPr>
          <w:rFonts w:ascii="Bookman Old Style" w:hAnsi="Bookman Old Style" w:cs="Bookman Old Style"/>
          <w:color w:val="FF6600"/>
          <w:sz w:val="28"/>
          <w:szCs w:val="28"/>
          <w:vertAlign w:val="superscript"/>
        </w:rPr>
        <w:footnoteReference w:id="187"/>
      </w:r>
      <w:r w:rsidRPr="00433C5B">
        <w:rPr>
          <w:rFonts w:ascii="Bookman Old Style" w:hAnsi="Bookman Old Style" w:cs="Bookman Old Style"/>
          <w:color w:val="000000"/>
          <w:sz w:val="28"/>
          <w:szCs w:val="28"/>
        </w:rPr>
        <w:t xml:space="preserve"> care luptă</w:t>
      </w:r>
    </w:p>
    <w:p w14:paraId="664B84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sabia Deborei prorociţa</w:t>
      </w:r>
      <w:r w:rsidRPr="00433C5B">
        <w:rPr>
          <w:rFonts w:ascii="Bookman Old Style" w:hAnsi="Bookman Old Style" w:cs="Bookman Old Style"/>
          <w:color w:val="FF6600"/>
          <w:sz w:val="28"/>
          <w:szCs w:val="28"/>
          <w:vertAlign w:val="superscript"/>
        </w:rPr>
        <w:footnoteReference w:id="188"/>
      </w:r>
      <w:r w:rsidRPr="00433C5B">
        <w:rPr>
          <w:rFonts w:ascii="Bookman Old Style" w:hAnsi="Bookman Old Style" w:cs="Bookman Old Style"/>
          <w:color w:val="000000"/>
          <w:sz w:val="28"/>
          <w:szCs w:val="28"/>
        </w:rPr>
        <w:t>.</w:t>
      </w:r>
    </w:p>
    <w:p w14:paraId="7A13EA4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6910D1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M-ajută Maica Domnului.</w:t>
      </w:r>
    </w:p>
    <w:p w14:paraId="4547144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52E2059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Oricine</w:t>
      </w:r>
    </w:p>
    <w:p w14:paraId="43FD603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stă într-ajutor, vei fi a mea.</w:t>
      </w:r>
    </w:p>
    <w:p w14:paraId="6A6159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Ard de dorinţa să te strâng la piept;</w:t>
      </w:r>
    </w:p>
    <w:p w14:paraId="33C2BB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Mi-ai frânt şi inima cum mi-ai frânt braţul,</w:t>
      </w:r>
    </w:p>
    <w:p w14:paraId="50A69D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ngăduie, fecioară minunată,</w:t>
      </w:r>
    </w:p>
    <w:p w14:paraId="22FA3C2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să-ţi fiu un slujitor – nu rege:</w:t>
      </w:r>
    </w:p>
    <w:p w14:paraId="74E15D2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Robit, te roagă însuşi prinţul Franţei.</w:t>
      </w:r>
    </w:p>
    <w:p w14:paraId="04BFB6F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49DA660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dreptul să-mi port gândul la iubire.</w:t>
      </w:r>
    </w:p>
    <w:p w14:paraId="5A8863D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sus mi-i dată sfânta mea menire.</w:t>
      </w:r>
    </w:p>
    <w:p w14:paraId="3D6B3EB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toţi duşmanii-ţi voi goni o dată</w:t>
      </w:r>
    </w:p>
    <w:p w14:paraId="5652E0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Gândi-voi poate-atunci şi la răsplată.</w:t>
      </w:r>
    </w:p>
    <w:p w14:paraId="44843A6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Charles:</w:t>
      </w:r>
    </w:p>
    <w:p w14:paraId="1FC069E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aşteptare, calda ta privire</w:t>
      </w:r>
    </w:p>
    <w:p w14:paraId="33AC053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 las-asupra mea, supusul tău.</w:t>
      </w:r>
    </w:p>
    <w:p w14:paraId="69509B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Reignier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 lui Alençon):</w:t>
      </w:r>
    </w:p>
    <w:p w14:paraId="547876C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sa vorbeşte mult şi bine…</w:t>
      </w:r>
    </w:p>
    <w:p w14:paraId="2C71960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Alençon</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(aparte lui Reignier):</w:t>
      </w:r>
    </w:p>
    <w:p w14:paraId="1C96177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spovedeşte până la cămaşă,</w:t>
      </w:r>
    </w:p>
    <w:p w14:paraId="450EE02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Altminteri n-ar vorbi cu ea atât.</w:t>
      </w:r>
    </w:p>
    <w:p w14:paraId="66BB4E8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Reignier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(acelaşi joc):</w:t>
      </w:r>
    </w:p>
    <w:p w14:paraId="3ABF862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întrerupem, ce zici? N-ar fi bine?</w:t>
      </w:r>
    </w:p>
    <w:p w14:paraId="60895C9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Alençon</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(acelaşi joc):</w:t>
      </w:r>
    </w:p>
    <w:p w14:paraId="10B27E2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poate alta vrea, ce nu gândim!</w:t>
      </w:r>
    </w:p>
    <w:p w14:paraId="2A9D66F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limba ei, femeia e ispită.</w:t>
      </w:r>
    </w:p>
    <w:p w14:paraId="73840DA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(Reignier şi Alençon se apropie.)</w:t>
      </w:r>
    </w:p>
    <w:p w14:paraId="2C0CF6D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086780D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Mărite, care e porunca voastră?</w:t>
      </w:r>
    </w:p>
    <w:p w14:paraId="05C6519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părăsim deci Orléans-ul – da?</w:t>
      </w:r>
    </w:p>
    <w:p w14:paraId="243491A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FC57D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nu, nevrednici fără de credinţă!</w:t>
      </w:r>
    </w:p>
    <w:p w14:paraId="2678072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Luptaţi până la unul! Eu stau strajă!</w:t>
      </w:r>
    </w:p>
    <w:p w14:paraId="65B7294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3EB849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Lupta-vom pe viaţă şi pe moarte.</w:t>
      </w:r>
    </w:p>
    <w:p w14:paraId="3EE5243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77AA974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piază rea englezilor sortită.</w:t>
      </w:r>
    </w:p>
    <w:p w14:paraId="667BA94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noapte-am să ridic împresurarea</w:t>
      </w:r>
    </w:p>
    <w:p w14:paraId="311A2B7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zile binecuvântate-or fi</w:t>
      </w:r>
    </w:p>
    <w:p w14:paraId="540234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vara cald-a Sfântului Martin</w:t>
      </w:r>
      <w:r w:rsidRPr="00433C5B">
        <w:rPr>
          <w:rFonts w:ascii="Bookman Old Style" w:hAnsi="Bookman Old Style" w:cs="Bookman Old Style"/>
          <w:color w:val="FF6600"/>
          <w:sz w:val="28"/>
          <w:szCs w:val="28"/>
          <w:vertAlign w:val="superscript"/>
        </w:rPr>
        <w:footnoteReference w:id="189"/>
      </w:r>
      <w:r w:rsidRPr="00433C5B">
        <w:rPr>
          <w:rFonts w:ascii="Bookman Old Style" w:hAnsi="Bookman Old Style" w:cs="Bookman Old Style"/>
          <w:color w:val="000000"/>
          <w:sz w:val="28"/>
          <w:szCs w:val="28"/>
        </w:rPr>
        <w:t>,</w:t>
      </w:r>
    </w:p>
    <w:p w14:paraId="73B125C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am intrat şi eu în bătălie.</w:t>
      </w:r>
    </w:p>
    <w:p w14:paraId="6E03BDD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gloria cum cearcănul în apă:</w:t>
      </w:r>
    </w:p>
    <w:p w14:paraId="20973D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cât se-ntinde-n larg şi creşte –</w:t>
      </w:r>
    </w:p>
    <w:p w14:paraId="6523C61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Cu-atât, sporit se pierde în neant.</w:t>
      </w:r>
    </w:p>
    <w:p w14:paraId="287440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 cercul gloriei engleze frânt e</w:t>
      </w:r>
    </w:p>
    <w:p w14:paraId="0ECABDD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e Henric mort. Acuma sunt</w:t>
      </w:r>
    </w:p>
    <w:p w14:paraId="12E1D00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barca mândră şi-ndrăzneaţă, care</w:t>
      </w:r>
    </w:p>
    <w:p w14:paraId="7BF563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Purta, cândva, spre steaua lui, pe Cezar</w:t>
      </w:r>
      <w:r w:rsidRPr="00433C5B">
        <w:rPr>
          <w:rFonts w:ascii="Bookman Old Style" w:hAnsi="Bookman Old Style" w:cs="Bookman Old Style"/>
          <w:color w:val="FF6600"/>
          <w:sz w:val="28"/>
          <w:szCs w:val="28"/>
          <w:vertAlign w:val="superscript"/>
        </w:rPr>
        <w:footnoteReference w:id="190"/>
      </w:r>
      <w:r w:rsidRPr="00433C5B">
        <w:rPr>
          <w:rFonts w:ascii="Bookman Old Style" w:hAnsi="Bookman Old Style" w:cs="Bookman Old Style"/>
          <w:color w:val="000000"/>
          <w:sz w:val="28"/>
          <w:szCs w:val="28"/>
        </w:rPr>
        <w:t>.</w:t>
      </w:r>
    </w:p>
    <w:p w14:paraId="0FED3A2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1ADCFB7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Oh, dacă-l inspira pe Mahomet</w:t>
      </w:r>
      <w:r w:rsidRPr="00433C5B">
        <w:rPr>
          <w:rFonts w:ascii="Bookman Old Style" w:hAnsi="Bookman Old Style" w:cs="Bookman Old Style"/>
          <w:color w:val="FF6600"/>
          <w:sz w:val="28"/>
          <w:szCs w:val="28"/>
          <w:vertAlign w:val="superscript"/>
        </w:rPr>
        <w:footnoteReference w:id="191"/>
      </w:r>
    </w:p>
    <w:p w14:paraId="2AA772B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Un porumbel, pe tine doar un vultur</w:t>
      </w:r>
      <w:r w:rsidRPr="00433C5B">
        <w:rPr>
          <w:rFonts w:ascii="Bookman Old Style" w:hAnsi="Bookman Old Style" w:cs="Bookman Old Style"/>
          <w:color w:val="FF6600"/>
          <w:sz w:val="28"/>
          <w:szCs w:val="28"/>
          <w:vertAlign w:val="superscript"/>
        </w:rPr>
        <w:footnoteReference w:id="192"/>
      </w:r>
    </w:p>
    <w:p w14:paraId="74E8038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poate inspira şi nici Elena</w:t>
      </w:r>
      <w:r w:rsidRPr="00433C5B">
        <w:rPr>
          <w:rFonts w:ascii="Bookman Old Style" w:hAnsi="Bookman Old Style" w:cs="Bookman Old Style"/>
          <w:color w:val="FF6600"/>
          <w:sz w:val="28"/>
          <w:szCs w:val="28"/>
          <w:vertAlign w:val="superscript"/>
        </w:rPr>
        <w:footnoteReference w:id="193"/>
      </w:r>
      <w:r w:rsidRPr="00433C5B">
        <w:rPr>
          <w:rFonts w:ascii="Bookman Old Style" w:hAnsi="Bookman Old Style" w:cs="Bookman Old Style"/>
          <w:color w:val="000000"/>
          <w:sz w:val="28"/>
          <w:szCs w:val="28"/>
        </w:rPr>
        <w:t>,</w:t>
      </w:r>
    </w:p>
    <w:p w14:paraId="03DC75B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Slăvită mamă a lui Constantin</w:t>
      </w:r>
      <w:r w:rsidRPr="00433C5B">
        <w:rPr>
          <w:rFonts w:ascii="Bookman Old Style" w:hAnsi="Bookman Old Style" w:cs="Bookman Old Style"/>
          <w:color w:val="FF6600"/>
          <w:sz w:val="28"/>
          <w:szCs w:val="28"/>
          <w:vertAlign w:val="superscript"/>
        </w:rPr>
        <w:footnoteReference w:id="194"/>
      </w:r>
      <w:r w:rsidRPr="00433C5B">
        <w:rPr>
          <w:rFonts w:ascii="Bookman Old Style" w:hAnsi="Bookman Old Style" w:cs="Bookman Old Style"/>
          <w:color w:val="000000"/>
          <w:sz w:val="28"/>
          <w:szCs w:val="28"/>
        </w:rPr>
        <w:t>,</w:t>
      </w:r>
    </w:p>
    <w:p w14:paraId="3B9BAF6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fiicele lui Sfântul Filip</w:t>
      </w:r>
      <w:r w:rsidRPr="00433C5B">
        <w:rPr>
          <w:rFonts w:ascii="Bookman Old Style" w:hAnsi="Bookman Old Style" w:cs="Bookman Old Style"/>
          <w:color w:val="FF6600"/>
          <w:sz w:val="28"/>
          <w:szCs w:val="28"/>
          <w:vertAlign w:val="superscript"/>
        </w:rPr>
        <w:footnoteReference w:id="195"/>
      </w:r>
      <w:r w:rsidRPr="00433C5B">
        <w:rPr>
          <w:rFonts w:ascii="Bookman Old Style" w:hAnsi="Bookman Old Style" w:cs="Bookman Old Style"/>
          <w:color w:val="000000"/>
          <w:sz w:val="28"/>
          <w:szCs w:val="28"/>
        </w:rPr>
        <w:t xml:space="preserve"> nu pot</w:t>
      </w:r>
    </w:p>
    <w:p w14:paraId="5EA449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măsoare măreţiei tale.</w:t>
      </w:r>
    </w:p>
    <w:p w14:paraId="5FA93E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lucitoarea Venus, pe pământ</w:t>
      </w:r>
    </w:p>
    <w:p w14:paraId="7AD8BA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Căzută stea… Umil, cum să te-ador?</w:t>
      </w:r>
    </w:p>
    <w:p w14:paraId="677DFC1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673C498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scurtăm răgazul, să luptăm,</w:t>
      </w:r>
    </w:p>
    <w:p w14:paraId="0EDDBE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Asediul să-l ridicăm acum.</w:t>
      </w:r>
    </w:p>
    <w:p w14:paraId="6BD1A64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64E6028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Fă tot ce poţi, femeie, şi salvează</w:t>
      </w:r>
    </w:p>
    <w:p w14:paraId="66FB1EF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Onoarea noastră. Da, goneşte-englezii</w:t>
      </w:r>
    </w:p>
    <w:p w14:paraId="4ADF35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Orléans. Vei fi nemuritoare…</w:t>
      </w:r>
    </w:p>
    <w:p w14:paraId="70119F0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6F0F39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încercăm. Pornim acum la luptă!</w:t>
      </w:r>
    </w:p>
    <w:p w14:paraId="362DCCC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dacă-n aşteptări voi fi-nşelat</w:t>
      </w:r>
    </w:p>
    <w:p w14:paraId="1616CBF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să mai cred în nicio prorocire…</w:t>
      </w:r>
    </w:p>
    <w:p w14:paraId="039C518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cu toţii.)</w:t>
      </w:r>
    </w:p>
    <w:p w14:paraId="1EF0466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2C93376" w14:textId="77777777" w:rsidR="00AC12E9" w:rsidRPr="00433C5B"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55" w:name="_Toc471561496"/>
      <w:bookmarkEnd w:id="55"/>
      <w:r w:rsidRPr="00433C5B">
        <w:rPr>
          <w:rFonts w:ascii="Bookman Old Style" w:hAnsi="Bookman Old Style" w:cs="Bookman Old Style"/>
          <w:b/>
          <w:bCs/>
          <w:color w:val="333300"/>
          <w:sz w:val="28"/>
          <w:szCs w:val="28"/>
        </w:rPr>
        <w:t>Scena 3</w:t>
      </w:r>
    </w:p>
    <w:p w14:paraId="7BC7F421" w14:textId="77777777" w:rsidR="00AC12E9" w:rsidRPr="00433C5B"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p>
    <w:p w14:paraId="40ED940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În faţa Turnului.</w:t>
      </w:r>
    </w:p>
    <w:p w14:paraId="7554624C" w14:textId="77777777" w:rsidR="007B0E5C"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ducele de Gloucester</w:t>
      </w:r>
      <w:r w:rsidRPr="00433C5B">
        <w:rPr>
          <w:rFonts w:ascii="Bookman Old Style" w:hAnsi="Bookman Old Style" w:cs="Bookman Old Style"/>
          <w:color w:val="333333"/>
          <w:sz w:val="28"/>
          <w:szCs w:val="28"/>
        </w:rPr>
        <w:t xml:space="preserve">, urmat de </w:t>
      </w:r>
    </w:p>
    <w:p w14:paraId="414BFFA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slujitorii săi</w:t>
      </w:r>
      <w:r w:rsidRPr="00433C5B">
        <w:rPr>
          <w:rFonts w:ascii="Bookman Old Style" w:hAnsi="Bookman Old Style" w:cs="Bookman Old Style"/>
          <w:color w:val="333333"/>
          <w:sz w:val="28"/>
          <w:szCs w:val="28"/>
        </w:rPr>
        <w:t xml:space="preserve"> în livrele albastre.</w:t>
      </w:r>
    </w:p>
    <w:p w14:paraId="1B9CC30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67F1BC7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FD785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grijă mare azi de Turnul Londrei.</w:t>
      </w:r>
    </w:p>
    <w:p w14:paraId="4A323DB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mort e Henric, Turnul s-ar putea</w:t>
      </w:r>
    </w:p>
    <w:p w14:paraId="0477373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cadă pradă vreunei răzvrătiri.</w:t>
      </w:r>
    </w:p>
    <w:p w14:paraId="6C8E956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unde-i paza? Nimeni nu-i la porţi?</w:t>
      </w:r>
    </w:p>
    <w:p w14:paraId="3507128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(Strigând.)</w:t>
      </w:r>
    </w:p>
    <w:p w14:paraId="6B5F554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Deschideţi porţile! E lordul Gloucester.</w:t>
      </w:r>
    </w:p>
    <w:p w14:paraId="43569AF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(Slujitorii bat la poartă.)</w:t>
      </w:r>
    </w:p>
    <w:p w14:paraId="6C84F03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Primul păzitor </w:t>
      </w:r>
      <w:r w:rsidRPr="00433C5B">
        <w:rPr>
          <w:rFonts w:ascii="Bookman Old Style" w:hAnsi="Bookman Old Style" w:cs="Bookman Old Style"/>
          <w:i/>
          <w:iCs/>
          <w:color w:val="333333"/>
          <w:sz w:val="28"/>
          <w:szCs w:val="28"/>
        </w:rPr>
        <w:t>(dinăuntru):</w:t>
      </w:r>
    </w:p>
    <w:p w14:paraId="42FF738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cine bate-aşa de-nverşunat?</w:t>
      </w:r>
    </w:p>
    <w:p w14:paraId="5D00A37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slujitor:</w:t>
      </w:r>
    </w:p>
    <w:p w14:paraId="7C8CE6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Deschideţi iute ducelui de Gloucester.</w:t>
      </w:r>
    </w:p>
    <w:p w14:paraId="4469F80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Al doilea păzitor </w:t>
      </w:r>
      <w:r w:rsidRPr="00433C5B">
        <w:rPr>
          <w:rFonts w:ascii="Bookman Old Style" w:hAnsi="Bookman Old Style" w:cs="Bookman Old Style"/>
          <w:i/>
          <w:iCs/>
          <w:color w:val="333333"/>
          <w:sz w:val="28"/>
          <w:szCs w:val="28"/>
        </w:rPr>
        <w:t>(dinăuntru):</w:t>
      </w:r>
    </w:p>
    <w:p w14:paraId="305DB34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Oricine-aţi fi, nu-i voie să intraţi.</w:t>
      </w:r>
    </w:p>
    <w:p w14:paraId="15B2CF1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slujitor:</w:t>
      </w:r>
    </w:p>
    <w:p w14:paraId="07BF25E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răspundeţi lordului protector?</w:t>
      </w:r>
    </w:p>
    <w:p w14:paraId="4B1D0CF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Nevrednicilor!</w:t>
      </w:r>
    </w:p>
    <w:p w14:paraId="3488477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Primul păzitor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(dinăuntru):</w:t>
      </w:r>
    </w:p>
    <w:p w14:paraId="6B2A55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Domnul să-l păzească!</w:t>
      </w:r>
    </w:p>
    <w:p w14:paraId="522D74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însă împlinim porunca dată.</w:t>
      </w:r>
    </w:p>
    <w:p w14:paraId="34E1E5E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93D3B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cine-a poruncit? Nu eu comand?</w:t>
      </w:r>
    </w:p>
    <w:p w14:paraId="1D2F481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nu e alt protector în regat.</w:t>
      </w:r>
    </w:p>
    <w:p w14:paraId="39EC441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spargeţi porţile. Răspund de asta.</w:t>
      </w:r>
    </w:p>
    <w:p w14:paraId="37FBE0C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S-ajung batjocura valeţilor?!</w:t>
      </w:r>
    </w:p>
    <w:p w14:paraId="54EABFE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(Oamenii lui Gloucester se aruncă asupra porţilor Turnului. Locotenentul Woodville, vorbind dinăuntru.)</w:t>
      </w:r>
    </w:p>
    <w:p w14:paraId="4CD1E98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Woodville:</w:t>
      </w:r>
    </w:p>
    <w:p w14:paraId="2BF982C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Ce-nseamnă asta? Cine sunt mârşavii?</w:t>
      </w:r>
    </w:p>
    <w:p w14:paraId="1E1A6A0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6634E2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Locotenente, eşti domnia ta?</w:t>
      </w:r>
    </w:p>
    <w:p w14:paraId="5ABB5CA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 porţile! Sunt eu: e Gloucester.</w:t>
      </w:r>
    </w:p>
    <w:p w14:paraId="60DD7A8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Woodville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(dinăuntru):</w:t>
      </w:r>
    </w:p>
    <w:p w14:paraId="2BB3934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duce. Eu nu pot deschide.</w:t>
      </w:r>
    </w:p>
    <w:p w14:paraId="2325974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M-opreşte cardinalul Winchester</w:t>
      </w:r>
      <w:r w:rsidRPr="00433C5B">
        <w:rPr>
          <w:rFonts w:ascii="Bookman Old Style" w:hAnsi="Bookman Old Style" w:cs="Bookman Old Style"/>
          <w:color w:val="FF6600"/>
          <w:sz w:val="28"/>
          <w:szCs w:val="28"/>
          <w:vertAlign w:val="superscript"/>
        </w:rPr>
        <w:footnoteReference w:id="196"/>
      </w:r>
      <w:r w:rsidRPr="00433C5B">
        <w:rPr>
          <w:rFonts w:ascii="Bookman Old Style" w:hAnsi="Bookman Old Style" w:cs="Bookman Old Style"/>
          <w:color w:val="000000"/>
          <w:sz w:val="28"/>
          <w:szCs w:val="28"/>
        </w:rPr>
        <w:t>.</w:t>
      </w:r>
    </w:p>
    <w:p w14:paraId="742A71F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poruncit să nu te las să intri</w:t>
      </w:r>
    </w:p>
    <w:p w14:paraId="1B63CAE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tu şi nici însoţitorii tăi.</w:t>
      </w:r>
    </w:p>
    <w:p w14:paraId="5E6BF19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E1FD00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Fricosule Woodville, mi-l pui deasupra</w:t>
      </w:r>
    </w:p>
    <w:p w14:paraId="557C496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Pe-ambiţiosu-acest, prelat obraznic</w:t>
      </w:r>
    </w:p>
    <w:p w14:paraId="1C19ACF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Henric, răposatul rege,</w:t>
      </w:r>
    </w:p>
    <w:p w14:paraId="200C8B4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N-avea nici ochi să-l vadă? Tu nu eşti</w:t>
      </w:r>
    </w:p>
    <w:p w14:paraId="1C488BB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Dumnezeu sau regelui prieten.</w:t>
      </w:r>
    </w:p>
    <w:p w14:paraId="2625ED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 că de nu, te zvârl afară!</w:t>
      </w:r>
    </w:p>
    <w:p w14:paraId="18158D3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slujitor:</w:t>
      </w:r>
    </w:p>
    <w:p w14:paraId="0DD81E0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Deschideţi poarta lordului protector!</w:t>
      </w:r>
    </w:p>
    <w:p w14:paraId="370597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ieşiţi acum, o sfărâmăm.</w:t>
      </w:r>
    </w:p>
    <w:p w14:paraId="6C9AFE4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 xml:space="preserve">(Intră cardinalul de Winchester urmat de slujitori în </w:t>
      </w:r>
      <w:r w:rsidRPr="00433C5B">
        <w:rPr>
          <w:rFonts w:ascii="Bookman Old Style" w:hAnsi="Bookman Old Style" w:cs="Bookman Old Style"/>
          <w:i/>
          <w:iCs/>
          <w:color w:val="333333"/>
          <w:sz w:val="28"/>
          <w:szCs w:val="28"/>
        </w:rPr>
        <w:lastRenderedPageBreak/>
        <w:t>haine galbene</w:t>
      </w:r>
      <w:r w:rsidRPr="00433C5B">
        <w:rPr>
          <w:rFonts w:ascii="Bookman Old Style" w:hAnsi="Bookman Old Style" w:cs="Bookman Old Style"/>
          <w:color w:val="FF6600"/>
          <w:sz w:val="28"/>
          <w:szCs w:val="28"/>
          <w:vertAlign w:val="superscript"/>
        </w:rPr>
        <w:footnoteReference w:id="197"/>
      </w:r>
      <w:r w:rsidRPr="00433C5B">
        <w:rPr>
          <w:rFonts w:ascii="Bookman Old Style" w:hAnsi="Bookman Old Style" w:cs="Bookman Old Style"/>
          <w:i/>
          <w:iCs/>
          <w:color w:val="333333"/>
          <w:sz w:val="28"/>
          <w:szCs w:val="28"/>
        </w:rPr>
        <w:t>.)</w:t>
      </w:r>
    </w:p>
    <w:p w14:paraId="1119FB1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2CC20F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Humphrey,-ambiţiosule, ce-i asta?</w:t>
      </w:r>
    </w:p>
    <w:p w14:paraId="2BE8B80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9E8DDB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popă chel</w:t>
      </w:r>
      <w:r w:rsidRPr="00433C5B">
        <w:rPr>
          <w:rFonts w:ascii="Bookman Old Style" w:hAnsi="Bookman Old Style" w:cs="Bookman Old Style"/>
          <w:color w:val="FF6600"/>
          <w:sz w:val="28"/>
          <w:szCs w:val="28"/>
          <w:vertAlign w:val="superscript"/>
        </w:rPr>
        <w:footnoteReference w:id="198"/>
      </w:r>
      <w:r w:rsidRPr="00433C5B">
        <w:rPr>
          <w:rFonts w:ascii="Bookman Old Style" w:hAnsi="Bookman Old Style" w:cs="Bookman Old Style"/>
          <w:color w:val="000000"/>
          <w:sz w:val="28"/>
          <w:szCs w:val="28"/>
        </w:rPr>
        <w:t xml:space="preserve"> dai contra mea poruncă?</w:t>
      </w:r>
    </w:p>
    <w:p w14:paraId="158E113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063748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trădător uzurpator şi nu</w:t>
      </w:r>
    </w:p>
    <w:p w14:paraId="11D6784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Ocrotitor de rege şi regat!</w:t>
      </w:r>
    </w:p>
    <w:p w14:paraId="6BD0D2F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5396C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Conspirator neruşinat, în lături!</w:t>
      </w:r>
    </w:p>
    <w:p w14:paraId="470900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uneltit al regelui omor –</w:t>
      </w:r>
    </w:p>
    <w:p w14:paraId="3F60634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târfelor le-mparţi pe bani iertarea</w:t>
      </w:r>
      <w:r w:rsidRPr="00433C5B">
        <w:rPr>
          <w:rFonts w:ascii="Bookman Old Style" w:hAnsi="Bookman Old Style" w:cs="Bookman Old Style"/>
          <w:color w:val="FF6600"/>
          <w:sz w:val="28"/>
          <w:szCs w:val="28"/>
          <w:vertAlign w:val="superscript"/>
        </w:rPr>
        <w:footnoteReference w:id="199"/>
      </w:r>
      <w:r w:rsidRPr="00433C5B">
        <w:rPr>
          <w:rFonts w:ascii="Bookman Old Style" w:hAnsi="Bookman Old Style" w:cs="Bookman Old Style"/>
          <w:color w:val="000000"/>
          <w:sz w:val="28"/>
          <w:szCs w:val="28"/>
        </w:rPr>
        <w:t>.</w:t>
      </w:r>
    </w:p>
    <w:p w14:paraId="6FCE678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voi turti în pălăria-ţi largă</w:t>
      </w:r>
    </w:p>
    <w:p w14:paraId="5C6759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cardinal, dacă mai eşti obraznic.</w:t>
      </w:r>
    </w:p>
    <w:p w14:paraId="03D7BB9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0644C42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lături, feri! N-am să mă mişc un pas.</w:t>
      </w:r>
    </w:p>
    <w:p w14:paraId="172527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 fie asta alt Damasc</w:t>
      </w:r>
      <w:r w:rsidRPr="00433C5B">
        <w:rPr>
          <w:rFonts w:ascii="Bookman Old Style" w:hAnsi="Bookman Old Style" w:cs="Bookman Old Style"/>
          <w:color w:val="FF6600"/>
          <w:sz w:val="28"/>
          <w:szCs w:val="28"/>
          <w:vertAlign w:val="superscript"/>
        </w:rPr>
        <w:footnoteReference w:id="200"/>
      </w:r>
      <w:r w:rsidRPr="00433C5B">
        <w:rPr>
          <w:rFonts w:ascii="Bookman Old Style" w:hAnsi="Bookman Old Style" w:cs="Bookman Old Style"/>
          <w:color w:val="000000"/>
          <w:sz w:val="28"/>
          <w:szCs w:val="28"/>
        </w:rPr>
        <w:t>. Fii Ca</w:t>
      </w:r>
      <w:r w:rsidRPr="00433C5B">
        <w:rPr>
          <w:rFonts w:ascii="Bookman Old Style" w:hAnsi="Bookman Old Style" w:cs="Bookman Old Style"/>
          <w:color w:val="000000"/>
          <w:sz w:val="28"/>
          <w:szCs w:val="28"/>
          <w:lang w:val="tr-TR"/>
        </w:rPr>
        <w:t>ï</w:t>
      </w:r>
      <w:r w:rsidRPr="00433C5B">
        <w:rPr>
          <w:rFonts w:ascii="Bookman Old Style" w:hAnsi="Bookman Old Style" w:cs="Bookman Old Style"/>
          <w:color w:val="000000"/>
          <w:sz w:val="28"/>
          <w:szCs w:val="28"/>
        </w:rPr>
        <w:t>n</w:t>
      </w:r>
      <w:r w:rsidRPr="00433C5B">
        <w:rPr>
          <w:rFonts w:ascii="Bookman Old Style" w:hAnsi="Bookman Old Style" w:cs="Bookman Old Style"/>
          <w:color w:val="FF6600"/>
          <w:sz w:val="28"/>
          <w:szCs w:val="28"/>
          <w:vertAlign w:val="superscript"/>
        </w:rPr>
        <w:footnoteReference w:id="201"/>
      </w:r>
    </w:p>
    <w:p w14:paraId="075F35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vrei: sub blestem, fratele ucide-l.</w:t>
      </w:r>
    </w:p>
    <w:p w14:paraId="6A9A80D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44CA56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să te strâng de gât, dar te-oi zvârli</w:t>
      </w:r>
    </w:p>
    <w:p w14:paraId="4B71FAD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De-aicea ca pe un prunc înfăşat</w:t>
      </w:r>
    </w:p>
    <w:p w14:paraId="6EB1F50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anteriu-ţi stacojiu drept scutec.</w:t>
      </w:r>
    </w:p>
    <w:p w14:paraId="3C13153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4320E36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ncearcă dacă poţi! Îţi râd în nas!</w:t>
      </w:r>
    </w:p>
    <w:p w14:paraId="5FC1924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2015AB2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Râzi de mine, popă?</w:t>
      </w:r>
    </w:p>
    <w:p w14:paraId="7A53A63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slujitori):</w:t>
      </w:r>
    </w:p>
    <w:p w14:paraId="761CB5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Trageţi spada!</w:t>
      </w:r>
    </w:p>
    <w:p w14:paraId="4661F1F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de-i oprit. Albaştri contra galbeni!</w:t>
      </w:r>
    </w:p>
    <w:p w14:paraId="368BDCC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şi oamenii săi atacă pe cardinal şi oamenii săi.)</w:t>
      </w:r>
    </w:p>
    <w:p w14:paraId="2EA2A96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cardinal):</w:t>
      </w:r>
    </w:p>
    <w:p w14:paraId="31496A6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Păzeşte-ţi, popă, barba, că ţi-o smulg…</w:t>
      </w:r>
    </w:p>
    <w:p w14:paraId="6882A0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Păzea că ţi-o lungesc trăgând de ea!</w:t>
      </w:r>
    </w:p>
    <w:p w14:paraId="766057C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Calc în picioare pălăria ta</w:t>
      </w:r>
    </w:p>
    <w:p w14:paraId="69135B2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cardinal, în ciuda chiar şi-a papei</w:t>
      </w:r>
    </w:p>
    <w:p w14:paraId="269DEC6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Şi-am să te scutur de urechi! Păzea…</w:t>
      </w:r>
    </w:p>
    <w:p w14:paraId="1383B6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3F0174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să răspunzi în faţa papei, Gloucester!</w:t>
      </w:r>
    </w:p>
    <w:p w14:paraId="35E07AE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FD775D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gâscă de Winchester!</w:t>
      </w:r>
      <w:r w:rsidRPr="00433C5B">
        <w:rPr>
          <w:rFonts w:ascii="Bookman Old Style" w:hAnsi="Bookman Old Style" w:cs="Bookman Old Style"/>
          <w:color w:val="FF6600"/>
          <w:sz w:val="28"/>
          <w:szCs w:val="28"/>
          <w:vertAlign w:val="superscript"/>
        </w:rPr>
        <w:footnoteReference w:id="202"/>
      </w:r>
      <w:r w:rsidRPr="00433C5B">
        <w:rPr>
          <w:rFonts w:ascii="Bookman Old Style" w:hAnsi="Bookman Old Style" w:cs="Bookman Old Style"/>
          <w:color w:val="000000"/>
          <w:sz w:val="28"/>
          <w:szCs w:val="28"/>
        </w:rPr>
        <w:t xml:space="preserve"> Cs! Frânghia!</w:t>
      </w:r>
    </w:p>
    <w:p w14:paraId="07D079F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oamenii săi):</w:t>
      </w:r>
    </w:p>
    <w:p w14:paraId="63E4EAC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piară toţi, să nu mai văd niciunul.</w:t>
      </w:r>
    </w:p>
    <w:p w14:paraId="6010990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Cardinal):</w:t>
      </w:r>
    </w:p>
    <w:p w14:paraId="77CBAA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piei de-aci lup în cojoc de miel</w:t>
      </w:r>
    </w:p>
    <w:p w14:paraId="5B5C1EC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anteriu spurcat şi stacojiu!</w:t>
      </w:r>
    </w:p>
    <w:p w14:paraId="78165DE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Livrele galbene, pieriţi de-aici.</w:t>
      </w:r>
    </w:p>
    <w:p w14:paraId="0D1E944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 xml:space="preserve">(Oamenii lui Gloucester </w:t>
      </w:r>
      <w:r w:rsidRPr="00433C5B">
        <w:rPr>
          <w:rFonts w:ascii="Bookman Old Style" w:hAnsi="Bookman Old Style" w:cs="Bookman Old Style"/>
          <w:i/>
          <w:iCs/>
          <w:color w:val="333333"/>
          <w:sz w:val="28"/>
          <w:szCs w:val="28"/>
          <w:lang w:val="tr-TR"/>
        </w:rPr>
        <w:t>î</w:t>
      </w:r>
      <w:r w:rsidRPr="00433C5B">
        <w:rPr>
          <w:rFonts w:ascii="Bookman Old Style" w:hAnsi="Bookman Old Style" w:cs="Bookman Old Style"/>
          <w:i/>
          <w:iCs/>
          <w:color w:val="333333"/>
          <w:sz w:val="28"/>
          <w:szCs w:val="28"/>
        </w:rPr>
        <w:t xml:space="preserve">i scot afară pe cei ai cardinalului şi </w:t>
      </w:r>
      <w:r w:rsidRPr="00433C5B">
        <w:rPr>
          <w:rFonts w:ascii="Bookman Old Style" w:hAnsi="Bookman Old Style" w:cs="Bookman Old Style"/>
          <w:i/>
          <w:iCs/>
          <w:color w:val="333333"/>
          <w:sz w:val="28"/>
          <w:szCs w:val="28"/>
          <w:lang w:val="tr-TR"/>
        </w:rPr>
        <w:t>î</w:t>
      </w:r>
      <w:r w:rsidRPr="00433C5B">
        <w:rPr>
          <w:rFonts w:ascii="Bookman Old Style" w:hAnsi="Bookman Old Style" w:cs="Bookman Old Style"/>
          <w:i/>
          <w:iCs/>
          <w:color w:val="333333"/>
          <w:sz w:val="28"/>
          <w:szCs w:val="28"/>
        </w:rPr>
        <w:t>n această învălmăşeală intră primarul Londrei şi ofiţerul lui</w:t>
      </w:r>
      <w:r w:rsidRPr="00433C5B">
        <w:rPr>
          <w:rFonts w:ascii="Bookman Old Style" w:hAnsi="Bookman Old Style" w:cs="Bookman Old Style"/>
          <w:color w:val="FF6600"/>
          <w:sz w:val="28"/>
          <w:szCs w:val="28"/>
          <w:vertAlign w:val="superscript"/>
        </w:rPr>
        <w:footnoteReference w:id="203"/>
      </w:r>
      <w:r w:rsidRPr="00433C5B">
        <w:rPr>
          <w:rFonts w:ascii="Bookman Old Style" w:hAnsi="Bookman Old Style" w:cs="Bookman Old Style"/>
          <w:i/>
          <w:iCs/>
          <w:color w:val="333333"/>
          <w:sz w:val="28"/>
          <w:szCs w:val="28"/>
        </w:rPr>
        <w:t>.)</w:t>
      </w:r>
    </w:p>
    <w:p w14:paraId="692A7A5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 Londrei:</w:t>
      </w:r>
    </w:p>
    <w:p w14:paraId="1DA38D8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lorzii mei! Voi, magistraţi de seamă,</w:t>
      </w:r>
    </w:p>
    <w:p w14:paraId="267969E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tocmai ordinea s-o turburaţi?!</w:t>
      </w:r>
    </w:p>
    <w:p w14:paraId="1AE0B86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3A0F40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domnule primar. Sunt insultat</w:t>
      </w:r>
    </w:p>
    <w:p w14:paraId="76277CD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De-acest Beaufort, ce nu mai are sfânt</w:t>
      </w:r>
    </w:p>
    <w:p w14:paraId="63ED763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şi-ar vrea pe Turn să pună mâna!</w:t>
      </w:r>
    </w:p>
    <w:p w14:paraId="27DCC65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5BB0DC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Gloucester, da, duşmanul vostru,</w:t>
      </w:r>
    </w:p>
    <w:p w14:paraId="2B195A1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 tot război şi niciodată pace.</w:t>
      </w:r>
    </w:p>
    <w:p w14:paraId="06A1782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cu amenzi vă stoarce silnic punga</w:t>
      </w:r>
    </w:p>
    <w:p w14:paraId="7B8B1D3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sub cuvânt că e protector, vrea</w:t>
      </w:r>
    </w:p>
    <w:p w14:paraId="22EC0D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Religia să ne-o răstoarne. El</w:t>
      </w:r>
    </w:p>
    <w:p w14:paraId="54D7C7D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vrea să stăpânească arsenalul,</w:t>
      </w:r>
    </w:p>
    <w:p w14:paraId="7519E4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rege, ucigând pe prinţ.</w:t>
      </w:r>
    </w:p>
    <w:p w14:paraId="7D5B71A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824A6E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să-ţi răspund cu pumnii – nu cu vorba.</w:t>
      </w:r>
    </w:p>
    <w:p w14:paraId="7122E60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(Reîncepe încăierarea.)</w:t>
      </w:r>
    </w:p>
    <w:p w14:paraId="62DF375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2859EE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gălăgia asta nu-mi rămâne</w:t>
      </w:r>
    </w:p>
    <w:p w14:paraId="1D262AE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al proclamaţiei cuvânt.</w:t>
      </w:r>
    </w:p>
    <w:p w14:paraId="5C49BC4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vino ofiţer, ridică glasul</w:t>
      </w:r>
    </w:p>
    <w:p w14:paraId="13C81A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poţi mai mult şi dă citire-n public.</w:t>
      </w:r>
    </w:p>
    <w:p w14:paraId="7EBFAAF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Ofiţerul: </w:t>
      </w:r>
      <w:r w:rsidRPr="00433C5B">
        <w:rPr>
          <w:rFonts w:ascii="Bookman Old Style" w:hAnsi="Bookman Old Style" w:cs="Bookman Old Style"/>
          <w:color w:val="000000"/>
          <w:sz w:val="28"/>
          <w:szCs w:val="28"/>
        </w:rPr>
        <w:t>Bărbaţi de toate rangurile, întruniţi sub arme, astăzi, aici, împotriva liniştii Domnului şi a regelui, vă somăm în numele alteţii sale şi vă ordonăm să vă înapoiaţi la căminurile voastre, iar de-acum înainte, sub pedeapsa cu moartea, să nu mai purtaţi şi nici să mânuiţi, nici să mai folosiţi sabie, armă sau pumnal.</w:t>
      </w:r>
    </w:p>
    <w:p w14:paraId="1A0F47F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747734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cardinale. Legea n-am s-o calc,</w:t>
      </w:r>
    </w:p>
    <w:p w14:paraId="6B1DD09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ne-om găsi noi iar şi-om mai vorbi.</w:t>
      </w:r>
    </w:p>
    <w:p w14:paraId="71D734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6813518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Gloucester, ne vom regăsi, fii sigur,</w:t>
      </w:r>
    </w:p>
    <w:p w14:paraId="482AB8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Amarnic inima-ţi voi sângera.</w:t>
      </w:r>
    </w:p>
    <w:p w14:paraId="29F9A82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Primarul:</w:t>
      </w:r>
    </w:p>
    <w:p w14:paraId="69B45A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Chem ciomăgaşii dacă nu plecaţi!</w:t>
      </w:r>
    </w:p>
    <w:p w14:paraId="4713D4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rău ca dracu-i cardinalul ăsta!</w:t>
      </w:r>
    </w:p>
    <w:p w14:paraId="5EC7951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9AF2C8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Salut, primarule, ţi-ai împlinit</w:t>
      </w:r>
    </w:p>
    <w:p w14:paraId="404C387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După cerinţe-ntreagă datoria.</w:t>
      </w:r>
    </w:p>
    <w:p w14:paraId="471E3B7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6DDD0E9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Păzeşte-ţi capul, Gloucester, căci gândesc</w:t>
      </w:r>
    </w:p>
    <w:p w14:paraId="54858B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am în scurtă vreme…</w:t>
      </w:r>
    </w:p>
    <w:p w14:paraId="2235380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6EB38CD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întâi</w:t>
      </w:r>
    </w:p>
    <w:p w14:paraId="792E9FD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ştim plecaţi – apoi plecăm şi noi.</w:t>
      </w:r>
    </w:p>
    <w:p w14:paraId="0CB7F56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Răi, Doamne,-s nobilii… Eu nu mă bat</w:t>
      </w:r>
    </w:p>
    <w:p w14:paraId="084EE7C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chiar în patruzeci de ani o dat’.</w:t>
      </w:r>
    </w:p>
    <w:p w14:paraId="561DC7C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separat, Gloucester şi Winchester cu slujitorii lor.)</w:t>
      </w:r>
    </w:p>
    <w:p w14:paraId="4F870AD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0AB8C91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4</w:t>
      </w:r>
    </w:p>
    <w:p w14:paraId="6E07DE3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EE4897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Orléans.</w:t>
      </w:r>
    </w:p>
    <w:p w14:paraId="6079AD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Sosesc pe parapet </w:t>
      </w:r>
      <w:r w:rsidRPr="00433C5B">
        <w:rPr>
          <w:rFonts w:ascii="Bookman Old Style" w:hAnsi="Bookman Old Style" w:cs="Bookman Old Style"/>
          <w:i/>
          <w:iCs/>
          <w:color w:val="333333"/>
          <w:sz w:val="28"/>
          <w:szCs w:val="28"/>
        </w:rPr>
        <w:t>maestrul tunar</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fiul său</w:t>
      </w:r>
      <w:r w:rsidRPr="00433C5B">
        <w:rPr>
          <w:rFonts w:ascii="Bookman Old Style" w:hAnsi="Bookman Old Style" w:cs="Bookman Old Style"/>
          <w:color w:val="333333"/>
          <w:sz w:val="28"/>
          <w:szCs w:val="28"/>
        </w:rPr>
        <w:t>.</w:t>
      </w:r>
    </w:p>
    <w:p w14:paraId="36FC7F2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FA802F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Maestrul tunar:</w:t>
      </w:r>
    </w:p>
    <w:p w14:paraId="3B86B63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Flăcăul meu, ştii cum asediat</w:t>
      </w:r>
    </w:p>
    <w:p w14:paraId="3A0938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Orléans-ul de englezi şi cum</w:t>
      </w:r>
    </w:p>
    <w:p w14:paraId="0ED585C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Aceştia au pătruns în suburbii?</w:t>
      </w:r>
    </w:p>
    <w:p w14:paraId="307A646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Fiul:</w:t>
      </w:r>
    </w:p>
    <w:p w14:paraId="6269E0D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ştiu. Am tras asupra lor… Nu i-am ochit.</w:t>
      </w:r>
    </w:p>
    <w:p w14:paraId="12E263E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Maestrul tunar:</w:t>
      </w:r>
    </w:p>
    <w:p w14:paraId="121F74A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însă-i vei lovi. Ascultă:</w:t>
      </w:r>
    </w:p>
    <w:p w14:paraId="5BCBEFE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maestru-tunar al fortăreţii,</w:t>
      </w:r>
    </w:p>
    <w:p w14:paraId="39C06A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printr-un act semeţ să-mi fac un nume:</w:t>
      </w:r>
    </w:p>
    <w:p w14:paraId="25C4B5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Spionii prinţului mi-au dat de ştire</w:t>
      </w:r>
    </w:p>
    <w:p w14:paraId="06703F3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din întăriturile din margini</w:t>
      </w:r>
    </w:p>
    <w:p w14:paraId="1B369C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Ale oraşului, pe-ascuns, englezii</w:t>
      </w:r>
    </w:p>
    <w:p w14:paraId="1913C56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Pătrund în turnu-acela, ca de-acolo</w:t>
      </w:r>
    </w:p>
    <w:p w14:paraId="26887E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Oraşul să-l domine şi să tragă</w:t>
      </w:r>
    </w:p>
    <w:p w14:paraId="5D60067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tunul sau s-atace pedestraşii.</w:t>
      </w:r>
    </w:p>
    <w:p w14:paraId="47E4B2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ca să tai povestea asta iute,</w:t>
      </w:r>
    </w:p>
    <w:p w14:paraId="2BB255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îndreptat o ţeavă într-acolo</w:t>
      </w:r>
    </w:p>
    <w:p w14:paraId="7395F37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stau mereu la pândă, de trei zile,</w:t>
      </w:r>
    </w:p>
    <w:p w14:paraId="5AA98A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prind. Acum, pândeşte-i tu, băiete;</w:t>
      </w:r>
    </w:p>
    <w:p w14:paraId="35463B2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plec şi dacă vezi ceva, alergi</w:t>
      </w:r>
    </w:p>
    <w:p w14:paraId="6258B4F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vesteşti, sunt la guvernator.</w:t>
      </w:r>
    </w:p>
    <w:p w14:paraId="00243BF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091DDF8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Fiul:</w:t>
      </w:r>
    </w:p>
    <w:p w14:paraId="5A14311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fără grijă, tată. Dacă-i văd</w:t>
      </w:r>
    </w:p>
    <w:p w14:paraId="53ACA7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Şi-am să-i pot ochi, nu te mai supăr.</w:t>
      </w:r>
    </w:p>
    <w:p w14:paraId="21A1B3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 pe platforma superioară a unei turle lorzii Salisbury şi Talbot, sir William Glansdale, sir Thomas Gargrave şi alţii.)</w:t>
      </w:r>
    </w:p>
    <w:p w14:paraId="5365DC5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05C1C8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fericit sunt, Talbot, să te văd!</w:t>
      </w:r>
    </w:p>
    <w:p w14:paraId="7644DF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 fel s-au purtat cu tine? Spune-mi.</w:t>
      </w:r>
    </w:p>
    <w:p w14:paraId="4B35367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ţi-ai câştigat iar libertatea?</w:t>
      </w:r>
    </w:p>
    <w:p w14:paraId="5378926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stăm, te rog, de vorbă sus, aici,</w:t>
      </w:r>
    </w:p>
    <w:p w14:paraId="53958B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turla-aceasta cu vedere largă.</w:t>
      </w:r>
    </w:p>
    <w:p w14:paraId="2B1C5B4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79E61D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Prinsese ducele de Bedford pe</w:t>
      </w:r>
    </w:p>
    <w:p w14:paraId="0C01549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Viteazul şi-ndrăzneţul de Santrailles</w:t>
      </w:r>
    </w:p>
    <w:p w14:paraId="2A1652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astfel, m-au schimbat. Întâi au vrut</w:t>
      </w:r>
    </w:p>
    <w:p w14:paraId="35682D8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ntr-o batjocură să facă schimbul</w:t>
      </w:r>
    </w:p>
    <w:p w14:paraId="78A767E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un ostaş de rând… Dar n-am voit</w:t>
      </w:r>
    </w:p>
    <w:p w14:paraId="494953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moartea le-am cerut, nu umilirea.</w:t>
      </w:r>
    </w:p>
    <w:p w14:paraId="1D0696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Şi-am fost răscumpărat cum mi-am dorit.</w:t>
      </w:r>
    </w:p>
    <w:p w14:paraId="20BDA0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inima mi-o sfarămă trădarea</w:t>
      </w:r>
    </w:p>
    <w:p w14:paraId="25C478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Lui Fastolfe</w:t>
      </w:r>
      <w:r w:rsidRPr="00433C5B">
        <w:rPr>
          <w:rFonts w:ascii="Bookman Old Style" w:hAnsi="Bookman Old Style" w:cs="Bookman Old Style"/>
          <w:color w:val="FF6600"/>
          <w:sz w:val="28"/>
          <w:szCs w:val="28"/>
          <w:vertAlign w:val="superscript"/>
        </w:rPr>
        <w:footnoteReference w:id="204"/>
      </w:r>
      <w:r w:rsidRPr="00433C5B">
        <w:rPr>
          <w:rFonts w:ascii="Bookman Old Style" w:hAnsi="Bookman Old Style" w:cs="Bookman Old Style"/>
          <w:color w:val="000000"/>
          <w:sz w:val="28"/>
          <w:szCs w:val="28"/>
        </w:rPr>
        <w:t>. Dacă-n mână mi-ar cădea</w:t>
      </w:r>
    </w:p>
    <w:p w14:paraId="7D4E5F1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i-aş înfige-o-n gât. L-aş sugruma.</w:t>
      </w:r>
    </w:p>
    <w:p w14:paraId="42A405B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297B6AF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ne-ai spus cum te-au primit francezii?</w:t>
      </w:r>
    </w:p>
    <w:p w14:paraId="7EC41FE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50909B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Ah, cu batjocuri şi insulte grele.</w:t>
      </w:r>
    </w:p>
    <w:p w14:paraId="06C72D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mijlocul mulţimilor m-au dus</w:t>
      </w:r>
    </w:p>
    <w:p w14:paraId="223941D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lumii toate m-au înfăţişat.</w:t>
      </w:r>
    </w:p>
    <w:p w14:paraId="099F11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spuneau, sperietoarea voastră</w:t>
      </w:r>
    </w:p>
    <w:p w14:paraId="365BDC3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groaza ţâncilor!” Atunci, m-am rupt</w:t>
      </w:r>
    </w:p>
    <w:p w14:paraId="7D1BA1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mâna celor care mă duceau</w:t>
      </w:r>
    </w:p>
    <w:p w14:paraId="280A4A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Şi-am scos din drum cu unghiile pietre</w:t>
      </w:r>
    </w:p>
    <w:p w14:paraId="2DE8126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ochii celor ce mă ruşinau</w:t>
      </w:r>
    </w:p>
    <w:p w14:paraId="3B17B44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Zvârleam, încât fugeau toţi îngroziţi</w:t>
      </w:r>
    </w:p>
    <w:p w14:paraId="176B784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teama unei morţi neaşteptate.</w:t>
      </w:r>
    </w:p>
    <w:p w14:paraId="10F24B5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 credeau păzit nici chiar în gratii</w:t>
      </w:r>
    </w:p>
    <w:p w14:paraId="3A41BCC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Şi-i îngrozea numele meu atât,</w:t>
      </w:r>
    </w:p>
    <w:p w14:paraId="06F4B6A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ncât credeau că pot în mâini să sfarm</w:t>
      </w:r>
    </w:p>
    <w:p w14:paraId="7510D92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Drugi de oţel şi stâlpi de adamant</w:t>
      </w:r>
      <w:r w:rsidRPr="00433C5B">
        <w:rPr>
          <w:rFonts w:ascii="Bookman Old Style" w:hAnsi="Bookman Old Style" w:cs="Bookman Old Style"/>
          <w:color w:val="FF6600"/>
          <w:sz w:val="28"/>
          <w:szCs w:val="28"/>
          <w:vertAlign w:val="superscript"/>
        </w:rPr>
        <w:footnoteReference w:id="205"/>
      </w:r>
      <w:r w:rsidRPr="00433C5B">
        <w:rPr>
          <w:rFonts w:ascii="Bookman Old Style" w:hAnsi="Bookman Old Style" w:cs="Bookman Old Style"/>
          <w:color w:val="000000"/>
          <w:sz w:val="28"/>
          <w:szCs w:val="28"/>
        </w:rPr>
        <w:t>.</w:t>
      </w:r>
    </w:p>
    <w:p w14:paraId="2267598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Eram păzit de trăgători de seamă</w:t>
      </w:r>
    </w:p>
    <w:p w14:paraId="71E257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se-nvârteau mereu în jurul meu,</w:t>
      </w:r>
    </w:p>
    <w:p w14:paraId="1352F3D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din pat de coboram, şi gata</w:t>
      </w:r>
    </w:p>
    <w:p w14:paraId="706043B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 fi ochit şi-n inimă-ar fi tras.</w:t>
      </w:r>
    </w:p>
    <w:p w14:paraId="38126C1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(Trece fiul tunarului cu un şomoiog aprins.)</w:t>
      </w:r>
    </w:p>
    <w:p w14:paraId="35C9999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121599D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câte-ai îndurat, cumplit mă doare,</w:t>
      </w:r>
    </w:p>
    <w:p w14:paraId="61BB5CC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vom fi răzbunaţi, curând, din plin.</w:t>
      </w:r>
    </w:p>
    <w:p w14:paraId="6BE2A39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 Orléans, acuma, timpul mesei.</w:t>
      </w:r>
    </w:p>
    <w:p w14:paraId="70ABCB1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De-aici, printre zăbrele, poţi să numeri</w:t>
      </w:r>
    </w:p>
    <w:p w14:paraId="099C65A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Duşmanii şi să vezi cum se-ntăresc.</w:t>
      </w:r>
    </w:p>
    <w:p w14:paraId="4FF4F8E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Priveşte-i pe francezi! E o plăcere…</w:t>
      </w:r>
    </w:p>
    <w:p w14:paraId="03FDC7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Thomas Gargrave şi sir William Glansdale,</w:t>
      </w:r>
    </w:p>
    <w:p w14:paraId="39D8970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vrea să aflu şi părerea voastră:</w:t>
      </w:r>
    </w:p>
    <w:p w14:paraId="4527FAF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care latură să batem focul?</w:t>
      </w:r>
    </w:p>
    <w:p w14:paraId="29D3610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Gargrave:</w:t>
      </w:r>
    </w:p>
    <w:p w14:paraId="2D3ECD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poarta dinspre nord. Sunt lorzi acolo.</w:t>
      </w:r>
    </w:p>
    <w:p w14:paraId="5D54B31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Glansdale:</w:t>
      </w:r>
    </w:p>
    <w:p w14:paraId="156764F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la meterezul dinspre pod.</w:t>
      </w:r>
    </w:p>
    <w:p w14:paraId="3A98B83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0FDED13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trebui să-nfometăm oraşul</w:t>
      </w:r>
    </w:p>
    <w:p w14:paraId="720D2BA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să-l slăbim treptat prin hărţuieli.</w:t>
      </w:r>
    </w:p>
    <w:p w14:paraId="7E4FBAF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 lovitură de tun porneşte dinspre parapete. Salisbury şi Gargrave cad.)</w:t>
      </w:r>
    </w:p>
    <w:p w14:paraId="53C4A31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39B2ACC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Aibi milă, Doamne, de greşiţii tăi!</w:t>
      </w:r>
    </w:p>
    <w:p w14:paraId="169C652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Gargrave:</w:t>
      </w:r>
    </w:p>
    <w:p w14:paraId="08E16ED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fie-ţi milă!</w:t>
      </w:r>
    </w:p>
    <w:p w14:paraId="4B6640F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2CD71E2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cumplit</w:t>
      </w:r>
    </w:p>
    <w:p w14:paraId="53AD3AA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sfarmă dintr-o dată planul nostru!</w:t>
      </w:r>
    </w:p>
    <w:p w14:paraId="37B0DD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de eşti în stare, Salisbury</w:t>
      </w:r>
      <w:r w:rsidRPr="00433C5B">
        <w:rPr>
          <w:rFonts w:ascii="Bookman Old Style" w:hAnsi="Bookman Old Style" w:cs="Bookman Old Style"/>
          <w:color w:val="FF6600"/>
          <w:sz w:val="28"/>
          <w:szCs w:val="28"/>
          <w:vertAlign w:val="superscript"/>
        </w:rPr>
        <w:footnoteReference w:id="206"/>
      </w:r>
      <w:r w:rsidRPr="00433C5B">
        <w:rPr>
          <w:rFonts w:ascii="Bookman Old Style" w:hAnsi="Bookman Old Style" w:cs="Bookman Old Style"/>
          <w:color w:val="000000"/>
          <w:sz w:val="28"/>
          <w:szCs w:val="28"/>
        </w:rPr>
        <w:t>,</w:t>
      </w:r>
    </w:p>
    <w:p w14:paraId="1733611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care eşti oglinda tuturor</w:t>
      </w:r>
    </w:p>
    <w:p w14:paraId="291FEBD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Războinicilor! Un obraz cu ochiul</w:t>
      </w:r>
    </w:p>
    <w:p w14:paraId="48A7A46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Ţi-au smuls. Fatală mână blestemată</w:t>
      </w:r>
    </w:p>
    <w:p w14:paraId="625B8C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săvârşit hidoasa tragedie!</w:t>
      </w:r>
    </w:p>
    <w:p w14:paraId="6D330FC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treisprezece lupte a învins;</w:t>
      </w:r>
    </w:p>
    <w:p w14:paraId="5AF0BB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cincilea din Henrici l-a-nvăţat</w:t>
      </w:r>
    </w:p>
    <w:p w14:paraId="605AD8D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să se lupte. Goarna cât suna</w:t>
      </w:r>
    </w:p>
    <w:p w14:paraId="183DA9A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toba cât vuia pe câmp de luptă</w:t>
      </w:r>
    </w:p>
    <w:p w14:paraId="10A1C3E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nu se-oprea din mânuirea spadei.</w:t>
      </w:r>
    </w:p>
    <w:p w14:paraId="28E47D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Trăieşti? Oh, dacă ţi-e pierită vorba,</w:t>
      </w:r>
    </w:p>
    <w:p w14:paraId="60B4831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ai un ochi să ţi-l întorci spre cer.</w:t>
      </w:r>
    </w:p>
    <w:p w14:paraId="0816285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soarele e ca un ochi, e unul</w:t>
      </w:r>
    </w:p>
    <w:p w14:paraId="5516EF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îmbrăţişează-ntreaga lume.</w:t>
      </w:r>
    </w:p>
    <w:p w14:paraId="6BEDA23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daţi, ceruri, viilor, odihnă</w:t>
      </w:r>
    </w:p>
    <w:p w14:paraId="1674E6B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timp nu-l veţi ierta pe Salisbury.</w:t>
      </w:r>
    </w:p>
    <w:p w14:paraId="1DC46A2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Luaţi-l… Merg s-ajut la-nmormântare…</w:t>
      </w:r>
    </w:p>
    <w:p w14:paraId="132A1CD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Thomas Gargrave, mai trăieşti? Vezi, Talbot</w:t>
      </w:r>
    </w:p>
    <w:p w14:paraId="51A0109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Nu-ţi ridici spre dânsul ochii?</w:t>
      </w:r>
    </w:p>
    <w:p w14:paraId="04A906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fie mângâiere, scumpe Salisbury,</w:t>
      </w:r>
    </w:p>
    <w:p w14:paraId="637435A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singur gând, că mort tu n-ai să fii…</w:t>
      </w:r>
    </w:p>
    <w:p w14:paraId="7C3A71C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face semn cu mâna. Îmi zâmbeşte</w:t>
      </w:r>
    </w:p>
    <w:p w14:paraId="692C992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parcă-mi spune: „Când voi fi murit,</w:t>
      </w:r>
    </w:p>
    <w:p w14:paraId="6EFCDC6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uiţi pe francezi; să mă răzbuni!”</w:t>
      </w:r>
    </w:p>
    <w:p w14:paraId="75A0A78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Plantagenet, aşa va fi! Ca Neron</w:t>
      </w:r>
      <w:r w:rsidRPr="00433C5B">
        <w:rPr>
          <w:rFonts w:ascii="Bookman Old Style" w:hAnsi="Bookman Old Style" w:cs="Bookman Old Style"/>
          <w:color w:val="FF6600"/>
          <w:sz w:val="28"/>
          <w:szCs w:val="28"/>
          <w:vertAlign w:val="superscript"/>
        </w:rPr>
        <w:footnoteReference w:id="207"/>
      </w:r>
    </w:p>
    <w:p w14:paraId="2F4791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liră voi cânta privind cum ard</w:t>
      </w:r>
    </w:p>
    <w:p w14:paraId="67A2E3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Oraşele… Doresc ca al meu nume</w:t>
      </w:r>
    </w:p>
    <w:p w14:paraId="6EEC7A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Să-nsemne pustiire pentru Franţa!</w:t>
      </w:r>
    </w:p>
    <w:p w14:paraId="0136B73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(Tunete şi fulgere</w:t>
      </w:r>
      <w:r w:rsidRPr="00433C5B">
        <w:rPr>
          <w:rFonts w:ascii="Bookman Old Style" w:hAnsi="Bookman Old Style" w:cs="Bookman Old Style"/>
          <w:color w:val="FF6600"/>
          <w:sz w:val="28"/>
          <w:szCs w:val="28"/>
          <w:vertAlign w:val="superscript"/>
        </w:rPr>
        <w:footnoteReference w:id="208"/>
      </w:r>
      <w:r w:rsidRPr="00433C5B">
        <w:rPr>
          <w:rFonts w:ascii="Bookman Old Style" w:hAnsi="Bookman Old Style" w:cs="Bookman Old Style"/>
          <w:i/>
          <w:iCs/>
          <w:color w:val="333333"/>
          <w:sz w:val="28"/>
          <w:szCs w:val="28"/>
        </w:rPr>
        <w:t>. Tr</w:t>
      </w:r>
      <w:r w:rsidRPr="00433C5B">
        <w:rPr>
          <w:rFonts w:ascii="Bookman Old Style" w:hAnsi="Bookman Old Style" w:cs="Bookman Old Style"/>
          <w:i/>
          <w:iCs/>
          <w:color w:val="333333"/>
          <w:sz w:val="28"/>
          <w:szCs w:val="28"/>
          <w:lang w:val="tr-TR"/>
        </w:rPr>
        <w:t>â</w:t>
      </w:r>
      <w:r w:rsidRPr="00433C5B">
        <w:rPr>
          <w:rFonts w:ascii="Bookman Old Style" w:hAnsi="Bookman Old Style" w:cs="Bookman Old Style"/>
          <w:i/>
          <w:iCs/>
          <w:color w:val="333333"/>
          <w:sz w:val="28"/>
          <w:szCs w:val="28"/>
        </w:rPr>
        <w:t>mbiţe.)</w:t>
      </w:r>
    </w:p>
    <w:p w14:paraId="2B1E9BB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este-acest al cerului cutremur?</w:t>
      </w:r>
    </w:p>
    <w:p w14:paraId="50483E7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De unde-atâta zgomot şi frământ?</w:t>
      </w:r>
      <w:r w:rsidRPr="00433C5B">
        <w:rPr>
          <w:rFonts w:ascii="Bookman Old Style" w:hAnsi="Bookman Old Style" w:cs="Bookman Old Style"/>
          <w:color w:val="FF6600"/>
          <w:sz w:val="28"/>
          <w:szCs w:val="28"/>
          <w:vertAlign w:val="superscript"/>
        </w:rPr>
        <w:footnoteReference w:id="209"/>
      </w:r>
    </w:p>
    <w:p w14:paraId="7E91BD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382D292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3791098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Francezii, lordul meu, s-au regrupat.</w:t>
      </w:r>
    </w:p>
    <w:p w14:paraId="522633C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Delfinul, prinţul Franţei, însoţit</w:t>
      </w:r>
    </w:p>
    <w:p w14:paraId="1E9DA06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oarecare Ioana, o fecioară</w:t>
      </w:r>
    </w:p>
    <w:p w14:paraId="201E74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Prezicătoare, proaspăt apărută,</w:t>
      </w:r>
    </w:p>
    <w:p w14:paraId="4B66E12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Soseşte-n fruntea unei mari armate</w:t>
      </w:r>
    </w:p>
    <w:p w14:paraId="44D892E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ridice-această-mpresurare.</w:t>
      </w:r>
    </w:p>
    <w:p w14:paraId="4388537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(Salisbury se ridică, gemând.)</w:t>
      </w:r>
    </w:p>
    <w:p w14:paraId="5FF6511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079107C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Auzi, auzi cum geme bietul Salisbury!</w:t>
      </w:r>
    </w:p>
    <w:p w14:paraId="61E3B71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frânge inima-i că nu mai poate</w:t>
      </w:r>
    </w:p>
    <w:p w14:paraId="77F3620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răzbune… Pentru voi, francezi,</w:t>
      </w:r>
    </w:p>
    <w:p w14:paraId="4F05096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fi şi eu un Salisbury! Fecioară</w:t>
      </w:r>
    </w:p>
    <w:p w14:paraId="0F4774B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târfă şi Delfin-rechin, totuna,</w:t>
      </w:r>
    </w:p>
    <w:p w14:paraId="43563DD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inimile voastre voi înfige</w:t>
      </w:r>
    </w:p>
    <w:p w14:paraId="5E8F505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Copita calului; ai voştri creieri</w:t>
      </w:r>
    </w:p>
    <w:p w14:paraId="3B0B429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să-i amestec, să se facă zob…</w:t>
      </w:r>
    </w:p>
    <w:p w14:paraId="3A06CB9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Duceţi în cortul său pe Salisbury</w:t>
      </w:r>
    </w:p>
    <w:p w14:paraId="31BE0C5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vom vedea francezii laşi ce-ncearcă</w:t>
      </w:r>
      <w:r w:rsidRPr="00433C5B">
        <w:rPr>
          <w:rFonts w:ascii="Bookman Old Style" w:hAnsi="Bookman Old Style" w:cs="Bookman Old Style"/>
          <w:color w:val="FF6600"/>
          <w:sz w:val="28"/>
          <w:szCs w:val="28"/>
          <w:vertAlign w:val="superscript"/>
        </w:rPr>
        <w:footnoteReference w:id="210"/>
      </w:r>
      <w:r w:rsidRPr="00433C5B">
        <w:rPr>
          <w:rFonts w:ascii="Bookman Old Style" w:hAnsi="Bookman Old Style" w:cs="Bookman Old Style"/>
          <w:color w:val="000000"/>
          <w:sz w:val="28"/>
          <w:szCs w:val="28"/>
        </w:rPr>
        <w:t>.</w:t>
      </w:r>
    </w:p>
    <w:p w14:paraId="62EB67C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(Corpurile sunt ridicate. Ies cu toţii.)</w:t>
      </w:r>
    </w:p>
    <w:p w14:paraId="7BF9FE4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09D160E" w14:textId="77777777" w:rsidR="00AC12E9" w:rsidRPr="00433C5B"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56" w:name="_Toc471561497"/>
      <w:bookmarkEnd w:id="56"/>
      <w:r w:rsidRPr="00433C5B">
        <w:rPr>
          <w:rFonts w:ascii="Bookman Old Style" w:hAnsi="Bookman Old Style" w:cs="Bookman Old Style"/>
          <w:b/>
          <w:bCs/>
          <w:color w:val="333300"/>
          <w:sz w:val="28"/>
          <w:szCs w:val="28"/>
        </w:rPr>
        <w:t>Scena 5</w:t>
      </w:r>
    </w:p>
    <w:p w14:paraId="6563E157" w14:textId="77777777" w:rsidR="00AC12E9" w:rsidRPr="00433C5B" w:rsidRDefault="00AC12E9"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43C8A0A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faţa uneia din porţile Orléans-ului. Trâmbiţe.</w:t>
      </w:r>
    </w:p>
    <w:p w14:paraId="02C8A6B4" w14:textId="77777777" w:rsidR="00AC12E9" w:rsidRPr="00433C5B" w:rsidRDefault="00AC12E9"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Începe lupta. Încăierări. Talbot traversează scena urmărind</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şi gonindu-l pe Delfin; apoi trece Ioana gonind englezi.</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Reintră </w:t>
      </w:r>
      <w:r w:rsidRPr="00433C5B">
        <w:rPr>
          <w:rFonts w:ascii="Bookman Old Style" w:hAnsi="Bookman Old Style" w:cs="Bookman Old Style"/>
          <w:i/>
          <w:iCs/>
          <w:color w:val="333333"/>
          <w:sz w:val="28"/>
          <w:szCs w:val="28"/>
        </w:rPr>
        <w:t>Talbot</w:t>
      </w:r>
      <w:r w:rsidRPr="00433C5B">
        <w:rPr>
          <w:rFonts w:ascii="Bookman Old Style" w:hAnsi="Bookman Old Style" w:cs="Bookman Old Style"/>
          <w:color w:val="333333"/>
          <w:sz w:val="28"/>
          <w:szCs w:val="28"/>
        </w:rPr>
        <w:t>.</w:t>
      </w:r>
    </w:p>
    <w:p w14:paraId="66AFEE0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64C5E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3ACFC6E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Puterea unde-mi este? Unde vlaga?</w:t>
      </w:r>
    </w:p>
    <w:p w14:paraId="500D77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Englezii se retrag. Nu-i pot opri…</w:t>
      </w:r>
    </w:p>
    <w:p w14:paraId="2FB0904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sunt goniţi de o femeie-n zale!</w:t>
      </w:r>
      <w:r w:rsidRPr="00433C5B">
        <w:rPr>
          <w:rFonts w:ascii="Bookman Old Style" w:hAnsi="Bookman Old Style" w:cs="Bookman Old Style"/>
          <w:color w:val="FF6600"/>
          <w:sz w:val="28"/>
          <w:szCs w:val="28"/>
          <w:vertAlign w:val="superscript"/>
        </w:rPr>
        <w:footnoteReference w:id="211"/>
      </w:r>
    </w:p>
    <w:p w14:paraId="239BB9C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(Reintră Ioana.)</w:t>
      </w:r>
    </w:p>
    <w:p w14:paraId="2832D3C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Se-apropie… Hai, bate-te cu mine;</w:t>
      </w:r>
    </w:p>
    <w:p w14:paraId="40F3FE0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Drăcoaică, drac, scot eu din tine dracii!</w:t>
      </w:r>
    </w:p>
    <w:p w14:paraId="6B65CA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Vreau, vrăjitoare, sângele să-ţi scurg</w:t>
      </w:r>
      <w:r w:rsidRPr="00433C5B">
        <w:rPr>
          <w:rFonts w:ascii="Bookman Old Style" w:hAnsi="Bookman Old Style" w:cs="Bookman Old Style"/>
          <w:color w:val="FF6600"/>
          <w:sz w:val="28"/>
          <w:szCs w:val="28"/>
          <w:vertAlign w:val="superscript"/>
        </w:rPr>
        <w:footnoteReference w:id="212"/>
      </w:r>
    </w:p>
    <w:p w14:paraId="3B046D2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sufletul să ţi-l trimit acelui</w:t>
      </w:r>
    </w:p>
    <w:p w14:paraId="33DD09E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care-l ocroteşti.</w:t>
      </w:r>
    </w:p>
    <w:p w14:paraId="41D293E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467FDC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vino, vin,</w:t>
      </w:r>
    </w:p>
    <w:p w14:paraId="3248874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mie să te umilesc mi-i dat!</w:t>
      </w:r>
    </w:p>
    <w:p w14:paraId="237AF18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luptă.)</w:t>
      </w:r>
    </w:p>
    <w:p w14:paraId="3E90CB78"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53DA84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Oh, </w:t>
      </w:r>
      <w:r w:rsidRPr="00433C5B">
        <w:rPr>
          <w:rFonts w:ascii="Bookman Old Style" w:hAnsi="Bookman Old Style" w:cs="Bookman Old Style"/>
          <w:caps/>
          <w:color w:val="000000"/>
          <w:sz w:val="28"/>
          <w:szCs w:val="28"/>
        </w:rPr>
        <w:t>c</w:t>
      </w:r>
      <w:r w:rsidRPr="00433C5B">
        <w:rPr>
          <w:rFonts w:ascii="Bookman Old Style" w:hAnsi="Bookman Old Style" w:cs="Bookman Old Style"/>
          <w:color w:val="000000"/>
          <w:sz w:val="28"/>
          <w:szCs w:val="28"/>
        </w:rPr>
        <w:t>er, dai iadului întâietatea?</w:t>
      </w:r>
    </w:p>
    <w:p w14:paraId="012D12A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să mi se spargă pieptul, braţul</w:t>
      </w:r>
    </w:p>
    <w:p w14:paraId="3930D5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umăr dac-ar fi să mi se smulgă</w:t>
      </w:r>
    </w:p>
    <w:p w14:paraId="217D50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voi frânge-nfumurata târfă.</w:t>
      </w:r>
    </w:p>
    <w:p w14:paraId="5F72E3C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bat iar.)</w:t>
      </w:r>
    </w:p>
    <w:p w14:paraId="5598D94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63D3608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 Talbot!</w:t>
      </w:r>
    </w:p>
    <w:p w14:paraId="3F2B646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să mai trăieşti,</w:t>
      </w:r>
    </w:p>
    <w:p w14:paraId="7EB693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până una-alta, cată să-i hrănesc</w:t>
      </w:r>
    </w:p>
    <w:p w14:paraId="3D3F29A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Ostaşii din Orléans</w:t>
      </w:r>
      <w:r w:rsidRPr="00433C5B">
        <w:rPr>
          <w:rFonts w:ascii="Bookman Old Style" w:hAnsi="Bookman Old Style" w:cs="Bookman Old Style"/>
          <w:color w:val="FF6600"/>
          <w:sz w:val="28"/>
          <w:szCs w:val="28"/>
          <w:vertAlign w:val="superscript"/>
        </w:rPr>
        <w:footnoteReference w:id="213"/>
      </w:r>
      <w:r w:rsidRPr="00433C5B">
        <w:rPr>
          <w:rFonts w:ascii="Bookman Old Style" w:hAnsi="Bookman Old Style" w:cs="Bookman Old Style"/>
          <w:color w:val="000000"/>
          <w:sz w:val="28"/>
          <w:szCs w:val="28"/>
        </w:rPr>
        <w:t>,</w:t>
      </w:r>
    </w:p>
    <w:p w14:paraId="3B2CC1C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(Ordin scurt. Se îndreaptă către oraş urmată de soldaţii ei.)</w:t>
      </w:r>
    </w:p>
    <w:p w14:paraId="3F13DE2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să mă birui!</w:t>
      </w:r>
    </w:p>
    <w:p w14:paraId="783DF0E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Ţi-e de batjocură puterea! Dă-le</w:t>
      </w:r>
    </w:p>
    <w:p w14:paraId="7B4FC85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Grăunţe alor tăi, să-i mai îngraşi,</w:t>
      </w:r>
    </w:p>
    <w:p w14:paraId="3EC5F70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Salisbury vezi ajută-l, testamentul</w:t>
      </w:r>
    </w:p>
    <w:p w14:paraId="4BA32C7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poată scrie, căci izbânda este</w:t>
      </w:r>
    </w:p>
    <w:p w14:paraId="4DED0E3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noastră ca şi cele ce-or să vină.</w:t>
      </w:r>
    </w:p>
    <w:p w14:paraId="1A4851E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(Iese.)</w:t>
      </w:r>
    </w:p>
    <w:p w14:paraId="637A6AD9"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6A61EA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se-nvârteşte capul precum roata</w:t>
      </w:r>
    </w:p>
    <w:p w14:paraId="4970671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Olarului… Nu ştiu nici unde sunt.</w:t>
      </w:r>
    </w:p>
    <w:p w14:paraId="782F897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spaimă-o vrăjitoare, nu prin forţă,</w:t>
      </w:r>
    </w:p>
    <w:p w14:paraId="52BA59B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Anibal</w:t>
      </w:r>
      <w:r w:rsidRPr="00433C5B">
        <w:rPr>
          <w:rFonts w:ascii="Bookman Old Style" w:hAnsi="Bookman Old Style" w:cs="Bookman Old Style"/>
          <w:color w:val="FF6600"/>
          <w:sz w:val="28"/>
          <w:szCs w:val="28"/>
          <w:vertAlign w:val="superscript"/>
        </w:rPr>
        <w:footnoteReference w:id="214"/>
      </w:r>
      <w:r w:rsidRPr="00433C5B">
        <w:rPr>
          <w:rFonts w:ascii="Bookman Old Style" w:hAnsi="Bookman Old Style" w:cs="Bookman Old Style"/>
          <w:color w:val="000000"/>
          <w:sz w:val="28"/>
          <w:szCs w:val="28"/>
        </w:rPr>
        <w:t xml:space="preserve"> ne bate cum îi place,</w:t>
      </w:r>
    </w:p>
    <w:p w14:paraId="5210FBD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Albine suntem şi porumbi, goniţi</w:t>
      </w:r>
    </w:p>
    <w:p w14:paraId="7099C3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fum şi cu duhori din stupi şi cuiburi</w:t>
      </w:r>
      <w:r w:rsidRPr="00433C5B">
        <w:rPr>
          <w:rFonts w:ascii="Bookman Old Style" w:hAnsi="Bookman Old Style" w:cs="Bookman Old Style"/>
          <w:color w:val="FF6600"/>
          <w:sz w:val="28"/>
          <w:szCs w:val="28"/>
          <w:vertAlign w:val="superscript"/>
        </w:rPr>
        <w:footnoteReference w:id="215"/>
      </w:r>
      <w:r w:rsidRPr="00433C5B">
        <w:rPr>
          <w:rFonts w:ascii="Bookman Old Style" w:hAnsi="Bookman Old Style" w:cs="Bookman Old Style"/>
          <w:color w:val="000000"/>
          <w:sz w:val="28"/>
          <w:szCs w:val="28"/>
        </w:rPr>
        <w:t>?</w:t>
      </w:r>
    </w:p>
    <w:p w14:paraId="55FCCD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Dulăi a fost, cândva, porecla noastră,</w:t>
      </w:r>
    </w:p>
    <w:p w14:paraId="5E61D97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fugim chelălăind ca javre…</w:t>
      </w:r>
    </w:p>
    <w:p w14:paraId="6ADF8DC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(Scurtă fanfară.)</w:t>
      </w:r>
    </w:p>
    <w:p w14:paraId="1D4F014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Avem de-ales: ori să luptăm, ori leii,</w:t>
      </w:r>
    </w:p>
    <w:p w14:paraId="7AF1EA7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vreţi ca ţara voastră să v-o pierdeţi,</w:t>
      </w:r>
    </w:p>
    <w:p w14:paraId="2DBCF55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rupem de pe stema Engliterii</w:t>
      </w:r>
      <w:r w:rsidRPr="00433C5B">
        <w:rPr>
          <w:rFonts w:ascii="Bookman Old Style" w:hAnsi="Bookman Old Style" w:cs="Bookman Old Style"/>
          <w:color w:val="FF6600"/>
          <w:sz w:val="28"/>
          <w:szCs w:val="28"/>
          <w:vertAlign w:val="superscript"/>
        </w:rPr>
        <w:footnoteReference w:id="216"/>
      </w:r>
      <w:r w:rsidRPr="00433C5B">
        <w:rPr>
          <w:rFonts w:ascii="Bookman Old Style" w:hAnsi="Bookman Old Style" w:cs="Bookman Old Style"/>
          <w:color w:val="000000"/>
          <w:sz w:val="28"/>
          <w:szCs w:val="28"/>
        </w:rPr>
        <w:t>.</w:t>
      </w:r>
    </w:p>
    <w:p w14:paraId="451C7B8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Puteţi să puneţi oi în locul lor,</w:t>
      </w:r>
    </w:p>
    <w:p w14:paraId="70BC702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mai puţin mişelnice la fugă</w:t>
      </w:r>
    </w:p>
    <w:p w14:paraId="0826FD7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lupului; şi boul, calul,</w:t>
      </w:r>
    </w:p>
    <w:p w14:paraId="5AD6260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leopardului la fel –</w:t>
      </w:r>
    </w:p>
    <w:p w14:paraId="647DC10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cum sunteţi voi în faţ-acestor</w:t>
      </w:r>
    </w:p>
    <w:p w14:paraId="4763AF6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Slugoi, înfrânţi de voi de-atâtea ori.</w:t>
      </w:r>
    </w:p>
    <w:p w14:paraId="564D6F5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O nouă încăierare.)</w:t>
      </w:r>
    </w:p>
    <w:p w14:paraId="73B543C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va fi aşa… Intraţi în şanţuri.</w:t>
      </w:r>
    </w:p>
    <w:p w14:paraId="0BF62E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la uciderea lui Salisbury sunteţi</w:t>
      </w:r>
    </w:p>
    <w:p w14:paraId="7E5216E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Părtaşi, căci unul nu-i din voi în stare</w:t>
      </w:r>
    </w:p>
    <w:p w14:paraId="2E461FE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să-l răzbune printr-o lovitură.</w:t>
      </w:r>
    </w:p>
    <w:p w14:paraId="53435F9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Fecioara a intrat în Orléans</w:t>
      </w:r>
    </w:p>
    <w:p w14:paraId="5AB759A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ciuda şi-mpotriva pazei noastre.</w:t>
      </w:r>
    </w:p>
    <w:p w14:paraId="46F668A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Oh, cât aş da să pot muri cu Salisbury</w:t>
      </w:r>
    </w:p>
    <w:p w14:paraId="7619AF7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ruşine faţa să-mi ascund!</w:t>
      </w:r>
    </w:p>
    <w:p w14:paraId="526DA8D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Talbot şi trupa lui se retrag.)</w:t>
      </w:r>
    </w:p>
    <w:p w14:paraId="53F44CD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E3518D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6</w:t>
      </w:r>
    </w:p>
    <w:p w14:paraId="3607D60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5AB0B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Acelaşi, decor.</w:t>
      </w:r>
    </w:p>
    <w:p w14:paraId="6DF2C2AC" w14:textId="77777777" w:rsidR="007B0E5C"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Apar pe parapet </w:t>
      </w:r>
      <w:r w:rsidRPr="00433C5B">
        <w:rPr>
          <w:rFonts w:ascii="Bookman Old Style" w:hAnsi="Bookman Old Style" w:cs="Bookman Old Style"/>
          <w:i/>
          <w:iCs/>
          <w:color w:val="333333"/>
          <w:sz w:val="28"/>
          <w:szCs w:val="28"/>
        </w:rPr>
        <w:t>Ioana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Charles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Reignier</w:t>
      </w:r>
      <w:r w:rsidRPr="00433C5B">
        <w:rPr>
          <w:rFonts w:ascii="Bookman Old Style" w:hAnsi="Bookman Old Style" w:cs="Bookman Old Style"/>
          <w:color w:val="333333"/>
          <w:sz w:val="28"/>
          <w:szCs w:val="28"/>
        </w:rPr>
        <w:t xml:space="preserve">, </w:t>
      </w:r>
    </w:p>
    <w:p w14:paraId="152332D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Alençon</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soldaţi</w:t>
      </w:r>
      <w:r w:rsidRPr="00433C5B">
        <w:rPr>
          <w:rFonts w:ascii="Bookman Old Style" w:hAnsi="Bookman Old Style" w:cs="Bookman Old Style"/>
          <w:color w:val="333333"/>
          <w:sz w:val="28"/>
          <w:szCs w:val="28"/>
        </w:rPr>
        <w:t>.</w:t>
      </w:r>
    </w:p>
    <w:p w14:paraId="0261A9B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p>
    <w:p w14:paraId="77B7810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55DDDD4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fluture stindardele pe ziduri!</w:t>
      </w:r>
    </w:p>
    <w:p w14:paraId="3B80028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izbăvit Orléans-ul de englezi</w:t>
      </w:r>
      <w:r w:rsidRPr="00433C5B">
        <w:rPr>
          <w:rFonts w:ascii="Bookman Old Style" w:hAnsi="Bookman Old Style" w:cs="Bookman Old Style"/>
          <w:color w:val="FF6600"/>
          <w:sz w:val="28"/>
          <w:szCs w:val="28"/>
          <w:vertAlign w:val="superscript"/>
        </w:rPr>
        <w:footnoteReference w:id="217"/>
      </w:r>
      <w:r w:rsidRPr="00433C5B">
        <w:rPr>
          <w:rFonts w:ascii="Bookman Old Style" w:hAnsi="Bookman Old Style" w:cs="Bookman Old Style"/>
          <w:color w:val="000000"/>
          <w:sz w:val="28"/>
          <w:szCs w:val="28"/>
        </w:rPr>
        <w:t>.</w:t>
      </w:r>
    </w:p>
    <w:p w14:paraId="38EDE54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Fecioara Ioana şi-a ţinut cuvântul!</w:t>
      </w:r>
    </w:p>
    <w:p w14:paraId="1981FF1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2B2483A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sfântă zămislită de Astreea</w:t>
      </w:r>
      <w:r w:rsidRPr="00433C5B">
        <w:rPr>
          <w:rFonts w:ascii="Bookman Old Style" w:hAnsi="Bookman Old Style" w:cs="Bookman Old Style"/>
          <w:color w:val="FF6600"/>
          <w:sz w:val="28"/>
          <w:szCs w:val="28"/>
          <w:vertAlign w:val="superscript"/>
        </w:rPr>
        <w:footnoteReference w:id="218"/>
      </w:r>
      <w:r w:rsidRPr="00433C5B">
        <w:rPr>
          <w:rFonts w:ascii="Bookman Old Style" w:hAnsi="Bookman Old Style" w:cs="Bookman Old Style"/>
          <w:color w:val="000000"/>
          <w:sz w:val="28"/>
          <w:szCs w:val="28"/>
        </w:rPr>
        <w:t>,</w:t>
      </w:r>
    </w:p>
    <w:p w14:paraId="32DA82A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ce onoruri să te răsplătesc?</w:t>
      </w:r>
    </w:p>
    <w:p w14:paraId="03D2AE8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tău e holda lui Adonis</w:t>
      </w:r>
      <w:r w:rsidRPr="00433C5B">
        <w:rPr>
          <w:rFonts w:ascii="Bookman Old Style" w:hAnsi="Bookman Old Style" w:cs="Bookman Old Style"/>
          <w:color w:val="FF6600"/>
          <w:sz w:val="28"/>
          <w:szCs w:val="28"/>
          <w:vertAlign w:val="superscript"/>
        </w:rPr>
        <w:footnoteReference w:id="219"/>
      </w:r>
      <w:r w:rsidRPr="00433C5B">
        <w:rPr>
          <w:rFonts w:ascii="Bookman Old Style" w:hAnsi="Bookman Old Style" w:cs="Bookman Old Style"/>
          <w:color w:val="000000"/>
          <w:sz w:val="28"/>
          <w:szCs w:val="28"/>
        </w:rPr>
        <w:t>:</w:t>
      </w:r>
    </w:p>
    <w:p w14:paraId="447E994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Ieri dacă flori au fost, sunt astăzi fructe.</w:t>
      </w:r>
    </w:p>
    <w:p w14:paraId="47CA4A8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Triumfă Franţa-n prorocirea ta.</w:t>
      </w:r>
    </w:p>
    <w:p w14:paraId="3698DBF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Oraşul Orléans este salvat.</w:t>
      </w:r>
    </w:p>
    <w:p w14:paraId="213AF61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glorie n-am mai trăit!</w:t>
      </w:r>
    </w:p>
    <w:p w14:paraId="6E005B2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1EB6A05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N-ar fi să sune clopotele toate?</w:t>
      </w:r>
    </w:p>
    <w:p w14:paraId="5F3319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bucurie, focuri să aprindem!</w:t>
      </w:r>
    </w:p>
    <w:p w14:paraId="46749D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dă poruncă să serbăm,</w:t>
      </w:r>
    </w:p>
    <w:p w14:paraId="02CB7D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ospătăm pe străzi şi să slăvim,</w:t>
      </w:r>
    </w:p>
    <w:p w14:paraId="538A8E4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Victoria ce Domnul ne-a trimis-o!</w:t>
      </w:r>
    </w:p>
    <w:p w14:paraId="058233F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6F1024E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întreaga Franţă fericită</w:t>
      </w:r>
    </w:p>
    <w:p w14:paraId="5963B4A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Aflând cât de viteji ne-am arătat.</w:t>
      </w:r>
    </w:p>
    <w:p w14:paraId="6115B6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1904F61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Ioana, şi nu noi, a izbândit,</w:t>
      </w:r>
    </w:p>
    <w:p w14:paraId="6E62103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ea, deci, vreau să-mpart coroana mea;</w:t>
      </w:r>
    </w:p>
    <w:p w14:paraId="431621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preoţii în slujbe-n tot regatul</w:t>
      </w:r>
    </w:p>
    <w:p w14:paraId="4317773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vor aduce-n cântece prinosul,</w:t>
      </w:r>
    </w:p>
    <w:p w14:paraId="764552B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voi dura mai mândră piramidă</w:t>
      </w:r>
    </w:p>
    <w:p w14:paraId="5C8434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e a Rodopei</w:t>
      </w:r>
      <w:r w:rsidRPr="00433C5B">
        <w:rPr>
          <w:rFonts w:ascii="Bookman Old Style" w:hAnsi="Bookman Old Style" w:cs="Bookman Old Style"/>
          <w:color w:val="FF6600"/>
          <w:sz w:val="28"/>
          <w:szCs w:val="28"/>
          <w:vertAlign w:val="superscript"/>
        </w:rPr>
        <w:footnoteReference w:id="220"/>
      </w:r>
      <w:r w:rsidRPr="00433C5B">
        <w:rPr>
          <w:rFonts w:ascii="Bookman Old Style" w:hAnsi="Bookman Old Style" w:cs="Bookman Old Style"/>
          <w:color w:val="000000"/>
          <w:sz w:val="28"/>
          <w:szCs w:val="28"/>
        </w:rPr>
        <w:t xml:space="preserve"> de la Memphis.</w:t>
      </w:r>
    </w:p>
    <w:p w14:paraId="56CF33F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cinstea ei, când va muri, cenuşa,</w:t>
      </w:r>
    </w:p>
    <w:p w14:paraId="6608795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Păstrată într-o urnă şi mai scumpă</w:t>
      </w:r>
    </w:p>
    <w:p w14:paraId="6E24FCA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bogata lacră a lui Dariu</w:t>
      </w:r>
      <w:r w:rsidRPr="00433C5B">
        <w:rPr>
          <w:rFonts w:ascii="Bookman Old Style" w:hAnsi="Bookman Old Style" w:cs="Bookman Old Style"/>
          <w:color w:val="FF6600"/>
          <w:sz w:val="28"/>
          <w:szCs w:val="28"/>
          <w:vertAlign w:val="superscript"/>
        </w:rPr>
        <w:footnoteReference w:id="221"/>
      </w:r>
      <w:r w:rsidRPr="00433C5B">
        <w:rPr>
          <w:rFonts w:ascii="Bookman Old Style" w:hAnsi="Bookman Old Style" w:cs="Bookman Old Style"/>
          <w:color w:val="000000"/>
          <w:sz w:val="28"/>
          <w:szCs w:val="28"/>
        </w:rPr>
        <w:t>,</w:t>
      </w:r>
    </w:p>
    <w:p w14:paraId="1BFDE6B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la sărbători regeşti purtată</w:t>
      </w:r>
    </w:p>
    <w:p w14:paraId="7688D61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pas de-ntâietate îi vor da,</w:t>
      </w:r>
    </w:p>
    <w:p w14:paraId="7A8B1C5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Solemn, reginele şi regii Franţei.</w:t>
      </w:r>
    </w:p>
    <w:p w14:paraId="45CBB8C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vom mai jura pe Sfântul Denis</w:t>
      </w:r>
      <w:r w:rsidRPr="00433C5B">
        <w:rPr>
          <w:rFonts w:ascii="Bookman Old Style" w:hAnsi="Bookman Old Style" w:cs="Bookman Old Style"/>
          <w:color w:val="FF6600"/>
          <w:sz w:val="28"/>
          <w:szCs w:val="28"/>
          <w:vertAlign w:val="superscript"/>
        </w:rPr>
        <w:footnoteReference w:id="222"/>
      </w:r>
      <w:r w:rsidRPr="00433C5B">
        <w:rPr>
          <w:rFonts w:ascii="Bookman Old Style" w:hAnsi="Bookman Old Style" w:cs="Bookman Old Style"/>
          <w:color w:val="000000"/>
          <w:sz w:val="28"/>
          <w:szCs w:val="28"/>
        </w:rPr>
        <w:t>,</w:t>
      </w:r>
    </w:p>
    <w:p w14:paraId="337CB5E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Fecioara Ioana, va fi hramul Franţei!</w:t>
      </w:r>
    </w:p>
    <w:p w14:paraId="525A882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şi să ospătăm regeşte.</w:t>
      </w:r>
    </w:p>
    <w:p w14:paraId="76260CF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Minunea-acestei zile izbândeşte.</w:t>
      </w:r>
    </w:p>
    <w:p w14:paraId="2CCC66E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Ies cu toţii.)</w:t>
      </w:r>
    </w:p>
    <w:p w14:paraId="38947978" w14:textId="77777777" w:rsidR="00AC12E9"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3304CA5C"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59D3F620"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33960723" w14:textId="77777777" w:rsidR="007B0E5C" w:rsidRPr="00433C5B" w:rsidRDefault="007B0E5C"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1D9C9791" w14:textId="77777777" w:rsidR="00AC12E9" w:rsidRPr="00433C5B"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57" w:name="_Toc471561498"/>
      <w:bookmarkEnd w:id="57"/>
      <w:r w:rsidRPr="00433C5B">
        <w:rPr>
          <w:rFonts w:ascii="Bookman Old Style" w:hAnsi="Bookman Old Style" w:cs="Bookman Old Style"/>
          <w:b/>
          <w:bCs/>
          <w:color w:val="000000"/>
          <w:sz w:val="28"/>
          <w:szCs w:val="28"/>
        </w:rPr>
        <w:lastRenderedPageBreak/>
        <w:t>Actul II</w:t>
      </w:r>
    </w:p>
    <w:p w14:paraId="1B6F64F4" w14:textId="77777777" w:rsidR="00AC12E9" w:rsidRPr="00433C5B" w:rsidRDefault="00AC12E9"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p>
    <w:p w14:paraId="1B809EDD" w14:textId="77777777" w:rsidR="00AC12E9" w:rsidRPr="00433C5B" w:rsidRDefault="00AC12E9"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58" w:name="_Toc471561499"/>
      <w:bookmarkEnd w:id="58"/>
      <w:r w:rsidRPr="00433C5B">
        <w:rPr>
          <w:rFonts w:ascii="Bookman Old Style" w:hAnsi="Bookman Old Style" w:cs="Bookman Old Style"/>
          <w:b/>
          <w:bCs/>
          <w:color w:val="333300"/>
          <w:sz w:val="28"/>
          <w:szCs w:val="28"/>
        </w:rPr>
        <w:t>Scena 1</w:t>
      </w:r>
    </w:p>
    <w:p w14:paraId="305B3CEF" w14:textId="77777777" w:rsidR="00AC12E9" w:rsidRPr="00433C5B" w:rsidRDefault="00AC12E9" w:rsidP="00433C5B">
      <w:pPr>
        <w:widowControl w:val="0"/>
        <w:autoSpaceDE w:val="0"/>
        <w:autoSpaceDN w:val="0"/>
        <w:adjustRightInd w:val="0"/>
        <w:ind w:left="4" w:right="5" w:firstLine="280"/>
        <w:jc w:val="both"/>
        <w:outlineLvl w:val="1"/>
        <w:rPr>
          <w:rFonts w:ascii="Bookman Old Style" w:hAnsi="Bookman Old Style" w:cs="Bookman Old Style"/>
          <w:b/>
          <w:bCs/>
          <w:color w:val="000000"/>
          <w:sz w:val="28"/>
          <w:szCs w:val="28"/>
        </w:rPr>
      </w:pPr>
    </w:p>
    <w:p w14:paraId="373D5C9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faţa Orléans-ului.</w:t>
      </w:r>
    </w:p>
    <w:p w14:paraId="4815D6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Apar la poarta oraşului </w:t>
      </w:r>
      <w:r w:rsidRPr="00433C5B">
        <w:rPr>
          <w:rFonts w:ascii="Bookman Old Style" w:hAnsi="Bookman Old Style" w:cs="Bookman Old Style"/>
          <w:i/>
          <w:iCs/>
          <w:color w:val="333333"/>
          <w:sz w:val="28"/>
          <w:szCs w:val="28"/>
        </w:rPr>
        <w:t>un sergent</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doi străjeri</w:t>
      </w:r>
      <w:r w:rsidRPr="00433C5B">
        <w:rPr>
          <w:rFonts w:ascii="Bookman Old Style" w:hAnsi="Bookman Old Style" w:cs="Bookman Old Style"/>
          <w:color w:val="333333"/>
          <w:sz w:val="28"/>
          <w:szCs w:val="28"/>
        </w:rPr>
        <w:t>.</w:t>
      </w:r>
    </w:p>
    <w:p w14:paraId="08D0486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976565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Sergentul:</w:t>
      </w:r>
    </w:p>
    <w:p w14:paraId="0BDBD11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posturi şi cu ochii-n patru fiţi</w:t>
      </w:r>
    </w:p>
    <w:p w14:paraId="0AF0B4F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simţiţi mişcare, vrun soldat</w:t>
      </w:r>
    </w:p>
    <w:p w14:paraId="4F5A891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lângă ziduri, daţi de ştire gărzii.</w:t>
      </w:r>
    </w:p>
    <w:p w14:paraId="5F4A4E1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Întâia strajă:</w:t>
      </w:r>
    </w:p>
    <w:p w14:paraId="40A373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înţeles.</w:t>
      </w:r>
    </w:p>
    <w:p w14:paraId="599A403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(Sergentul iese.)</w:t>
      </w:r>
    </w:p>
    <w:p w14:paraId="0D9F566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bieţilor robi soartă!</w:t>
      </w:r>
    </w:p>
    <w:p w14:paraId="34C36D8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timp ce-n patul lor dorm toţi ceilalţi,</w:t>
      </w:r>
    </w:p>
    <w:p w14:paraId="484D133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fac de strajă noaptea-n frig şi ploaie…</w:t>
      </w:r>
    </w:p>
    <w:p w14:paraId="4FE793B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(Sosesc Talbot, Bedford, Bourgogne şi soldaţi purtând scări. Tobele vuiesc surd.)</w:t>
      </w:r>
    </w:p>
    <w:p w14:paraId="021A2EFF"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1898E8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lord-regent, voi, duce de Bourgogne,</w:t>
      </w:r>
    </w:p>
    <w:p w14:paraId="552CC89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Scump aliat prin care-avem prieteni</w:t>
      </w:r>
    </w:p>
    <w:p w14:paraId="32188F5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Picardia şi ţările valone</w:t>
      </w:r>
    </w:p>
    <w:p w14:paraId="733FDCD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şi-Artois, în noaptea-aceasta zac</w:t>
      </w:r>
    </w:p>
    <w:p w14:paraId="7406FA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Fără habar francezii dup-ospăţul</w:t>
      </w:r>
    </w:p>
    <w:p w14:paraId="4AB53F2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azi; să prindem aşadar prilejul</w:t>
      </w:r>
    </w:p>
    <w:p w14:paraId="2644FD0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pedepsim pentru izbânda lor,</w:t>
      </w:r>
    </w:p>
    <w:p w14:paraId="3FAB0B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datorată unor vrăji sinistre.</w:t>
      </w:r>
    </w:p>
    <w:p w14:paraId="1FF425B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74568E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Fricosul de franţuz, ce nume-şi face</w:t>
      </w:r>
    </w:p>
    <w:p w14:paraId="3795777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deznădejdea braţului său slab,</w:t>
      </w:r>
    </w:p>
    <w:p w14:paraId="7C16221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Cerşind scăparea-n farmece de iad!</w:t>
      </w:r>
    </w:p>
    <w:p w14:paraId="7825EBB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61CFFFE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 Trădătorii alţi tovarăşi n-au.</w:t>
      </w:r>
    </w:p>
    <w:p w14:paraId="03982A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cine-i Ioana-aceasta-a lor, Fecioara?</w:t>
      </w:r>
    </w:p>
    <w:p w14:paraId="7F93758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5711306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Fecioară, da.</w:t>
      </w:r>
    </w:p>
    <w:p w14:paraId="497A062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694BDFB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Războinică de-asemeni…</w:t>
      </w:r>
    </w:p>
    <w:p w14:paraId="1ED3250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253FA54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Domnul să nu o simţim curând</w:t>
      </w:r>
    </w:p>
    <w:p w14:paraId="15B46FA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bărbătească-n mânuirea spadei,</w:t>
      </w:r>
    </w:p>
    <w:p w14:paraId="462D4CB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a purces sub steagul Franţei…</w:t>
      </w:r>
    </w:p>
    <w:p w14:paraId="52E4CE8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2ED4579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duhuri să-i lăsăm să stea de vorbă.</w:t>
      </w:r>
    </w:p>
    <w:p w14:paraId="2331962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Puterea noastră-i Dumnezeu. ’Nainte,</w:t>
      </w:r>
    </w:p>
    <w:p w14:paraId="405901A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urcăm pe zidul lor de piatră</w:t>
      </w:r>
      <w:r w:rsidRPr="00433C5B">
        <w:rPr>
          <w:rFonts w:ascii="Bookman Old Style" w:hAnsi="Bookman Old Style" w:cs="Bookman Old Style"/>
          <w:color w:val="FF6600"/>
          <w:sz w:val="28"/>
          <w:szCs w:val="28"/>
          <w:vertAlign w:val="superscript"/>
        </w:rPr>
        <w:footnoteReference w:id="223"/>
      </w:r>
      <w:r w:rsidRPr="00433C5B">
        <w:rPr>
          <w:rFonts w:ascii="Bookman Old Style" w:hAnsi="Bookman Old Style" w:cs="Bookman Old Style"/>
          <w:color w:val="000000"/>
          <w:sz w:val="28"/>
          <w:szCs w:val="28"/>
        </w:rPr>
        <w:t>.</w:t>
      </w:r>
    </w:p>
    <w:p w14:paraId="31A1F83B"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2DBCB39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Talbot, suie-te, noi te urmăm.</w:t>
      </w:r>
    </w:p>
    <w:p w14:paraId="3B43997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2B63B86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toţi o dată. Cred c-ar fi mai bine</w:t>
      </w:r>
    </w:p>
    <w:p w14:paraId="2BA74F5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părţi mai multe să intrăm deodată,</w:t>
      </w:r>
    </w:p>
    <w:p w14:paraId="4C9CA93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dacă-ntâmplător vreunul cade,</w:t>
      </w:r>
    </w:p>
    <w:p w14:paraId="31142AD9"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poată-n iureş ceilalţi izbândi.</w:t>
      </w:r>
    </w:p>
    <w:p w14:paraId="6DBCA37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78D7135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Merg pe-acolo…</w:t>
      </w:r>
    </w:p>
    <w:p w14:paraId="6E0EFDF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5031366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de partea-aceasta.</w:t>
      </w:r>
    </w:p>
    <w:p w14:paraId="0B01199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44049BE"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urc aici, sau îmi deschid mormântul!</w:t>
      </w:r>
    </w:p>
    <w:p w14:paraId="7159D03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pentru tine, scumpe Salisbury, lupt</w:t>
      </w:r>
    </w:p>
    <w:p w14:paraId="1D95D82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Henric rege-al Engliterii.</w:t>
      </w:r>
    </w:p>
    <w:p w14:paraId="1892018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noaptea-aceast-arăt ce dragi îmi sunteţi.</w:t>
      </w:r>
    </w:p>
    <w:p w14:paraId="3452263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E91A57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(Englezii escaladează zidurile strigând: „Sfântul George” şi „Talbot”; şi pătrund cu toţii în oraş.)</w:t>
      </w:r>
    </w:p>
    <w:p w14:paraId="44867025"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Prima strajă</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(dinăuntru):</w:t>
      </w:r>
    </w:p>
    <w:p w14:paraId="74891D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arme! Inamicul dă asalt!</w:t>
      </w:r>
    </w:p>
    <w:p w14:paraId="4B2D2F6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(Francezii sar pe ziduri în cămaşă. Sosesc din diferite părţi Bastard, Alençon, Reignier, pe jumătate dezbrăcaţi.)</w:t>
      </w:r>
    </w:p>
    <w:p w14:paraId="1F7F6F3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76D93AD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domnilor, cu toţii dezbrăcaţi?!</w:t>
      </w:r>
    </w:p>
    <w:p w14:paraId="06B2F8A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1AF9576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Ce-are-a face? Bine c-am scăpat</w:t>
      </w:r>
      <w:r w:rsidRPr="00433C5B">
        <w:rPr>
          <w:rFonts w:ascii="Bookman Old Style" w:hAnsi="Bookman Old Style" w:cs="Bookman Old Style"/>
          <w:color w:val="FF6600"/>
          <w:sz w:val="28"/>
          <w:szCs w:val="28"/>
          <w:vertAlign w:val="superscript"/>
        </w:rPr>
        <w:footnoteReference w:id="224"/>
      </w:r>
      <w:r w:rsidRPr="00433C5B">
        <w:rPr>
          <w:rFonts w:ascii="Bookman Old Style" w:hAnsi="Bookman Old Style" w:cs="Bookman Old Style"/>
          <w:color w:val="000000"/>
          <w:sz w:val="28"/>
          <w:szCs w:val="28"/>
        </w:rPr>
        <w:t>!</w:t>
      </w:r>
    </w:p>
    <w:p w14:paraId="6A9B3AF2"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6031540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bine c-am sărit la timp din pat,</w:t>
      </w:r>
    </w:p>
    <w:p w14:paraId="5F71123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Treziţi de-alarma-n poarta casei noastre.</w:t>
      </w:r>
    </w:p>
    <w:p w14:paraId="0FD3BB7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48CC948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tot ostăşesc n-am auzit</w:t>
      </w:r>
    </w:p>
    <w:p w14:paraId="6B6A20D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De-un fapt de arme-atât de îndrăzneţ</w:t>
      </w:r>
    </w:p>
    <w:p w14:paraId="617B656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plin de deznădejde ca acesta.</w:t>
      </w:r>
    </w:p>
    <w:p w14:paraId="55EDCD00"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1EDE55C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zic că Talbot este-un drac din iad.</w:t>
      </w:r>
    </w:p>
    <w:p w14:paraId="528CEEB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3AF746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7D1209B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nu iadul, ceru-l ocroteşte</w:t>
      </w:r>
      <w:r w:rsidRPr="00433C5B">
        <w:rPr>
          <w:rFonts w:ascii="Bookman Old Style" w:hAnsi="Bookman Old Style" w:cs="Bookman Old Style"/>
          <w:color w:val="FF6600"/>
          <w:sz w:val="28"/>
          <w:szCs w:val="28"/>
          <w:vertAlign w:val="superscript"/>
        </w:rPr>
        <w:footnoteReference w:id="225"/>
      </w:r>
      <w:r w:rsidRPr="00433C5B">
        <w:rPr>
          <w:rFonts w:ascii="Bookman Old Style" w:hAnsi="Bookman Old Style" w:cs="Bookman Old Style"/>
          <w:color w:val="000000"/>
          <w:sz w:val="28"/>
          <w:szCs w:val="28"/>
        </w:rPr>
        <w:t>.</w:t>
      </w:r>
    </w:p>
    <w:p w14:paraId="380B409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22BABB8D"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vine Charles… Că iute-a fost la fugă!</w:t>
      </w:r>
    </w:p>
    <w:p w14:paraId="70B9D50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242D7DD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Străjuitoare i-a fost sfânta Ioana.</w:t>
      </w:r>
    </w:p>
    <w:p w14:paraId="0040E83D"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Charles şi Ioana Fecioara.)</w:t>
      </w:r>
    </w:p>
    <w:p w14:paraId="551A24C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Charles</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Ioana):</w:t>
      </w:r>
    </w:p>
    <w:p w14:paraId="6702D8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tot ce ştii, vicleană, domnişoară?</w:t>
      </w:r>
    </w:p>
    <w:p w14:paraId="734A53B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Ne-ai amăgit, adică, la-nceput</w:t>
      </w:r>
    </w:p>
    <w:p w14:paraId="0579B6F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un câştig uşor, ca mai târziu,</w:t>
      </w:r>
    </w:p>
    <w:p w14:paraId="296C2F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încarci cu pagubă-nzecită?</w:t>
      </w:r>
    </w:p>
    <w:p w14:paraId="36600241"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1C434A9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e necăjit pe mine Charles?</w:t>
      </w:r>
    </w:p>
    <w:p w14:paraId="5C902CB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Mereu aceeaşi vrei să-mi fie vlaga?</w:t>
      </w:r>
    </w:p>
    <w:p w14:paraId="2210170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biruitoare şi când dorm,</w:t>
      </w:r>
    </w:p>
    <w:p w14:paraId="5E4FA03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Altminteri dai pe mine toată vina</w:t>
      </w:r>
      <w:r w:rsidRPr="00433C5B">
        <w:rPr>
          <w:rFonts w:ascii="Bookman Old Style" w:hAnsi="Bookman Old Style" w:cs="Bookman Old Style"/>
          <w:color w:val="FF6600"/>
          <w:sz w:val="28"/>
          <w:szCs w:val="28"/>
          <w:vertAlign w:val="superscript"/>
        </w:rPr>
        <w:footnoteReference w:id="226"/>
      </w:r>
      <w:r w:rsidRPr="00433C5B">
        <w:rPr>
          <w:rFonts w:ascii="Bookman Old Style" w:hAnsi="Bookman Old Style" w:cs="Bookman Old Style"/>
          <w:color w:val="000000"/>
          <w:sz w:val="28"/>
          <w:szCs w:val="28"/>
        </w:rPr>
        <w:t>!?</w:t>
      </w:r>
    </w:p>
    <w:p w14:paraId="2FC2147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De-aţi fi vegheat, nechibzuiţi ostaşi,</w:t>
      </w:r>
    </w:p>
    <w:p w14:paraId="4397820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armelor l-am fi păstrat.</w:t>
      </w:r>
    </w:p>
    <w:p w14:paraId="26632E5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45F682F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Greşeala, d’Alençon, e-a ta: ai fost</w:t>
      </w:r>
    </w:p>
    <w:p w14:paraId="1D0C48FB"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noaptea-aceasta căpitan al strajei</w:t>
      </w:r>
    </w:p>
    <w:p w14:paraId="7B587E9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datoria nu ţi-ai împlinit</w:t>
      </w:r>
      <w:r w:rsidRPr="00433C5B">
        <w:rPr>
          <w:rFonts w:ascii="Bookman Old Style" w:hAnsi="Bookman Old Style" w:cs="Bookman Old Style"/>
          <w:color w:val="FF6600"/>
          <w:sz w:val="28"/>
          <w:szCs w:val="28"/>
          <w:vertAlign w:val="superscript"/>
        </w:rPr>
        <w:footnoteReference w:id="227"/>
      </w:r>
      <w:r w:rsidRPr="00433C5B">
        <w:rPr>
          <w:rFonts w:ascii="Bookman Old Style" w:hAnsi="Bookman Old Style" w:cs="Bookman Old Style"/>
          <w:color w:val="000000"/>
          <w:sz w:val="28"/>
          <w:szCs w:val="28"/>
        </w:rPr>
        <w:t>.</w:t>
      </w:r>
    </w:p>
    <w:p w14:paraId="0CFCD2D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5A31BC0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n-am fi fost în halu-acesta prinşi,</w:t>
      </w:r>
    </w:p>
    <w:p w14:paraId="41063EC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vegheat şi celelalte străji</w:t>
      </w:r>
    </w:p>
    <w:p w14:paraId="27A3AFB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 vegheat a mea cu mine-n frunte.</w:t>
      </w:r>
    </w:p>
    <w:p w14:paraId="4D98BB46"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77554451"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am păzit de partea mea.</w:t>
      </w:r>
    </w:p>
    <w:p w14:paraId="1D2ADA1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0FFDE8E5"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Maria ta!</w:t>
      </w:r>
    </w:p>
    <w:p w14:paraId="1ADC5DAE"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1302907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toată noaptea-aproape</w:t>
      </w:r>
    </w:p>
    <w:p w14:paraId="646BE350"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folosit-o cercetând mereu</w:t>
      </w:r>
    </w:p>
    <w:p w14:paraId="19FC70F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fost în grija Ioanei şi a mea,</w:t>
      </w:r>
    </w:p>
    <w:p w14:paraId="0486AC12"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Supraveghind schimbarea străjilor.</w:t>
      </w:r>
    </w:p>
    <w:p w14:paraId="3D83D7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oare şi pe unde-or fi pătruns?!</w:t>
      </w:r>
    </w:p>
    <w:p w14:paraId="05DED803"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511191FA"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 vă miraţi,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iorii mei.</w:t>
      </w:r>
    </w:p>
    <w:p w14:paraId="2A1A0813"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Vor fi găsit vrun zid slab apărat.</w:t>
      </w:r>
    </w:p>
    <w:p w14:paraId="43B49C17"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unde-au fi urcat pe meterez.</w:t>
      </w:r>
    </w:p>
    <w:p w14:paraId="02D4FA5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nu mai rămâne alt decât</w:t>
      </w:r>
    </w:p>
    <w:p w14:paraId="3F95C41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Soldaţii risipiţi să-i strângem iar</w:t>
      </w:r>
    </w:p>
    <w:p w14:paraId="6F9054F6"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chibzuit, să înfruntăm duşmanul.</w:t>
      </w:r>
    </w:p>
    <w:p w14:paraId="0F185177"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Î</w:t>
      </w:r>
      <w:r w:rsidRPr="00433C5B">
        <w:rPr>
          <w:rFonts w:ascii="Bookman Old Style" w:hAnsi="Bookman Old Style" w:cs="Bookman Old Style"/>
          <w:i/>
          <w:iCs/>
          <w:color w:val="333333"/>
          <w:sz w:val="28"/>
          <w:szCs w:val="28"/>
          <w:lang w:val="tr-TR"/>
        </w:rPr>
        <w:t>ş</w:t>
      </w:r>
      <w:r w:rsidRPr="00433C5B">
        <w:rPr>
          <w:rFonts w:ascii="Bookman Old Style" w:hAnsi="Bookman Old Style" w:cs="Bookman Old Style"/>
          <w:i/>
          <w:iCs/>
          <w:color w:val="333333"/>
          <w:sz w:val="28"/>
          <w:szCs w:val="28"/>
        </w:rPr>
        <w:t xml:space="preserve">i face apariţia un soldat englez strigând: </w:t>
      </w:r>
      <w:r w:rsidRPr="00433C5B">
        <w:rPr>
          <w:rFonts w:ascii="Bookman Old Style" w:hAnsi="Bookman Old Style" w:cs="Bookman Old Style"/>
          <w:color w:val="333333"/>
          <w:sz w:val="28"/>
          <w:szCs w:val="28"/>
        </w:rPr>
        <w:t>„Talbot! Talbot!”</w:t>
      </w:r>
      <w:r w:rsidRPr="00433C5B">
        <w:rPr>
          <w:rFonts w:ascii="Bookman Old Style" w:hAnsi="Bookman Old Style" w:cs="Bookman Old Style"/>
          <w:i/>
          <w:iCs/>
          <w:color w:val="333333"/>
          <w:sz w:val="28"/>
          <w:szCs w:val="28"/>
        </w:rPr>
        <w:t xml:space="preserve"> Francezii fug lăsând în urma lor veşmintele, pe care soldatul le adună.)</w:t>
      </w:r>
    </w:p>
    <w:p w14:paraId="32F9EB84"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Soldatul:</w:t>
      </w:r>
    </w:p>
    <w:p w14:paraId="38CD0404"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n-aş strânge tot ce au lăsat?</w:t>
      </w:r>
    </w:p>
    <w:p w14:paraId="2C1FD7DC"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 „Talbot!” şi parcă-nvârtesc o spadă!</w:t>
      </w:r>
    </w:p>
    <w:p w14:paraId="5CA8D48F"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pân-acum m-am încărcat de pradă</w:t>
      </w:r>
    </w:p>
    <w:p w14:paraId="53EF5048" w14:textId="77777777" w:rsidR="00AC12E9" w:rsidRPr="00433C5B" w:rsidRDefault="00AC12E9"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Având doar numele-i în chip de armă</w:t>
      </w:r>
      <w:r w:rsidRPr="00433C5B">
        <w:rPr>
          <w:rFonts w:ascii="Bookman Old Style" w:hAnsi="Bookman Old Style" w:cs="Bookman Old Style"/>
          <w:color w:val="FF6600"/>
          <w:sz w:val="28"/>
          <w:szCs w:val="28"/>
          <w:vertAlign w:val="superscript"/>
        </w:rPr>
        <w:footnoteReference w:id="228"/>
      </w:r>
      <w:r w:rsidRPr="00433C5B">
        <w:rPr>
          <w:rFonts w:ascii="Bookman Old Style" w:hAnsi="Bookman Old Style" w:cs="Bookman Old Style"/>
          <w:color w:val="000000"/>
          <w:sz w:val="28"/>
          <w:szCs w:val="28"/>
        </w:rPr>
        <w:t>…</w:t>
      </w:r>
    </w:p>
    <w:p w14:paraId="1EE7CE4C"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3DE201EA" w14:textId="77777777" w:rsidR="00AC12E9" w:rsidRPr="00433C5B" w:rsidRDefault="00AC12E9" w:rsidP="00433C5B">
      <w:pPr>
        <w:widowControl w:val="0"/>
        <w:autoSpaceDE w:val="0"/>
        <w:autoSpaceDN w:val="0"/>
        <w:adjustRightInd w:val="0"/>
        <w:ind w:left="4" w:right="5" w:firstLine="280"/>
        <w:jc w:val="both"/>
        <w:rPr>
          <w:rFonts w:ascii="Bookman Old Style" w:hAnsi="Bookman Old Style" w:cs="Bookman Old Style"/>
          <w:b/>
          <w:bCs/>
          <w:color w:val="333300"/>
          <w:sz w:val="28"/>
          <w:szCs w:val="28"/>
        </w:rPr>
      </w:pPr>
    </w:p>
    <w:p w14:paraId="227052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4A21EEC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2D125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Orléans. În oraş.</w:t>
      </w:r>
    </w:p>
    <w:p w14:paraId="7C9498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Talbot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Bedford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Bourgogne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un căpitan</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6BA1425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47BBA5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39A832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crap-acum de zi şi pleacă noaptea</w:t>
      </w:r>
    </w:p>
    <w:p w14:paraId="04B5DA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cărei strai înfăşură pământul.</w:t>
      </w:r>
    </w:p>
    <w:p w14:paraId="4F9C9E7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Sunaţi retragerea. Ne-oprim aici.</w:t>
      </w:r>
    </w:p>
    <w:p w14:paraId="467862C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sună retragerea.)</w:t>
      </w:r>
    </w:p>
    <w:p w14:paraId="1371FF1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175452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Aduceţi-mi pe biet bătrânul Salisbury.</w:t>
      </w:r>
    </w:p>
    <w:p w14:paraId="18F297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aşezăm aici, în piaţă, trupul,</w:t>
      </w:r>
    </w:p>
    <w:p w14:paraId="2DA02A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miezu-acestui blestemat oraş.</w:t>
      </w:r>
    </w:p>
    <w:p w14:paraId="7479B4A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Mi-am împlinit şi jurământul astfel:</w:t>
      </w:r>
    </w:p>
    <w:p w14:paraId="7C1417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Azi-noapte fiecare strop de sânge</w:t>
      </w:r>
    </w:p>
    <w:p w14:paraId="29C9EF4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I-a fost plătit cu moartea-a cinci francezi.</w:t>
      </w:r>
    </w:p>
    <w:p w14:paraId="42EDD0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Viitorimea va să vadă astfel</w:t>
      </w:r>
    </w:p>
    <w:p w14:paraId="38744B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ce prăpăd şi foc l-am răzbunat;</w:t>
      </w:r>
    </w:p>
    <w:p w14:paraId="60729AE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templul lor măreţ vom arunca</w:t>
      </w:r>
    </w:p>
    <w:p w14:paraId="27ACB9E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Neînsufleţitul corp şi pe mormânt</w:t>
      </w:r>
    </w:p>
    <w:p w14:paraId="286498A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veci o să săpăm în piatră vestea</w:t>
      </w:r>
    </w:p>
    <w:p w14:paraId="364202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pomină, cum am învins Orléans-ul;</w:t>
      </w:r>
    </w:p>
    <w:p w14:paraId="1D7290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tâlhăreşte l-au ucis pe Salisbury</w:t>
      </w:r>
    </w:p>
    <w:p w14:paraId="4F1E350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câtă spaim-a fost el pentru Franţa.</w:t>
      </w:r>
    </w:p>
    <w:p w14:paraId="54E5F0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lorzii mei, în tot acest măcel</w:t>
      </w:r>
    </w:p>
    <w:p w14:paraId="143C51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prea ciudat că n-am zărit pe prinţ,</w:t>
      </w:r>
    </w:p>
    <w:p w14:paraId="69165DC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Ioana d’Arc, ocrotitoarea lui,</w:t>
      </w:r>
    </w:p>
    <w:p w14:paraId="1A192F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vreun mârşav aliat de-al său.</w:t>
      </w:r>
    </w:p>
    <w:p w14:paraId="5350889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5395CF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Talbot, pare-se că-n toiul luptei,</w:t>
      </w:r>
    </w:p>
    <w:p w14:paraId="35591E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Goniţi din paturi, ameţiţi de somn,</w:t>
      </w:r>
    </w:p>
    <w:p w14:paraId="36FDF0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strecurat printre ostaşi, sărind</w:t>
      </w:r>
    </w:p>
    <w:p w14:paraId="46FAEB3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Peste creneluri către câmp deschis</w:t>
      </w:r>
      <w:r w:rsidRPr="00433C5B">
        <w:rPr>
          <w:rFonts w:ascii="Bookman Old Style" w:hAnsi="Bookman Old Style" w:cs="Bookman Old Style"/>
          <w:color w:val="FF6600"/>
          <w:sz w:val="28"/>
          <w:szCs w:val="28"/>
          <w:vertAlign w:val="superscript"/>
        </w:rPr>
        <w:footnoteReference w:id="229"/>
      </w:r>
      <w:r w:rsidRPr="00433C5B">
        <w:rPr>
          <w:rFonts w:ascii="Bookman Old Style" w:hAnsi="Bookman Old Style" w:cs="Bookman Old Style"/>
          <w:color w:val="000000"/>
          <w:sz w:val="28"/>
          <w:szCs w:val="28"/>
        </w:rPr>
        <w:t>.</w:t>
      </w:r>
    </w:p>
    <w:p w14:paraId="231F59A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04BE40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însumi, cât am izbutit să văd</w:t>
      </w:r>
    </w:p>
    <w:p w14:paraId="11BCF4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fum şi ceaţa-ntunecat-a nopţii,</w:t>
      </w:r>
    </w:p>
    <w:p w14:paraId="1907F37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 că l-am pus pe fugă pe Delfin,</w:t>
      </w:r>
    </w:p>
    <w:p w14:paraId="6114601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braţ cu târfa lui, nedespărţiţi,</w:t>
      </w:r>
    </w:p>
    <w:p w14:paraId="65B74B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mperecheaţi ca două turturele</w:t>
      </w:r>
    </w:p>
    <w:p w14:paraId="43CD56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nu se dezlipesc nici zi, nici noapte.</w:t>
      </w:r>
    </w:p>
    <w:p w14:paraId="377468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fi-va pusă rânduial-aici,</w:t>
      </w:r>
    </w:p>
    <w:p w14:paraId="07E7DC8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trebui din nou să-i urmărim.</w:t>
      </w:r>
    </w:p>
    <w:p w14:paraId="6503CC4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5DC0CA8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4827B9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Stăpâni, din măreţia voastră cine-i</w:t>
      </w:r>
    </w:p>
    <w:p w14:paraId="36F3E1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Viteazul Talbot, ale cărui fapte</w:t>
      </w:r>
    </w:p>
    <w:p w14:paraId="452560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Sunt lăudate-n tot regatul Franţei?</w:t>
      </w:r>
    </w:p>
    <w:p w14:paraId="45E745E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5471D1E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Talbot. Dar de mine, cine-ntreabă?</w:t>
      </w:r>
    </w:p>
    <w:p w14:paraId="2D8DCDE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3421DC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Contesa de Auvergne, o doamnă mândră,</w:t>
      </w:r>
    </w:p>
    <w:p w14:paraId="12143D4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Umil-admiratoare-a ta, te roagă</w:t>
      </w:r>
    </w:p>
    <w:p w14:paraId="2D801B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glasul meu, mărite lord, să vii</w:t>
      </w:r>
    </w:p>
    <w:p w14:paraId="26A11D4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vezi într-al ei biet castel, să poată</w:t>
      </w:r>
    </w:p>
    <w:p w14:paraId="0DED99F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Cândva să spună c-a văzut bărbatul</w:t>
      </w:r>
    </w:p>
    <w:p w14:paraId="6F37884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cărui glorie străbate lumea.</w:t>
      </w:r>
    </w:p>
    <w:p w14:paraId="4073911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2C92DB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fie-adevărat? Atunci războiul,</w:t>
      </w:r>
    </w:p>
    <w:p w14:paraId="18FABE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dat să ceară doamnele-ntâlniri,</w:t>
      </w:r>
    </w:p>
    <w:p w14:paraId="66624CE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Vafi doar paşnic joc şi glumă-n râset.</w:t>
      </w:r>
    </w:p>
    <w:p w14:paraId="642E4D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Plăcuta cerere n-o veţi respinge?!</w:t>
      </w:r>
    </w:p>
    <w:p w14:paraId="5F708CE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7BD9A9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în mine nu vă mai încredeţi!</w:t>
      </w:r>
    </w:p>
    <w:p w14:paraId="6851D09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lume de bărbaţi, buni oratori,</w:t>
      </w:r>
    </w:p>
    <w:p w14:paraId="25BC00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poate să mă-nduplece; dar glasul</w:t>
      </w:r>
    </w:p>
    <w:p w14:paraId="3866722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Unei femei curtenitoare-i lege!</w:t>
      </w:r>
      <w:r w:rsidRPr="00433C5B">
        <w:rPr>
          <w:rFonts w:ascii="Bookman Old Style" w:hAnsi="Bookman Old Style" w:cs="Bookman Old Style"/>
          <w:color w:val="FF6600"/>
          <w:sz w:val="28"/>
          <w:szCs w:val="28"/>
          <w:vertAlign w:val="superscript"/>
        </w:rPr>
        <w:footnoteReference w:id="230"/>
      </w:r>
    </w:p>
    <w:p w14:paraId="4D3747B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vestitor):</w:t>
      </w:r>
    </w:p>
    <w:p w14:paraId="5CC745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Aşadar, du-te, spune doamnei tale</w:t>
      </w:r>
    </w:p>
    <w:p w14:paraId="63B28F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 mulţumesc şi-am să mă-nfăţişez.</w:t>
      </w:r>
    </w:p>
    <w:p w14:paraId="542882B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(Ducelui de Bourgogne şi lui Bedford):</w:t>
      </w:r>
    </w:p>
    <w:p w14:paraId="312B1E5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Binevoiţi,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 să mă-nsoţiţi?</w:t>
      </w:r>
    </w:p>
    <w:p w14:paraId="5E36C49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7621CE4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nu. Am depăşi buna purtare.</w:t>
      </w:r>
    </w:p>
    <w:p w14:paraId="09F303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spus ades că nepoftiţii oaspeţi</w:t>
      </w:r>
    </w:p>
    <w:p w14:paraId="4AECA8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Abia când pleacă sunt bineveniţi.</w:t>
      </w:r>
    </w:p>
    <w:p w14:paraId="741C1F4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75E966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dacă lucrurile stau astfel,</w:t>
      </w:r>
    </w:p>
    <w:p w14:paraId="16037AC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Răspund doar eu plăcutei invitaţii.</w:t>
      </w:r>
    </w:p>
    <w:p w14:paraId="1E8A686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căpitan):</w:t>
      </w:r>
    </w:p>
    <w:p w14:paraId="3ED338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Vii, căpitane?</w:t>
      </w:r>
    </w:p>
    <w:p w14:paraId="4830B88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(Şoptit):</w:t>
      </w:r>
    </w:p>
    <w:p w14:paraId="102401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nţelegi ce vreau.</w:t>
      </w:r>
    </w:p>
    <w:p w14:paraId="506567B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5D47CB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lordul meu, am înţeles porunca.</w:t>
      </w:r>
    </w:p>
    <w:p w14:paraId="2662D49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3882592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BA3252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3CD435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411CF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În Auvergne. Curtea castelului.</w:t>
      </w:r>
    </w:p>
    <w:p w14:paraId="2A51E02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contesa</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portarul</w:t>
      </w:r>
      <w:r w:rsidRPr="00433C5B">
        <w:rPr>
          <w:rFonts w:ascii="Bookman Old Style" w:hAnsi="Bookman Old Style" w:cs="Bookman Old Style"/>
          <w:color w:val="333333"/>
          <w:sz w:val="28"/>
          <w:szCs w:val="28"/>
        </w:rPr>
        <w:t>.</w:t>
      </w:r>
    </w:p>
    <w:p w14:paraId="221107A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25FFA4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3710158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Portar, să nu uiţi ce ţi-am poruncit</w:t>
      </w:r>
    </w:p>
    <w:p w14:paraId="7F16E9A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Şi-ndeplinind porunca, adu-mi cheia.</w:t>
      </w:r>
    </w:p>
    <w:p w14:paraId="2D0ECE6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Portarul:</w:t>
      </w:r>
    </w:p>
    <w:p w14:paraId="2C1180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doamnă.</w:t>
      </w:r>
    </w:p>
    <w:p w14:paraId="366AD18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3AF63C6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13792D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gata planul… Dacă izbuteşte,</w:t>
      </w:r>
    </w:p>
    <w:p w14:paraId="2AE152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se va duce faima ca, la moartea</w:t>
      </w:r>
    </w:p>
    <w:p w14:paraId="212008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Cyrus, lui Thomyris Sciţiana</w:t>
      </w:r>
      <w:r w:rsidRPr="00433C5B">
        <w:rPr>
          <w:rFonts w:ascii="Bookman Old Style" w:hAnsi="Bookman Old Style" w:cs="Bookman Old Style"/>
          <w:color w:val="FF6600"/>
          <w:sz w:val="28"/>
          <w:szCs w:val="28"/>
          <w:vertAlign w:val="superscript"/>
        </w:rPr>
        <w:footnoteReference w:id="231"/>
      </w:r>
      <w:r w:rsidRPr="00433C5B">
        <w:rPr>
          <w:rFonts w:ascii="Bookman Old Style" w:hAnsi="Bookman Old Style" w:cs="Bookman Old Style"/>
          <w:color w:val="000000"/>
          <w:sz w:val="28"/>
          <w:szCs w:val="28"/>
        </w:rPr>
        <w:t>.</w:t>
      </w:r>
    </w:p>
    <w:p w14:paraId="64E87D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Renumele acestui cavaler</w:t>
      </w:r>
    </w:p>
    <w:p w14:paraId="4619D4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mare cât şi faptele lui mari.</w:t>
      </w:r>
    </w:p>
    <w:p w14:paraId="67F8DF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vrea ca ochii mei să fie martori</w:t>
      </w:r>
    </w:p>
    <w:p w14:paraId="51ABBE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Odată cu urechile şi-apoi</w:t>
      </w:r>
    </w:p>
    <w:p w14:paraId="44A9F6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judece mult trâmbiţata slavă</w:t>
      </w:r>
      <w:r w:rsidRPr="00433C5B">
        <w:rPr>
          <w:rFonts w:ascii="Bookman Old Style" w:hAnsi="Bookman Old Style" w:cs="Bookman Old Style"/>
          <w:color w:val="FF6600"/>
          <w:sz w:val="28"/>
          <w:szCs w:val="28"/>
          <w:vertAlign w:val="superscript"/>
        </w:rPr>
        <w:footnoteReference w:id="232"/>
      </w:r>
      <w:r w:rsidRPr="00433C5B">
        <w:rPr>
          <w:rFonts w:ascii="Bookman Old Style" w:hAnsi="Bookman Old Style" w:cs="Bookman Old Style"/>
          <w:color w:val="000000"/>
          <w:sz w:val="28"/>
          <w:szCs w:val="28"/>
        </w:rPr>
        <w:t>.</w:t>
      </w:r>
    </w:p>
    <w:p w14:paraId="476F83C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(Intră vestitorul şi Talbot.)</w:t>
      </w:r>
    </w:p>
    <w:p w14:paraId="1C20265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186AB8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Doamnă,</w:t>
      </w:r>
    </w:p>
    <w:p w14:paraId="5144810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excelenţa voastră a dorit,</w:t>
      </w:r>
    </w:p>
    <w:p w14:paraId="4C18020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Chemat de voi, lord Talbot e aici.</w:t>
      </w:r>
    </w:p>
    <w:p w14:paraId="5013924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19DE7F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Bun sosit… Dar, cum, acesta-i omul?</w:t>
      </w:r>
    </w:p>
    <w:p w14:paraId="07DA0AE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52E03C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doamnă.</w:t>
      </w:r>
    </w:p>
    <w:p w14:paraId="7F6C57D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7A720D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Talbot, pacoste a Franţei?</w:t>
      </w:r>
    </w:p>
    <w:p w14:paraId="0485448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 e pretutindenea temut,</w:t>
      </w:r>
    </w:p>
    <w:p w14:paraId="07A3C7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Cu-al cărui nume mamele-nspăimântă</w:t>
      </w:r>
    </w:p>
    <w:p w14:paraId="3117A1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Copiii ca să tacă? Nu se poate.</w:t>
      </w:r>
    </w:p>
    <w:p w14:paraId="728C2D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Minciună-i ce se spune despre dânsul.</w:t>
      </w:r>
    </w:p>
    <w:p w14:paraId="06B867C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Credeam să văd un Hercul sau un Hector,</w:t>
      </w:r>
    </w:p>
    <w:p w14:paraId="6B72E0D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faţa cruntă, un voinic, când colo</w:t>
      </w:r>
    </w:p>
    <w:p w14:paraId="312868E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 un copil, un caraghios pitic!</w:t>
      </w:r>
    </w:p>
    <w:p w14:paraId="764C52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cred ca ţâncu-acesta-mpleticit</w:t>
      </w:r>
    </w:p>
    <w:p w14:paraId="690160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vâre-atâta groază în duşmani.</w:t>
      </w:r>
    </w:p>
    <w:p w14:paraId="74ED70B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540A47C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îndrăznit, contesă, să te supăr,</w:t>
      </w:r>
    </w:p>
    <w:p w14:paraId="29700D0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cum domnia ta n-ai timp, alt’dată</w:t>
      </w:r>
    </w:p>
    <w:p w14:paraId="4AB0DC2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căuta prilejul să te văd</w:t>
      </w:r>
      <w:r w:rsidRPr="00433C5B">
        <w:rPr>
          <w:rFonts w:ascii="Bookman Old Style" w:hAnsi="Bookman Old Style" w:cs="Bookman Old Style"/>
          <w:color w:val="FF6600"/>
          <w:sz w:val="28"/>
          <w:szCs w:val="28"/>
          <w:vertAlign w:val="superscript"/>
        </w:rPr>
        <w:footnoteReference w:id="233"/>
      </w:r>
      <w:r w:rsidRPr="00433C5B">
        <w:rPr>
          <w:rFonts w:ascii="Bookman Old Style" w:hAnsi="Bookman Old Style" w:cs="Bookman Old Style"/>
          <w:color w:val="000000"/>
          <w:sz w:val="28"/>
          <w:szCs w:val="28"/>
        </w:rPr>
        <w:t>.</w:t>
      </w:r>
    </w:p>
    <w:p w14:paraId="7DFA7B6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îndreaptă spre ieşire.)</w:t>
      </w:r>
    </w:p>
    <w:p w14:paraId="0D5C802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30ACFC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spune?</w:t>
      </w:r>
    </w:p>
    <w:p w14:paraId="777123F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(Vestitorului):</w:t>
      </w:r>
    </w:p>
    <w:p w14:paraId="4A7D6FD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întreabă-l unde merge?</w:t>
      </w:r>
    </w:p>
    <w:p w14:paraId="4938F62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29482EF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Staţi, lord, staţi, doamna-ar vrea sa ştie</w:t>
      </w:r>
    </w:p>
    <w:p w14:paraId="513E18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plecaţi aşa curând… De ce?</w:t>
      </w:r>
    </w:p>
    <w:p w14:paraId="56516D4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0CDA7F6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doamna se înşală, vreau să plec</w:t>
      </w:r>
    </w:p>
    <w:p w14:paraId="3555A1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să-i arăt că Talbot e aici</w:t>
      </w:r>
      <w:r w:rsidRPr="00433C5B">
        <w:rPr>
          <w:rFonts w:ascii="Bookman Old Style" w:hAnsi="Bookman Old Style" w:cs="Bookman Old Style"/>
          <w:color w:val="FF6600"/>
          <w:sz w:val="28"/>
          <w:szCs w:val="28"/>
          <w:vertAlign w:val="superscript"/>
        </w:rPr>
        <w:footnoteReference w:id="234"/>
      </w:r>
      <w:r w:rsidRPr="00433C5B">
        <w:rPr>
          <w:rFonts w:ascii="Bookman Old Style" w:hAnsi="Bookman Old Style" w:cs="Bookman Old Style"/>
          <w:color w:val="000000"/>
          <w:sz w:val="28"/>
          <w:szCs w:val="28"/>
        </w:rPr>
        <w:t>.</w:t>
      </w:r>
    </w:p>
    <w:p w14:paraId="312A2F3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(Reintră portarul aducând cheile.)</w:t>
      </w:r>
    </w:p>
    <w:p w14:paraId="3A62383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651414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eşti acela tu, eşti prinsul meu.</w:t>
      </w:r>
    </w:p>
    <w:p w14:paraId="4E6F402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1CFE36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prinsul cui?</w:t>
      </w:r>
    </w:p>
    <w:p w14:paraId="5F6A593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0DEC99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meu, lord sângeros.</w:t>
      </w:r>
    </w:p>
    <w:p w14:paraId="48D032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te-am atras în casa mea.</w:t>
      </w:r>
    </w:p>
    <w:p w14:paraId="762A67D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umbra ţi-am robit de mult, căci chipul</w:t>
      </w:r>
    </w:p>
    <w:p w14:paraId="53DF90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’Ţi-atârnă-n galerie; soarta ei</w:t>
      </w:r>
    </w:p>
    <w:p w14:paraId="42AFE6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aibă-acum fiinţa – am să ferec</w:t>
      </w:r>
    </w:p>
    <w:p w14:paraId="71292C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Piciorul tău şi braţul ce despotic,</w:t>
      </w:r>
    </w:p>
    <w:p w14:paraId="53A8E9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De-atâţia ani ne pustiesc moşia,</w:t>
      </w:r>
    </w:p>
    <w:p w14:paraId="120A07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Supuşii ni-i răpun şi ne trimit</w:t>
      </w:r>
    </w:p>
    <w:p w14:paraId="25DA60D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Feciorii şi bărbaţii în robie</w:t>
      </w:r>
      <w:r w:rsidRPr="00433C5B">
        <w:rPr>
          <w:rFonts w:ascii="Bookman Old Style" w:hAnsi="Bookman Old Style" w:cs="Bookman Old Style"/>
          <w:color w:val="FF6600"/>
          <w:sz w:val="28"/>
          <w:szCs w:val="28"/>
          <w:vertAlign w:val="superscript"/>
        </w:rPr>
        <w:footnoteReference w:id="235"/>
      </w:r>
      <w:r w:rsidRPr="00433C5B">
        <w:rPr>
          <w:rFonts w:ascii="Bookman Old Style" w:hAnsi="Bookman Old Style" w:cs="Bookman Old Style"/>
          <w:color w:val="000000"/>
          <w:sz w:val="28"/>
          <w:szCs w:val="28"/>
        </w:rPr>
        <w:t>.</w:t>
      </w:r>
    </w:p>
    <w:p w14:paraId="45C1433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223C50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Ha! Ha!</w:t>
      </w:r>
    </w:p>
    <w:p w14:paraId="7EDC94D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6F476C7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Râzi, lord mişel? În geamăt râsul tău</w:t>
      </w:r>
    </w:p>
    <w:p w14:paraId="221952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Ţi-l vei sfârşi.</w:t>
      </w:r>
    </w:p>
    <w:p w14:paraId="4089304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6A0EC0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Râd, doamnă, căci te-nşeli</w:t>
      </w:r>
    </w:p>
    <w:p w14:paraId="52FDE5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Crezând c-ai prins mai mult decât o umbră…</w:t>
      </w:r>
    </w:p>
    <w:p w14:paraId="71591D4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02C55A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Talbot nu eşti tu?</w:t>
      </w:r>
    </w:p>
    <w:p w14:paraId="682FB5C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Talbot:</w:t>
      </w:r>
    </w:p>
    <w:p w14:paraId="095C81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da. Sunt eu.</w:t>
      </w:r>
    </w:p>
    <w:p w14:paraId="3CE050C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0486ECB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ţin făptura ta, nu umbra?</w:t>
      </w:r>
    </w:p>
    <w:p w14:paraId="47349B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8516C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w:t>
      </w:r>
    </w:p>
    <w:p w14:paraId="76B1470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sunt doar umbra-a ceea ce sunt eu.</w:t>
      </w:r>
    </w:p>
    <w:p w14:paraId="09FDE71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Fiinţa mea întreagă nu-i aici,</w:t>
      </w:r>
    </w:p>
    <w:p w14:paraId="6C96AB8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ce vezi tu e doar o mică parte</w:t>
      </w:r>
    </w:p>
    <w:p w14:paraId="6B3F3B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cea mai mic-a omului din mine.</w:t>
      </w:r>
    </w:p>
    <w:p w14:paraId="73E9C9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Ascultă, dac-ar fi aici tot trupul,</w:t>
      </w:r>
    </w:p>
    <w:p w14:paraId="6AD425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E-atât de nalt şi-atât e de voinic,</w:t>
      </w:r>
    </w:p>
    <w:p w14:paraId="67AD08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l-ar încăpea acoperişul.</w:t>
      </w:r>
    </w:p>
    <w:p w14:paraId="742986E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782A34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Grozav prilej să spui cimilituri!</w:t>
      </w:r>
    </w:p>
    <w:p w14:paraId="063D21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Aicea-i, zice, totuşi nu-i aici…</w:t>
      </w:r>
    </w:p>
    <w:p w14:paraId="72321E5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mpaci nepotrivirile acestea?</w:t>
      </w:r>
    </w:p>
    <w:p w14:paraId="07C209D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3A00D6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să-ţi arăt îndată</w:t>
      </w:r>
      <w:r w:rsidRPr="00433C5B">
        <w:rPr>
          <w:rFonts w:ascii="Bookman Old Style" w:hAnsi="Bookman Old Style" w:cs="Bookman Old Style"/>
          <w:color w:val="FF6600"/>
          <w:sz w:val="28"/>
          <w:szCs w:val="28"/>
          <w:vertAlign w:val="superscript"/>
        </w:rPr>
        <w:footnoteReference w:id="236"/>
      </w:r>
      <w:r w:rsidRPr="00433C5B">
        <w:rPr>
          <w:rFonts w:ascii="Bookman Old Style" w:hAnsi="Bookman Old Style" w:cs="Bookman Old Style"/>
          <w:color w:val="000000"/>
          <w:sz w:val="28"/>
          <w:szCs w:val="28"/>
        </w:rPr>
        <w:t>.</w:t>
      </w:r>
    </w:p>
    <w:p w14:paraId="4D41F6B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(Sună din corn. Vuiet de tobe. Bubuit de tun. Porţile castelului sunt zdrobite. Pătrund soldaţi.)</w:t>
      </w:r>
    </w:p>
    <w:p w14:paraId="76A1F8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spui, domniţă? Te-ai încredinţat</w:t>
      </w:r>
    </w:p>
    <w:p w14:paraId="3EB918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Talbot nu e decât umbra lui?</w:t>
      </w:r>
    </w:p>
    <w:p w14:paraId="5DF3928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Priveşte-i braţele şi muşchii, vlaga,</w:t>
      </w:r>
    </w:p>
    <w:p w14:paraId="64488F3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Fiinţa care gâturile-njugă,</w:t>
      </w:r>
    </w:p>
    <w:p w14:paraId="4EAC2D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spulberă oraşe, fortăreţe</w:t>
      </w:r>
    </w:p>
    <w:p w14:paraId="3E61B5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 le nimiceşte într-o clipă.</w:t>
      </w:r>
    </w:p>
    <w:p w14:paraId="458CD15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4646B4D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Victorios lord Talbot, iartă-mă.</w:t>
      </w:r>
    </w:p>
    <w:p w14:paraId="2194809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ntr-adevăr, sub faima ta nu eşti</w:t>
      </w:r>
    </w:p>
    <w:p w14:paraId="5915C4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eşti mai mult decât te-arată chipul.</w:t>
      </w:r>
    </w:p>
    <w:p w14:paraId="33158E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 nu te supere-ngâmfarea mea.</w:t>
      </w:r>
    </w:p>
    <w:p w14:paraId="5D0316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Mâhnită sunt că nu ţi-am dat cinstirea</w:t>
      </w:r>
    </w:p>
    <w:p w14:paraId="5A746D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tot respectul ce ţi se cuvine.</w:t>
      </w:r>
    </w:p>
    <w:p w14:paraId="3F9FFAC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7763C2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liniştită, prea frumoasa mea.</w:t>
      </w:r>
    </w:p>
    <w:p w14:paraId="4935735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 inimei lui Talbot, doamnă,</w:t>
      </w:r>
    </w:p>
    <w:p w14:paraId="2296991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şi asupra-nfăţişării lui</w:t>
      </w:r>
    </w:p>
    <w:p w14:paraId="067AC7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 mai înşeli. Nu m-ai rănit.</w:t>
      </w:r>
    </w:p>
    <w:p w14:paraId="2F3493C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cer să-mi dai o mângâiere:</w:t>
      </w:r>
    </w:p>
    <w:p w14:paraId="0F14F0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Să-ngădui să gustăm din vinul tău</w:t>
      </w:r>
    </w:p>
    <w:p w14:paraId="316626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 vedem ce bunătăţi mai ai,</w:t>
      </w:r>
    </w:p>
    <w:p w14:paraId="36D2D6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pofta ostăşească este mare…</w:t>
      </w:r>
    </w:p>
    <w:p w14:paraId="5172298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Contesa:</w:t>
      </w:r>
    </w:p>
    <w:p w14:paraId="23B0A09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toată inima. Mă simt cinstită</w:t>
      </w:r>
    </w:p>
    <w:p w14:paraId="4A0DE5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ospătez un mare luptător.</w:t>
      </w:r>
    </w:p>
    <w:p w14:paraId="1217F00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3B60C02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9B91A3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4</w:t>
      </w:r>
    </w:p>
    <w:p w14:paraId="1D2FC61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CCE26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Grădina Temple.</w:t>
      </w:r>
    </w:p>
    <w:p w14:paraId="1BBA5C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conţii de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de Suffolk</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de Warwick</w:t>
      </w:r>
      <w:r w:rsidRPr="00433C5B">
        <w:rPr>
          <w:rFonts w:ascii="Bookman Old Style" w:hAnsi="Bookman Old Style" w:cs="Bookman Old Style"/>
          <w:color w:val="333333"/>
          <w:sz w:val="28"/>
          <w:szCs w:val="28"/>
        </w:rPr>
        <w:t>,</w:t>
      </w:r>
    </w:p>
    <w:p w14:paraId="5788DF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Richard Plantagenet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Vernon</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un om al legii</w:t>
      </w:r>
      <w:r w:rsidRPr="00433C5B">
        <w:rPr>
          <w:rFonts w:ascii="Bookman Old Style" w:hAnsi="Bookman Old Style" w:cs="Bookman Old Style"/>
          <w:color w:val="FF6600"/>
          <w:sz w:val="28"/>
          <w:szCs w:val="28"/>
          <w:vertAlign w:val="superscript"/>
        </w:rPr>
        <w:footnoteReference w:id="237"/>
      </w:r>
      <w:r w:rsidRPr="00433C5B">
        <w:rPr>
          <w:rFonts w:ascii="Bookman Old Style" w:hAnsi="Bookman Old Style" w:cs="Bookman Old Style"/>
          <w:color w:val="333333"/>
          <w:sz w:val="28"/>
          <w:szCs w:val="28"/>
        </w:rPr>
        <w:t>.</w:t>
      </w:r>
    </w:p>
    <w:p w14:paraId="38FBB5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14:paraId="2B7AE53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24B799F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Ce-nseamnă, lorzi şi domni, tăcerea-aceasta?</w:t>
      </w:r>
    </w:p>
    <w:p w14:paraId="32995F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nimeni să-ndrăznească mărturie</w:t>
      </w:r>
    </w:p>
    <w:p w14:paraId="40FD56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S-aducă adevărului?</w:t>
      </w:r>
    </w:p>
    <w:p w14:paraId="51FD7E7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4E8B0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sală</w:t>
      </w:r>
    </w:p>
    <w:p w14:paraId="6DD797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prea mare zgomot; e mai bine</w:t>
      </w:r>
    </w:p>
    <w:p w14:paraId="02E6DC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Aicea, în grădină…</w:t>
      </w:r>
    </w:p>
    <w:p w14:paraId="6D9C622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236F843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Rog să spuneţi</w:t>
      </w:r>
    </w:p>
    <w:p w14:paraId="0830D69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n-aş fi apărat eu adevărul</w:t>
      </w:r>
    </w:p>
    <w:p w14:paraId="54A4AB0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n-ar fi Somerset, el, în greşeală.</w:t>
      </w:r>
    </w:p>
    <w:p w14:paraId="4C412AE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B174B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mult prea strălucit jurist nu sunt</w:t>
      </w:r>
    </w:p>
    <w:p w14:paraId="47B3F7A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legii nu mi-am prea supus voinţa.</w:t>
      </w:r>
    </w:p>
    <w:p w14:paraId="5E3057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contră, mi-am supus voinţii legea.</w:t>
      </w:r>
    </w:p>
    <w:p w14:paraId="7F92D19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3E7F377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bun, lord Warwick, judecă-ne tu.</w:t>
      </w:r>
    </w:p>
    <w:p w14:paraId="317EBCB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619DF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doi şoimi, care zboară cel mai sus?</w:t>
      </w:r>
    </w:p>
    <w:p w14:paraId="09AFF96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doi câini, care latră mai puternic?</w:t>
      </w:r>
    </w:p>
    <w:p w14:paraId="3EFF1B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două săbii, care e mai tare?</w:t>
      </w:r>
    </w:p>
    <w:p w14:paraId="5BD2346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doi cai, care e la trap mai iute?</w:t>
      </w:r>
    </w:p>
    <w:p w14:paraId="2A31A8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două fete, care ţi-e mai dragă?</w:t>
      </w:r>
    </w:p>
    <w:p w14:paraId="4E095A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judec poate că mai ştiu câtva:</w:t>
      </w:r>
    </w:p>
    <w:p w14:paraId="57E8C2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în aceste-a legii clenciuri, iacă</w:t>
      </w:r>
    </w:p>
    <w:p w14:paraId="177A2A3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sunt mai priceput decât o cioacă</w:t>
      </w:r>
      <w:r w:rsidRPr="00433C5B">
        <w:rPr>
          <w:rFonts w:ascii="Bookman Old Style" w:hAnsi="Bookman Old Style" w:cs="Bookman Old Style"/>
          <w:color w:val="FF6600"/>
          <w:sz w:val="28"/>
          <w:szCs w:val="28"/>
          <w:vertAlign w:val="superscript"/>
        </w:rPr>
        <w:footnoteReference w:id="238"/>
      </w:r>
      <w:r w:rsidRPr="00433C5B">
        <w:rPr>
          <w:rFonts w:ascii="Bookman Old Style" w:hAnsi="Bookman Old Style" w:cs="Bookman Old Style"/>
          <w:color w:val="000000"/>
          <w:sz w:val="28"/>
          <w:szCs w:val="28"/>
        </w:rPr>
        <w:t>.</w:t>
      </w:r>
    </w:p>
    <w:p w14:paraId="44B2AD5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15B1AEC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Politicoasă poartă de scăpare!</w:t>
      </w:r>
    </w:p>
    <w:p w14:paraId="5C8A50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adevărul e de partea mea,</w:t>
      </w:r>
    </w:p>
    <w:p w14:paraId="414C5E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un chior şi-l poate recunoaşte.</w:t>
      </w:r>
    </w:p>
    <w:p w14:paraId="29DD299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2490BD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partea mea se-arată adevărul</w:t>
      </w:r>
    </w:p>
    <w:p w14:paraId="5FB359F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limpede şi luminos,</w:t>
      </w:r>
    </w:p>
    <w:p w14:paraId="7E8F82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C-ar străluci şi-n ochii unui orb.</w:t>
      </w:r>
    </w:p>
    <w:p w14:paraId="629D521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486276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toţi tăceţi şi nu vreţi să vorbiţi,</w:t>
      </w:r>
    </w:p>
    <w:p w14:paraId="0466E19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Puteţi prin mută mărturie gândul</w:t>
      </w:r>
    </w:p>
    <w:p w14:paraId="79E805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vi-l rostiţi. Deci cel ce este nobil</w:t>
      </w:r>
    </w:p>
    <w:p w14:paraId="551DCA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naşterea nu vrea să şi-o dezmintă</w:t>
      </w:r>
    </w:p>
    <w:p w14:paraId="72E5EC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ştie că eu apăr adevărul,</w:t>
      </w:r>
    </w:p>
    <w:p w14:paraId="79BB04C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mine împreună să culeagă</w:t>
      </w:r>
    </w:p>
    <w:p w14:paraId="16B289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roză albă din această tufă.</w:t>
      </w:r>
    </w:p>
    <w:p w14:paraId="5A640D4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4B5DD48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 ce nu-i linguşitor şi este</w:t>
      </w:r>
    </w:p>
    <w:p w14:paraId="69AFFF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partea adevărului, cu mine</w:t>
      </w:r>
    </w:p>
    <w:p w14:paraId="1FF5993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smulgă-o roză roşie din tufă.</w:t>
      </w:r>
    </w:p>
    <w:p w14:paraId="2C02C35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10CD8F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Nu-mi plac culorile. Curat, ferit</w:t>
      </w:r>
    </w:p>
    <w:p w14:paraId="64EB64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laşa linguşire, floarea albă</w:t>
      </w:r>
    </w:p>
    <w:p w14:paraId="357973E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smulg alături de Plantagenet</w:t>
      </w:r>
      <w:r w:rsidRPr="00433C5B">
        <w:rPr>
          <w:rFonts w:ascii="Bookman Old Style" w:hAnsi="Bookman Old Style" w:cs="Bookman Old Style"/>
          <w:color w:val="FF6600"/>
          <w:sz w:val="28"/>
          <w:szCs w:val="28"/>
          <w:vertAlign w:val="superscript"/>
        </w:rPr>
        <w:footnoteReference w:id="239"/>
      </w:r>
      <w:r w:rsidRPr="00433C5B">
        <w:rPr>
          <w:rFonts w:ascii="Bookman Old Style" w:hAnsi="Bookman Old Style" w:cs="Bookman Old Style"/>
          <w:color w:val="000000"/>
          <w:sz w:val="28"/>
          <w:szCs w:val="28"/>
        </w:rPr>
        <w:t>.</w:t>
      </w:r>
    </w:p>
    <w:p w14:paraId="0F5F7DD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D6A97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Culeg această roză roşie</w:t>
      </w:r>
    </w:p>
    <w:p w14:paraId="5D35F0B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Somerset cel tânăr şi adaug</w:t>
      </w:r>
    </w:p>
    <w:p w14:paraId="79614B4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dreptul el l-a apărat.</w:t>
      </w:r>
    </w:p>
    <w:p w14:paraId="249149E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74CD8A8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Staţi, lorzi</w:t>
      </w:r>
    </w:p>
    <w:p w14:paraId="0C47FB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domnilor, să hotărâm c-acela</w:t>
      </w:r>
    </w:p>
    <w:p w14:paraId="4086D4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va culege mai puţine roze</w:t>
      </w:r>
    </w:p>
    <w:p w14:paraId="0F923A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recunoaşte celuilalt dreptatea.</w:t>
      </w:r>
    </w:p>
    <w:p w14:paraId="77E5410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30FB88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Vernon, prietene, îmi place sfatul.</w:t>
      </w:r>
    </w:p>
    <w:p w14:paraId="3C9D2A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voi fi eu cu mai puţine roze,</w:t>
      </w:r>
    </w:p>
    <w:p w14:paraId="74674F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voi supune hotărârii voastre.</w:t>
      </w:r>
    </w:p>
    <w:p w14:paraId="3A67443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26B17CC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eu la fel voi face.</w:t>
      </w:r>
    </w:p>
    <w:p w14:paraId="020D977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5E79A0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culeg</w:t>
      </w:r>
    </w:p>
    <w:p w14:paraId="7B0F45A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floare feciorelnică şi spun</w:t>
      </w:r>
    </w:p>
    <w:p w14:paraId="13EF67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sunt în tot de partea rozei albe.</w:t>
      </w:r>
    </w:p>
    <w:p w14:paraId="626AA7B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30B1790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te-nţepi în deget, culegând-o;</w:t>
      </w:r>
    </w:p>
    <w:p w14:paraId="237C5E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Cumva cu sânge s-o vopseşti în roşu,</w:t>
      </w:r>
    </w:p>
    <w:p w14:paraId="7538A8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treci de partea mea, chiar fără voie.</w:t>
      </w:r>
    </w:p>
    <w:p w14:paraId="199B616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78F4E1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părerea mea pot da şi sânge;</w:t>
      </w:r>
    </w:p>
    <w:p w14:paraId="658DC5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Părerea mea îmi va închide rana,</w:t>
      </w:r>
    </w:p>
    <w:p w14:paraId="0AD8FB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Ţinându-mă de partea-n care sunt.</w:t>
      </w:r>
    </w:p>
    <w:p w14:paraId="4122A2D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68CD080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Dar, haideţi, cine mai culege?</w:t>
      </w:r>
    </w:p>
    <w:p w14:paraId="1CB93D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Omul legii:</w:t>
      </w:r>
    </w:p>
    <w:p w14:paraId="098C30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mă-nşală cărţile citite,</w:t>
      </w:r>
    </w:p>
    <w:p w14:paraId="622CDE8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c</w:t>
      </w:r>
      <w:r w:rsidRPr="00433C5B">
        <w:rPr>
          <w:rFonts w:ascii="Bookman Old Style" w:hAnsi="Bookman Old Style" w:cs="Bookman Old Style"/>
          <w:i/>
          <w:iCs/>
          <w:color w:val="333333"/>
          <w:sz w:val="28"/>
          <w:szCs w:val="28"/>
        </w:rPr>
        <w:t>ătre Somerset):</w:t>
      </w:r>
    </w:p>
    <w:p w14:paraId="6E611CC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Temeiul ce l-aţi susţinut nu-i drept.</w:t>
      </w:r>
    </w:p>
    <w:p w14:paraId="1E9A12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eu, o roză albă voi culege.</w:t>
      </w:r>
    </w:p>
    <w:p w14:paraId="17CA5D0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495F66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unde ţi-e temeiul, Somerset?</w:t>
      </w:r>
    </w:p>
    <w:p w14:paraId="6BDFB29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7FD47BA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în teacă… şi socot că va vopsi</w:t>
      </w:r>
    </w:p>
    <w:p w14:paraId="1598226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 roşu trandafirul alb.</w:t>
      </w:r>
    </w:p>
    <w:p w14:paraId="086CFC4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5816D3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aşteptare-obrajii par să-ţi fie</w:t>
      </w:r>
    </w:p>
    <w:p w14:paraId="7EA9DB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roza noastră, palizi, dar de spaimă</w:t>
      </w:r>
    </w:p>
    <w:p w14:paraId="55622C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adevărul e de partea noastră.</w:t>
      </w:r>
    </w:p>
    <w:p w14:paraId="325C97F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253E0D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nu, Plantagenet, sunt de mânie,</w:t>
      </w:r>
    </w:p>
    <w:p w14:paraId="58AA512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Văzând roşind obrajii-ţi de ruşine,</w:t>
      </w:r>
    </w:p>
    <w:p w14:paraId="18F968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roza noastră, că ţii gura-nchisă</w:t>
      </w:r>
    </w:p>
    <w:p w14:paraId="332988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nu vrei să-ţi mărturiseşti greşeala.</w:t>
      </w:r>
    </w:p>
    <w:p w14:paraId="5B7020B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77A2F23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Somerset, vrun vierme-n roza ta?</w:t>
      </w:r>
    </w:p>
    <w:p w14:paraId="41328EC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4B9D4D7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ghimpi pe roza ta, Plantagenet?</w:t>
      </w:r>
    </w:p>
    <w:p w14:paraId="6CB2169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07196D7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am şi-s iuţi, pătrunzători, să pot</w:t>
      </w:r>
    </w:p>
    <w:p w14:paraId="7588E9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ei să apăr adevărul. Tu</w:t>
      </w:r>
    </w:p>
    <w:p w14:paraId="207E8E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înşelare viermii ţi-i hrăneşti.</w:t>
      </w:r>
    </w:p>
    <w:p w14:paraId="323D128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6BFD94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fi prieteni cari să-mi poarte roza</w:t>
      </w:r>
    </w:p>
    <w:p w14:paraId="7A450D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sângele, căci apăr adevărul</w:t>
      </w:r>
    </w:p>
    <w:p w14:paraId="46181D7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Unde Plantagenet înşelătorul</w:t>
      </w:r>
    </w:p>
    <w:p w14:paraId="262E4FA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nu va îndrăzni să se arate…</w:t>
      </w:r>
    </w:p>
    <w:p w14:paraId="59B22D6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2383C4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Ţinând în mână floarea albă,-nseamnă</w:t>
      </w:r>
    </w:p>
    <w:p w14:paraId="11098EF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ţie, băieţaş fără de minte,</w:t>
      </w:r>
    </w:p>
    <w:p w14:paraId="36BEA8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alor tăi, nu port decât dispreţ.</w:t>
      </w:r>
    </w:p>
    <w:p w14:paraId="4B5D5DE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7E7C2E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Nu-ţi îndrepta dispreţu-n partea-aceasta!</w:t>
      </w:r>
    </w:p>
    <w:p w14:paraId="712BFD6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3FA5B6E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da. Pe tine, îngâmfate Pole</w:t>
      </w:r>
      <w:r w:rsidRPr="00433C5B">
        <w:rPr>
          <w:rFonts w:ascii="Bookman Old Style" w:hAnsi="Bookman Old Style" w:cs="Bookman Old Style"/>
          <w:color w:val="FF6600"/>
          <w:sz w:val="28"/>
          <w:szCs w:val="28"/>
          <w:vertAlign w:val="superscript"/>
        </w:rPr>
        <w:footnoteReference w:id="240"/>
      </w:r>
      <w:r w:rsidRPr="00433C5B">
        <w:rPr>
          <w:rFonts w:ascii="Bookman Old Style" w:hAnsi="Bookman Old Style" w:cs="Bookman Old Style"/>
          <w:color w:val="000000"/>
          <w:sz w:val="28"/>
          <w:szCs w:val="28"/>
        </w:rPr>
        <w:t>,</w:t>
      </w:r>
    </w:p>
    <w:p w14:paraId="5365BA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şi pe dânsul, te dispreţuiesc.</w:t>
      </w:r>
    </w:p>
    <w:p w14:paraId="00BCBF0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3F9B7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Dispreţul ţi-l voi arunca-n obraz.</w:t>
      </w:r>
    </w:p>
    <w:p w14:paraId="7E0847E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1EBB6F5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Ajunge, scumpe William de la Pole.</w:t>
      </w:r>
    </w:p>
    <w:p w14:paraId="17AB31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Cinstim prea mult pe yeoman</w:t>
      </w:r>
      <w:r w:rsidRPr="00433C5B">
        <w:rPr>
          <w:rFonts w:ascii="Bookman Old Style" w:hAnsi="Bookman Old Style" w:cs="Bookman Old Style"/>
          <w:color w:val="FF6600"/>
          <w:sz w:val="28"/>
          <w:szCs w:val="28"/>
          <w:vertAlign w:val="superscript"/>
        </w:rPr>
        <w:footnoteReference w:id="241"/>
      </w:r>
      <w:r w:rsidRPr="00433C5B">
        <w:rPr>
          <w:rFonts w:ascii="Bookman Old Style" w:hAnsi="Bookman Old Style" w:cs="Bookman Old Style"/>
          <w:color w:val="000000"/>
          <w:sz w:val="28"/>
          <w:szCs w:val="28"/>
        </w:rPr>
        <w:t>-ul acesta.</w:t>
      </w:r>
    </w:p>
    <w:p w14:paraId="1D910DE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0CE55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Zadarnică insultă, Somerset,</w:t>
      </w:r>
    </w:p>
    <w:p w14:paraId="66BF0E0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Bunicu-său, ştii bine, Lionel,</w:t>
      </w:r>
    </w:p>
    <w:p w14:paraId="4A8A6A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un duce Clarence şi al treilea</w:t>
      </w:r>
    </w:p>
    <w:p w14:paraId="3B2B4E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 al regelui Eduard al treilea.</w:t>
      </w:r>
    </w:p>
    <w:p w14:paraId="077EEEE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Dintr-o tulpin-atât de nobilă</w:t>
      </w:r>
    </w:p>
    <w:p w14:paraId="2B9EE3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fi fără blazon coborâtorii?</w:t>
      </w:r>
    </w:p>
    <w:p w14:paraId="099D27D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6D0F4A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foloseşte de un privilegiu</w:t>
      </w:r>
    </w:p>
    <w:p w14:paraId="7E9731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locului</w:t>
      </w:r>
      <w:r w:rsidRPr="00433C5B">
        <w:rPr>
          <w:rFonts w:ascii="Bookman Old Style" w:hAnsi="Bookman Old Style" w:cs="Bookman Old Style"/>
          <w:color w:val="FF6600"/>
          <w:sz w:val="28"/>
          <w:szCs w:val="28"/>
          <w:vertAlign w:val="superscript"/>
        </w:rPr>
        <w:footnoteReference w:id="242"/>
      </w:r>
      <w:r w:rsidRPr="00433C5B">
        <w:rPr>
          <w:rFonts w:ascii="Bookman Old Style" w:hAnsi="Bookman Old Style" w:cs="Bookman Old Style"/>
          <w:color w:val="000000"/>
          <w:sz w:val="28"/>
          <w:szCs w:val="28"/>
        </w:rPr>
        <w:t>. Altminteri, laş cum este,</w:t>
      </w:r>
    </w:p>
    <w:p w14:paraId="09466E5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N-ar fi vorbit cum a vorbit</w:t>
      </w:r>
      <w:r w:rsidRPr="00433C5B">
        <w:rPr>
          <w:rFonts w:ascii="Bookman Old Style" w:hAnsi="Bookman Old Style" w:cs="Bookman Old Style"/>
          <w:color w:val="FF6600"/>
          <w:sz w:val="28"/>
          <w:szCs w:val="28"/>
          <w:vertAlign w:val="superscript"/>
        </w:rPr>
        <w:footnoteReference w:id="243"/>
      </w:r>
      <w:r w:rsidRPr="00433C5B">
        <w:rPr>
          <w:rFonts w:ascii="Bookman Old Style" w:hAnsi="Bookman Old Style" w:cs="Bookman Old Style"/>
          <w:color w:val="000000"/>
          <w:sz w:val="28"/>
          <w:szCs w:val="28"/>
        </w:rPr>
        <w:t>.</w:t>
      </w:r>
    </w:p>
    <w:p w14:paraId="6E03646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132FC6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totuşi,</w:t>
      </w:r>
    </w:p>
    <w:p w14:paraId="2ACF582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orice loc creştin te-oi întreba:</w:t>
      </w:r>
    </w:p>
    <w:p w14:paraId="6F762E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Răspunde: Richard, contele de Cambridge,</w:t>
      </w:r>
    </w:p>
    <w:p w14:paraId="23D39C6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tatăl tău cel osândit la moarte</w:t>
      </w:r>
    </w:p>
    <w:p w14:paraId="0823BF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trădare? Şi aceasta nu-i</w:t>
      </w:r>
    </w:p>
    <w:p w14:paraId="5E8052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pată pe obrazul tău? Şi nu eşti</w:t>
      </w:r>
    </w:p>
    <w:p w14:paraId="7BFC81C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vechea ta nobleţe decăzut?</w:t>
      </w:r>
    </w:p>
    <w:p w14:paraId="210AE5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sânge-ţi curge crima lui mârşavă</w:t>
      </w:r>
    </w:p>
    <w:p w14:paraId="3A046A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pân-a fi iertat, rămâi un yeoman</w:t>
      </w:r>
      <w:r w:rsidRPr="00433C5B">
        <w:rPr>
          <w:rFonts w:ascii="Bookman Old Style" w:hAnsi="Bookman Old Style" w:cs="Bookman Old Style"/>
          <w:color w:val="FF6600"/>
          <w:sz w:val="28"/>
          <w:szCs w:val="28"/>
          <w:vertAlign w:val="superscript"/>
        </w:rPr>
        <w:footnoteReference w:id="244"/>
      </w:r>
      <w:r w:rsidRPr="00433C5B">
        <w:rPr>
          <w:rFonts w:ascii="Bookman Old Style" w:hAnsi="Bookman Old Style" w:cs="Bookman Old Style"/>
          <w:color w:val="000000"/>
          <w:sz w:val="28"/>
          <w:szCs w:val="28"/>
        </w:rPr>
        <w:t>.</w:t>
      </w:r>
    </w:p>
    <w:p w14:paraId="566D9FA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469281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ntemniţat, dar nu stigmatizat</w:t>
      </w:r>
    </w:p>
    <w:p w14:paraId="7D72FF2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fost părintele; l-au osândit;</w:t>
      </w:r>
    </w:p>
    <w:p w14:paraId="3FB276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trădare, dar el n-a trădat.</w:t>
      </w:r>
    </w:p>
    <w:p w14:paraId="3C6680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dovedi acestea împotriva</w:t>
      </w:r>
    </w:p>
    <w:p w14:paraId="4356AAB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Iluştrilor mai mari ca Somerset,</w:t>
      </w:r>
    </w:p>
    <w:p w14:paraId="6EDF83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timpul mi-l voi socoti prielnic.</w:t>
      </w:r>
    </w:p>
    <w:p w14:paraId="0FB5296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tine şi pe Pole, pe amândoi</w:t>
      </w:r>
    </w:p>
    <w:p w14:paraId="34022D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Vă-nscriu într-un răboj al amintirii.</w:t>
      </w:r>
    </w:p>
    <w:p w14:paraId="529E6C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voi plăti insulta. Ţineţi minte!</w:t>
      </w:r>
    </w:p>
    <w:p w14:paraId="22BC499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2C5F31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suntem gata şi ne vei cunoaşte</w:t>
      </w:r>
    </w:p>
    <w:p w14:paraId="5AF1E5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După culoarea-n sânge ce-om purta.</w:t>
      </w:r>
    </w:p>
    <w:p w14:paraId="0D0328D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4D432B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roză pală de mânie,</w:t>
      </w:r>
    </w:p>
    <w:p w14:paraId="24E6EF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Simbol al sângeroasei mele uri,</w:t>
      </w:r>
    </w:p>
    <w:p w14:paraId="4A7C5D8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jur s-o port mereu, eu şi ai mei,</w:t>
      </w:r>
    </w:p>
    <w:p w14:paraId="201DB7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 ce s-o ofili-n mormânt cu mine</w:t>
      </w:r>
    </w:p>
    <w:p w14:paraId="2F0621D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pe-ale mele culmi va înflori</w:t>
      </w:r>
      <w:r w:rsidRPr="00433C5B">
        <w:rPr>
          <w:rFonts w:ascii="Bookman Old Style" w:hAnsi="Bookman Old Style" w:cs="Bookman Old Style"/>
          <w:color w:val="FF6600"/>
          <w:sz w:val="28"/>
          <w:szCs w:val="28"/>
          <w:vertAlign w:val="superscript"/>
        </w:rPr>
        <w:footnoteReference w:id="245"/>
      </w:r>
      <w:r w:rsidRPr="00433C5B">
        <w:rPr>
          <w:rFonts w:ascii="Bookman Old Style" w:hAnsi="Bookman Old Style" w:cs="Bookman Old Style"/>
          <w:color w:val="000000"/>
          <w:sz w:val="28"/>
          <w:szCs w:val="28"/>
        </w:rPr>
        <w:t>.</w:t>
      </w:r>
    </w:p>
    <w:p w14:paraId="194DBE5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68C5CD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Ambiţia să te sugrume!</w:t>
      </w:r>
    </w:p>
    <w:p w14:paraId="61D244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până iar ne-om revedea.</w:t>
      </w:r>
    </w:p>
    <w:p w14:paraId="5AAB010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6D52531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Pole, te urmez şi eu… Trufaşe Richard,</w:t>
      </w:r>
    </w:p>
    <w:p w14:paraId="0A4A57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w:t>
      </w:r>
    </w:p>
    <w:p w14:paraId="60F9478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63A421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140729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Ce-nfruntat sunt… şi să rabd?</w:t>
      </w:r>
    </w:p>
    <w:p w14:paraId="71C575F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F4BE4D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pată-a casei voastre, ştearsă</w:t>
      </w:r>
    </w:p>
    <w:p w14:paraId="5D96F1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de parlamentul viitor</w:t>
      </w:r>
      <w:r w:rsidRPr="00433C5B">
        <w:rPr>
          <w:rFonts w:ascii="Bookman Old Style" w:hAnsi="Bookman Old Style" w:cs="Bookman Old Style"/>
          <w:color w:val="FF6600"/>
          <w:sz w:val="28"/>
          <w:szCs w:val="28"/>
          <w:vertAlign w:val="superscript"/>
        </w:rPr>
        <w:footnoteReference w:id="246"/>
      </w:r>
      <w:r w:rsidRPr="00433C5B">
        <w:rPr>
          <w:rFonts w:ascii="Bookman Old Style" w:hAnsi="Bookman Old Style" w:cs="Bookman Old Style"/>
          <w:color w:val="000000"/>
          <w:sz w:val="28"/>
          <w:szCs w:val="28"/>
        </w:rPr>
        <w:t>,</w:t>
      </w:r>
    </w:p>
    <w:p w14:paraId="02A9B3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care împăcarea dintre Gloucester</w:t>
      </w:r>
    </w:p>
    <w:p w14:paraId="4355F9B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Winchester, va fi făcută. Dacă</w:t>
      </w:r>
    </w:p>
    <w:p w14:paraId="5459275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nu vei fi-nălţat tu duce</w:t>
      </w:r>
    </w:p>
    <w:p w14:paraId="7B4700E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York, nici eu nu voi mai fi un Warwick.</w:t>
      </w:r>
    </w:p>
    <w:p w14:paraId="6DF9B4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Dovadă de iubirea ce-ţi păstrez</w:t>
      </w:r>
    </w:p>
    <w:p w14:paraId="1F8E30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Rămân purtând în rândurile tale</w:t>
      </w:r>
    </w:p>
    <w:p w14:paraId="2CDDBF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roză albă şi prezic</w:t>
      </w:r>
    </w:p>
    <w:p w14:paraId="51F7FB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cearta care-a fost în Temple Garden</w:t>
      </w:r>
    </w:p>
    <w:p w14:paraId="3181789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celor două roze, mii de oameni</w:t>
      </w:r>
    </w:p>
    <w:p w14:paraId="4EFB5C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va trimite-n noaptea neagr-a morţii.</w:t>
      </w:r>
    </w:p>
    <w:p w14:paraId="1C2B61F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475993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Scump maestru Vernon, îndatorat</w:t>
      </w:r>
    </w:p>
    <w:p w14:paraId="5286ED5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sunt, fiindcă roza mi-ai cules-o.</w:t>
      </w:r>
    </w:p>
    <w:p w14:paraId="1D4D123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30C033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tine-o voi purta în veci.</w:t>
      </w:r>
    </w:p>
    <w:p w14:paraId="588B451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Omul legii:</w:t>
      </w:r>
    </w:p>
    <w:p w14:paraId="71E599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w:t>
      </w:r>
    </w:p>
    <w:p w14:paraId="103DEAA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325F38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cinstite domn,</w:t>
      </w:r>
    </w:p>
    <w:p w14:paraId="0A158B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deci şi să cinăm toţi patru.</w:t>
      </w:r>
    </w:p>
    <w:p w14:paraId="779CE6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Gândesc că ceart-aceasta, într-o zi</w:t>
      </w:r>
    </w:p>
    <w:p w14:paraId="5942ED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va veni, în sânge va sfârşi!</w:t>
      </w:r>
    </w:p>
    <w:p w14:paraId="778DDD6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18746B2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540696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5</w:t>
      </w:r>
    </w:p>
    <w:p w14:paraId="531855E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7A475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Turnul Londrei.</w:t>
      </w:r>
    </w:p>
    <w:p w14:paraId="2B436A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Mortimer</w:t>
      </w:r>
      <w:r w:rsidRPr="00433C5B">
        <w:rPr>
          <w:rFonts w:ascii="Bookman Old Style" w:hAnsi="Bookman Old Style" w:cs="Bookman Old Style"/>
          <w:color w:val="333333"/>
          <w:sz w:val="28"/>
          <w:szCs w:val="28"/>
        </w:rPr>
        <w:t xml:space="preserve">, purtat în jilţ de </w:t>
      </w:r>
      <w:r w:rsidRPr="00433C5B">
        <w:rPr>
          <w:rFonts w:ascii="Bookman Old Style" w:hAnsi="Bookman Old Style" w:cs="Bookman Old Style"/>
          <w:i/>
          <w:iCs/>
          <w:color w:val="333333"/>
          <w:sz w:val="28"/>
          <w:szCs w:val="28"/>
        </w:rPr>
        <w:t>doi paznici</w:t>
      </w:r>
      <w:r w:rsidRPr="00433C5B">
        <w:rPr>
          <w:rFonts w:ascii="Bookman Old Style" w:hAnsi="Bookman Old Style" w:cs="Bookman Old Style"/>
          <w:color w:val="333333"/>
          <w:sz w:val="28"/>
          <w:szCs w:val="28"/>
        </w:rPr>
        <w:t>.</w:t>
      </w:r>
    </w:p>
    <w:p w14:paraId="544F20F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AB175A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04FB8F8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paznici buni ai bătrâneţii mele,</w:t>
      </w:r>
    </w:p>
    <w:p w14:paraId="41BD7A9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Mortimer pe moarte-aici lăsaţi-l</w:t>
      </w:r>
    </w:p>
    <w:p w14:paraId="1D13EE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odihnească. Lunga închisoare</w:t>
      </w:r>
    </w:p>
    <w:p w14:paraId="20B8798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 frânt de parc-am fost pe roată tras.</w:t>
      </w:r>
    </w:p>
    <w:p w14:paraId="601B149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De-atâtea griji, îmbătrânit ca Nestor</w:t>
      </w:r>
      <w:r w:rsidRPr="00433C5B">
        <w:rPr>
          <w:rFonts w:ascii="Bookman Old Style" w:hAnsi="Bookman Old Style" w:cs="Bookman Old Style"/>
          <w:color w:val="FF6600"/>
          <w:sz w:val="28"/>
          <w:szCs w:val="28"/>
          <w:vertAlign w:val="superscript"/>
        </w:rPr>
        <w:footnoteReference w:id="247"/>
      </w:r>
      <w:r w:rsidRPr="00433C5B">
        <w:rPr>
          <w:rFonts w:ascii="Bookman Old Style" w:hAnsi="Bookman Old Style" w:cs="Bookman Old Style"/>
          <w:color w:val="000000"/>
          <w:sz w:val="28"/>
          <w:szCs w:val="28"/>
        </w:rPr>
        <w:t>,</w:t>
      </w:r>
    </w:p>
    <w:p w14:paraId="09F202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părul alb, un vestitor al morţii,</w:t>
      </w:r>
    </w:p>
    <w:p w14:paraId="244E4FB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morţii mele… Edmund Mortimer.</w:t>
      </w:r>
    </w:p>
    <w:p w14:paraId="6B53CA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ochii mei se-ntunecă, se sting</w:t>
      </w:r>
    </w:p>
    <w:p w14:paraId="08799BF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lămpi în care s-a sfârşit uleiul.</w:t>
      </w:r>
    </w:p>
    <w:p w14:paraId="3C61730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slabii-mi umeri sunt împovăraţi</w:t>
      </w:r>
    </w:p>
    <w:p w14:paraId="0185B52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mari dureri şi braţele uscate</w:t>
      </w:r>
    </w:p>
    <w:p w14:paraId="018326B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cad ca noduroase corzi de viţă,</w:t>
      </w:r>
    </w:p>
    <w:p w14:paraId="1F71A9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amorţitele picioare</w:t>
      </w:r>
    </w:p>
    <w:p w14:paraId="666F4A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nu-s în stare trupul să mi-l ţină</w:t>
      </w:r>
    </w:p>
    <w:p w14:paraId="5680415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aripi să mă poarte spre mormânt,</w:t>
      </w:r>
    </w:p>
    <w:p w14:paraId="115899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parcă ştiu că nu-i altă scăpare.</w:t>
      </w:r>
    </w:p>
    <w:p w14:paraId="0F0B61B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paznice, îmi vine-acum nepotul?</w:t>
      </w:r>
    </w:p>
    <w:p w14:paraId="42B0F00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gardian:</w:t>
      </w:r>
    </w:p>
    <w:p w14:paraId="18F596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milord. Richard Plantagenet</w:t>
      </w:r>
    </w:p>
    <w:p w14:paraId="20A761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vestit la locuinţa sa, la Temple,</w:t>
      </w:r>
    </w:p>
    <w:p w14:paraId="5058726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ne-a răspuns că va veni de-ndată.</w:t>
      </w:r>
    </w:p>
    <w:p w14:paraId="6C2A370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2A8EF9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 Sufletul mi-e împăcat.</w:t>
      </w:r>
    </w:p>
    <w:p w14:paraId="49F99B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Sărmanul gentilom! E, ca şi mine,</w:t>
      </w:r>
    </w:p>
    <w:p w14:paraId="07CD406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Batjocorit. De când pe tron fu Henric</w:t>
      </w:r>
    </w:p>
    <w:p w14:paraId="682D718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Momnouth</w:t>
      </w:r>
      <w:r w:rsidRPr="00433C5B">
        <w:rPr>
          <w:rFonts w:ascii="Bookman Old Style" w:hAnsi="Bookman Old Style" w:cs="Bookman Old Style"/>
          <w:color w:val="FF6600"/>
          <w:sz w:val="28"/>
          <w:szCs w:val="28"/>
          <w:vertAlign w:val="superscript"/>
        </w:rPr>
        <w:footnoteReference w:id="248"/>
      </w:r>
      <w:r w:rsidRPr="00433C5B">
        <w:rPr>
          <w:rFonts w:ascii="Bookman Old Style" w:hAnsi="Bookman Old Style" w:cs="Bookman Old Style"/>
          <w:color w:val="000000"/>
          <w:sz w:val="28"/>
          <w:szCs w:val="28"/>
        </w:rPr>
        <w:t xml:space="preserve"> şi a cărui slavă</w:t>
      </w:r>
    </w:p>
    <w:p w14:paraId="326969B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Urmaşa vitejiei mele-a fost –</w:t>
      </w:r>
    </w:p>
    <w:p w14:paraId="110A50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un captiv. De-atunci şi Richard este</w:t>
      </w:r>
    </w:p>
    <w:p w14:paraId="53C8AE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Lipsit de cinste şi de moştenire.</w:t>
      </w:r>
    </w:p>
    <w:p w14:paraId="54D9E7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judecătoarea deznădejdii,</w:t>
      </w:r>
    </w:p>
    <w:p w14:paraId="4691B1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Alinătoarea oricărei dureri,</w:t>
      </w:r>
    </w:p>
    <w:p w14:paraId="5E42EE8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Neîndurata Moarte-mi dă iertarea…</w:t>
      </w:r>
    </w:p>
    <w:p w14:paraId="48C4CB7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vrea şi el să-şi uite de necazuri</w:t>
      </w:r>
    </w:p>
    <w:p w14:paraId="40BD7C3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Redobândind ce i-a fost dat să piardă.</w:t>
      </w:r>
    </w:p>
    <w:p w14:paraId="40529BA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Richard Plantagenet.)</w:t>
      </w:r>
    </w:p>
    <w:p w14:paraId="3C2B0BF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gardian:</w:t>
      </w:r>
    </w:p>
    <w:p w14:paraId="5A7623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nepotul vostru a sosit.</w:t>
      </w:r>
    </w:p>
    <w:p w14:paraId="0139BE4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1F456DA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Prietenul Plantagenet aici e?</w:t>
      </w:r>
    </w:p>
    <w:p w14:paraId="458D756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5EDE5A9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nobil unchi, ţinut în silnicie…</w:t>
      </w:r>
    </w:p>
    <w:p w14:paraId="1346CE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Nepotul tău a fost batjocorit…</w:t>
      </w:r>
    </w:p>
    <w:p w14:paraId="1E6B832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1D92189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Purtaţi-mi braţele spre gâtul său</w:t>
      </w:r>
    </w:p>
    <w:p w14:paraId="08C590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pot îmbrăţişa, să-i mor la piept…</w:t>
      </w:r>
    </w:p>
    <w:p w14:paraId="1E52BF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spuneţi buzele când l-or atinge</w:t>
      </w:r>
    </w:p>
    <w:p w14:paraId="679050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De-obraz, cu drag să-i dau sărutul meu…</w:t>
      </w:r>
    </w:p>
    <w:p w14:paraId="267893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Şi-acuma spune, ramură din trunchiul</w:t>
      </w:r>
    </w:p>
    <w:p w14:paraId="7AB022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York, ce noi jigniri ţi s-au adus?</w:t>
      </w:r>
    </w:p>
    <w:p w14:paraId="523B15E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3FC34E2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reazimă-ţi pe braţu-mi bătrâneţea,</w:t>
      </w:r>
    </w:p>
    <w:p w14:paraId="4299F9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va fi poate mai uşor s-asculţi.</w:t>
      </w:r>
    </w:p>
    <w:p w14:paraId="2812BE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în dezbateri despre legi şi drept</w:t>
      </w:r>
    </w:p>
    <w:p w14:paraId="7230231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M-am cam certat cu Somerset şi el,</w:t>
      </w:r>
    </w:p>
    <w:p w14:paraId="3BBFBD5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urma unei vorbe azvârlite,</w:t>
      </w:r>
    </w:p>
    <w:p w14:paraId="45CEA5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amintit, tăios, de moartea tatei.</w:t>
      </w:r>
    </w:p>
    <w:p w14:paraId="23B6516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amuţit în clipa-n care tocmai</w:t>
      </w:r>
    </w:p>
    <w:p w14:paraId="245DFD2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nvinuirea trebuia s-o spulber.</w:t>
      </w:r>
    </w:p>
    <w:p w14:paraId="44C519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unchiule, în cinstea mea</w:t>
      </w:r>
    </w:p>
    <w:p w14:paraId="5868AD4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De-adevărat Plantagenet şi-a tatei</w:t>
      </w:r>
    </w:p>
    <w:p w14:paraId="42CBBAB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înrudirii, spune-mi pentru ce</w:t>
      </w:r>
    </w:p>
    <w:p w14:paraId="1CC683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Sărmanul tatăl meu, conte de Cambridge,</w:t>
      </w:r>
    </w:p>
    <w:p w14:paraId="06B565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trebuit să-şi piardă viaţa</w:t>
      </w:r>
      <w:r w:rsidRPr="00433C5B">
        <w:rPr>
          <w:rFonts w:ascii="Bookman Old Style" w:hAnsi="Bookman Old Style" w:cs="Bookman Old Style"/>
          <w:color w:val="FF6600"/>
          <w:sz w:val="28"/>
          <w:szCs w:val="28"/>
          <w:vertAlign w:val="superscript"/>
        </w:rPr>
        <w:footnoteReference w:id="249"/>
      </w:r>
      <w:r w:rsidRPr="00433C5B">
        <w:rPr>
          <w:rFonts w:ascii="Bookman Old Style" w:hAnsi="Bookman Old Style" w:cs="Bookman Old Style"/>
          <w:color w:val="000000"/>
          <w:sz w:val="28"/>
          <w:szCs w:val="28"/>
        </w:rPr>
        <w:t>.</w:t>
      </w:r>
    </w:p>
    <w:p w14:paraId="780786C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53CB80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Păi, nepoate,</w:t>
      </w:r>
    </w:p>
    <w:p w14:paraId="40FD40D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E-ntocmai şi temeiul pentru care</w:t>
      </w:r>
    </w:p>
    <w:p w14:paraId="4EACDC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plină tinereţe m-au închis…</w:t>
      </w:r>
    </w:p>
    <w:p w14:paraId="588F6D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blestem fu în temniţă să zac</w:t>
      </w:r>
    </w:p>
    <w:p w14:paraId="11688F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Şi-un blestem pentru el să-i taie capul!</w:t>
      </w:r>
      <w:r w:rsidRPr="00433C5B">
        <w:rPr>
          <w:rFonts w:ascii="Bookman Old Style" w:hAnsi="Bookman Old Style" w:cs="Bookman Old Style"/>
          <w:color w:val="FF6600"/>
          <w:sz w:val="28"/>
          <w:szCs w:val="28"/>
          <w:vertAlign w:val="superscript"/>
        </w:rPr>
        <w:footnoteReference w:id="250"/>
      </w:r>
    </w:p>
    <w:p w14:paraId="7353572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5F44995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spune-mi pricina în amănunt,</w:t>
      </w:r>
    </w:p>
    <w:p w14:paraId="65BA79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n-o cunosc şi nici n-o pot ghici.</w:t>
      </w:r>
    </w:p>
    <w:p w14:paraId="3DE6B64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56EB93B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acă îmi îngăduie suflarea</w:t>
      </w:r>
    </w:p>
    <w:p w14:paraId="268DB5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moartea nu va fi să-mi taie vorba…</w:t>
      </w:r>
    </w:p>
    <w:p w14:paraId="256E80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Henric al patrulea, bunic al celui</w:t>
      </w:r>
    </w:p>
    <w:p w14:paraId="1B4AA0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astăzi, l-a descăunat pe Richard,</w:t>
      </w:r>
    </w:p>
    <w:p w14:paraId="18F35E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Fiu al lui Edward, cel dintâi născut,</w:t>
      </w:r>
    </w:p>
    <w:p w14:paraId="4B8A4D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Moştenitor de drept al rigăi Edward</w:t>
      </w:r>
    </w:p>
    <w:p w14:paraId="13DB4A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treilea. Şi-n timp ce el domnea,</w:t>
      </w:r>
    </w:p>
    <w:p w14:paraId="5ECD55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neamul Percy de la miază-noapte</w:t>
      </w:r>
    </w:p>
    <w:p w14:paraId="06632E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socotit nedreaptă uzurparea</w:t>
      </w:r>
    </w:p>
    <w:p w14:paraId="2604D86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căutat pe tron să mă înalţe.</w:t>
      </w:r>
    </w:p>
    <w:p w14:paraId="22EE0BA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Ziceau aceşti războinici lorzi că Richard,</w:t>
      </w:r>
    </w:p>
    <w:p w14:paraId="21410C2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scos din domnie ca nevârstnic</w:t>
      </w:r>
    </w:p>
    <w:p w14:paraId="577B5C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fără de urmaşi, eu aş fi fost</w:t>
      </w:r>
    </w:p>
    <w:p w14:paraId="32A126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naştere-următorul şi prin neam</w:t>
      </w:r>
      <w:r w:rsidRPr="00433C5B">
        <w:rPr>
          <w:rFonts w:ascii="Bookman Old Style" w:hAnsi="Bookman Old Style" w:cs="Bookman Old Style"/>
          <w:color w:val="FF6600"/>
          <w:sz w:val="28"/>
          <w:szCs w:val="28"/>
          <w:vertAlign w:val="superscript"/>
        </w:rPr>
        <w:footnoteReference w:id="251"/>
      </w:r>
      <w:r w:rsidRPr="00433C5B">
        <w:rPr>
          <w:rFonts w:ascii="Bookman Old Style" w:hAnsi="Bookman Old Style" w:cs="Bookman Old Style"/>
          <w:color w:val="000000"/>
          <w:sz w:val="28"/>
          <w:szCs w:val="28"/>
        </w:rPr>
        <w:t>.</w:t>
      </w:r>
    </w:p>
    <w:p w14:paraId="6B4A5D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mamă eu mă trag din Lionel,</w:t>
      </w:r>
    </w:p>
    <w:p w14:paraId="1EE3D1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 de Clarence şi al treilea fiu</w:t>
      </w:r>
    </w:p>
    <w:p w14:paraId="24F811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regelui Edward al treilea. El</w:t>
      </w:r>
    </w:p>
    <w:p w14:paraId="5BC1C7F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trage doar din John de Gaunt şi este</w:t>
      </w:r>
    </w:p>
    <w:p w14:paraId="3420EC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De-abia a patra spiţă de eroi.</w:t>
      </w:r>
    </w:p>
    <w:p w14:paraId="6E2861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în semeaţă încercarea-aceasta</w:t>
      </w:r>
    </w:p>
    <w:p w14:paraId="1E411C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pune-n scaun pe moştenitorul</w:t>
      </w:r>
    </w:p>
    <w:p w14:paraId="42F914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drept, ei viaţa şi-au pierdut, iar eu</w:t>
      </w:r>
    </w:p>
    <w:p w14:paraId="689CB3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Pierdut-am libertatea… Când, târziu,</w:t>
      </w:r>
    </w:p>
    <w:p w14:paraId="5E9796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cincilea din Henrici i-a urmat</w:t>
      </w:r>
    </w:p>
    <w:p w14:paraId="787DF3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taică-său, un Bolingbroke, atunci</w:t>
      </w:r>
    </w:p>
    <w:p w14:paraId="12F15E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Părintele tău, contele de Cambridge,</w:t>
      </w:r>
    </w:p>
    <w:p w14:paraId="50B4688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 lui Edmund Langley, York, bărbatul</w:t>
      </w:r>
    </w:p>
    <w:p w14:paraId="341C109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Surorii mele şi al mamei tale,</w:t>
      </w:r>
    </w:p>
    <w:p w14:paraId="33B628A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s-a-ntristat de soarta mea</w:t>
      </w:r>
    </w:p>
    <w:p w14:paraId="6E41A1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a ridicat oştire multă</w:t>
      </w:r>
    </w:p>
    <w:p w14:paraId="66D4CC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mă-nscăuneze şi pe frunte</w:t>
      </w:r>
    </w:p>
    <w:p w14:paraId="0CC0B9C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pună diadema; şi-a dat greş,</w:t>
      </w:r>
    </w:p>
    <w:p w14:paraId="58A2AA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mândrul earl a fost decapitat,</w:t>
      </w:r>
    </w:p>
    <w:p w14:paraId="73815E8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Şi-aşa s-au prăpădit toţi Mortimerii…</w:t>
      </w:r>
      <w:r w:rsidRPr="00433C5B">
        <w:rPr>
          <w:rFonts w:ascii="Bookman Old Style" w:hAnsi="Bookman Old Style" w:cs="Bookman Old Style"/>
          <w:color w:val="FF6600"/>
          <w:sz w:val="28"/>
          <w:szCs w:val="28"/>
          <w:vertAlign w:val="superscript"/>
        </w:rPr>
        <w:footnoteReference w:id="252"/>
      </w:r>
    </w:p>
    <w:p w14:paraId="45158D5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66DBD99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şi sunteţi cel din urmă, nu?</w:t>
      </w:r>
    </w:p>
    <w:p w14:paraId="1B38067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4F5C15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 vezi, şi n-am copii…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piere glasul…</w:t>
      </w:r>
    </w:p>
    <w:p w14:paraId="1AC164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Vestire-a morţii… Tu îmi eşti urmaş.</w:t>
      </w:r>
    </w:p>
    <w:p w14:paraId="084AF8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că îţi cunoşti îndatorirea,</w:t>
      </w:r>
    </w:p>
    <w:p w14:paraId="3F30E2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bine. Sarcina e grea.</w:t>
      </w:r>
    </w:p>
    <w:p w14:paraId="515AE59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272729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Ţi-i sfatul bun şi-l voi urma. Şi totuşi,</w:t>
      </w:r>
    </w:p>
    <w:p w14:paraId="246A247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spun că moartea tatălui a fost</w:t>
      </w:r>
    </w:p>
    <w:p w14:paraId="170570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act de sângeroasă asuprire.</w:t>
      </w:r>
    </w:p>
    <w:p w14:paraId="46B10A1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10DDEED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Tăcând, nepoate, eşti mai diplomat…</w:t>
      </w:r>
    </w:p>
    <w:p w14:paraId="2D1FEA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Lancastrienii s-au înfipt vârtos,</w:t>
      </w:r>
    </w:p>
    <w:p w14:paraId="3C832F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ca un munte ce nu-l poţi clinti.</w:t>
      </w:r>
    </w:p>
    <w:p w14:paraId="0FC7F9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unchiul tău se mută de aici</w:t>
      </w:r>
    </w:p>
    <w:p w14:paraId="05AA4A5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Asemeni principilor plictisiţi</w:t>
      </w:r>
    </w:p>
    <w:p w14:paraId="70F253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stea mereu la o aceeaşi curte</w:t>
      </w:r>
      <w:r w:rsidRPr="00433C5B">
        <w:rPr>
          <w:rFonts w:ascii="Bookman Old Style" w:hAnsi="Bookman Old Style" w:cs="Bookman Old Style"/>
          <w:color w:val="FF6600"/>
          <w:sz w:val="28"/>
          <w:szCs w:val="28"/>
          <w:vertAlign w:val="superscript"/>
        </w:rPr>
        <w:footnoteReference w:id="253"/>
      </w:r>
      <w:r w:rsidRPr="00433C5B">
        <w:rPr>
          <w:rFonts w:ascii="Bookman Old Style" w:hAnsi="Bookman Old Style" w:cs="Bookman Old Style"/>
          <w:color w:val="000000"/>
          <w:sz w:val="28"/>
          <w:szCs w:val="28"/>
        </w:rPr>
        <w:t>.</w:t>
      </w:r>
    </w:p>
    <w:p w14:paraId="1B87BC2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Plantagenet:</w:t>
      </w:r>
    </w:p>
    <w:p w14:paraId="4149AB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n-aş da, unchiule, din anii-mi tineri</w:t>
      </w:r>
    </w:p>
    <w:p w14:paraId="423CF3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bătrâneţea să ţi-o prelungesc!</w:t>
      </w:r>
    </w:p>
    <w:p w14:paraId="3749CF2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Mortimer:</w:t>
      </w:r>
    </w:p>
    <w:p w14:paraId="259CE1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vrea, spre groaza mea, ca măcelarul,</w:t>
      </w:r>
    </w:p>
    <w:p w14:paraId="0E8EB4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dai mai multe lovituri, când una</w:t>
      </w:r>
    </w:p>
    <w:p w14:paraId="13C10C2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de ajuns… Să plângi doar, de te doare,</w:t>
      </w:r>
    </w:p>
    <w:p w14:paraId="6FFBCB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meu. Îngroapă-mă cu cinste.</w:t>
      </w:r>
    </w:p>
    <w:p w14:paraId="29CAE6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 Toate să ţi se-mplinească…</w:t>
      </w:r>
    </w:p>
    <w:p w14:paraId="67F832E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fericit, în pace şi în lupte!</w:t>
      </w:r>
    </w:p>
    <w:p w14:paraId="37C4BEC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11D888E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3B07E16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pace sufletu-ţi să aibă parte!</w:t>
      </w:r>
    </w:p>
    <w:p w14:paraId="385DFE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închisoare ai peregrinat</w:t>
      </w:r>
    </w:p>
    <w:p w14:paraId="08EE2B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ţi-ai dus zilele precum un schivnic,</w:t>
      </w:r>
    </w:p>
    <w:p w14:paraId="34038A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piept voi zăvori povaţa lui</w:t>
      </w:r>
    </w:p>
    <w:p w14:paraId="06D1E0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ce gândul meu va-nfiripa.</w:t>
      </w:r>
    </w:p>
    <w:p w14:paraId="3C98483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Duceţi-l, paznici. Eu să-i pregătesc</w:t>
      </w:r>
    </w:p>
    <w:p w14:paraId="391835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Prohod frumos, mult mai frumos ca viaţa</w:t>
      </w:r>
      <w:r w:rsidRPr="00433C5B">
        <w:rPr>
          <w:rFonts w:ascii="Bookman Old Style" w:hAnsi="Bookman Old Style" w:cs="Bookman Old Style"/>
          <w:color w:val="FF6600"/>
          <w:sz w:val="28"/>
          <w:szCs w:val="28"/>
          <w:vertAlign w:val="superscript"/>
        </w:rPr>
        <w:footnoteReference w:id="254"/>
      </w:r>
      <w:r w:rsidRPr="00433C5B">
        <w:rPr>
          <w:rFonts w:ascii="Bookman Old Style" w:hAnsi="Bookman Old Style" w:cs="Bookman Old Style"/>
          <w:color w:val="000000"/>
          <w:sz w:val="28"/>
          <w:szCs w:val="28"/>
        </w:rPr>
        <w:t>.</w:t>
      </w:r>
    </w:p>
    <w:p w14:paraId="70D5246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(Paznicii ies ducând trupul lui Mortimer.)</w:t>
      </w:r>
    </w:p>
    <w:p w14:paraId="3BE1A9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Plăpânda torţă a lui Mortimer</w:t>
      </w:r>
    </w:p>
    <w:p w14:paraId="5B3C14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stins-o mult nevrednice ambiţii</w:t>
      </w:r>
      <w:r w:rsidRPr="00433C5B">
        <w:rPr>
          <w:rFonts w:ascii="Bookman Old Style" w:hAnsi="Bookman Old Style" w:cs="Bookman Old Style"/>
          <w:color w:val="FF6600"/>
          <w:sz w:val="28"/>
          <w:szCs w:val="28"/>
          <w:vertAlign w:val="superscript"/>
        </w:rPr>
        <w:footnoteReference w:id="255"/>
      </w:r>
      <w:r w:rsidRPr="00433C5B">
        <w:rPr>
          <w:rFonts w:ascii="Bookman Old Style" w:hAnsi="Bookman Old Style" w:cs="Bookman Old Style"/>
          <w:color w:val="000000"/>
          <w:sz w:val="28"/>
          <w:szCs w:val="28"/>
        </w:rPr>
        <w:t>…</w:t>
      </w:r>
    </w:p>
    <w:p w14:paraId="2AE6D78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Amarele injurii aruncate</w:t>
      </w:r>
    </w:p>
    <w:p w14:paraId="74E8484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Somerset în contra casei mele</w:t>
      </w:r>
    </w:p>
    <w:p w14:paraId="0E291ED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 le-oi plăti, gândesc, spre cinstea mea.</w:t>
      </w:r>
    </w:p>
    <w:p w14:paraId="5A90D22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De-aceea-n grabă merg la Parlament,</w:t>
      </w:r>
    </w:p>
    <w:p w14:paraId="00DC11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Pus iar în dreptul sângelui să fiu.</w:t>
      </w:r>
    </w:p>
    <w:p w14:paraId="15A26A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din rău fac arma binelui.</w:t>
      </w:r>
    </w:p>
    <w:p w14:paraId="12EF3D23" w14:textId="77777777" w:rsidR="00001220" w:rsidRPr="007B0E5C" w:rsidRDefault="00001220" w:rsidP="007B0E5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7F0922CB" w14:textId="77777777"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59" w:name="_Toc471561500"/>
      <w:bookmarkEnd w:id="59"/>
      <w:r w:rsidRPr="00433C5B">
        <w:rPr>
          <w:rFonts w:ascii="Bookman Old Style" w:hAnsi="Bookman Old Style" w:cs="Bookman Old Style"/>
          <w:b/>
          <w:bCs/>
          <w:color w:val="000000"/>
          <w:sz w:val="28"/>
          <w:szCs w:val="28"/>
        </w:rPr>
        <w:lastRenderedPageBreak/>
        <w:t>Actul III</w:t>
      </w:r>
    </w:p>
    <w:p w14:paraId="1C88BB59" w14:textId="77777777" w:rsidR="00001220" w:rsidRPr="00433C5B" w:rsidRDefault="00001220" w:rsidP="00433C5B">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14:paraId="44880F49"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60" w:name="_Toc471561501"/>
      <w:bookmarkEnd w:id="60"/>
      <w:r w:rsidRPr="00433C5B">
        <w:rPr>
          <w:rFonts w:ascii="Bookman Old Style" w:hAnsi="Bookman Old Style" w:cs="Bookman Old Style"/>
          <w:b/>
          <w:bCs/>
          <w:color w:val="333300"/>
          <w:sz w:val="28"/>
          <w:szCs w:val="28"/>
        </w:rPr>
        <w:t>Scena 1</w:t>
      </w:r>
    </w:p>
    <w:p w14:paraId="32BF4813" w14:textId="77777777" w:rsidR="00001220" w:rsidRPr="00433C5B"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6F3CD19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în Parlament. Trâmbiţe.</w:t>
      </w:r>
    </w:p>
    <w:p w14:paraId="0B41CC7A" w14:textId="77777777" w:rsidR="00001220" w:rsidRPr="007B0E5C"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Henric al VI-lea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Exeter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Suffolk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episcopul de Winchester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Richard Plantagenet</w:t>
      </w:r>
    </w:p>
    <w:p w14:paraId="764E1B64" w14:textId="77777777" w:rsidR="00001220" w:rsidRPr="00433C5B"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 Gloucester vrea să prezinte o învinuire scrisă.</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Winchester îi smulge hârtia şi o rupe.</w:t>
      </w:r>
    </w:p>
    <w:p w14:paraId="2D7DB89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B1EB2F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73C3DC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Humphrey de Gloucester, vii acum</w:t>
      </w:r>
    </w:p>
    <w:p w14:paraId="3BDE05B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Cu-nvinuirea scrisă dinainte,</w:t>
      </w:r>
    </w:p>
    <w:p w14:paraId="4F8EF8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un pamflet în lucrat amănunt?!</w:t>
      </w:r>
    </w:p>
    <w:p w14:paraId="3AEDB1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vrei să mă acuzi, vorbeşte iute,</w:t>
      </w:r>
    </w:p>
    <w:p w14:paraId="4BB3712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Nu-ţi cumpăni cuvintele de fel,</w:t>
      </w:r>
    </w:p>
    <w:p w14:paraId="3E08C28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eu, la rândul meu, am să răspund</w:t>
      </w:r>
    </w:p>
    <w:p w14:paraId="711B9B5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loc, fără putinţă de tăgadă</w:t>
      </w:r>
      <w:r w:rsidRPr="00433C5B">
        <w:rPr>
          <w:rFonts w:ascii="Bookman Old Style" w:hAnsi="Bookman Old Style" w:cs="Bookman Old Style"/>
          <w:color w:val="FF6600"/>
          <w:sz w:val="28"/>
          <w:szCs w:val="28"/>
          <w:vertAlign w:val="superscript"/>
        </w:rPr>
        <w:footnoteReference w:id="256"/>
      </w:r>
      <w:r w:rsidRPr="00433C5B">
        <w:rPr>
          <w:rFonts w:ascii="Bookman Old Style" w:hAnsi="Bookman Old Style" w:cs="Bookman Old Style"/>
          <w:color w:val="000000"/>
          <w:sz w:val="28"/>
          <w:szCs w:val="28"/>
        </w:rPr>
        <w:t>.</w:t>
      </w:r>
    </w:p>
    <w:p w14:paraId="4B22704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33B40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nfumurate preot, locu-acesta</w:t>
      </w:r>
    </w:p>
    <w:p w14:paraId="131997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cere, altfel ai simţi</w:t>
      </w:r>
    </w:p>
    <w:p w14:paraId="57DC8A7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Injuria ce mi-ai adus. Şi-apoi</w:t>
      </w:r>
    </w:p>
    <w:p w14:paraId="42B8ADB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nu-ţi închipui că ce-am scris în contra</w:t>
      </w:r>
    </w:p>
    <w:p w14:paraId="41ECAE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Atâtor crime ale tale nu pot</w:t>
      </w:r>
    </w:p>
    <w:p w14:paraId="2FE5C19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Rosti cu vorbe de aceeaşi forţă.</w:t>
      </w:r>
    </w:p>
    <w:p w14:paraId="1C4181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popă! Mare ţi-i neruşinarea,</w:t>
      </w:r>
    </w:p>
    <w:p w14:paraId="180826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cât eşti de stricat şi fără frâu,</w:t>
      </w:r>
    </w:p>
    <w:p w14:paraId="0BAF5ED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până şi copiii râd de tine…</w:t>
      </w:r>
    </w:p>
    <w:p w14:paraId="61D5CA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cel mai aprig cămătar murdar,</w:t>
      </w:r>
    </w:p>
    <w:p w14:paraId="61B70E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rău din fire şi duşman al păcii</w:t>
      </w:r>
    </w:p>
    <w:p w14:paraId="46A7C02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desfrânat cum nu-i îngăduit</w:t>
      </w:r>
    </w:p>
    <w:p w14:paraId="2C841A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Prelatului înalt, menirii tale.</w:t>
      </w:r>
    </w:p>
    <w:p w14:paraId="62E906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 deasupra eşti şi trădător.</w:t>
      </w:r>
    </w:p>
    <w:p w14:paraId="20A4533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vrut viaţa să-mi ridici? Şi curse</w:t>
      </w:r>
    </w:p>
    <w:p w14:paraId="5B18BC7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mi-ai întins la Turn şi Podul Londrei?</w:t>
      </w:r>
    </w:p>
    <w:p w14:paraId="5F0230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dacă gândurile ţi-am citi</w:t>
      </w:r>
    </w:p>
    <w:p w14:paraId="721E30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regele, n-ar fi, mi-i tare teamă,</w:t>
      </w:r>
    </w:p>
    <w:p w14:paraId="0B2464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Ferit de-nveninata-ţi răutate.</w:t>
      </w:r>
    </w:p>
    <w:p w14:paraId="0E3F401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2B8A94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Gloucester, te desfid. Milorzi,</w:t>
      </w:r>
    </w:p>
    <w:p w14:paraId="7E64BD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Fiţi buni şi ascultaţi răspunsul meu.</w:t>
      </w:r>
    </w:p>
    <w:p w14:paraId="79D9CC6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sunt hrăpăreţ şi ambiţios</w:t>
      </w:r>
    </w:p>
    <w:p w14:paraId="33848E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de ce sunt oare tot sărac?</w:t>
      </w:r>
    </w:p>
    <w:p w14:paraId="7F52E6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nu-ncerc să mă înalţ, să urc,</w:t>
      </w:r>
    </w:p>
    <w:p w14:paraId="2A514E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numai sacerdoţiul mi-l plinesc?</w:t>
      </w:r>
    </w:p>
    <w:p w14:paraId="0C3013B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 pacea vrea mai mult ca mine</w:t>
      </w:r>
    </w:p>
    <w:p w14:paraId="2B70723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pace dacă sunt lăsat? Nu, lorzi,</w:t>
      </w:r>
    </w:p>
    <w:p w14:paraId="13DAD76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astea-l necăjesc pe duce, nu…</w:t>
      </w:r>
    </w:p>
    <w:p w14:paraId="4D85D3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astea-s pentru dânsul o jignire,</w:t>
      </w:r>
    </w:p>
    <w:p w14:paraId="2206E3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faptul c-ar voi să guverneze</w:t>
      </w:r>
    </w:p>
    <w:p w14:paraId="7D619C4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unul singur, stând pe lângă rege.</w:t>
      </w:r>
    </w:p>
    <w:p w14:paraId="24B4888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 îi dezlănţuie furtuna</w:t>
      </w:r>
    </w:p>
    <w:p w14:paraId="3CE6D3A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piept şi-l face să mă-nvinuiască</w:t>
      </w:r>
    </w:p>
    <w:p w14:paraId="7E52660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el va şti că-i sunt egal…</w:t>
      </w:r>
    </w:p>
    <w:p w14:paraId="3A2071B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9B706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Egal?!</w:t>
      </w:r>
    </w:p>
    <w:p w14:paraId="4D90465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al bunicului meu fiu din flori?!</w:t>
      </w:r>
    </w:p>
    <w:p w14:paraId="32E899C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20605D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mărite domn, căci alt ce eşti</w:t>
      </w:r>
    </w:p>
    <w:p w14:paraId="2BEB36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înfumurat înscăunatul</w:t>
      </w:r>
    </w:p>
    <w:p w14:paraId="798DBB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locul altuia?</w:t>
      </w:r>
    </w:p>
    <w:p w14:paraId="4D592DB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13B53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sunt protector,</w:t>
      </w:r>
    </w:p>
    <w:p w14:paraId="0C04A1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Obraznic popă?</w:t>
      </w:r>
    </w:p>
    <w:p w14:paraId="28A468B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4650FB6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sunt prelat?</w:t>
      </w:r>
    </w:p>
    <w:p w14:paraId="2BC9ABF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2D6B46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un tâlhar ce-ascuns într-un castel</w:t>
      </w:r>
    </w:p>
    <w:p w14:paraId="31D41B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gazdă-a hoţilor din el îşi face.</w:t>
      </w:r>
    </w:p>
    <w:p w14:paraId="312650E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25F9670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pic de reverenţă.</w:t>
      </w:r>
    </w:p>
    <w:p w14:paraId="6BF3817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7B9A1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cel mult,</w:t>
      </w:r>
    </w:p>
    <w:p w14:paraId="277455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reverend, nu reverenţios</w:t>
      </w:r>
      <w:r w:rsidRPr="00433C5B">
        <w:rPr>
          <w:rFonts w:ascii="Bookman Old Style" w:hAnsi="Bookman Old Style" w:cs="Bookman Old Style"/>
          <w:color w:val="FF6600"/>
          <w:sz w:val="28"/>
          <w:szCs w:val="28"/>
          <w:vertAlign w:val="superscript"/>
        </w:rPr>
        <w:footnoteReference w:id="257"/>
      </w:r>
      <w:r w:rsidRPr="00433C5B">
        <w:rPr>
          <w:rFonts w:ascii="Bookman Old Style" w:hAnsi="Bookman Old Style" w:cs="Bookman Old Style"/>
          <w:color w:val="000000"/>
          <w:sz w:val="28"/>
          <w:szCs w:val="28"/>
        </w:rPr>
        <w:t>…</w:t>
      </w:r>
    </w:p>
    <w:p w14:paraId="34F2B96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5EBFFC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să te-ndrepte Roma.</w:t>
      </w:r>
    </w:p>
    <w:p w14:paraId="065840F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2C0DD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acolo.</w:t>
      </w:r>
    </w:p>
    <w:p w14:paraId="3C0A09C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68258D8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cu cale-i să te stăpâne</w:t>
      </w:r>
      <w:r w:rsidRPr="00433C5B">
        <w:rPr>
          <w:rFonts w:ascii="Bookman Old Style" w:hAnsi="Bookman Old Style" w:cs="Bookman Old Style"/>
          <w:color w:val="000000"/>
          <w:sz w:val="28"/>
          <w:szCs w:val="28"/>
          <w:lang w:val="tr-TR"/>
        </w:rPr>
        <w:t>ş</w:t>
      </w:r>
      <w:r w:rsidRPr="00433C5B">
        <w:rPr>
          <w:rFonts w:ascii="Bookman Old Style" w:hAnsi="Bookman Old Style" w:cs="Bookman Old Style"/>
          <w:color w:val="000000"/>
          <w:sz w:val="28"/>
          <w:szCs w:val="28"/>
        </w:rPr>
        <w:t>ti</w:t>
      </w:r>
      <w:r w:rsidRPr="00433C5B">
        <w:rPr>
          <w:rFonts w:ascii="Bookman Old Style" w:hAnsi="Bookman Old Style" w:cs="Bookman Old Style"/>
          <w:color w:val="FF6600"/>
          <w:sz w:val="28"/>
          <w:szCs w:val="28"/>
          <w:vertAlign w:val="superscript"/>
        </w:rPr>
        <w:footnoteReference w:id="258"/>
      </w:r>
      <w:r w:rsidRPr="00433C5B">
        <w:rPr>
          <w:rFonts w:ascii="Bookman Old Style" w:hAnsi="Bookman Old Style" w:cs="Bookman Old Style"/>
          <w:color w:val="000000"/>
          <w:sz w:val="28"/>
          <w:szCs w:val="28"/>
        </w:rPr>
        <w:t>.</w:t>
      </w:r>
    </w:p>
    <w:p w14:paraId="03B459E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Warwick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Somerset):</w:t>
      </w:r>
    </w:p>
    <w:p w14:paraId="38E9BA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Păziţi episcopul să nu întreacă</w:t>
      </w:r>
    </w:p>
    <w:p w14:paraId="799820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Măsura.</w:t>
      </w:r>
    </w:p>
    <w:p w14:paraId="5C18F64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44AE192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Poate-ar trebui, milord,</w:t>
      </w:r>
    </w:p>
    <w:p w14:paraId="6608C3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fiţi religios, drept-credincios.</w:t>
      </w:r>
    </w:p>
    <w:p w14:paraId="793E95B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101D11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cred c-ar trebui sfinţia sa</w:t>
      </w:r>
    </w:p>
    <w:p w14:paraId="6DBF29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Umil să fie… altfel să se poarte.</w:t>
      </w:r>
    </w:p>
    <w:p w14:paraId="59B79F4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7466DD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când e atins în cele sfinte…</w:t>
      </w:r>
    </w:p>
    <w:p w14:paraId="2947C9F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21C39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Profane, sfinte, sunt acelaşi lucru…</w:t>
      </w:r>
    </w:p>
    <w:p w14:paraId="4FD636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lordul Gloucester apără pe rege?</w:t>
      </w:r>
    </w:p>
    <w:p w14:paraId="67FD0CA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Plantagenet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71DC23A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Plantagenet, văd, trebuie să tacă,</w:t>
      </w:r>
    </w:p>
    <w:p w14:paraId="2550E9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Altfel ar auzi</w:t>
      </w:r>
      <w:r w:rsidRPr="00433C5B">
        <w:rPr>
          <w:rFonts w:ascii="Bookman Old Style" w:hAnsi="Bookman Old Style" w:cs="Bookman Old Style"/>
          <w:color w:val="FF6600"/>
          <w:sz w:val="28"/>
          <w:szCs w:val="28"/>
          <w:vertAlign w:val="superscript"/>
        </w:rPr>
        <w:footnoteReference w:id="259"/>
      </w:r>
      <w:r w:rsidRPr="00433C5B">
        <w:rPr>
          <w:rFonts w:ascii="Bookman Old Style" w:hAnsi="Bookman Old Style" w:cs="Bookman Old Style"/>
          <w:color w:val="000000"/>
          <w:sz w:val="28"/>
          <w:szCs w:val="28"/>
        </w:rPr>
        <w:t>: „Amice, vrei</w:t>
      </w:r>
    </w:p>
    <w:p w14:paraId="2C2B19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Vorbirii lorzilor obraznic vorba</w:t>
      </w:r>
    </w:p>
    <w:p w14:paraId="0C865B8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ţi-o amesteci?” Altfel, mult aş da</w:t>
      </w:r>
    </w:p>
    <w:p w14:paraId="1972CA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hărţuiesc tăios pe Winchester.</w:t>
      </w:r>
    </w:p>
    <w:p w14:paraId="63BF07E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2A004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unchii mei lorzi Gloucester, Winchester,</w:t>
      </w:r>
    </w:p>
    <w:p w14:paraId="3FE560C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treburilor publice mari paznici,</w:t>
      </w:r>
    </w:p>
    <w:p w14:paraId="5DBD80A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De-mi poate rugămintea-asupra voastră</w:t>
      </w:r>
    </w:p>
    <w:p w14:paraId="49FCD3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de puţin, aş vrea să vă împac.</w:t>
      </w:r>
    </w:p>
    <w:p w14:paraId="0352FF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 e pentru coroana noastră</w:t>
      </w:r>
    </w:p>
    <w:p w14:paraId="2230146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Doi nobili – unchii mei – să fiţi certaţi.</w:t>
      </w:r>
    </w:p>
    <w:p w14:paraId="298B01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tânăr, dar luaţi aminte totuşi:</w:t>
      </w:r>
    </w:p>
    <w:p w14:paraId="54B7B7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viperă discordia civilă</w:t>
      </w:r>
    </w:p>
    <w:p w14:paraId="270728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măruntaiele îi roade ţării…</w:t>
      </w:r>
    </w:p>
    <w:p w14:paraId="58A7AF2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 afară strigăte: „Jos veşmintele cafenii!”)</w:t>
      </w:r>
    </w:p>
    <w:p w14:paraId="33F729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zgomotul acesta?</w:t>
      </w:r>
    </w:p>
    <w:p w14:paraId="2C0BBE5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9920F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răscoală</w:t>
      </w:r>
    </w:p>
    <w:p w14:paraId="535B6B0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oamenii lui Winchester aprinsă.</w:t>
      </w:r>
    </w:p>
    <w:p w14:paraId="7526106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(Iarăşi strigăte:</w:t>
      </w:r>
      <w:r w:rsidRPr="00433C5B">
        <w:rPr>
          <w:rFonts w:ascii="Bookman Old Style" w:hAnsi="Bookman Old Style" w:cs="Bookman Old Style"/>
          <w:color w:val="333333"/>
          <w:sz w:val="28"/>
          <w:szCs w:val="28"/>
        </w:rPr>
        <w:t xml:space="preserve"> „Pietre! Pietre!”</w:t>
      </w:r>
      <w:r w:rsidRPr="00433C5B">
        <w:rPr>
          <w:rFonts w:ascii="Bookman Old Style" w:hAnsi="Bookman Old Style" w:cs="Bookman Old Style"/>
          <w:i/>
          <w:iCs/>
          <w:color w:val="333333"/>
          <w:sz w:val="28"/>
          <w:szCs w:val="28"/>
        </w:rPr>
        <w:t xml:space="preserve"> Intră primarul Londrei cu însoţitori.)</w:t>
      </w:r>
    </w:p>
    <w:p w14:paraId="504F70D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12A7ED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lorzi şi voi mărite Henric, milă</w:t>
      </w:r>
    </w:p>
    <w:p w14:paraId="4F4D21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fie de cetatea noastr-a Londrei!</w:t>
      </w:r>
    </w:p>
    <w:p w14:paraId="5D056B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Opriţi să poarte arme, servitorii</w:t>
      </w:r>
    </w:p>
    <w:p w14:paraId="340B96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Gloucester cum şi ai lui Winchester,</w:t>
      </w:r>
    </w:p>
    <w:p w14:paraId="3B9120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bande, plini de pietre-n buzunare</w:t>
      </w:r>
    </w:p>
    <w:p w14:paraId="49A407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bat şi capetele şi le crapă.</w:t>
      </w:r>
    </w:p>
    <w:p w14:paraId="34BBE2D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Mulţi s-au ales cu creierii fărâme.</w:t>
      </w:r>
    </w:p>
    <w:p w14:paraId="26FA1A5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sparg ferestrele în străzi şi suntem</w:t>
      </w:r>
    </w:p>
    <w:p w14:paraId="63D132F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Siliţi dughenile să ni le-nchidem.</w:t>
      </w:r>
    </w:p>
    <w:p w14:paraId="6B9D839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(Oameni de-ai lui Gloucester şi de-ai episcopului intră bătându-se şi cu capetele însângerate.)</w:t>
      </w:r>
    </w:p>
    <w:p w14:paraId="14CD87A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BDAD9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numele credinţei ce-aţi jurat,</w:t>
      </w:r>
    </w:p>
    <w:p w14:paraId="05DBD0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Opriţi omorul, pacea respectaţi-o.</w:t>
      </w:r>
    </w:p>
    <w:p w14:paraId="5CE9F8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unchiule Gloucester, potoleşte</w:t>
      </w:r>
    </w:p>
    <w:p w14:paraId="16EE098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Răscoala-aceasta.</w:t>
      </w:r>
    </w:p>
    <w:p w14:paraId="44F07C8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Primul slujitor: </w:t>
      </w:r>
      <w:r w:rsidRPr="00433C5B">
        <w:rPr>
          <w:rFonts w:ascii="Bookman Old Style" w:hAnsi="Bookman Old Style" w:cs="Bookman Old Style"/>
          <w:color w:val="000000"/>
          <w:sz w:val="28"/>
          <w:szCs w:val="28"/>
        </w:rPr>
        <w:t>Foarte bine, dacă n-o să ni se dea voie să ne batem cu pietre, o să ne sfâşiem cu dinţii</w:t>
      </w:r>
      <w:r w:rsidRPr="00433C5B">
        <w:rPr>
          <w:rFonts w:ascii="Bookman Old Style" w:hAnsi="Bookman Old Style" w:cs="Bookman Old Style"/>
          <w:color w:val="FF6600"/>
          <w:sz w:val="28"/>
          <w:szCs w:val="28"/>
          <w:vertAlign w:val="superscript"/>
        </w:rPr>
        <w:footnoteReference w:id="260"/>
      </w:r>
      <w:r w:rsidRPr="00433C5B">
        <w:rPr>
          <w:rFonts w:ascii="Bookman Old Style" w:hAnsi="Bookman Old Style" w:cs="Bookman Old Style"/>
          <w:color w:val="000000"/>
          <w:sz w:val="28"/>
          <w:szCs w:val="28"/>
        </w:rPr>
        <w:t>.</w:t>
      </w:r>
    </w:p>
    <w:p w14:paraId="58E5090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slujitor:</w:t>
      </w:r>
    </w:p>
    <w:p w14:paraId="659812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orice-aţi face, hotărâţi rămânem.</w:t>
      </w:r>
    </w:p>
    <w:p w14:paraId="16164AB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(Reîncepe bătaia.)</w:t>
      </w:r>
    </w:p>
    <w:p w14:paraId="703C4AA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409E2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Sfârşiţi această-ncăierare, oameni</w:t>
      </w:r>
    </w:p>
    <w:p w14:paraId="1A3036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casei mele şi-ncetaţi bătaia…</w:t>
      </w:r>
    </w:p>
    <w:p w14:paraId="46AE5D6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treilea slujitor:</w:t>
      </w:r>
    </w:p>
    <w:p w14:paraId="2A42B2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ştim că luminăţia ta</w:t>
      </w:r>
    </w:p>
    <w:p w14:paraId="5BB96B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dreaptă şi de-obârşie regească.</w:t>
      </w:r>
    </w:p>
    <w:p w14:paraId="73644F5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 numai maiestăţii se supune.</w:t>
      </w:r>
    </w:p>
    <w:p w14:paraId="6A45B7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noi nu-ngăduim un prinţ ca tine,</w:t>
      </w:r>
    </w:p>
    <w:p w14:paraId="0FA112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bun părinte-al Angliei să fie</w:t>
      </w:r>
    </w:p>
    <w:p w14:paraId="3142CE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Obijduit de-un zgârie-hârtie…</w:t>
      </w:r>
    </w:p>
    <w:p w14:paraId="6AED0E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toţi – şi cu femei, copii –</w:t>
      </w:r>
    </w:p>
    <w:p w14:paraId="2342252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Ne-om bate contra duşmanilor tăi.</w:t>
      </w:r>
    </w:p>
    <w:p w14:paraId="3B97333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slujitor:</w:t>
      </w:r>
    </w:p>
    <w:p w14:paraId="3295733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morţi să fim şi tot vom scormoni</w:t>
      </w:r>
    </w:p>
    <w:p w14:paraId="2A72E1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unghiile câmpul de bătaie…</w:t>
      </w:r>
    </w:p>
    <w:p w14:paraId="143AF1C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(Se încaieră din nou.)</w:t>
      </w:r>
    </w:p>
    <w:p w14:paraId="345A948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20181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Ajunge! Dacă vreţi să-mi dovediţi</w:t>
      </w:r>
    </w:p>
    <w:p w14:paraId="5EC825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Iubirea voastră, lupta-atunci sfârşiţi-o.</w:t>
      </w:r>
    </w:p>
    <w:p w14:paraId="3F4720A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6BBFFA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mult mă-ndurerează cearta-aceasta…</w:t>
      </w:r>
    </w:p>
    <w:p w14:paraId="154AAB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Poţi, Winchester, să stai nepăsător</w:t>
      </w:r>
    </w:p>
    <w:p w14:paraId="6C9BF9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plângerile şi suspinul meu?!</w:t>
      </w:r>
    </w:p>
    <w:p w14:paraId="36AC71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altul, cine, milostiv să fie?</w:t>
      </w:r>
    </w:p>
    <w:p w14:paraId="108684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 să păzească pacea, dacă</w:t>
      </w:r>
    </w:p>
    <w:p w14:paraId="1388DE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place tocmai preoţilor cearta?</w:t>
      </w:r>
    </w:p>
    <w:p w14:paraId="04C42B4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4BD02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Înduplecă-te, Gloucester! Winchester,</w:t>
      </w:r>
    </w:p>
    <w:p w14:paraId="120F51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Te-nduplecă! Afară numai dacă</w:t>
      </w:r>
    </w:p>
    <w:p w14:paraId="70C6728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rege vreţi să-l omorâţi şi ţara</w:t>
      </w:r>
    </w:p>
    <w:p w14:paraId="082443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duceţi la pierzanie. Vedeţi</w:t>
      </w:r>
    </w:p>
    <w:p w14:paraId="723CFC7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a adus această duşmănie</w:t>
      </w:r>
      <w:r w:rsidRPr="00433C5B">
        <w:rPr>
          <w:rFonts w:ascii="Bookman Old Style" w:hAnsi="Bookman Old Style" w:cs="Bookman Old Style"/>
          <w:color w:val="FF6600"/>
          <w:sz w:val="28"/>
          <w:szCs w:val="28"/>
          <w:vertAlign w:val="superscript"/>
        </w:rPr>
        <w:footnoteReference w:id="261"/>
      </w:r>
      <w:r w:rsidRPr="00433C5B">
        <w:rPr>
          <w:rFonts w:ascii="Bookman Old Style" w:hAnsi="Bookman Old Style" w:cs="Bookman Old Style"/>
          <w:color w:val="000000"/>
          <w:sz w:val="28"/>
          <w:szCs w:val="28"/>
        </w:rPr>
        <w:t>:</w:t>
      </w:r>
    </w:p>
    <w:p w14:paraId="28AEC2C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Omoruri, sânge şi nenorociri.</w:t>
      </w:r>
    </w:p>
    <w:p w14:paraId="5372A92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ştiu că nu le vreţi. Deci, faceţi pace!</w:t>
      </w:r>
    </w:p>
    <w:p w14:paraId="70D00FB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78F8A5F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supună, altfel nu mă-nduplec.</w:t>
      </w:r>
    </w:p>
    <w:p w14:paraId="7602F81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AF5BA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dragul regelui mă-nduplec. Altfel</w:t>
      </w:r>
    </w:p>
    <w:p w14:paraId="7010945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 de-ar fi să i se rupă</w:t>
      </w:r>
    </w:p>
    <w:p w14:paraId="4718F9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Acestui popă, tot n-aş face pasul.</w:t>
      </w:r>
    </w:p>
    <w:p w14:paraId="243A89D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4C7DD4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lord de Winchester, că lordul Gloucester</w:t>
      </w:r>
    </w:p>
    <w:p w14:paraId="32806E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izgonit nemulţumirea sumbră</w:t>
      </w:r>
    </w:p>
    <w:p w14:paraId="04281E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fruntea i s-a-nseninat din nou.</w:t>
      </w:r>
    </w:p>
    <w:p w14:paraId="121A341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vrei crunt s-arăţi şi-ntunecat?!</w:t>
      </w:r>
    </w:p>
    <w:p w14:paraId="124CE90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B93FA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Vreau mâna, Winchester, să ţi-o întind.</w:t>
      </w:r>
    </w:p>
    <w:p w14:paraId="67055A0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35A9B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unchiule Beaufort, spuneai în predici</w:t>
      </w:r>
    </w:p>
    <w:p w14:paraId="561D8CF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ura e păcatul cel mai greu…</w:t>
      </w:r>
    </w:p>
    <w:p w14:paraId="46B602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vrei să pui în faptă-nvăţătura?</w:t>
      </w:r>
    </w:p>
    <w:p w14:paraId="4F7E4A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vrei cuvântul singur să ţi-l calci?</w:t>
      </w:r>
    </w:p>
    <w:p w14:paraId="3AF8DA8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7E57F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dulce-l cerţi, o, rege, pe episcop…</w:t>
      </w:r>
    </w:p>
    <w:p w14:paraId="3A69C1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nduplecă-te, lord Beaufort! Ruşine!</w:t>
      </w:r>
    </w:p>
    <w:p w14:paraId="062F398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S-ajungă un copil să te înveţe…</w:t>
      </w:r>
    </w:p>
    <w:p w14:paraId="5CBE1D2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0471FEE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 Gloucester, iert şi mâna ta</w:t>
      </w:r>
    </w:p>
    <w:p w14:paraId="244B7B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 strâng şi dragostea ţi-o-ntorc de-asemeni.</w:t>
      </w:r>
    </w:p>
    <w:p w14:paraId="7EC799A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a</w:t>
      </w:r>
      <w:r w:rsidRPr="00433C5B">
        <w:rPr>
          <w:rFonts w:ascii="Bookman Old Style" w:hAnsi="Bookman Old Style" w:cs="Bookman Old Style"/>
          <w:i/>
          <w:iCs/>
          <w:color w:val="333333"/>
          <w:sz w:val="28"/>
          <w:szCs w:val="28"/>
        </w:rPr>
        <w:t>parte):</w:t>
      </w:r>
    </w:p>
    <w:p w14:paraId="4A5DE4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mi-i teamă însă că e silnic.</w:t>
      </w:r>
    </w:p>
    <w:p w14:paraId="0F1A680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(Tare):</w:t>
      </w:r>
    </w:p>
    <w:p w14:paraId="0315FB0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Vedeţi, prieteni buni, acum e dat</w:t>
      </w:r>
    </w:p>
    <w:p w14:paraId="7D4C52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Semnalul păcii între noi şi-ai noştri…</w:t>
      </w:r>
    </w:p>
    <w:p w14:paraId="7417F7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drept e că n-ascund nimic,</w:t>
      </w:r>
    </w:p>
    <w:p w14:paraId="5690CA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Ajută, Doamne!</w:t>
      </w:r>
    </w:p>
    <w:p w14:paraId="0BA3156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Winchester</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(aparte):</w:t>
      </w:r>
    </w:p>
    <w:p w14:paraId="0A7A01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Ajută, Doamne-aşa</w:t>
      </w:r>
    </w:p>
    <w:p w14:paraId="058D76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altul mi-este gândul decât vorba.</w:t>
      </w:r>
    </w:p>
    <w:p w14:paraId="1EFB2BA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Recele:</w:t>
      </w:r>
    </w:p>
    <w:p w14:paraId="24C5C1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unchi şi scumpe lord de Gloucester,</w:t>
      </w:r>
    </w:p>
    <w:p w14:paraId="51A837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împăcarea-aceasta mult mă bucur.</w:t>
      </w:r>
    </w:p>
    <w:p w14:paraId="3D6050C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oamenii ducelui şi ai episcopului):</w:t>
      </w:r>
    </w:p>
    <w:p w14:paraId="330807B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Plecaţi acum şi vă-mpăcaţi, aşa</w:t>
      </w:r>
    </w:p>
    <w:p w14:paraId="561D938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şi stăpânii voştri şi-au dat mâna.</w:t>
      </w:r>
    </w:p>
    <w:p w14:paraId="47B1B94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slujitor:</w:t>
      </w:r>
    </w:p>
    <w:p w14:paraId="081C94D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mă duc la doctor.</w:t>
      </w:r>
    </w:p>
    <w:p w14:paraId="4B876FC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slujitor:</w:t>
      </w:r>
    </w:p>
    <w:p w14:paraId="25D7CD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 fel.</w:t>
      </w:r>
    </w:p>
    <w:p w14:paraId="62E363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Al treilea slujitor:</w:t>
      </w:r>
    </w:p>
    <w:p w14:paraId="4869A99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merg la crâşmă după doctorie…</w:t>
      </w:r>
    </w:p>
    <w:p w14:paraId="189C7FD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slujitorii, primarul etc.)</w:t>
      </w:r>
    </w:p>
    <w:p w14:paraId="46E04CF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5F589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voastră, cererea aceasta</w:t>
      </w:r>
    </w:p>
    <w:p w14:paraId="57BB2B6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v-o înfăţişez aici</w:t>
      </w:r>
    </w:p>
    <w:p w14:paraId="427C609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Primiţi-o, e a lui Plantagenet.</w:t>
      </w:r>
    </w:p>
    <w:p w14:paraId="389147D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87E8AB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bună cererea aceasta, Warwick.</w:t>
      </w:r>
    </w:p>
    <w:p w14:paraId="699BF5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de cântăreşti şi judeci</w:t>
      </w:r>
    </w:p>
    <w:p w14:paraId="1F2CE95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mprejurările, vei da dreptate</w:t>
      </w:r>
    </w:p>
    <w:p w14:paraId="190022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Richard ca urmare-a ce i-am spus</w:t>
      </w:r>
    </w:p>
    <w:p w14:paraId="3539FE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Măriei tale, când am fost la Eltham.</w:t>
      </w:r>
    </w:p>
    <w:p w14:paraId="0CF74D1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654E2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Puternice sunt pricinile mele.</w:t>
      </w:r>
    </w:p>
    <w:p w14:paraId="01716BF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hotărârea mi-i din nou pe Richard</w:t>
      </w:r>
    </w:p>
    <w:p w14:paraId="77468DC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întăresc în drepturile lui.</w:t>
      </w:r>
    </w:p>
    <w:p w14:paraId="68BA295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8CFF0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nou deplin fiind în drepturi Richard,</w:t>
      </w:r>
    </w:p>
    <w:p w14:paraId="6C5B83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Osânda tatălui său încetează.</w:t>
      </w:r>
    </w:p>
    <w:p w14:paraId="0DBE7AD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5F7B2E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vor toţi ceilalţi vrea şi Winchester.</w:t>
      </w:r>
    </w:p>
    <w:p w14:paraId="13BD28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AC4018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dacă-mi va fi cu credinţă Richard,</w:t>
      </w:r>
    </w:p>
    <w:p w14:paraId="2C7ACF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moştenirea i-o voi da-napoi;</w:t>
      </w:r>
    </w:p>
    <w:p w14:paraId="7E71F5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ce-i al neamului de York, din care</w:t>
      </w:r>
    </w:p>
    <w:p w14:paraId="74DBA4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Coborâtor e pe tulpină dreaptă.</w:t>
      </w:r>
    </w:p>
    <w:p w14:paraId="29417D3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506D76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servul tău şi cu credinţă vreau</w:t>
      </w:r>
    </w:p>
    <w:p w14:paraId="12785B0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Umil să te slujesc până la moarte.</w:t>
      </w:r>
    </w:p>
    <w:p w14:paraId="2E49223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6B174F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un genunchi, lângă piciorul meu,</w:t>
      </w:r>
    </w:p>
    <w:p w14:paraId="20DFEB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nclină-te, cinsteşte-mă. În schimb,</w:t>
      </w:r>
    </w:p>
    <w:p w14:paraId="4957EF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Te-ncing cu spada vrednică de York.</w:t>
      </w:r>
    </w:p>
    <w:p w14:paraId="4D9628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Ridică-te Richard Plantagenet,</w:t>
      </w:r>
    </w:p>
    <w:p w14:paraId="149762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ducele de York, ridică-te.</w:t>
      </w:r>
    </w:p>
    <w:p w14:paraId="0EB57B2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Plantagenet:</w:t>
      </w:r>
    </w:p>
    <w:p w14:paraId="63437C7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Ferice fi-va Richard de va frânge</w:t>
      </w:r>
    </w:p>
    <w:p w14:paraId="2F0A92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vrednicie toţi duşmanii tăi.</w:t>
      </w:r>
    </w:p>
    <w:p w14:paraId="4395F9D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cât credinţa-mi va spori, să piară</w:t>
      </w:r>
    </w:p>
    <w:p w14:paraId="6B9DDFB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Toţi cei ce gând nutresc în contra ta.</w:t>
      </w:r>
    </w:p>
    <w:p w14:paraId="229BE43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Toţi:</w:t>
      </w:r>
    </w:p>
    <w:p w14:paraId="518FEF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ducele de York! Trăiască!</w:t>
      </w:r>
    </w:p>
    <w:p w14:paraId="19D3697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Somerset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5E82EC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moarte ducelui de York!</w:t>
      </w:r>
    </w:p>
    <w:p w14:paraId="5FB5E44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0032B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e timpul ca măria voastră</w:t>
      </w:r>
    </w:p>
    <w:p w14:paraId="74B6C6B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treacă marea, să se-ncoroneze</w:t>
      </w:r>
    </w:p>
    <w:p w14:paraId="22F1C6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Franţa. Regele când e de faţă</w:t>
      </w:r>
    </w:p>
    <w:p w14:paraId="304C7DA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Dezlănţuie iubirea la prieteni</w:t>
      </w:r>
    </w:p>
    <w:p w14:paraId="017CFFD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 vasali, descurajând duşmanii.</w:t>
      </w:r>
    </w:p>
    <w:p w14:paraId="3370310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215A3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Gloucester, Henric îl ascultă,</w:t>
      </w:r>
    </w:p>
    <w:p w14:paraId="432B4F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sfatul bun ucide pe vrăjmaşi.</w:t>
      </w:r>
    </w:p>
    <w:p w14:paraId="6F8EE05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7425F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Corăbiile-s gata de plecare.</w:t>
      </w:r>
    </w:p>
    <w:p w14:paraId="2850B41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afară de Exeter.)</w:t>
      </w:r>
    </w:p>
    <w:p w14:paraId="3B18EF1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4699AD1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De-am fi în Franţa, Anglia, oriunde,</w:t>
      </w:r>
    </w:p>
    <w:p w14:paraId="1092DD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ntunecat ni-e totuşi viitorul,</w:t>
      </w:r>
    </w:p>
    <w:p w14:paraId="6D57620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cearta-aprinsă între lorzi va arde,</w:t>
      </w:r>
    </w:p>
    <w:p w14:paraId="4C5947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sub cenuşa-nşelătoare-a păcii,</w:t>
      </w:r>
    </w:p>
    <w:p w14:paraId="181D498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Sfârşind prin izbucnire-n limbi de flăcări.</w:t>
      </w:r>
    </w:p>
    <w:p w14:paraId="369B4ED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treptat, cum roade o cangrenă</w:t>
      </w:r>
    </w:p>
    <w:p w14:paraId="7F2C2C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la os, la fel această ceartă</w:t>
      </w:r>
    </w:p>
    <w:p w14:paraId="5CB227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pizmelor se va întinde josnic</w:t>
      </w:r>
    </w:p>
    <w:p w14:paraId="399966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teamă de prezicerea din vremea</w:t>
      </w:r>
    </w:p>
    <w:p w14:paraId="4D0592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cel de-al cincilea îmi este.</w:t>
      </w:r>
    </w:p>
    <w:p w14:paraId="69CB8E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şi copiii o cântau în cor:</w:t>
      </w:r>
    </w:p>
    <w:p w14:paraId="411E64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„Câştigă Henric cel născut la Monmouth,</w:t>
      </w:r>
    </w:p>
    <w:p w14:paraId="45FBD43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pierde Henric cel născut la Windsor”…</w:t>
      </w:r>
    </w:p>
    <w:p w14:paraId="690A0D5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E-atât de limpede că Exeter</w:t>
      </w:r>
    </w:p>
    <w:p w14:paraId="41AD98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mai bucuros să-şi afle moartea</w:t>
      </w:r>
    </w:p>
    <w:p w14:paraId="3BB294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s-apuce vremi atât de crunte</w:t>
      </w:r>
      <w:r w:rsidRPr="00433C5B">
        <w:rPr>
          <w:rFonts w:ascii="Bookman Old Style" w:hAnsi="Bookman Old Style" w:cs="Bookman Old Style"/>
          <w:color w:val="FF6600"/>
          <w:sz w:val="28"/>
          <w:szCs w:val="28"/>
          <w:vertAlign w:val="superscript"/>
        </w:rPr>
        <w:footnoteReference w:id="262"/>
      </w:r>
      <w:r w:rsidRPr="00433C5B">
        <w:rPr>
          <w:rFonts w:ascii="Bookman Old Style" w:hAnsi="Bookman Old Style" w:cs="Bookman Old Style"/>
          <w:color w:val="000000"/>
          <w:sz w:val="28"/>
          <w:szCs w:val="28"/>
        </w:rPr>
        <w:t>.</w:t>
      </w:r>
    </w:p>
    <w:p w14:paraId="4CF2943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112CF96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56945E2"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61" w:name="_Toc471561502"/>
      <w:bookmarkEnd w:id="61"/>
      <w:r w:rsidRPr="00433C5B">
        <w:rPr>
          <w:rFonts w:ascii="Bookman Old Style" w:hAnsi="Bookman Old Style" w:cs="Bookman Old Style"/>
          <w:b/>
          <w:bCs/>
          <w:color w:val="333300"/>
          <w:sz w:val="28"/>
          <w:szCs w:val="28"/>
        </w:rPr>
        <w:t>Scena 2</w:t>
      </w:r>
    </w:p>
    <w:p w14:paraId="32AA9192"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color w:val="333333"/>
          <w:sz w:val="28"/>
          <w:szCs w:val="28"/>
        </w:rPr>
      </w:pPr>
    </w:p>
    <w:p w14:paraId="549F56C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Franţa. În faţa unei porţi şi a zidurilor de la Rouen.</w:t>
      </w:r>
    </w:p>
    <w:p w14:paraId="7FD191E5" w14:textId="77777777" w:rsidR="00001220" w:rsidRPr="00433C5B"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Ioana</w:t>
      </w:r>
      <w:r w:rsidRPr="00433C5B">
        <w:rPr>
          <w:rFonts w:ascii="Bookman Old Style" w:hAnsi="Bookman Old Style" w:cs="Bookman Old Style"/>
          <w:color w:val="333333"/>
          <w:sz w:val="28"/>
          <w:szCs w:val="28"/>
        </w:rPr>
        <w:t xml:space="preserve">, deghizată – şi </w:t>
      </w:r>
      <w:r w:rsidRPr="00433C5B">
        <w:rPr>
          <w:rFonts w:ascii="Bookman Old Style" w:hAnsi="Bookman Old Style" w:cs="Bookman Old Style"/>
          <w:i/>
          <w:iCs/>
          <w:color w:val="333333"/>
          <w:sz w:val="28"/>
          <w:szCs w:val="28"/>
        </w:rPr>
        <w:t>soldaţi</w:t>
      </w:r>
      <w:r w:rsidRPr="00433C5B">
        <w:rPr>
          <w:rFonts w:ascii="Bookman Old Style" w:hAnsi="Bookman Old Style" w:cs="Bookman Old Style"/>
          <w:color w:val="333333"/>
          <w:sz w:val="28"/>
          <w:szCs w:val="28"/>
        </w:rPr>
        <w:t xml:space="preserve"> îmbrăcaţi ţărăneşte,</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purtând saci în spinare</w:t>
      </w:r>
      <w:r w:rsidRPr="00433C5B">
        <w:rPr>
          <w:rFonts w:ascii="Bookman Old Style" w:hAnsi="Bookman Old Style" w:cs="Bookman Old Style"/>
          <w:color w:val="FF6600"/>
          <w:sz w:val="28"/>
          <w:szCs w:val="28"/>
          <w:vertAlign w:val="superscript"/>
        </w:rPr>
        <w:footnoteReference w:id="263"/>
      </w:r>
      <w:r w:rsidRPr="00433C5B">
        <w:rPr>
          <w:rFonts w:ascii="Bookman Old Style" w:hAnsi="Bookman Old Style" w:cs="Bookman Old Style"/>
          <w:color w:val="333333"/>
          <w:sz w:val="28"/>
          <w:szCs w:val="28"/>
        </w:rPr>
        <w:t>.</w:t>
      </w:r>
    </w:p>
    <w:p w14:paraId="25D6EA7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0ED9CD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76A6B42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Acestea-s porţile Rouen-ului.</w:t>
      </w:r>
    </w:p>
    <w:p w14:paraId="74592F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Pe-aici vom trece cu îndemânare;</w:t>
      </w:r>
    </w:p>
    <w:p w14:paraId="1C812A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Băgaţi de seamă, să vorbiţi aşa</w:t>
      </w:r>
    </w:p>
    <w:p w14:paraId="223FD6B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ştiu vorbi doar oamenii care vin</w:t>
      </w:r>
    </w:p>
    <w:p w14:paraId="061CD3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vândă grânele la iarmaroc</w:t>
      </w:r>
      <w:r w:rsidRPr="00433C5B">
        <w:rPr>
          <w:rFonts w:ascii="Bookman Old Style" w:hAnsi="Bookman Old Style" w:cs="Bookman Old Style"/>
          <w:color w:val="FF6600"/>
          <w:sz w:val="28"/>
          <w:szCs w:val="28"/>
          <w:vertAlign w:val="superscript"/>
        </w:rPr>
        <w:footnoteReference w:id="264"/>
      </w:r>
      <w:r w:rsidRPr="00433C5B">
        <w:rPr>
          <w:rFonts w:ascii="Bookman Old Style" w:hAnsi="Bookman Old Style" w:cs="Bookman Old Style"/>
          <w:color w:val="000000"/>
          <w:sz w:val="28"/>
          <w:szCs w:val="28"/>
        </w:rPr>
        <w:t>.</w:t>
      </w:r>
    </w:p>
    <w:p w14:paraId="1AF203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De-om izbuti, cum cred, ca să intrăm</w:t>
      </w:r>
    </w:p>
    <w:p w14:paraId="517908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Şi-om întâlni un post de pază slab,</w:t>
      </w:r>
    </w:p>
    <w:p w14:paraId="2B3D0D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vom vesti prietenii prin semne,</w:t>
      </w:r>
    </w:p>
    <w:p w14:paraId="603FD5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prinţul Charles să şi înceapă-atacul.</w:t>
      </w:r>
    </w:p>
    <w:p w14:paraId="0BE18EA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soldat:</w:t>
      </w:r>
    </w:p>
    <w:p w14:paraId="6729F0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sacii noştri îi vârâm în sac!</w:t>
      </w:r>
    </w:p>
    <w:p w14:paraId="4EE9730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vom fi noi stăpânii pe cetate…</w:t>
      </w:r>
    </w:p>
    <w:p w14:paraId="6CEF193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batem deci în poartă…</w:t>
      </w:r>
    </w:p>
    <w:p w14:paraId="2BA6C02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(Bat în poartă.)</w:t>
      </w:r>
    </w:p>
    <w:p w14:paraId="3727418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Santinela</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(dinăuntru):</w:t>
      </w:r>
    </w:p>
    <w:p w14:paraId="780AE2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Qui est l</w:t>
      </w:r>
      <w:r w:rsidRPr="00433C5B">
        <w:rPr>
          <w:rFonts w:ascii="Bookman Old Style" w:hAnsi="Bookman Old Style" w:cs="Bookman Old Style"/>
          <w:color w:val="000000"/>
          <w:sz w:val="28"/>
          <w:szCs w:val="28"/>
          <w:lang w:val="tr-TR"/>
        </w:rPr>
        <w:t>à</w:t>
      </w:r>
      <w:r w:rsidRPr="00433C5B">
        <w:rPr>
          <w:rFonts w:ascii="Bookman Old Style" w:hAnsi="Bookman Old Style" w:cs="Bookman Old Style"/>
          <w:color w:val="000000"/>
          <w:sz w:val="28"/>
          <w:szCs w:val="28"/>
        </w:rPr>
        <w:t>?</w:t>
      </w:r>
    </w:p>
    <w:p w14:paraId="54934F9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3260D7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 paysans, de pauvres gens de France…</w:t>
      </w:r>
    </w:p>
    <w:p w14:paraId="48336C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Bieţi oameni care vin să-şi vândă gr</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ul.</w:t>
      </w:r>
    </w:p>
    <w:p w14:paraId="77CF559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Santinela:</w:t>
      </w:r>
    </w:p>
    <w:p w14:paraId="681346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Intraţi, intraţi, căci piaţa a-nceput.</w:t>
      </w:r>
    </w:p>
    <w:p w14:paraId="468411E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53B0E69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Rouen, din temelii te clatin!</w:t>
      </w:r>
    </w:p>
    <w:p w14:paraId="448A6CB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poarta se închide.)</w:t>
      </w:r>
    </w:p>
    <w:p w14:paraId="0D78B39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 Charles, Bastard d’Orléans, Alen</w:t>
      </w:r>
      <w:r w:rsidRPr="00433C5B">
        <w:rPr>
          <w:rFonts w:ascii="Bookman Old Style" w:hAnsi="Bookman Old Style" w:cs="Bookman Old Style"/>
          <w:i/>
          <w:iCs/>
          <w:color w:val="333333"/>
          <w:sz w:val="28"/>
          <w:szCs w:val="28"/>
          <w:lang w:val="tr-TR"/>
        </w:rPr>
        <w:t>ç</w:t>
      </w:r>
      <w:r w:rsidRPr="00433C5B">
        <w:rPr>
          <w:rFonts w:ascii="Bookman Old Style" w:hAnsi="Bookman Old Style" w:cs="Bookman Old Style"/>
          <w:i/>
          <w:iCs/>
          <w:color w:val="333333"/>
          <w:sz w:val="28"/>
          <w:szCs w:val="28"/>
        </w:rPr>
        <w:t>on, Reignier şi forţe franceze.)</w:t>
      </w:r>
    </w:p>
    <w:p w14:paraId="6A8E9A4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7BC130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Blagosloveşte, Sfinte Denis, cursa</w:t>
      </w:r>
    </w:p>
    <w:p w14:paraId="3D7E77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iar în pace vom domni-n Rouen!</w:t>
      </w:r>
    </w:p>
    <w:p w14:paraId="37C596A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32319F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Pe-aici s-a strecurat. Mă-ntreb, acum</w:t>
      </w:r>
    </w:p>
    <w:p w14:paraId="34D0E1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e-năuntru, cum ne va vesti</w:t>
      </w:r>
    </w:p>
    <w:p w14:paraId="4C7AD5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unde-i cea mai sigură din treceri?</w:t>
      </w:r>
    </w:p>
    <w:p w14:paraId="1F5D252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536735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va-nălţa o torţă-n turla-aceasta</w:t>
      </w:r>
    </w:p>
    <w:p w14:paraId="398E14A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însemna că punctul cel mai slab</w:t>
      </w:r>
    </w:p>
    <w:p w14:paraId="1ABC29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tocmai cel pe unde a intrat.</w:t>
      </w:r>
    </w:p>
    <w:p w14:paraId="3F9BBDF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(Ioana apare în turlă ţinând torţa aprinsă.)</w:t>
      </w:r>
    </w:p>
    <w:p w14:paraId="54D289B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2BF8F5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făclia nunţii ce uneşte</w:t>
      </w:r>
    </w:p>
    <w:p w14:paraId="08E2FA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Rouen cu-ai săi compatrioţi. Priviţi</w:t>
      </w:r>
    </w:p>
    <w:p w14:paraId="06B190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Menita torţă pentru ai lui Talbot!</w:t>
      </w:r>
    </w:p>
    <w:p w14:paraId="64F2938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4912B0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Mărite Charles, vezi tu cum arde-n turlă</w:t>
      </w:r>
    </w:p>
    <w:p w14:paraId="6D1A833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Făclia-aprinsă de fecioara noastră?</w:t>
      </w:r>
    </w:p>
    <w:p w14:paraId="2D2885E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06A606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văd. Răzbunător ca o cometă</w:t>
      </w:r>
    </w:p>
    <w:p w14:paraId="2A59E1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strălucească prezicând pieirea</w:t>
      </w:r>
    </w:p>
    <w:p w14:paraId="552610E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Vrăjmaşilor.</w:t>
      </w:r>
    </w:p>
    <w:p w14:paraId="30627EE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w:t>
      </w:r>
      <w:r w:rsidRPr="00433C5B">
        <w:rPr>
          <w:rFonts w:ascii="Bookman Old Style" w:hAnsi="Bookman Old Style" w:cs="Bookman Old Style"/>
          <w:i/>
          <w:iCs/>
          <w:color w:val="808000"/>
          <w:sz w:val="28"/>
          <w:szCs w:val="28"/>
          <w:lang w:val="tr-TR"/>
        </w:rPr>
        <w:t>ç</w:t>
      </w:r>
      <w:r w:rsidRPr="00433C5B">
        <w:rPr>
          <w:rFonts w:ascii="Bookman Old Style" w:hAnsi="Bookman Old Style" w:cs="Bookman Old Style"/>
          <w:i/>
          <w:iCs/>
          <w:color w:val="808000"/>
          <w:sz w:val="28"/>
          <w:szCs w:val="28"/>
        </w:rPr>
        <w:t>on:</w:t>
      </w:r>
    </w:p>
    <w:p w14:paraId="4DAA29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grăbim. E timpul.</w:t>
      </w:r>
    </w:p>
    <w:p w14:paraId="141529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Intrăm acum şi toţi strigăm: „Delfinul!”</w:t>
      </w:r>
    </w:p>
    <w:p w14:paraId="0ADF42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omorâm pe toţi străjerii-n post.</w:t>
      </w:r>
    </w:p>
    <w:p w14:paraId="321175C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(Alarmă; ies.)</w:t>
      </w:r>
    </w:p>
    <w:p w14:paraId="62E12B7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(Din nou alarmă; intră Talbot şi englezi.)</w:t>
      </w:r>
    </w:p>
    <w:p w14:paraId="734C4C1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510FF7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lacrimi, Franţă, vei plăti trădarea,</w:t>
      </w:r>
    </w:p>
    <w:p w14:paraId="6C95FD8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Talbot de-i va fi dat să trăiască;</w:t>
      </w:r>
    </w:p>
    <w:p w14:paraId="512C07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blestemată vrăjitoare, Ioana,</w:t>
      </w:r>
    </w:p>
    <w:p w14:paraId="213027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 prins în cursa ei şi-abia-am scăpat.</w:t>
      </w:r>
    </w:p>
    <w:p w14:paraId="4F7AACB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Ţi-ai câştigat măruntă cinste, Franţă…</w:t>
      </w:r>
    </w:p>
    <w:p w14:paraId="30419F5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608B57F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Mişcare de trupe. Ies din oraş şi apar pe scenă Bedford, bolnav, purtat pe un scaun, urmat de Talbot, Bourgogne şi de trupe engleze. Apar, apoi, pe ziduri, Ioana, Charles, Bastard, Alençon şi alţii.)</w:t>
      </w:r>
    </w:p>
    <w:p w14:paraId="5CB9E2B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623B4D5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chipeşi, bună ziua! Vreţi</w:t>
      </w:r>
    </w:p>
    <w:p w14:paraId="1813BC2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Grâu pentru pâine! Ducele Bourgogne</w:t>
      </w:r>
    </w:p>
    <w:p w14:paraId="482710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Pân-să mai cumpere va ţine post.</w:t>
      </w:r>
    </w:p>
    <w:p w14:paraId="1DC0E9E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scump şi cu neghină multă; nu?</w:t>
      </w:r>
    </w:p>
    <w:p w14:paraId="0CDA174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25BC39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Zeflemiseşte-mă, neruşinato,</w:t>
      </w:r>
    </w:p>
    <w:p w14:paraId="40FA29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Drac gol</w:t>
      </w:r>
      <w:r w:rsidRPr="00433C5B">
        <w:rPr>
          <w:rFonts w:ascii="Bookman Old Style" w:hAnsi="Bookman Old Style" w:cs="Bookman Old Style"/>
          <w:color w:val="FF6600"/>
          <w:sz w:val="28"/>
          <w:szCs w:val="28"/>
          <w:vertAlign w:val="superscript"/>
        </w:rPr>
        <w:footnoteReference w:id="265"/>
      </w:r>
      <w:r w:rsidRPr="00433C5B">
        <w:rPr>
          <w:rFonts w:ascii="Bookman Old Style" w:hAnsi="Bookman Old Style" w:cs="Bookman Old Style"/>
          <w:color w:val="000000"/>
          <w:sz w:val="28"/>
          <w:szCs w:val="28"/>
        </w:rPr>
        <w:t>! Când eu am să te-nec cu gr</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ul,</w:t>
      </w:r>
    </w:p>
    <w:p w14:paraId="580A7C9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vezi cum ai să-ţi blestemi tu recolta!</w:t>
      </w:r>
    </w:p>
    <w:p w14:paraId="255A6D2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Charles:</w:t>
      </w:r>
    </w:p>
    <w:p w14:paraId="1919F8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pân-atuncea, poate, mori de foame…</w:t>
      </w:r>
    </w:p>
    <w:p w14:paraId="145CABE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423C17E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răzbunăm trădarea lor cu fapte!</w:t>
      </w:r>
    </w:p>
    <w:p w14:paraId="166F033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3BDA40B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vrei să faci tu, barbă colilie?</w:t>
      </w:r>
    </w:p>
    <w:p w14:paraId="3EF0DAF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jilţ vrei suliţa s-o rupi, ori spada?</w:t>
      </w:r>
    </w:p>
    <w:p w14:paraId="390CD13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3BC3915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Strigoi al Franţei, tu, vampiră h</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dă,</w:t>
      </w:r>
    </w:p>
    <w:p w14:paraId="58AA6B7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De-amanţi neruşinaţi înconjurată,</w:t>
      </w:r>
    </w:p>
    <w:p w14:paraId="1CE9F0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Uşor îţi vine de bătrânul vrednic</w:t>
      </w:r>
    </w:p>
    <w:p w14:paraId="55C5CFE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râzi când vezi că e în pragul morţii.</w:t>
      </w:r>
    </w:p>
    <w:p w14:paraId="20C5250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nu-mi va fi dat iar să lupt cu tine,</w:t>
      </w:r>
    </w:p>
    <w:p w14:paraId="4629AC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moară Talbot de ruşine.</w:t>
      </w:r>
    </w:p>
    <w:p w14:paraId="47DE825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3E3BE7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w:t>
      </w:r>
    </w:p>
    <w:p w14:paraId="1B2B13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ntr-adevăr, atât de dornic? Sigur,</w:t>
      </w:r>
    </w:p>
    <w:p w14:paraId="5E94FE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tună Talbot, gata vine ploaia!</w:t>
      </w:r>
    </w:p>
    <w:p w14:paraId="14F8817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(Englezii ţin, şoptit, sfat.)</w:t>
      </w:r>
    </w:p>
    <w:p w14:paraId="1C8C519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parlament!… Dar cine-i oratorul?</w:t>
      </w:r>
    </w:p>
    <w:p w14:paraId="4E228B4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1E4728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Înfruntă-ne în câmp deschis. Curaj!</w:t>
      </w:r>
    </w:p>
    <w:p w14:paraId="2AF4DE7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F0688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Maria ta ne crede-aşa nebuni,</w:t>
      </w:r>
    </w:p>
    <w:p w14:paraId="089EC70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joc să punem iarăşi ce-i al nostru?</w:t>
      </w:r>
    </w:p>
    <w:p w14:paraId="4E46ED2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1204CA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Sătul sunt de Hecata</w:t>
      </w:r>
      <w:r w:rsidRPr="00433C5B">
        <w:rPr>
          <w:rFonts w:ascii="Bookman Old Style" w:hAnsi="Bookman Old Style" w:cs="Bookman Old Style"/>
          <w:color w:val="FF6600"/>
          <w:sz w:val="28"/>
          <w:szCs w:val="28"/>
          <w:vertAlign w:val="superscript"/>
        </w:rPr>
        <w:footnoteReference w:id="266"/>
      </w:r>
      <w:r w:rsidRPr="00433C5B">
        <w:rPr>
          <w:rFonts w:ascii="Bookman Old Style" w:hAnsi="Bookman Old Style" w:cs="Bookman Old Style"/>
          <w:color w:val="000000"/>
          <w:sz w:val="28"/>
          <w:szCs w:val="28"/>
        </w:rPr>
        <w:t xml:space="preserve"> voastră. Vreau</w:t>
      </w:r>
    </w:p>
    <w:p w14:paraId="5CCD3ED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Alençon şi ostăşeşte</w:t>
      </w:r>
    </w:p>
    <w:p w14:paraId="48EFDEA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te întreb: vreţi luptă-n câmp deschis?</w:t>
      </w:r>
    </w:p>
    <w:p w14:paraId="353D50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0C4298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w:t>
      </w:r>
    </w:p>
    <w:p w14:paraId="71D87DE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196239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spânzurătoare, vizitii</w:t>
      </w:r>
    </w:p>
    <w:p w14:paraId="684E049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tuturor catârilor din Franţa!</w:t>
      </w:r>
    </w:p>
    <w:p w14:paraId="141200A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Stau după zid şi zic că-s gentilomi…</w:t>
      </w:r>
    </w:p>
    <w:p w14:paraId="11AFAF3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1BE141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căpitane, nu-i a bine</w:t>
      </w:r>
    </w:p>
    <w:p w14:paraId="2BADA0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ochii lui lord Talbot prevestesc.</w:t>
      </w:r>
    </w:p>
    <w:p w14:paraId="3F0208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cu voi să fie Domnul. Eu</w:t>
      </w:r>
    </w:p>
    <w:p w14:paraId="4C1556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Venii doar să vă spun: aicea suntem!</w:t>
      </w:r>
    </w:p>
    <w:p w14:paraId="69924CE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(Ioana şi alţii ies dintre ziduri</w:t>
      </w:r>
      <w:r w:rsidRPr="00433C5B">
        <w:rPr>
          <w:rFonts w:ascii="Bookman Old Style" w:hAnsi="Bookman Old Style" w:cs="Bookman Old Style"/>
          <w:color w:val="FF6600"/>
          <w:sz w:val="28"/>
          <w:szCs w:val="28"/>
          <w:vertAlign w:val="superscript"/>
        </w:rPr>
        <w:footnoteReference w:id="267"/>
      </w:r>
      <w:r w:rsidRPr="00433C5B">
        <w:rPr>
          <w:rFonts w:ascii="Bookman Old Style" w:hAnsi="Bookman Old Style" w:cs="Bookman Old Style"/>
          <w:i/>
          <w:iCs/>
          <w:color w:val="333333"/>
          <w:sz w:val="28"/>
          <w:szCs w:val="28"/>
        </w:rPr>
        <w:t>.)</w:t>
      </w:r>
    </w:p>
    <w:p w14:paraId="2C9DAF4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385B3EA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noi vom fi curând. De nu, ruşinea</w:t>
      </w:r>
    </w:p>
    <w:p w14:paraId="1F7FFF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Cunună frunţii lui lord Talbot fie.</w:t>
      </w:r>
    </w:p>
    <w:p w14:paraId="0C6E935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Bourgogne, în cinstea casei tale, care</w:t>
      </w:r>
    </w:p>
    <w:p w14:paraId="091700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Batjocorit-a fost de Franţa, jură</w:t>
      </w:r>
    </w:p>
    <w:p w14:paraId="526C496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cucereşti oraşul sau să mori.</w:t>
      </w:r>
    </w:p>
    <w:p w14:paraId="1F47D6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atât timp cât e rege Henric</w:t>
      </w:r>
    </w:p>
    <w:p w14:paraId="2209F6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 adevărat că tatăl său</w:t>
      </w:r>
    </w:p>
    <w:p w14:paraId="734965B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cuceritoru-acestor locuri</w:t>
      </w:r>
    </w:p>
    <w:p w14:paraId="61D055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că-n cetatea-aceasta a trădării,</w:t>
      </w:r>
    </w:p>
    <w:p w14:paraId="1067544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înhumată, sfântă amintire,</w:t>
      </w:r>
    </w:p>
    <w:p w14:paraId="671A22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 lui Inimă-de-Leu</w:t>
      </w:r>
      <w:r w:rsidRPr="00433C5B">
        <w:rPr>
          <w:rFonts w:ascii="Bookman Old Style" w:hAnsi="Bookman Old Style" w:cs="Bookman Old Style"/>
          <w:color w:val="FF6600"/>
          <w:sz w:val="28"/>
          <w:szCs w:val="28"/>
          <w:vertAlign w:val="superscript"/>
        </w:rPr>
        <w:footnoteReference w:id="268"/>
      </w:r>
      <w:r w:rsidRPr="00433C5B">
        <w:rPr>
          <w:rFonts w:ascii="Bookman Old Style" w:hAnsi="Bookman Old Style" w:cs="Bookman Old Style"/>
          <w:color w:val="000000"/>
          <w:sz w:val="28"/>
          <w:szCs w:val="28"/>
        </w:rPr>
        <w:t>,</w:t>
      </w:r>
    </w:p>
    <w:p w14:paraId="70B522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 să recuceresc acest oraş,</w:t>
      </w:r>
    </w:p>
    <w:p w14:paraId="6FF7A72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 să mor.</w:t>
      </w:r>
    </w:p>
    <w:p w14:paraId="0AD3D23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7B3556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Acestor jurăminte</w:t>
      </w:r>
    </w:p>
    <w:p w14:paraId="4856DF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inimă le leg şi pe-ale mele.</w:t>
      </w:r>
    </w:p>
    <w:p w14:paraId="47D4CF2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Talbot:</w:t>
      </w:r>
    </w:p>
    <w:p w14:paraId="4A1C0B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până ce plecăm să ne-ngrijim</w:t>
      </w:r>
    </w:p>
    <w:p w14:paraId="31012C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ducele de Bedford, vrednic prinţ…</w:t>
      </w:r>
    </w:p>
    <w:p w14:paraId="150C82B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Bedford):</w:t>
      </w:r>
    </w:p>
    <w:p w14:paraId="1BFEDDE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să vă ferim de focul luptei</w:t>
      </w:r>
    </w:p>
    <w:p w14:paraId="1B92B3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 v-ascundem într-un loc prielnic</w:t>
      </w:r>
    </w:p>
    <w:p w14:paraId="660A14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vârstei voastre, cât şi bolii grele.</w:t>
      </w:r>
    </w:p>
    <w:p w14:paraId="2BB9959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09AD27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Talbot, vrei să mă dezonorez?</w:t>
      </w:r>
    </w:p>
    <w:p w14:paraId="52D75B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Rămân aicea, la Rouen, la ziduri!</w:t>
      </w:r>
    </w:p>
    <w:p w14:paraId="2AE7E16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vreau părtaşul cinstei sau pieirii!</w:t>
      </w:r>
    </w:p>
    <w:p w14:paraId="1CBE90D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55C78E4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te-am convinge, vrednicul meu Bedford!</w:t>
      </w:r>
    </w:p>
    <w:p w14:paraId="63AB060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3312FD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plec de-aici? Nu. Am citit pe vremuri</w:t>
      </w:r>
    </w:p>
    <w:p w14:paraId="7A86AD5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Pendragon</w:t>
      </w:r>
      <w:r w:rsidRPr="00433C5B">
        <w:rPr>
          <w:rFonts w:ascii="Bookman Old Style" w:hAnsi="Bookman Old Style" w:cs="Bookman Old Style"/>
          <w:color w:val="FF6600"/>
          <w:sz w:val="28"/>
          <w:szCs w:val="28"/>
          <w:vertAlign w:val="superscript"/>
        </w:rPr>
        <w:footnoteReference w:id="269"/>
      </w:r>
      <w:r w:rsidRPr="00433C5B">
        <w:rPr>
          <w:rFonts w:ascii="Bookman Old Style" w:hAnsi="Bookman Old Style" w:cs="Bookman Old Style"/>
          <w:color w:val="000000"/>
          <w:sz w:val="28"/>
          <w:szCs w:val="28"/>
        </w:rPr>
        <w:t>, bolnav, s-a dus la luptă</w:t>
      </w:r>
    </w:p>
    <w:p w14:paraId="1BB5AD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Purtat pe targă, dar a-nfrânt duşmanii.</w:t>
      </w:r>
    </w:p>
    <w:p w14:paraId="23D612B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 c-aş putea înviora ostaşii,</w:t>
      </w:r>
    </w:p>
    <w:p w14:paraId="669974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care-ntotdeauna i-am cinstit</w:t>
      </w:r>
    </w:p>
    <w:p w14:paraId="280B30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care întotdeauna m-au urmat.</w:t>
      </w:r>
    </w:p>
    <w:p w14:paraId="5055462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727088A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suflet mare într-un om pe moarte…</w:t>
      </w:r>
    </w:p>
    <w:p w14:paraId="623743A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Aşa i-e scrisa… Ocrotească-l </w:t>
      </w:r>
      <w:r w:rsidRPr="00433C5B">
        <w:rPr>
          <w:rFonts w:ascii="Bookman Old Style" w:hAnsi="Bookman Old Style" w:cs="Bookman Old Style"/>
          <w:caps/>
          <w:color w:val="000000"/>
          <w:sz w:val="28"/>
          <w:szCs w:val="28"/>
        </w:rPr>
        <w:t>c</w:t>
      </w:r>
      <w:r w:rsidRPr="00433C5B">
        <w:rPr>
          <w:rFonts w:ascii="Bookman Old Style" w:hAnsi="Bookman Old Style" w:cs="Bookman Old Style"/>
          <w:color w:val="000000"/>
          <w:sz w:val="28"/>
          <w:szCs w:val="28"/>
        </w:rPr>
        <w:t>erul</w:t>
      </w:r>
    </w:p>
    <w:p w14:paraId="7D2A9D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Bedford cel bătrân… De-ajuns cu vorba.</w:t>
      </w:r>
    </w:p>
    <w:p w14:paraId="66E751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Viteaz Bourgogne, cu forţe-mprospătate</w:t>
      </w:r>
    </w:p>
    <w:p w14:paraId="5339AC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zvârlim în duşmanul obraznic.</w:t>
      </w:r>
    </w:p>
    <w:p w14:paraId="66AA7FF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 xml:space="preserve">(Ies toţi, în afară de Bedford şi de garda sa. Trâmbiţe. Alarmă. Mişcări de trupe. Intră sir John </w:t>
      </w:r>
      <w:r w:rsidRPr="00433C5B">
        <w:rPr>
          <w:rFonts w:ascii="Bookman Old Style" w:hAnsi="Bookman Old Style" w:cs="Bookman Old Style"/>
          <w:i/>
          <w:iCs/>
          <w:color w:val="333333"/>
          <w:sz w:val="28"/>
          <w:szCs w:val="28"/>
        </w:rPr>
        <w:lastRenderedPageBreak/>
        <w:t>Fastolfe şi un căpitan.)</w:t>
      </w:r>
    </w:p>
    <w:p w14:paraId="35FD12F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48CD19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fugiţi aşa, sir John Fastolfe?</w:t>
      </w:r>
    </w:p>
    <w:p w14:paraId="7F49851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Fastolfe:</w:t>
      </w:r>
    </w:p>
    <w:p w14:paraId="428494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De ce?!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ncerc să scap fugind: pesemne</w:t>
      </w:r>
    </w:p>
    <w:p w14:paraId="73544D4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fi din nou bătuţi.</w:t>
      </w:r>
    </w:p>
    <w:p w14:paraId="0426874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552140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fugi lăsându-l</w:t>
      </w:r>
    </w:p>
    <w:p w14:paraId="77A343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lordul Talbot?</w:t>
      </w:r>
    </w:p>
    <w:p w14:paraId="4D7202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Fastolfe:</w:t>
      </w:r>
    </w:p>
    <w:p w14:paraId="29D367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toţi Talboţii</w:t>
      </w:r>
    </w:p>
    <w:p w14:paraId="2E2B602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lume dacă viaţa pot să-mi scap.</w:t>
      </w:r>
    </w:p>
    <w:p w14:paraId="51139FD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78E7CA6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6F4BCB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cavaler mişel… Găsi-l-ar moartea</w:t>
      </w:r>
      <w:r w:rsidRPr="00433C5B">
        <w:rPr>
          <w:rFonts w:ascii="Bookman Old Style" w:hAnsi="Bookman Old Style" w:cs="Bookman Old Style"/>
          <w:color w:val="FF6600"/>
          <w:sz w:val="28"/>
          <w:szCs w:val="28"/>
          <w:vertAlign w:val="superscript"/>
        </w:rPr>
        <w:footnoteReference w:id="270"/>
      </w:r>
      <w:r w:rsidRPr="00433C5B">
        <w:rPr>
          <w:rFonts w:ascii="Bookman Old Style" w:hAnsi="Bookman Old Style" w:cs="Bookman Old Style"/>
          <w:color w:val="000000"/>
          <w:sz w:val="28"/>
          <w:szCs w:val="28"/>
        </w:rPr>
        <w:t>.</w:t>
      </w:r>
    </w:p>
    <w:p w14:paraId="49D7165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B8227A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Mişcare, Ioana, Alençon, Charles şi francezii ies din oraş în dezordine.)</w:t>
      </w:r>
    </w:p>
    <w:p w14:paraId="2B39310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Bedford:</w:t>
      </w:r>
    </w:p>
    <w:p w14:paraId="4C19B1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linişte acuma pot să mor,</w:t>
      </w:r>
    </w:p>
    <w:p w14:paraId="10B4C5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mi-a fost dat să văd duşmanii-nfrânţi.</w:t>
      </w:r>
    </w:p>
    <w:p w14:paraId="02102F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Ce-nseamnă-a oamenilor semeţie!</w:t>
      </w:r>
    </w:p>
    <w:p w14:paraId="41F652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care-nvingători râdeau de noi,</w:t>
      </w:r>
    </w:p>
    <w:p w14:paraId="21BBCC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Fugind acum, sunt fericiţi când scapă.</w:t>
      </w:r>
    </w:p>
    <w:p w14:paraId="3CAFFBF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 E luat cu jilţul în care s-a stins. Intră Talbot, Bourgogne şi alţii.)</w:t>
      </w:r>
    </w:p>
    <w:p w14:paraId="4661912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280AC3B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Pierdut oraşul şi recâştigat</w:t>
      </w:r>
    </w:p>
    <w:p w14:paraId="4002F39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totul într-o zi, Bourgogne… Dar cinstea</w:t>
      </w:r>
    </w:p>
    <w:p w14:paraId="4C478C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Victoriei a cerului să fie.</w:t>
      </w:r>
    </w:p>
    <w:p w14:paraId="6FE5B72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5AB05D4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Viteze Talbot, ducele Bourgogne</w:t>
      </w:r>
    </w:p>
    <w:p w14:paraId="3AF6A4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inima lui preamăreşte fapta,</w:t>
      </w:r>
    </w:p>
    <w:p w14:paraId="23059EE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Dovada marii tale vitejii.</w:t>
      </w:r>
    </w:p>
    <w:p w14:paraId="29ADD91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0D6EF5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Dar Ioana unde-o fi?</w:t>
      </w:r>
    </w:p>
    <w:p w14:paraId="74C03E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demonul din ea o fi dormind?</w:t>
      </w:r>
    </w:p>
    <w:p w14:paraId="0E3CB3D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unde-or fi Bastard cu râsul lui</w:t>
      </w:r>
    </w:p>
    <w:p w14:paraId="49CB3F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hainele-n brocart ale lui Charles?</w:t>
      </w:r>
    </w:p>
    <w:p w14:paraId="154A452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Rouen înclină capul trist şi plânge</w:t>
      </w:r>
    </w:p>
    <w:p w14:paraId="5D4B9A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urma fugii ăstor îndrăzneţi.</w:t>
      </w:r>
    </w:p>
    <w:p w14:paraId="386EFB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punem rânduială în oraş</w:t>
      </w:r>
    </w:p>
    <w:p w14:paraId="14B2F2B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vom merge la Paris, la rege,</w:t>
      </w:r>
    </w:p>
    <w:p w14:paraId="3015CC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Acolo-i Henric cu întreaga curte.</w:t>
      </w:r>
    </w:p>
    <w:p w14:paraId="4F5C575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248F4E9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bine-aşa, cum Talbot hotărăşte.</w:t>
      </w:r>
    </w:p>
    <w:p w14:paraId="28C5DFB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A24AE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uităm că ducele de Bedford,</w:t>
      </w:r>
    </w:p>
    <w:p w14:paraId="7C3D92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mort. Să-i facem, până nu plecăm,</w:t>
      </w:r>
    </w:p>
    <w:p w14:paraId="6120D2F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Frumoasă-nmormântare în Rouen.</w:t>
      </w:r>
    </w:p>
    <w:p w14:paraId="434ABB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Soldat viteaz ca el mai rar a fost,</w:t>
      </w:r>
    </w:p>
    <w:p w14:paraId="25015E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inimă mai nobilă şi dreaptă.</w:t>
      </w:r>
    </w:p>
    <w:p w14:paraId="409A18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mor şi regii, mor toţi cei puternici,</w:t>
      </w:r>
    </w:p>
    <w:p w14:paraId="72B9E1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soarta tuturor, aceasta este.</w:t>
      </w:r>
    </w:p>
    <w:p w14:paraId="60055E8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490932B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0EC95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0F41F0A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6FB950C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câmpie în apropiere de Rouen.</w:t>
      </w:r>
    </w:p>
    <w:p w14:paraId="335C53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Charles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Bastard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Alençon</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Ioana</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trupa lor</w:t>
      </w:r>
      <w:r w:rsidRPr="00433C5B">
        <w:rPr>
          <w:rFonts w:ascii="Bookman Old Style" w:hAnsi="Bookman Old Style" w:cs="Bookman Old Style"/>
          <w:color w:val="333333"/>
          <w:sz w:val="28"/>
          <w:szCs w:val="28"/>
        </w:rPr>
        <w:t>.</w:t>
      </w:r>
    </w:p>
    <w:p w14:paraId="77F63A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C42354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5302F3A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prinţilor, de-această întâmplare</w:t>
      </w:r>
    </w:p>
    <w:p w14:paraId="334B42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vă-ntristaţi, chiar de-am pierdut Rouen-ul</w:t>
      </w:r>
    </w:p>
    <w:p w14:paraId="6954AEA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Mâhnirea nu-i o doctorie bună,</w:t>
      </w:r>
    </w:p>
    <w:p w14:paraId="70BD54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 roade doar ce-i fără vindecare.</w:t>
      </w:r>
    </w:p>
    <w:p w14:paraId="2A58C03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Lăsaţi-l azi pe Talbot să triumfe,</w:t>
      </w:r>
    </w:p>
    <w:p w14:paraId="29D272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îşi roteşte şi păunul coada.</w:t>
      </w:r>
    </w:p>
    <w:p w14:paraId="098B93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I-om jumuli-o, dacă prinţul Charles</w:t>
      </w:r>
    </w:p>
    <w:p w14:paraId="4A9E762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ceilalţi sfatul mi-l vor asculta.</w:t>
      </w:r>
    </w:p>
    <w:p w14:paraId="3C27316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469DF1B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ne-am lăsat de tine duşi şi nu pot</w:t>
      </w:r>
    </w:p>
    <w:p w14:paraId="344FAC8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mă-ndoiesc de vrednicia ta.</w:t>
      </w:r>
    </w:p>
    <w:p w14:paraId="6F9AEB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nenoroc întâmplător nu poate</w:t>
      </w:r>
    </w:p>
    <w:p w14:paraId="254B234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Trezi ne-ncredere.</w:t>
      </w:r>
    </w:p>
    <w:p w14:paraId="4E95A80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5E5BB55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încearcă</w:t>
      </w:r>
    </w:p>
    <w:p w14:paraId="7F4979B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Ceva, să-ţi meargă faima-n lumea largă.</w:t>
      </w:r>
    </w:p>
    <w:p w14:paraId="40CE4B0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4521093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Ţi-om ridica statuie-n locuri sfinte</w:t>
      </w:r>
    </w:p>
    <w:p w14:paraId="1F6B22E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 pe-o sfântă te-oi slăvi de vrei,</w:t>
      </w:r>
    </w:p>
    <w:p w14:paraId="6C26B9E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Fecioară dulce, să ne dai izbânda.</w:t>
      </w:r>
    </w:p>
    <w:p w14:paraId="24B7BA4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3771EE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Ei bine, iată ce gândeşte</w:t>
      </w:r>
      <w:r w:rsidRPr="00433C5B">
        <w:rPr>
          <w:rFonts w:ascii="Bookman Old Style" w:hAnsi="Bookman Old Style" w:cs="Bookman Old Style"/>
          <w:sz w:val="28"/>
          <w:szCs w:val="28"/>
        </w:rPr>
        <w:t xml:space="preserve"> Ioana:</w:t>
      </w:r>
    </w:p>
    <w:p w14:paraId="28E943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vorbe-alese, bine cântărite,</w:t>
      </w:r>
    </w:p>
    <w:p w14:paraId="17DF14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ducele Bourgogne să-l hotărâm</w:t>
      </w:r>
    </w:p>
    <w:p w14:paraId="642B81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vină printre noi, trădând pe Talbot.</w:t>
      </w:r>
    </w:p>
    <w:p w14:paraId="740E731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696172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Ioana – Franţa n-ar mai fi</w:t>
      </w:r>
    </w:p>
    <w:p w14:paraId="5A7CEB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Loc priincios ostaşilor lui Henric,</w:t>
      </w:r>
    </w:p>
    <w:p w14:paraId="0571B0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naţiunea ce-o tot preaslăvesc</w:t>
      </w:r>
    </w:p>
    <w:p w14:paraId="759EBD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stârpită în cuprinsul ei</w:t>
      </w:r>
      <w:r w:rsidRPr="00433C5B">
        <w:rPr>
          <w:rFonts w:ascii="Bookman Old Style" w:hAnsi="Bookman Old Style" w:cs="Bookman Old Style"/>
          <w:color w:val="FF6600"/>
          <w:sz w:val="28"/>
          <w:szCs w:val="28"/>
          <w:vertAlign w:val="superscript"/>
        </w:rPr>
        <w:footnoteReference w:id="271"/>
      </w:r>
      <w:r w:rsidRPr="00433C5B">
        <w:rPr>
          <w:rFonts w:ascii="Bookman Old Style" w:hAnsi="Bookman Old Style" w:cs="Bookman Old Style"/>
          <w:color w:val="000000"/>
          <w:sz w:val="28"/>
          <w:szCs w:val="28"/>
        </w:rPr>
        <w:t>.</w:t>
      </w:r>
    </w:p>
    <w:p w14:paraId="65CE87E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3F4092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gonită pentru totdeauna,</w:t>
      </w:r>
    </w:p>
    <w:p w14:paraId="2B3B03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vom lăsa nici cel mai mic din drepturi</w:t>
      </w:r>
    </w:p>
    <w:p w14:paraId="11F87A7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stăpânire pe pământ de-al nostru.</w:t>
      </w:r>
    </w:p>
    <w:p w14:paraId="047E839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48A19D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e dat, măriţii domni să vadă</w:t>
      </w:r>
    </w:p>
    <w:p w14:paraId="410DD7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Ce-anume am să fac spre-a izbândi.</w:t>
      </w:r>
    </w:p>
    <w:p w14:paraId="4B038D5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 bătăi de tobe în depărtare.)</w:t>
      </w:r>
    </w:p>
    <w:p w14:paraId="625145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s-ascultaţi? Bat tobele. Englezii</w:t>
      </w:r>
    </w:p>
    <w:p w14:paraId="62DD66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Pornesc acum în marş înspre Paris.</w:t>
      </w:r>
    </w:p>
    <w:p w14:paraId="62AD804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(Marş englez. Talbot şi trupele sale străbat scena, departe, în fund.)</w:t>
      </w:r>
    </w:p>
    <w:p w14:paraId="351F63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Urmat de trupe trece-n frunte Talbot,</w:t>
      </w:r>
    </w:p>
    <w:p w14:paraId="1040116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4E7AA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umbra fâlfâirilor de steaguri.</w:t>
      </w:r>
    </w:p>
    <w:p w14:paraId="467773E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(Marş francez. Intră ducele de Bourgogne urmat de trupele sale.)</w:t>
      </w:r>
    </w:p>
    <w:p w14:paraId="6FA762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iată-l pe Bourgogne. E cel din urmă.</w:t>
      </w:r>
    </w:p>
    <w:p w14:paraId="037BB28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nostru el să-ncheie marşul!</w:t>
      </w:r>
    </w:p>
    <w:p w14:paraId="3B7DBF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cerem să primească solii noştri.</w:t>
      </w:r>
    </w:p>
    <w:p w14:paraId="6225FAF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(Trâmbiţele sună cererea de solie.)</w:t>
      </w:r>
    </w:p>
    <w:p w14:paraId="66198FF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7DB43C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Parlamentări cu ducele Bourgogne!</w:t>
      </w:r>
    </w:p>
    <w:p w14:paraId="0679A2A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036183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Voieşte cine să parlamenteze?</w:t>
      </w:r>
    </w:p>
    <w:p w14:paraId="4F103D0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3D02D6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Compatriotul tău, Delfinul Franţei!</w:t>
      </w:r>
    </w:p>
    <w:p w14:paraId="30ED5C8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1D036C3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Prinţ Charles, vorbeşte repede, căci plec.</w:t>
      </w:r>
    </w:p>
    <w:p w14:paraId="275AD37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626F6E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Ioana, farmecă-l cu vorba ta.</w:t>
      </w:r>
    </w:p>
    <w:p w14:paraId="67EED80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50E343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Viteaz Bourgogne, nădejde scump-a Franţei,</w:t>
      </w:r>
    </w:p>
    <w:p w14:paraId="399C1C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 voie servei tale să vorbească.</w:t>
      </w:r>
    </w:p>
    <w:p w14:paraId="34ED13B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06190F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Te-ascult, dar, vezi, am timpul măsurat</w:t>
      </w:r>
      <w:r w:rsidRPr="00433C5B">
        <w:rPr>
          <w:rFonts w:ascii="Bookman Old Style" w:hAnsi="Bookman Old Style" w:cs="Bookman Old Style"/>
          <w:color w:val="FF6600"/>
          <w:sz w:val="28"/>
          <w:szCs w:val="28"/>
          <w:vertAlign w:val="superscript"/>
        </w:rPr>
        <w:footnoteReference w:id="272"/>
      </w:r>
      <w:r w:rsidRPr="00433C5B">
        <w:rPr>
          <w:rFonts w:ascii="Bookman Old Style" w:hAnsi="Bookman Old Style" w:cs="Bookman Old Style"/>
          <w:color w:val="000000"/>
          <w:sz w:val="28"/>
          <w:szCs w:val="28"/>
        </w:rPr>
        <w:t>.</w:t>
      </w:r>
    </w:p>
    <w:p w14:paraId="0A67C25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4997FF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Bourgogne, priveşte rodnica ta Franţă</w:t>
      </w:r>
    </w:p>
    <w:p w14:paraId="673DB7D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vezi batjocorite cum ne sunt</w:t>
      </w:r>
    </w:p>
    <w:p w14:paraId="45C26E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Oraşele de duşmanul hain…</w:t>
      </w:r>
    </w:p>
    <w:p w14:paraId="4F1406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mama care vede cum la sân</w:t>
      </w:r>
    </w:p>
    <w:p w14:paraId="4E3F87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Îi stinge moartea ochii pruncului,</w:t>
      </w:r>
    </w:p>
    <w:p w14:paraId="763989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 agonia Franţei, vezi</w:t>
      </w:r>
    </w:p>
    <w:p w14:paraId="1868571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răni adânci tu i-ai făcut…</w:t>
      </w:r>
    </w:p>
    <w:p w14:paraId="75E1CA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ntoarce în altă parte vârful spadei tale.</w:t>
      </w:r>
    </w:p>
    <w:p w14:paraId="7213ED0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Loveşte-i pe acei ce o lovesc</w:t>
      </w:r>
    </w:p>
    <w:p w14:paraId="01787FB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lovi pe-acei ce-i stau în sprijin.</w:t>
      </w:r>
    </w:p>
    <w:p w14:paraId="06C800B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picătură doar de sânge, dacă</w:t>
      </w:r>
    </w:p>
    <w:p w14:paraId="41D075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trupul ţării pierzi, mai rău să-ţi facă</w:t>
      </w:r>
    </w:p>
    <w:p w14:paraId="7525646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din sângele vrăjmaş şuvoiul,</w:t>
      </w:r>
    </w:p>
    <w:p w14:paraId="36893B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ntoarce-te să poţi spăla cu lacrimi</w:t>
      </w:r>
    </w:p>
    <w:p w14:paraId="49B5C7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Grozave ale ţării noastre răni.</w:t>
      </w:r>
    </w:p>
    <w:p w14:paraId="5DBA209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488164E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este-un farmec în cuvântul ei,</w:t>
      </w:r>
    </w:p>
    <w:p w14:paraId="2707B0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fără veste, firea m-a vrăjit</w:t>
      </w:r>
      <w:r w:rsidRPr="00433C5B">
        <w:rPr>
          <w:rFonts w:ascii="Bookman Old Style" w:hAnsi="Bookman Old Style" w:cs="Bookman Old Style"/>
          <w:color w:val="FF6600"/>
          <w:sz w:val="28"/>
          <w:szCs w:val="28"/>
          <w:vertAlign w:val="superscript"/>
        </w:rPr>
        <w:footnoteReference w:id="273"/>
      </w:r>
      <w:r w:rsidRPr="00433C5B">
        <w:rPr>
          <w:rFonts w:ascii="Bookman Old Style" w:hAnsi="Bookman Old Style" w:cs="Bookman Old Style"/>
          <w:color w:val="000000"/>
          <w:sz w:val="28"/>
          <w:szCs w:val="28"/>
        </w:rPr>
        <w:t>.</w:t>
      </w:r>
    </w:p>
    <w:p w14:paraId="6D036C6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3761F9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Francezii, Franţa însăşi, se-ndoiesc</w:t>
      </w:r>
    </w:p>
    <w:p w14:paraId="44B9977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naşterea şi sângele tău nobil.</w:t>
      </w:r>
    </w:p>
    <w:p w14:paraId="1EF4E0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Te-ai însoţit cu-o naţiune mândră:</w:t>
      </w:r>
    </w:p>
    <w:p w14:paraId="336530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foloseşte cât să-şi facă treaba:</w:t>
      </w:r>
    </w:p>
    <w:p w14:paraId="4BFBA6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va fi-n tot locul lordul Talbot,</w:t>
      </w:r>
    </w:p>
    <w:p w14:paraId="102718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vei fi fost doar coadă de topor,</w:t>
      </w:r>
    </w:p>
    <w:p w14:paraId="46F5520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 nu va fi Henric, un englez?</w:t>
      </w:r>
    </w:p>
    <w:p w14:paraId="4C59E8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ndepărtat vei fi… gonit… fugar.</w:t>
      </w:r>
    </w:p>
    <w:p w14:paraId="302F17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ţi-a fost d’Orléans duşman? Răspunde!</w:t>
      </w:r>
    </w:p>
    <w:p w14:paraId="1992F0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Anglia n-a fost prizonier</w:t>
      </w:r>
      <w:r w:rsidRPr="00433C5B">
        <w:rPr>
          <w:rFonts w:ascii="Bookman Old Style" w:hAnsi="Bookman Old Style" w:cs="Bookman Old Style"/>
          <w:color w:val="FF6600"/>
          <w:sz w:val="28"/>
          <w:szCs w:val="28"/>
          <w:vertAlign w:val="superscript"/>
        </w:rPr>
        <w:footnoteReference w:id="274"/>
      </w:r>
      <w:r w:rsidRPr="00433C5B">
        <w:rPr>
          <w:rFonts w:ascii="Bookman Old Style" w:hAnsi="Bookman Old Style" w:cs="Bookman Old Style"/>
          <w:color w:val="000000"/>
          <w:sz w:val="28"/>
          <w:szCs w:val="28"/>
        </w:rPr>
        <w:t>?</w:t>
      </w:r>
    </w:p>
    <w:p w14:paraId="352B296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au aflat că tu îl duşmăneşti,</w:t>
      </w:r>
    </w:p>
    <w:p w14:paraId="53E12A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i-au dat drumul nerăscumpărat?</w:t>
      </w:r>
    </w:p>
    <w:p w14:paraId="0026F85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te urau pe tine şi pe-ai tăi!</w:t>
      </w:r>
    </w:p>
    <w:p w14:paraId="7211E4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te baţi în contra lor şi chiar</w:t>
      </w:r>
    </w:p>
    <w:p w14:paraId="337E3D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legi cu cei care-ţi vor fi călăi,</w:t>
      </w:r>
    </w:p>
    <w:p w14:paraId="0D0673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ntoarce-te, tu, nobil rătăcit,</w:t>
      </w:r>
    </w:p>
    <w:p w14:paraId="4B76DE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Charles, noi toţi te vom îmbrăţişa.</w:t>
      </w:r>
    </w:p>
    <w:p w14:paraId="2A3D1F9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05F228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 câştigat şi vorbele alese</w:t>
      </w:r>
    </w:p>
    <w:p w14:paraId="36188E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M-au sfărâmat ca lovituri de tun.</w:t>
      </w:r>
    </w:p>
    <w:p w14:paraId="6716D12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clatin, parc-aş vrea-n genunchi să cad.</w:t>
      </w:r>
    </w:p>
    <w:p w14:paraId="716352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iartă-mă, tu, patrie iubită!</w:t>
      </w:r>
    </w:p>
    <w:p w14:paraId="0A56AC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Iertaţi-mă, voi dragi compatrioţi.</w:t>
      </w:r>
    </w:p>
    <w:p w14:paraId="3A134A1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Primiţi-mi calda mea îmbrăţişare.</w:t>
      </w:r>
    </w:p>
    <w:p w14:paraId="110D0B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Luaţi-mi oamenii, ai voştri sunt.</w:t>
      </w:r>
    </w:p>
    <w:p w14:paraId="3C7B1BC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Talbot! Nu-ţi mai port credinţă…</w:t>
      </w:r>
    </w:p>
    <w:p w14:paraId="59E46A7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Ioana </w:t>
      </w:r>
      <w:r w:rsidRPr="00433C5B">
        <w:rPr>
          <w:rFonts w:ascii="Bookman Old Style" w:hAnsi="Bookman Old Style" w:cs="Bookman Old Style"/>
          <w:i/>
          <w:iCs/>
          <w:color w:val="333333"/>
          <w:sz w:val="28"/>
          <w:szCs w:val="28"/>
        </w:rPr>
        <w:t>(aparte):</w:t>
      </w:r>
    </w:p>
    <w:p w14:paraId="2AD54F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francezul… roată de morişcă!</w:t>
      </w:r>
    </w:p>
    <w:p w14:paraId="545D1C7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1319216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Brav duce, fii binevenit. Cu tine</w:t>
      </w:r>
    </w:p>
    <w:p w14:paraId="462313A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Se-ntoarce-nsufleţirea…</w:t>
      </w:r>
    </w:p>
    <w:p w14:paraId="4AB6DAF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63FA3C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curajul</w:t>
      </w:r>
    </w:p>
    <w:p w14:paraId="11EFB2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nou s-aprinde-n inimi.</w:t>
      </w:r>
    </w:p>
    <w:p w14:paraId="338D5A8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50D60E4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Ioana</w:t>
      </w:r>
    </w:p>
    <w:p w14:paraId="3EEDDC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minunat-a fost… Să-i dăm cununa</w:t>
      </w:r>
    </w:p>
    <w:p w14:paraId="462E5B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aur…</w:t>
      </w:r>
    </w:p>
    <w:p w14:paraId="7B81BA6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Charles:</w:t>
      </w:r>
    </w:p>
    <w:p w14:paraId="3AD8AE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iorii mei, să mergem</w:t>
      </w:r>
    </w:p>
    <w:p w14:paraId="259812D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chibzuim cum să lovim duşmanul!</w:t>
      </w:r>
    </w:p>
    <w:p w14:paraId="5617779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5D54434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4A70AEA"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62" w:name="_Toc471561503"/>
      <w:bookmarkEnd w:id="62"/>
      <w:r w:rsidRPr="00433C5B">
        <w:rPr>
          <w:rFonts w:ascii="Bookman Old Style" w:hAnsi="Bookman Old Style" w:cs="Bookman Old Style"/>
          <w:b/>
          <w:bCs/>
          <w:color w:val="333300"/>
          <w:sz w:val="28"/>
          <w:szCs w:val="28"/>
        </w:rPr>
        <w:t>Scena 4</w:t>
      </w:r>
    </w:p>
    <w:p w14:paraId="175A64FD" w14:textId="77777777" w:rsidR="00001220" w:rsidRPr="00433C5B"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01E0F74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Paris, Palatul.</w:t>
      </w:r>
    </w:p>
    <w:p w14:paraId="2E7C4A6C" w14:textId="77777777" w:rsidR="007B0E5C"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episcopul de Winchester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Suffolk</w:t>
      </w:r>
      <w:r w:rsidRPr="00433C5B">
        <w:rPr>
          <w:rFonts w:ascii="Bookman Old Style" w:hAnsi="Bookman Old Style" w:cs="Bookman Old Style"/>
          <w:color w:val="333333"/>
          <w:sz w:val="28"/>
          <w:szCs w:val="28"/>
        </w:rPr>
        <w:t>,</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Exeter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Vernon</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Basset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lang w:val="tr-TR"/>
        </w:rPr>
        <w:t>ş</w:t>
      </w:r>
      <w:r w:rsidRPr="00433C5B">
        <w:rPr>
          <w:rFonts w:ascii="Bookman Old Style" w:hAnsi="Bookman Old Style" w:cs="Bookman Old Style"/>
          <w:color w:val="333333"/>
          <w:sz w:val="28"/>
          <w:szCs w:val="28"/>
        </w:rPr>
        <w:t xml:space="preserve">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În întâmpinarea lor vine </w:t>
      </w:r>
      <w:r w:rsidRPr="00433C5B">
        <w:rPr>
          <w:rFonts w:ascii="Bookman Old Style" w:hAnsi="Bookman Old Style" w:cs="Bookman Old Style"/>
          <w:i/>
          <w:iCs/>
          <w:color w:val="333333"/>
          <w:sz w:val="28"/>
          <w:szCs w:val="28"/>
        </w:rPr>
        <w:t>Talbot</w:t>
      </w:r>
      <w:r w:rsidRPr="00433C5B">
        <w:rPr>
          <w:rFonts w:ascii="Bookman Old Style" w:hAnsi="Bookman Old Style" w:cs="Bookman Old Style"/>
          <w:color w:val="333333"/>
          <w:sz w:val="28"/>
          <w:szCs w:val="28"/>
        </w:rPr>
        <w:t xml:space="preserve">, </w:t>
      </w:r>
    </w:p>
    <w:p w14:paraId="713FD7F7" w14:textId="77777777" w:rsidR="00001220" w:rsidRPr="00433C5B"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însoţit de </w:t>
      </w:r>
      <w:r w:rsidRPr="00433C5B">
        <w:rPr>
          <w:rFonts w:ascii="Bookman Old Style" w:hAnsi="Bookman Old Style" w:cs="Bookman Old Style"/>
          <w:i/>
          <w:iCs/>
          <w:color w:val="333333"/>
          <w:sz w:val="28"/>
          <w:szCs w:val="28"/>
        </w:rPr>
        <w:t>ofiţerii săi</w:t>
      </w:r>
      <w:r w:rsidRPr="00433C5B">
        <w:rPr>
          <w:rFonts w:ascii="Bookman Old Style" w:hAnsi="Bookman Old Style" w:cs="Bookman Old Style"/>
          <w:color w:val="333333"/>
          <w:sz w:val="28"/>
          <w:szCs w:val="28"/>
        </w:rPr>
        <w:t>.</w:t>
      </w:r>
    </w:p>
    <w:p w14:paraId="394D218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F0D241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162F83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Slăvite prinţ şi voi, măriţi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w:t>
      </w:r>
    </w:p>
    <w:p w14:paraId="37D2592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Aflând sosirea voastră pe meleaguri,</w:t>
      </w:r>
    </w:p>
    <w:p w14:paraId="1BB2CB2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Mi-am întrerupt o clipă truda luptei</w:t>
      </w:r>
    </w:p>
    <w:p w14:paraId="3527F0B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suveranului meu să mă-nchin.</w:t>
      </w:r>
    </w:p>
    <w:p w14:paraId="584B08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spre credinţă, braţu-acesta care</w:t>
      </w:r>
    </w:p>
    <w:p w14:paraId="519D9C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Supusu-v-a cincizeci de fortăreţe</w:t>
      </w:r>
    </w:p>
    <w:p w14:paraId="268EA5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douăsprezece mari cetăţi şi şapte</w:t>
      </w:r>
    </w:p>
    <w:p w14:paraId="497017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Oraşe-ncercuite-n ziduri tari,</w:t>
      </w:r>
    </w:p>
    <w:p w14:paraId="6C469C0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prinşi de frunte-n număr de cinci sute,</w:t>
      </w:r>
    </w:p>
    <w:p w14:paraId="6BDCA9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Aşează spada la picioarele</w:t>
      </w:r>
    </w:p>
    <w:p w14:paraId="0B4CA4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Măriei voastre şi cu inima</w:t>
      </w:r>
    </w:p>
    <w:p w14:paraId="1647A0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Cinstită vouă gloria v-aduc</w:t>
      </w:r>
    </w:p>
    <w:p w14:paraId="54EE8E8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Domnului sfânt mai dintâi i-o port.</w:t>
      </w:r>
    </w:p>
    <w:p w14:paraId="5EDE0A3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ngenunchează.)</w:t>
      </w:r>
    </w:p>
    <w:p w14:paraId="073B870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1B8BC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Talbot este-acesta, scumpe Gloucester,</w:t>
      </w:r>
    </w:p>
    <w:p w14:paraId="772D6F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care-n Franţa-ndelungat a stat?</w:t>
      </w:r>
    </w:p>
    <w:p w14:paraId="2513081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629C8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voia maiestăţii voastre, da.</w:t>
      </w:r>
    </w:p>
    <w:p w14:paraId="6C0CED0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w:t>
      </w:r>
    </w:p>
    <w:p w14:paraId="46EE1EB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 fii, căpitan viteaz!</w:t>
      </w:r>
    </w:p>
    <w:p w14:paraId="381CAE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Victorios lord, când eram mai tânăr –</w:t>
      </w:r>
    </w:p>
    <w:p w14:paraId="3F5730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astăzi nu-s bătrân – îl auzeam</w:t>
      </w:r>
    </w:p>
    <w:p w14:paraId="0EFF27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tata cum spunea că n-a fost om</w:t>
      </w:r>
    </w:p>
    <w:p w14:paraId="6D8E34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priceput în mânuitul spadei.</w:t>
      </w:r>
    </w:p>
    <w:p w14:paraId="037370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mult ţi-am pus la inimă credinţa</w:t>
      </w:r>
    </w:p>
    <w:p w14:paraId="7EC29C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meşteşugul tău cinstit în luptă</w:t>
      </w:r>
    </w:p>
    <w:p w14:paraId="0AF5585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niciodată n-ai avut</w:t>
      </w:r>
    </w:p>
    <w:p w14:paraId="014A5F5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Măcar răsplata unei mulţumite,</w:t>
      </w:r>
    </w:p>
    <w:p w14:paraId="1D394C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până astăzi n-am stat faţă-n faţă.</w:t>
      </w:r>
    </w:p>
    <w:p w14:paraId="3A2F08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Ridică-te, iar pentru fapta ta,</w:t>
      </w:r>
    </w:p>
    <w:p w14:paraId="3963D08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azi, eşti contele de Shrewsbury.</w:t>
      </w:r>
    </w:p>
    <w:p w14:paraId="454465D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 conte vii la-ncoronarea mea</w:t>
      </w:r>
      <w:r w:rsidRPr="00433C5B">
        <w:rPr>
          <w:rFonts w:ascii="Bookman Old Style" w:hAnsi="Bookman Old Style" w:cs="Bookman Old Style"/>
          <w:color w:val="FF6600"/>
          <w:sz w:val="28"/>
          <w:szCs w:val="28"/>
          <w:vertAlign w:val="superscript"/>
        </w:rPr>
        <w:footnoteReference w:id="275"/>
      </w:r>
      <w:r w:rsidRPr="00433C5B">
        <w:rPr>
          <w:rFonts w:ascii="Bookman Old Style" w:hAnsi="Bookman Old Style" w:cs="Bookman Old Style"/>
          <w:color w:val="000000"/>
          <w:sz w:val="28"/>
          <w:szCs w:val="28"/>
        </w:rPr>
        <w:t>.</w:t>
      </w:r>
    </w:p>
    <w:p w14:paraId="6C0316C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Ies toţi. Rămân doar Vernon şi Busset.)</w:t>
      </w:r>
    </w:p>
    <w:p w14:paraId="4D8CF8C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3430BE2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domnul meu, erai limbut pe mare,</w:t>
      </w:r>
    </w:p>
    <w:p w14:paraId="4CFB285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Batjocorind culorile ce port</w:t>
      </w:r>
    </w:p>
    <w:p w14:paraId="5A488E5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cinstea nobilului lord de York…</w:t>
      </w:r>
    </w:p>
    <w:p w14:paraId="2C8890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îndrăzneşti rostirea-acelor vorbe?</w:t>
      </w:r>
    </w:p>
    <w:p w14:paraId="0E0ACEF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Basset:</w:t>
      </w:r>
    </w:p>
    <w:p w14:paraId="4FB197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domnule, dacă-ndrăzneşti cumva</w:t>
      </w:r>
    </w:p>
    <w:p w14:paraId="6B1FC33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latri cu neobrăzata-ţi gură</w:t>
      </w:r>
    </w:p>
    <w:p w14:paraId="3C90B8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’Mpotriva ducelui de Somerset.</w:t>
      </w:r>
    </w:p>
    <w:p w14:paraId="16FCFDF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02A863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merită, atâta-l preţuiesc</w:t>
      </w:r>
      <w:r w:rsidRPr="00433C5B">
        <w:rPr>
          <w:rFonts w:ascii="Bookman Old Style" w:hAnsi="Bookman Old Style" w:cs="Bookman Old Style"/>
          <w:color w:val="FF6600"/>
          <w:sz w:val="28"/>
          <w:szCs w:val="28"/>
          <w:vertAlign w:val="superscript"/>
        </w:rPr>
        <w:footnoteReference w:id="276"/>
      </w:r>
      <w:r w:rsidRPr="00433C5B">
        <w:rPr>
          <w:rFonts w:ascii="Bookman Old Style" w:hAnsi="Bookman Old Style" w:cs="Bookman Old Style"/>
          <w:color w:val="000000"/>
          <w:sz w:val="28"/>
          <w:szCs w:val="28"/>
        </w:rPr>
        <w:t>.</w:t>
      </w:r>
    </w:p>
    <w:p w14:paraId="10F4324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Basset:</w:t>
      </w:r>
    </w:p>
    <w:p w14:paraId="033A28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Ascultă, nu-i la fel cu York al tău?</w:t>
      </w:r>
    </w:p>
    <w:p w14:paraId="693F5B7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3EA3C2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Ei, aşi! Nu este – iată şi dovada.</w:t>
      </w:r>
    </w:p>
    <w:p w14:paraId="2B7392F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l loveşte.)</w:t>
      </w:r>
    </w:p>
    <w:p w14:paraId="0BDA360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Basset:</w:t>
      </w:r>
    </w:p>
    <w:p w14:paraId="4D5736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Nemernice, ştii că pedeapsa morţii</w:t>
      </w:r>
    </w:p>
    <w:p w14:paraId="25CB3C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pentru cel ce scoate spada-aici</w:t>
      </w:r>
      <w:r w:rsidRPr="00433C5B">
        <w:rPr>
          <w:rFonts w:ascii="Bookman Old Style" w:hAnsi="Bookman Old Style" w:cs="Bookman Old Style"/>
          <w:color w:val="FF6600"/>
          <w:sz w:val="28"/>
          <w:szCs w:val="28"/>
          <w:vertAlign w:val="superscript"/>
        </w:rPr>
        <w:footnoteReference w:id="277"/>
      </w:r>
      <w:r w:rsidRPr="00433C5B">
        <w:rPr>
          <w:rFonts w:ascii="Bookman Old Style" w:hAnsi="Bookman Old Style" w:cs="Bookman Old Style"/>
          <w:color w:val="000000"/>
          <w:sz w:val="28"/>
          <w:szCs w:val="28"/>
        </w:rPr>
        <w:t>.</w:t>
      </w:r>
    </w:p>
    <w:p w14:paraId="00CAD5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Altminteri văduv te-aş lăsa de sânge…</w:t>
      </w:r>
    </w:p>
    <w:p w14:paraId="0076EE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la maiestatea sa să-i cer</w:t>
      </w:r>
    </w:p>
    <w:p w14:paraId="6D9E32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ngăduinţă să răzbun ocara.</w:t>
      </w:r>
    </w:p>
    <w:p w14:paraId="68F932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 să vezi ce scump ai să plăteşti!</w:t>
      </w:r>
    </w:p>
    <w:p w14:paraId="3B1B9A2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2CF4C3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şi eu, netrebnice. Pe urmă</w:t>
      </w:r>
    </w:p>
    <w:p w14:paraId="44F516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mai vedem – mai iute decât crezi</w:t>
      </w:r>
      <w:r w:rsidRPr="00433C5B">
        <w:rPr>
          <w:rFonts w:ascii="Bookman Old Style" w:hAnsi="Bookman Old Style" w:cs="Bookman Old Style"/>
          <w:color w:val="FF6600"/>
          <w:sz w:val="28"/>
          <w:szCs w:val="28"/>
          <w:vertAlign w:val="superscript"/>
        </w:rPr>
        <w:footnoteReference w:id="278"/>
      </w:r>
      <w:r w:rsidRPr="00433C5B">
        <w:rPr>
          <w:rFonts w:ascii="Bookman Old Style" w:hAnsi="Bookman Old Style" w:cs="Bookman Old Style"/>
          <w:color w:val="000000"/>
          <w:sz w:val="28"/>
          <w:szCs w:val="28"/>
        </w:rPr>
        <w:t>.</w:t>
      </w:r>
    </w:p>
    <w:p w14:paraId="09634E5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41C16F8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4E0FEB7" w14:textId="77777777"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63" w:name="_Toc471561504"/>
      <w:bookmarkEnd w:id="63"/>
      <w:r w:rsidRPr="00433C5B">
        <w:rPr>
          <w:rFonts w:ascii="Bookman Old Style" w:hAnsi="Bookman Old Style" w:cs="Bookman Old Style"/>
          <w:b/>
          <w:bCs/>
          <w:color w:val="000000"/>
          <w:sz w:val="28"/>
          <w:szCs w:val="28"/>
        </w:rPr>
        <w:t>Actul IV</w:t>
      </w:r>
    </w:p>
    <w:p w14:paraId="36987671" w14:textId="77777777" w:rsidR="00001220" w:rsidRPr="00433C5B" w:rsidRDefault="00001220" w:rsidP="00433C5B">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14:paraId="12049D3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1</w:t>
      </w:r>
    </w:p>
    <w:p w14:paraId="56107B2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1528D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Paris. Sala încoronării.</w:t>
      </w:r>
    </w:p>
    <w:p w14:paraId="671E33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episcopul de Wincheste</w:t>
      </w:r>
      <w:r w:rsidRPr="00433C5B">
        <w:rPr>
          <w:rFonts w:ascii="Bookman Old Style" w:hAnsi="Bookman Old Style" w:cs="Bookman Old Style"/>
          <w:color w:val="333333"/>
          <w:sz w:val="28"/>
          <w:szCs w:val="28"/>
        </w:rPr>
        <w:t xml:space="preserve">r,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Suffolk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Talbot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Exeter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guvernatorul Parisului</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0CB9C43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DAA2F2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4DFC0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Pune-i coroana, Prea Sfinţia Ta.</w:t>
      </w:r>
    </w:p>
    <w:p w14:paraId="66EC170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0A3C4D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regele Henric al şaselea</w:t>
      </w:r>
      <w:r w:rsidRPr="00433C5B">
        <w:rPr>
          <w:rFonts w:ascii="Bookman Old Style" w:hAnsi="Bookman Old Style" w:cs="Bookman Old Style"/>
          <w:color w:val="FF6600"/>
          <w:sz w:val="28"/>
          <w:szCs w:val="28"/>
          <w:vertAlign w:val="superscript"/>
        </w:rPr>
        <w:footnoteReference w:id="279"/>
      </w:r>
      <w:r w:rsidRPr="00433C5B">
        <w:rPr>
          <w:rFonts w:ascii="Bookman Old Style" w:hAnsi="Bookman Old Style" w:cs="Bookman Old Style"/>
          <w:color w:val="000000"/>
          <w:sz w:val="28"/>
          <w:szCs w:val="28"/>
        </w:rPr>
        <w:t>!</w:t>
      </w:r>
    </w:p>
    <w:p w14:paraId="468528A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D7650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noastr-acum guvernatorul</w:t>
      </w:r>
    </w:p>
    <w:p w14:paraId="3EFD646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Parisului depune jurământul.</w:t>
      </w:r>
    </w:p>
    <w:p w14:paraId="1A009C6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(Guvernatorul îngenunchează.)</w:t>
      </w:r>
    </w:p>
    <w:p w14:paraId="247CF9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juri că rege altul nu vei şti,</w:t>
      </w:r>
    </w:p>
    <w:p w14:paraId="698ECE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drag îţi e doar cine-i e prieten</w:t>
      </w:r>
    </w:p>
    <w:p w14:paraId="2694E6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duşman cel ce stă-mpotriva lui.</w:t>
      </w:r>
    </w:p>
    <w:p w14:paraId="396752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Domnul jurământul să nu-l calci!</w:t>
      </w:r>
    </w:p>
    <w:p w14:paraId="4BDB17D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(Guvernatorul şi însoţitorii săi ies.)</w:t>
      </w:r>
    </w:p>
    <w:p w14:paraId="2F2DF23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sir John Fastolfe.)</w:t>
      </w:r>
    </w:p>
    <w:p w14:paraId="10B1E56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Fastolfe:</w:t>
      </w:r>
    </w:p>
    <w:p w14:paraId="13BB37F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venind de la Calais</w:t>
      </w:r>
    </w:p>
    <w:p w14:paraId="105F403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ntr-un galop la-ncoronarea ta,</w:t>
      </w:r>
    </w:p>
    <w:p w14:paraId="312E97D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fost încredinţată o scrisoare</w:t>
      </w:r>
    </w:p>
    <w:p w14:paraId="6384704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v-o trimite ducele Bourgogne.</w:t>
      </w:r>
    </w:p>
    <w:p w14:paraId="6AD4CEE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01115B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 ducelui Bourgogne şi ţie!</w:t>
      </w:r>
    </w:p>
    <w:p w14:paraId="11E51F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Nevrednic cavaler, eu am jurat,</w:t>
      </w:r>
    </w:p>
    <w:p w14:paraId="1E06A3D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te-oi vedea, de-ndată Jartiera</w:t>
      </w:r>
    </w:p>
    <w:p w14:paraId="7FC90F5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smulg de pe piciorul tău fugarnic</w:t>
      </w:r>
      <w:r w:rsidRPr="00433C5B">
        <w:rPr>
          <w:rFonts w:ascii="Bookman Old Style" w:hAnsi="Bookman Old Style" w:cs="Bookman Old Style"/>
          <w:color w:val="FF6600"/>
          <w:sz w:val="28"/>
          <w:szCs w:val="28"/>
          <w:vertAlign w:val="superscript"/>
        </w:rPr>
        <w:footnoteReference w:id="280"/>
      </w:r>
      <w:r w:rsidRPr="00433C5B">
        <w:rPr>
          <w:rFonts w:ascii="Bookman Old Style" w:hAnsi="Bookman Old Style" w:cs="Bookman Old Style"/>
          <w:color w:val="000000"/>
          <w:sz w:val="28"/>
          <w:szCs w:val="28"/>
        </w:rPr>
        <w:t>.</w:t>
      </w:r>
    </w:p>
    <w:p w14:paraId="5F5D773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smulge şi îi rupe ordinul Jartierei.)</w:t>
      </w:r>
    </w:p>
    <w:p w14:paraId="1FB296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 smulg, ţi-o rup, căci eşti nedemn s-o porţi!</w:t>
      </w:r>
    </w:p>
    <w:p w14:paraId="2142991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iartă, rege, şi voi toţi iertaţi,</w:t>
      </w:r>
    </w:p>
    <w:p w14:paraId="12F7BCA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laşu-acesta la Patay, în luptă –</w:t>
      </w:r>
    </w:p>
    <w:p w14:paraId="450C4BF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n-aveam decât şase mii de oameni,</w:t>
      </w:r>
    </w:p>
    <w:p w14:paraId="03CA6C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francezii zece contra unu</w:t>
      </w:r>
    </w:p>
    <w:p w14:paraId="07B0CE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nici nu-ncepuse – a fugit</w:t>
      </w:r>
    </w:p>
    <w:p w14:paraId="24F3BA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dintre gentilomi cel mai fricos!</w:t>
      </w:r>
    </w:p>
    <w:p w14:paraId="35449DF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lupta-aceasta am pierdut o mie</w:t>
      </w:r>
    </w:p>
    <w:p w14:paraId="246C5A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două sute de ostaşi. Eu însumi</w:t>
      </w:r>
    </w:p>
    <w:p w14:paraId="6BE272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Căzui, cu alţii dimpreună, prins.</w:t>
      </w:r>
    </w:p>
    <w:p w14:paraId="693D878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nobili, judecaţi: rău am făcut?</w:t>
      </w:r>
    </w:p>
    <w:p w14:paraId="788532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să păstreze şi să poarte laşii</w:t>
      </w:r>
    </w:p>
    <w:p w14:paraId="28E253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Podoaba semnelor cavaleriei?</w:t>
      </w:r>
    </w:p>
    <w:p w14:paraId="0D9F5CC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5B79C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ntr-adevăr, mârşavă i-a fost fapta,</w:t>
      </w:r>
    </w:p>
    <w:p w14:paraId="5FF15E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 necinsteşte pe-orice om, necum</w:t>
      </w:r>
    </w:p>
    <w:p w14:paraId="49B0D6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Pe-un cavaler, un căpitan, un şef…</w:t>
      </w:r>
    </w:p>
    <w:p w14:paraId="202D99B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106FE0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ordinul a fost înfiinţat,</w:t>
      </w:r>
    </w:p>
    <w:p w14:paraId="2EF1088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Primeau doar cavalerii Jartiera</w:t>
      </w:r>
      <w:r w:rsidRPr="00433C5B">
        <w:rPr>
          <w:rFonts w:ascii="Bookman Old Style" w:hAnsi="Bookman Old Style" w:cs="Bookman Old Style"/>
          <w:color w:val="FF6600"/>
          <w:sz w:val="28"/>
          <w:szCs w:val="28"/>
          <w:vertAlign w:val="superscript"/>
        </w:rPr>
        <w:footnoteReference w:id="281"/>
      </w:r>
      <w:r w:rsidRPr="00433C5B">
        <w:rPr>
          <w:rFonts w:ascii="Bookman Old Style" w:hAnsi="Bookman Old Style" w:cs="Bookman Old Style"/>
          <w:color w:val="000000"/>
          <w:sz w:val="28"/>
          <w:szCs w:val="28"/>
        </w:rPr>
        <w:t>,</w:t>
      </w:r>
    </w:p>
    <w:p w14:paraId="6FE153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vrednicii de sânge, îndrăzneţii</w:t>
      </w:r>
    </w:p>
    <w:p w14:paraId="325B85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faima câştigată-n bătălii,</w:t>
      </w:r>
    </w:p>
    <w:p w14:paraId="7C222F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Netemători de moarte şi prăpăduri</w:t>
      </w:r>
    </w:p>
    <w:p w14:paraId="468357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gata pentru jertfă-n orice clipă.</w:t>
      </w:r>
    </w:p>
    <w:p w14:paraId="37B8D6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 nu e astfel înzestrat</w:t>
      </w:r>
    </w:p>
    <w:p w14:paraId="490F88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Uzurpă numele de cavaler</w:t>
      </w:r>
    </w:p>
    <w:p w14:paraId="73F678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necinsteşte astfel Jartiera,</w:t>
      </w:r>
    </w:p>
    <w:p w14:paraId="5184C8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cade-a da-n vileag pe-aceşti netrebnici,</w:t>
      </w:r>
    </w:p>
    <w:p w14:paraId="6E1F18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pe cei de naştere umilă</w:t>
      </w:r>
    </w:p>
    <w:p w14:paraId="3A0485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 se fălesc cu sângele de nobil</w:t>
      </w:r>
      <w:r w:rsidRPr="00433C5B">
        <w:rPr>
          <w:rFonts w:ascii="Bookman Old Style" w:hAnsi="Bookman Old Style" w:cs="Bookman Old Style"/>
          <w:color w:val="FF6600"/>
          <w:sz w:val="28"/>
          <w:szCs w:val="28"/>
          <w:vertAlign w:val="superscript"/>
        </w:rPr>
        <w:footnoteReference w:id="282"/>
      </w:r>
      <w:r w:rsidRPr="00433C5B">
        <w:rPr>
          <w:rFonts w:ascii="Bookman Old Style" w:hAnsi="Bookman Old Style" w:cs="Bookman Old Style"/>
          <w:color w:val="000000"/>
          <w:sz w:val="28"/>
          <w:szCs w:val="28"/>
        </w:rPr>
        <w:t>.</w:t>
      </w:r>
    </w:p>
    <w:p w14:paraId="5A8A97E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1F2F56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Ruşine-a ţării, fost-ai cavaler</w:t>
      </w:r>
    </w:p>
    <w:p w14:paraId="30BE35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mai eşti şi sub pedeapsa morţii</w:t>
      </w:r>
    </w:p>
    <w:p w14:paraId="0C12C1D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Te surghiunesc pe viaţă. Pleacă!</w:t>
      </w:r>
      <w:r w:rsidRPr="00433C5B">
        <w:rPr>
          <w:rFonts w:ascii="Bookman Old Style" w:hAnsi="Bookman Old Style" w:cs="Bookman Old Style"/>
          <w:color w:val="FF6600"/>
          <w:sz w:val="28"/>
          <w:szCs w:val="28"/>
          <w:vertAlign w:val="superscript"/>
        </w:rPr>
        <w:footnoteReference w:id="283"/>
      </w:r>
    </w:p>
    <w:p w14:paraId="46A2919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(Fastolfe iese.)</w:t>
      </w:r>
    </w:p>
    <w:p w14:paraId="65B85B2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lord-protector, vezi scrisoarea</w:t>
      </w:r>
    </w:p>
    <w:p w14:paraId="6C8E70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ne-a trimis-o unchiul de Bourgogne.</w:t>
      </w:r>
    </w:p>
    <w:p w14:paraId="2F7E4C8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B4A4D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ce-a schimbat cuvântul de-nchinare?</w:t>
      </w:r>
    </w:p>
    <w:p w14:paraId="0C874B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grosolan să scrie: „Regelui”?!</w:t>
      </w:r>
    </w:p>
    <w:p w14:paraId="3D68F98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uite că e suveranul său,</w:t>
      </w:r>
    </w:p>
    <w:p w14:paraId="7F3932B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S-arate-obraznica adresă, poate,</w:t>
      </w:r>
    </w:p>
    <w:p w14:paraId="505C6B2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Schimbare de ţinută?… să vedem.</w:t>
      </w:r>
    </w:p>
    <w:p w14:paraId="04889A8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(Citind.)</w:t>
      </w:r>
    </w:p>
    <w:p w14:paraId="079E01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 suferinţa grea a ţării mele</w:t>
      </w:r>
    </w:p>
    <w:p w14:paraId="539BCDF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Adânc cutremurat, cât şi de plânsul</w:t>
      </w:r>
    </w:p>
    <w:p w14:paraId="1B38EF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Acelora ce storşi amarnic sunt</w:t>
      </w:r>
    </w:p>
    <w:p w14:paraId="723F030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 stăpânirea şi prigoana ta,</w:t>
      </w:r>
    </w:p>
    <w:p w14:paraId="7664E8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Am părăsit haina voastră oaste</w:t>
      </w:r>
    </w:p>
    <w:p w14:paraId="182FF4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m-am alăturat lui Charles al Franţei”.</w:t>
      </w:r>
    </w:p>
    <w:p w14:paraId="02D657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Nemernică trădare! Cum se poate</w:t>
      </w:r>
    </w:p>
    <w:p w14:paraId="73F59DD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jurământul şi prietenia</w:t>
      </w:r>
    </w:p>
    <w:p w14:paraId="30B511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Să-nchidă-n ele-atâta vicleşug?</w:t>
      </w:r>
    </w:p>
    <w:p w14:paraId="2D78EE5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35D608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unchiul de Bourgogne, să ne trădeze?</w:t>
      </w:r>
    </w:p>
    <w:p w14:paraId="004C960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52437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milord, şi-acum ne e duşman.</w:t>
      </w:r>
    </w:p>
    <w:p w14:paraId="297202B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5E001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Vreun lucru şi mai rău nu e-n scrisoare</w:t>
      </w:r>
      <w:r w:rsidRPr="00433C5B">
        <w:rPr>
          <w:rFonts w:ascii="Bookman Old Style" w:hAnsi="Bookman Old Style" w:cs="Bookman Old Style"/>
          <w:color w:val="FF6600"/>
          <w:sz w:val="28"/>
          <w:szCs w:val="28"/>
          <w:vertAlign w:val="superscript"/>
        </w:rPr>
        <w:footnoteReference w:id="284"/>
      </w:r>
      <w:r w:rsidRPr="00433C5B">
        <w:rPr>
          <w:rFonts w:ascii="Bookman Old Style" w:hAnsi="Bookman Old Style" w:cs="Bookman Old Style"/>
          <w:color w:val="000000"/>
          <w:sz w:val="28"/>
          <w:szCs w:val="28"/>
        </w:rPr>
        <w:t>?</w:t>
      </w:r>
    </w:p>
    <w:p w14:paraId="4DAD474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B944B2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tot, măria ta.</w:t>
      </w:r>
    </w:p>
    <w:p w14:paraId="5314FC2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7193E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w:t>
      </w:r>
    </w:p>
    <w:p w14:paraId="4E79DDA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merge lordul Talbot să-i vorbească,</w:t>
      </w:r>
    </w:p>
    <w:p w14:paraId="343963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pedepsească fapta lui urâtă.</w:t>
      </w:r>
    </w:p>
    <w:p w14:paraId="18AB0D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 lordul Talbot?</w:t>
      </w:r>
    </w:p>
    <w:p w14:paraId="753D455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A9918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vreau?! Oh, dacă</w:t>
      </w:r>
    </w:p>
    <w:p w14:paraId="6E3DA79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mi-aţi fi dat această-nsărcinare,</w:t>
      </w:r>
    </w:p>
    <w:p w14:paraId="4E52E3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V-aş fi rugat chiar eu s-o-ndeplinesc</w:t>
      </w:r>
      <w:r w:rsidRPr="00433C5B">
        <w:rPr>
          <w:rFonts w:ascii="Bookman Old Style" w:hAnsi="Bookman Old Style" w:cs="Bookman Old Style"/>
          <w:color w:val="FF6600"/>
          <w:sz w:val="28"/>
          <w:szCs w:val="28"/>
          <w:vertAlign w:val="superscript"/>
        </w:rPr>
        <w:footnoteReference w:id="285"/>
      </w:r>
      <w:r w:rsidRPr="00433C5B">
        <w:rPr>
          <w:rFonts w:ascii="Bookman Old Style" w:hAnsi="Bookman Old Style" w:cs="Bookman Old Style"/>
          <w:color w:val="000000"/>
          <w:sz w:val="28"/>
          <w:szCs w:val="28"/>
        </w:rPr>
        <w:t>.</w:t>
      </w:r>
    </w:p>
    <w:p w14:paraId="5CF5816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172E5B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Adună-ţi ostile. Mergi împotriva-i,</w:t>
      </w:r>
    </w:p>
    <w:p w14:paraId="3FE2D9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afle că ne supără trădarea</w:t>
      </w:r>
    </w:p>
    <w:p w14:paraId="7CB4275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crimă-i ruperea prieteniei.</w:t>
      </w:r>
    </w:p>
    <w:p w14:paraId="265600F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C6F94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Hei,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şi din inimă doresc</w:t>
      </w:r>
    </w:p>
    <w:p w14:paraId="6F9E79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Curând să-ţi vezi duşmanii în ţarină.</w:t>
      </w:r>
    </w:p>
    <w:p w14:paraId="2DB8993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1DDAD9A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Vernon şi Basset.)</w:t>
      </w:r>
    </w:p>
    <w:p w14:paraId="6FDBB89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5B46A25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Maria ta, dă-mi dreptul la duel.</w:t>
      </w:r>
    </w:p>
    <w:p w14:paraId="3FD0050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Basset:</w:t>
      </w:r>
    </w:p>
    <w:p w14:paraId="2A5DDA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ngăduie-mi şi mie să mă bat.</w:t>
      </w:r>
    </w:p>
    <w:p w14:paraId="6D9ADF5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York </w:t>
      </w:r>
      <w:r w:rsidRPr="00433C5B">
        <w:rPr>
          <w:rFonts w:ascii="Bookman Old Style" w:hAnsi="Bookman Old Style" w:cs="Bookman Old Style"/>
          <w:i/>
          <w:iCs/>
          <w:color w:val="333333"/>
          <w:sz w:val="28"/>
          <w:szCs w:val="28"/>
        </w:rPr>
        <w:t>(arătându-l pe Vernon):</w:t>
      </w:r>
    </w:p>
    <w:p w14:paraId="6977B5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E-un om de-al meu… Ascultă-l, nobil prinţ!</w:t>
      </w:r>
    </w:p>
    <w:p w14:paraId="3073F00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Somerset </w:t>
      </w:r>
      <w:r w:rsidRPr="00433C5B">
        <w:rPr>
          <w:rFonts w:ascii="Bookman Old Style" w:hAnsi="Bookman Old Style" w:cs="Bookman Old Style"/>
          <w:i/>
          <w:iCs/>
          <w:color w:val="333333"/>
          <w:sz w:val="28"/>
          <w:szCs w:val="28"/>
        </w:rPr>
        <w:t>(arătându-l pe Basset):</w:t>
      </w:r>
    </w:p>
    <w:p w14:paraId="6ACBB2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unul dintr-ai mei, iubite Henric.</w:t>
      </w:r>
    </w:p>
    <w:p w14:paraId="238BCBA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51119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lorzi! Lăsaţi-i să vorbească…</w:t>
      </w:r>
    </w:p>
    <w:p w14:paraId="3C117D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care-i pricina? De ce strigaţi?</w:t>
      </w:r>
    </w:p>
    <w:p w14:paraId="05F8FDB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vreţi să vă bateţi? Şi cu cine?</w:t>
      </w:r>
    </w:p>
    <w:p w14:paraId="3C2A93A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486F214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el, măria ta, căci m-a jignit.</w:t>
      </w:r>
    </w:p>
    <w:p w14:paraId="6A5D19D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Basset:</w:t>
      </w:r>
    </w:p>
    <w:p w14:paraId="10B5B7B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vreau să mă bat, căci m-a jignit</w:t>
      </w:r>
      <w:r w:rsidRPr="00433C5B">
        <w:rPr>
          <w:rFonts w:ascii="Bookman Old Style" w:hAnsi="Bookman Old Style" w:cs="Bookman Old Style"/>
          <w:color w:val="FF6600"/>
          <w:sz w:val="28"/>
          <w:szCs w:val="28"/>
          <w:vertAlign w:val="superscript"/>
        </w:rPr>
        <w:footnoteReference w:id="286"/>
      </w:r>
      <w:r w:rsidRPr="00433C5B">
        <w:rPr>
          <w:rFonts w:ascii="Bookman Old Style" w:hAnsi="Bookman Old Style" w:cs="Bookman Old Style"/>
          <w:color w:val="000000"/>
          <w:sz w:val="28"/>
          <w:szCs w:val="28"/>
        </w:rPr>
        <w:t>.</w:t>
      </w:r>
    </w:p>
    <w:p w14:paraId="265569B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5C5EFA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 jignire v-a adus? Spuneţi-mi,</w:t>
      </w:r>
    </w:p>
    <w:p w14:paraId="058756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să judec, să vă dau răspunsul.</w:t>
      </w:r>
    </w:p>
    <w:p w14:paraId="33FDD52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Basset:</w:t>
      </w:r>
    </w:p>
    <w:p w14:paraId="2BE7AA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mare-n drum din Anglia spre Franţa</w:t>
      </w:r>
    </w:p>
    <w:p w14:paraId="717CA0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om cu batjocura pe limbă</w:t>
      </w:r>
    </w:p>
    <w:p w14:paraId="551E14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Spunea de roza roşie ce port</w:t>
      </w:r>
    </w:p>
    <w:p w14:paraId="7E0CB4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C-ar fi ca sângele-nroşind obrazul</w:t>
      </w:r>
    </w:p>
    <w:p w14:paraId="48632F5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Stăpânului meu, când voia-ntr-o zi</w:t>
      </w:r>
    </w:p>
    <w:p w14:paraId="201BB21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nege adevăru-n pricini mari</w:t>
      </w:r>
    </w:p>
    <w:p w14:paraId="618CBB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drept şi dezbătute între dânsul</w:t>
      </w:r>
    </w:p>
    <w:p w14:paraId="6EEFFA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ducele de York. Şi a mai spus</w:t>
      </w:r>
    </w:p>
    <w:p w14:paraId="075A62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alte vorbe de ocară-ncât</w:t>
      </w:r>
    </w:p>
    <w:p w14:paraId="31911F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Voind să pedepsesc jignirea-adusă</w:t>
      </w:r>
    </w:p>
    <w:p w14:paraId="276879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cinstei mele şi stăpânului,</w:t>
      </w:r>
    </w:p>
    <w:p w14:paraId="6E182C8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ngăduiţi-mi să-l înfrunt cu spada.</w:t>
      </w:r>
    </w:p>
    <w:p w14:paraId="307088E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68404A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mi-i cererea aceeaşi.</w:t>
      </w:r>
    </w:p>
    <w:p w14:paraId="0576E8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 prin minciună ar voi</w:t>
      </w:r>
    </w:p>
    <w:p w14:paraId="3DCC7F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îşi acopere obrăznicia.</w:t>
      </w:r>
    </w:p>
    <w:p w14:paraId="6957167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eu l-am provocat, ci el pe mine –</w:t>
      </w:r>
    </w:p>
    <w:p w14:paraId="4D06330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râs de semnu-acest-al meu spunând</w:t>
      </w:r>
    </w:p>
    <w:p w14:paraId="01E0F5F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a</w:t>
      </w:r>
      <w:r w:rsidRPr="00433C5B">
        <w:rPr>
          <w:rFonts w:ascii="Bookman Old Style" w:hAnsi="Bookman Old Style" w:cs="Bookman Old Style"/>
          <w:i/>
          <w:iCs/>
          <w:color w:val="333333"/>
          <w:sz w:val="28"/>
          <w:szCs w:val="28"/>
        </w:rPr>
        <w:t>rată roza albă pe care o poartă.)</w:t>
      </w:r>
    </w:p>
    <w:p w14:paraId="2E494E8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mi-ar fi palid şi meschin stăpânul</w:t>
      </w:r>
    </w:p>
    <w:p w14:paraId="4D55D7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floarea palidă pe care-o port.</w:t>
      </w:r>
    </w:p>
    <w:p w14:paraId="7139272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8A02B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nu vrei să te-astâmperi, Somerset?</w:t>
      </w:r>
    </w:p>
    <w:p w14:paraId="73B89FA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0CD2BE8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Oricât încerci făţarnic s-o ascunzi</w:t>
      </w:r>
    </w:p>
    <w:p w14:paraId="0BE37B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Răzbate totuşi crâncen ura ta.</w:t>
      </w:r>
    </w:p>
    <w:p w14:paraId="310334F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3144A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nebunie-n creierul bolnav</w:t>
      </w:r>
    </w:p>
    <w:p w14:paraId="1C8DA28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oamenilor, Doamne, când nimicuri</w:t>
      </w:r>
    </w:p>
    <w:p w14:paraId="00A0ED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Stârnesc asemeni duşmănii grozave…</w:t>
      </w:r>
    </w:p>
    <w:p w14:paraId="38D6A7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Iubiţi veri, duci de York şi Somerset,</w:t>
      </w:r>
    </w:p>
    <w:p w14:paraId="1DDDFFA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domoliţi-vă şi faceţi pace.</w:t>
      </w:r>
    </w:p>
    <w:p w14:paraId="68A4BF0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341F6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cearta stinsă-ntâi prin spadă,</w:t>
      </w:r>
    </w:p>
    <w:p w14:paraId="64AD3AA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măria ta să ceară pacea.</w:t>
      </w:r>
    </w:p>
    <w:p w14:paraId="64AEE97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254020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 noastră-i cearta doar, milord, de-aceea</w:t>
      </w:r>
    </w:p>
    <w:p w14:paraId="2824E7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ngăduie s-o stingem între noi.</w:t>
      </w:r>
    </w:p>
    <w:p w14:paraId="2AD86AF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York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(zvârlindu-i mănuşa):</w:t>
      </w:r>
    </w:p>
    <w:p w14:paraId="4B8BF8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 chezăşia, Somerset.</w:t>
      </w:r>
    </w:p>
    <w:p w14:paraId="53D0874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Vernon:</w:t>
      </w:r>
    </w:p>
    <w:p w14:paraId="01E274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Să rămână unde-a început.</w:t>
      </w:r>
    </w:p>
    <w:p w14:paraId="67A1030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Basset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Gloucester):</w:t>
      </w:r>
    </w:p>
    <w:p w14:paraId="26FEFD4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rog să consimţiţi, înalte lord.</w:t>
      </w:r>
    </w:p>
    <w:p w14:paraId="1F46E7A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E30E1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să consimt?! Ce blestemată ceartă!</w:t>
      </w:r>
    </w:p>
    <w:p w14:paraId="34509F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 neruşinată vorbărie!</w:t>
      </w:r>
    </w:p>
    <w:p w14:paraId="13FFC53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Înfumuraţi vasali, nu vi-e ruşine</w:t>
      </w:r>
    </w:p>
    <w:p w14:paraId="563E0C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strigătele voastre să veniţi</w:t>
      </w:r>
    </w:p>
    <w:p w14:paraId="2568C6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tulburaţi pe rege şi pe noi?</w:t>
      </w:r>
    </w:p>
    <w:p w14:paraId="3F8E08A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ducii de York şi Somerset):</w:t>
      </w:r>
    </w:p>
    <w:p w14:paraId="46EF54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Milorzi, e mare şi greşeala voastră.</w:t>
      </w:r>
    </w:p>
    <w:p w14:paraId="669402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să le-ncurajaţi vinovăţia,</w:t>
      </w:r>
    </w:p>
    <w:p w14:paraId="573C484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mai mult, să găsiţi în vorba lor</w:t>
      </w:r>
    </w:p>
    <w:p w14:paraId="3EAD31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Prilejul să vă înfruntaţi cu ură?</w:t>
      </w:r>
    </w:p>
    <w:p w14:paraId="1559319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este bună calea ce-aţi ales</w:t>
      </w:r>
      <w:r w:rsidRPr="00433C5B">
        <w:rPr>
          <w:rFonts w:ascii="Bookman Old Style" w:hAnsi="Bookman Old Style" w:cs="Bookman Old Style"/>
          <w:color w:val="FF6600"/>
          <w:sz w:val="28"/>
          <w:szCs w:val="28"/>
          <w:vertAlign w:val="superscript"/>
        </w:rPr>
        <w:footnoteReference w:id="287"/>
      </w:r>
      <w:r w:rsidRPr="00433C5B">
        <w:rPr>
          <w:rFonts w:ascii="Bookman Old Style" w:hAnsi="Bookman Old Style" w:cs="Bookman Old Style"/>
          <w:color w:val="000000"/>
          <w:sz w:val="28"/>
          <w:szCs w:val="28"/>
        </w:rPr>
        <w:t>…</w:t>
      </w:r>
    </w:p>
    <w:p w14:paraId="19D04E3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67555E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L-aţi întristat pe rege… Fiţi prieteni.</w:t>
      </w:r>
    </w:p>
    <w:p w14:paraId="51073E1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Regele</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(către Vernon şi Basset):</w:t>
      </w:r>
    </w:p>
    <w:p w14:paraId="1DE6F3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Apropiaţi-vă, voi, care cereţi</w:t>
      </w:r>
    </w:p>
    <w:p w14:paraId="4020A6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spadele să vi le-ncrucişaţi:</w:t>
      </w:r>
    </w:p>
    <w:p w14:paraId="3F91C9A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vreţi din inimă să nu vă scot,</w:t>
      </w:r>
    </w:p>
    <w:p w14:paraId="56F1F6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Uitaţi de ceart-aceasta dintre voi.</w:t>
      </w:r>
    </w:p>
    <w:p w14:paraId="1B79C15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(Adresându-se ducilor de York şi de Somerset):</w:t>
      </w:r>
    </w:p>
    <w:p w14:paraId="28FA23C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lorzi, voi amintiţi-vă că suntem</w:t>
      </w:r>
    </w:p>
    <w:p w14:paraId="1F3B83F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Franţa-n mijlocul unui popor</w:t>
      </w:r>
    </w:p>
    <w:p w14:paraId="4941E8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Nesigur şi capricios, încât</w:t>
      </w:r>
    </w:p>
    <w:p w14:paraId="007CA8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ne-a citi-n priviri discordia,</w:t>
      </w:r>
    </w:p>
    <w:p w14:paraId="495FF4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Aflând că suntem slabi şi dezbinaţi,</w:t>
      </w:r>
    </w:p>
    <w:p w14:paraId="012367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N-ar pregeta, cum e nemulţumit,</w:t>
      </w:r>
    </w:p>
    <w:p w14:paraId="463637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neastâmpăr să se şi răscoale.</w:t>
      </w:r>
    </w:p>
    <w:p w14:paraId="290DE6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ce faimă pentru voi, când prinţii</w:t>
      </w:r>
    </w:p>
    <w:p w14:paraId="154DFE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Străini afla-vor cum pe lucruri mici</w:t>
      </w:r>
    </w:p>
    <w:p w14:paraId="6C1FB3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Vasalii mari supuşi lui Henric rege</w:t>
      </w:r>
    </w:p>
    <w:p w14:paraId="1735C53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între dânşii s-au certat</w:t>
      </w:r>
    </w:p>
    <w:p w14:paraId="04DC6E5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Şi-atâta s-au săpat unii pe alţii</w:t>
      </w:r>
    </w:p>
    <w:p w14:paraId="17817D1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au pierdut întreg regatul Franţei!</w:t>
      </w:r>
    </w:p>
    <w:p w14:paraId="5DA77B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amintiţi-vă de tatăl meu,</w:t>
      </w:r>
    </w:p>
    <w:p w14:paraId="7D3B6E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cucerirea lui, de anii-mi tineri</w:t>
      </w:r>
    </w:p>
    <w:p w14:paraId="6BFF40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 nu pierdem ce-am plătit cu sânge.</w:t>
      </w:r>
    </w:p>
    <w:p w14:paraId="3A6664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Îngăduiţi-mi ca în cearta voastră</w:t>
      </w:r>
    </w:p>
    <w:p w14:paraId="05389B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eu cel ce judecă.</w:t>
      </w:r>
    </w:p>
    <w:p w14:paraId="67BFAFB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(Ia în mâna o roză roşie.)</w:t>
      </w:r>
    </w:p>
    <w:p w14:paraId="3FC40D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port</w:t>
      </w:r>
    </w:p>
    <w:p w14:paraId="5F4D0F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roză, eu nu văd temei</w:t>
      </w:r>
    </w:p>
    <w:p w14:paraId="2A6A75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poată crede cineva că-nclin</w:t>
      </w:r>
    </w:p>
    <w:p w14:paraId="512803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Să ţiu cu Somerset şi nu cu</w:t>
      </w:r>
      <w:r w:rsidRPr="00433C5B">
        <w:rPr>
          <w:rFonts w:ascii="Bookman Old Style" w:hAnsi="Bookman Old Style" w:cs="Bookman Old Style"/>
          <w:sz w:val="28"/>
          <w:szCs w:val="28"/>
        </w:rPr>
        <w:t xml:space="preserve"> York:</w:t>
      </w:r>
    </w:p>
    <w:p w14:paraId="070B1B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de dragi îmi sunt; la fel şi rude.</w:t>
      </w:r>
    </w:p>
    <w:p w14:paraId="503302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s-ar putea să mi se zvârle-n faţă</w:t>
      </w:r>
    </w:p>
    <w:p w14:paraId="4FE8BD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mie că, de ce port eu coroană</w:t>
      </w:r>
    </w:p>
    <w:p w14:paraId="2EB85A2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poartă una regele de Scoţia</w:t>
      </w:r>
      <w:r w:rsidRPr="00433C5B">
        <w:rPr>
          <w:rFonts w:ascii="Bookman Old Style" w:hAnsi="Bookman Old Style" w:cs="Bookman Old Style"/>
          <w:color w:val="FF6600"/>
          <w:sz w:val="28"/>
          <w:szCs w:val="28"/>
          <w:vertAlign w:val="superscript"/>
        </w:rPr>
        <w:footnoteReference w:id="288"/>
      </w:r>
      <w:r w:rsidRPr="00433C5B">
        <w:rPr>
          <w:rFonts w:ascii="Bookman Old Style" w:hAnsi="Bookman Old Style" w:cs="Bookman Old Style"/>
          <w:color w:val="000000"/>
          <w:sz w:val="28"/>
          <w:szCs w:val="28"/>
        </w:rPr>
        <w:t>…</w:t>
      </w:r>
    </w:p>
    <w:p w14:paraId="7166D2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înşivă veţi şti să judecaţi</w:t>
      </w:r>
    </w:p>
    <w:p w14:paraId="10A62D8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decât mine-aceleaşi lucruri.</w:t>
      </w:r>
    </w:p>
    <w:p w14:paraId="522E44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Sosiţi aici cu bine, să rămânem</w:t>
      </w:r>
    </w:p>
    <w:p w14:paraId="541155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armonie şi-n aceeaşi pace.</w:t>
      </w:r>
    </w:p>
    <w:p w14:paraId="3817FB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vere York, te hotărâm</w:t>
      </w:r>
    </w:p>
    <w:p w14:paraId="0B21768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Regent al statelor ce-avem în Franţa:</w:t>
      </w:r>
    </w:p>
    <w:p w14:paraId="1DCDC0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tu, iubite lord de Somerset,</w:t>
      </w:r>
    </w:p>
    <w:p w14:paraId="795E36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Uneşte-ţi călăreţii cu ostaşii</w:t>
      </w:r>
    </w:p>
    <w:p w14:paraId="2E6D1E4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Conduşi de către York; apoi, în doi,</w:t>
      </w:r>
    </w:p>
    <w:p w14:paraId="2B3036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Porniţi viteji, demni de străbunii voştri,</w:t>
      </w:r>
    </w:p>
    <w:p w14:paraId="73A6E39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Vărsându-vă necazul pe duşmani.</w:t>
      </w:r>
    </w:p>
    <w:p w14:paraId="647659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înşine cu ducele de Gloucester</w:t>
      </w:r>
    </w:p>
    <w:p w14:paraId="2B5058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ceilalţi toţi vom merge spre Calais;</w:t>
      </w:r>
    </w:p>
    <w:p w14:paraId="445D142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De-acolo-n Anglia, în aşteptarea</w:t>
      </w:r>
    </w:p>
    <w:p w14:paraId="41DC069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Victoriilor voastre ce ne-or da</w:t>
      </w:r>
    </w:p>
    <w:p w14:paraId="30F5E5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Robiţi pe Charles, Alençon şi ceilalţi,</w:t>
      </w:r>
    </w:p>
    <w:p w14:paraId="6481FC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şleahta-ntreag-a trădătorilor.</w:t>
      </w:r>
    </w:p>
    <w:p w14:paraId="69C75B4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Ies toţi, cu excepţia lui York, Warwick, Exeter şi Vernon.)</w:t>
      </w:r>
    </w:p>
    <w:p w14:paraId="20068CB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651FA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crezi tu, York, că riga astăzi</w:t>
      </w:r>
    </w:p>
    <w:p w14:paraId="0203605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întrecut, ca orator, pe sine?</w:t>
      </w:r>
    </w:p>
    <w:p w14:paraId="56945FD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52CD0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dar ce nu-mi place e că poartă</w:t>
      </w:r>
    </w:p>
    <w:p w14:paraId="733B843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roză ca şi a lui Somerset.</w:t>
      </w:r>
    </w:p>
    <w:p w14:paraId="4D4B6C4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1867C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 decât o simplă fantezie;</w:t>
      </w:r>
    </w:p>
    <w:p w14:paraId="7F60FD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sigur că nimica rău n-ascunde.</w:t>
      </w:r>
    </w:p>
    <w:p w14:paraId="46E15AC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E64FB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fi.. Dar de ajuns cu toate-acestea,</w:t>
      </w:r>
    </w:p>
    <w:p w14:paraId="12FF41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Avem de lămurit şi alte treburi…</w:t>
      </w:r>
    </w:p>
    <w:p w14:paraId="6575B69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York, Warwick şi Vernon.)</w:t>
      </w:r>
    </w:p>
    <w:p w14:paraId="6FEBAAD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3F067D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 Richard, c-ai tăcut la timp.</w:t>
      </w:r>
    </w:p>
    <w:p w14:paraId="76FB58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Simţirile de nu ţi-ai fi-nfrânat,</w:t>
      </w:r>
    </w:p>
    <w:p w14:paraId="23847C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teamă că s-ar fi văzut mai multă</w:t>
      </w:r>
    </w:p>
    <w:p w14:paraId="2CB743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Amarnică, nebună duşmănie,</w:t>
      </w:r>
    </w:p>
    <w:p w14:paraId="0D94A4A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s-ar fi putut închipui…</w:t>
      </w:r>
    </w:p>
    <w:p w14:paraId="1A7DDE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Oricum, şi cel mai simplu dintre oameni,</w:t>
      </w:r>
    </w:p>
    <w:p w14:paraId="69C07A8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certurile dintre nobili sau</w:t>
      </w:r>
    </w:p>
    <w:p w14:paraId="182A3AC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Dintre-aliaţii duşi cu greu în cârcă</w:t>
      </w:r>
    </w:p>
    <w:p w14:paraId="271DD0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împărţirea-n tabere vrăjmaşe –</w:t>
      </w:r>
    </w:p>
    <w:p w14:paraId="3DC2F11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ghiceşte semnul prăbuşirii.</w:t>
      </w:r>
    </w:p>
    <w:p w14:paraId="7AA8CB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rău când sceptru-l ţine un copil,</w:t>
      </w:r>
    </w:p>
    <w:p w14:paraId="389162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şi mai rău invidia când naşte</w:t>
      </w:r>
    </w:p>
    <w:p w14:paraId="3C8547B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nverşunate dezbinări: atunci</w:t>
      </w:r>
    </w:p>
    <w:p w14:paraId="601D48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ncepe destrămarea şi prăpădul</w:t>
      </w:r>
      <w:r w:rsidRPr="00433C5B">
        <w:rPr>
          <w:rFonts w:ascii="Bookman Old Style" w:hAnsi="Bookman Old Style" w:cs="Bookman Old Style"/>
          <w:color w:val="FF6600"/>
          <w:sz w:val="28"/>
          <w:szCs w:val="28"/>
          <w:vertAlign w:val="superscript"/>
        </w:rPr>
        <w:footnoteReference w:id="289"/>
      </w:r>
      <w:r w:rsidRPr="00433C5B">
        <w:rPr>
          <w:rFonts w:ascii="Bookman Old Style" w:hAnsi="Bookman Old Style" w:cs="Bookman Old Style"/>
          <w:color w:val="000000"/>
          <w:sz w:val="28"/>
          <w:szCs w:val="28"/>
        </w:rPr>
        <w:t>.</w:t>
      </w:r>
    </w:p>
    <w:p w14:paraId="5E86085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6FC050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D5968D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0A1883C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98565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faţa oraşului Bordeaux.</w:t>
      </w:r>
    </w:p>
    <w:p w14:paraId="3D900C0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Talbot</w:t>
      </w:r>
      <w:r w:rsidRPr="00433C5B">
        <w:rPr>
          <w:rFonts w:ascii="Bookman Old Style" w:hAnsi="Bookman Old Style" w:cs="Bookman Old Style"/>
          <w:color w:val="333333"/>
          <w:sz w:val="28"/>
          <w:szCs w:val="28"/>
        </w:rPr>
        <w:t xml:space="preserve"> cu </w:t>
      </w:r>
      <w:r w:rsidRPr="00433C5B">
        <w:rPr>
          <w:rFonts w:ascii="Bookman Old Style" w:hAnsi="Bookman Old Style" w:cs="Bookman Old Style"/>
          <w:i/>
          <w:iCs/>
          <w:color w:val="333333"/>
          <w:sz w:val="28"/>
          <w:szCs w:val="28"/>
        </w:rPr>
        <w:t>trupele</w:t>
      </w:r>
      <w:r w:rsidRPr="00433C5B">
        <w:rPr>
          <w:rFonts w:ascii="Bookman Old Style" w:hAnsi="Bookman Old Style" w:cs="Bookman Old Style"/>
          <w:color w:val="333333"/>
          <w:sz w:val="28"/>
          <w:szCs w:val="28"/>
        </w:rPr>
        <w:t>. Tobe şi trâmbiţe.</w:t>
      </w:r>
    </w:p>
    <w:p w14:paraId="5A29C8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010CCC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6F8CEEF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Gornist! Să mergi să suni porunca mea</w:t>
      </w:r>
    </w:p>
    <w:p w14:paraId="0CB78F0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porţile oraşului Bordeaux,</w:t>
      </w:r>
    </w:p>
    <w:p w14:paraId="78F70CE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(Sună trâmbiţele. Apar, sus, pe parapet, un general şi alţi ofiţeri.)</w:t>
      </w:r>
    </w:p>
    <w:p w14:paraId="38B7FD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S-apară generalul comandant</w:t>
      </w:r>
    </w:p>
    <w:p w14:paraId="057D29C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 de-al lui Henric rege-al Engliterii.</w:t>
      </w:r>
    </w:p>
    <w:p w14:paraId="2DB755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lui e: Porţile deschideţi</w:t>
      </w:r>
    </w:p>
    <w:p w14:paraId="6D61D7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vă plecaţi umili în faţa noastră</w:t>
      </w:r>
      <w:r w:rsidRPr="00433C5B">
        <w:rPr>
          <w:rFonts w:ascii="Bookman Old Style" w:hAnsi="Bookman Old Style" w:cs="Bookman Old Style"/>
          <w:color w:val="FF6600"/>
          <w:sz w:val="28"/>
          <w:szCs w:val="28"/>
          <w:vertAlign w:val="superscript"/>
        </w:rPr>
        <w:footnoteReference w:id="290"/>
      </w:r>
      <w:r w:rsidRPr="00433C5B">
        <w:rPr>
          <w:rFonts w:ascii="Bookman Old Style" w:hAnsi="Bookman Old Style" w:cs="Bookman Old Style"/>
          <w:color w:val="000000"/>
          <w:sz w:val="28"/>
          <w:szCs w:val="28"/>
        </w:rPr>
        <w:t>,</w:t>
      </w:r>
    </w:p>
    <w:p w14:paraId="5D8F9CC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Strigând: „Trăiască Henric rege-al Franţei!”</w:t>
      </w:r>
    </w:p>
    <w:p w14:paraId="697DFB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arătaţi supusă ascultare,</w:t>
      </w:r>
    </w:p>
    <w:p w14:paraId="213281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Ostaşi, englezul Talbot vă vorbeşte,</w:t>
      </w:r>
    </w:p>
    <w:p w14:paraId="299940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voi retrage şi vă voi cruţa,</w:t>
      </w:r>
    </w:p>
    <w:p w14:paraId="77438A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nu vreţi pacea şi-o respingeţi,</w:t>
      </w:r>
    </w:p>
    <w:p w14:paraId="752379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S-or năpusti trei rele-asupra voastră:</w:t>
      </w:r>
    </w:p>
    <w:p w14:paraId="6D0687D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Tăiosul fier, mistuitorul foc</w:t>
      </w:r>
    </w:p>
    <w:p w14:paraId="2E9565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hâda foamete, care-ntr-o clipă</w:t>
      </w:r>
    </w:p>
    <w:p w14:paraId="3458FE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şterge-ntreaga voastră aşezare,</w:t>
      </w:r>
    </w:p>
    <w:p w14:paraId="553294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turlele ce-mpung semeţe cerul.</w:t>
      </w:r>
    </w:p>
    <w:p w14:paraId="1085150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 e de nu vreţi prietenie.</w:t>
      </w:r>
    </w:p>
    <w:p w14:paraId="5C84C9B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Generalul:</w:t>
      </w:r>
    </w:p>
    <w:p w14:paraId="6D3A79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Spăimântătoare bufniţă a morţii,</w:t>
      </w:r>
    </w:p>
    <w:p w14:paraId="776044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groază a mulţimii-nsângerate,</w:t>
      </w:r>
    </w:p>
    <w:p w14:paraId="431FB41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S-apropie sfârşitul asupririi.</w:t>
      </w:r>
    </w:p>
    <w:p w14:paraId="324D8D1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vei intra la noi decât prin moarte,</w:t>
      </w:r>
    </w:p>
    <w:p w14:paraId="642A429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află, suntem tari şi pregătiţi,</w:t>
      </w:r>
    </w:p>
    <w:p w14:paraId="444933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stare să ieşim la câmp deschis.</w:t>
      </w:r>
    </w:p>
    <w:p w14:paraId="4755525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 retragi, cu oameni mulţi stă prinţul</w:t>
      </w:r>
    </w:p>
    <w:p w14:paraId="2F4461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strajă, să te prindă-n laţul luptei,</w:t>
      </w:r>
    </w:p>
    <w:p w14:paraId="6D5643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jurul tău e zid de călărime</w:t>
      </w:r>
    </w:p>
    <w:p w14:paraId="2167A4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să-ţi zădărnicească orice fugă.</w:t>
      </w:r>
    </w:p>
    <w:p w14:paraId="201D60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Oriunde-ai încerca să-ntorci, eşti prins,</w:t>
      </w:r>
    </w:p>
    <w:p w14:paraId="221AE7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pretutindeni moartea-ţi stă în faţă.</w:t>
      </w:r>
    </w:p>
    <w:p w14:paraId="7D3920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zece mii de-ostaşi francezi, juraţi</w:t>
      </w:r>
    </w:p>
    <w:p w14:paraId="13A04BA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tunurile lor să le sloboadă</w:t>
      </w:r>
    </w:p>
    <w:p w14:paraId="0783236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Pe-un singur cap creştin: englezul Talbot.</w:t>
      </w:r>
    </w:p>
    <w:p w14:paraId="4CF209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iată, eşti plin de viaţă încă,</w:t>
      </w:r>
    </w:p>
    <w:p w14:paraId="7C56C6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 spirit ne-nfrânat şi neînvins!</w:t>
      </w:r>
    </w:p>
    <w:p w14:paraId="2800B3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ultima cinstire ce-ţi aduc,</w:t>
      </w:r>
    </w:p>
    <w:p w14:paraId="3DFA15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duşmanul ce gloria-ţi cinsteşte,</w:t>
      </w:r>
    </w:p>
    <w:p w14:paraId="3E052F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înainte de-a fi curs nisipul</w:t>
      </w:r>
    </w:p>
    <w:p w14:paraId="67FBC3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ceas întreg în ornicul de sticlă,</w:t>
      </w:r>
    </w:p>
    <w:p w14:paraId="409A01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Toţi ochii care-acum te văd trăind</w:t>
      </w:r>
    </w:p>
    <w:p w14:paraId="6F27F2A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Te-or revedea însângerat şi mort.</w:t>
      </w:r>
    </w:p>
    <w:p w14:paraId="6A956FD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(Vuiet îndepărtat de tobe.)</w:t>
      </w:r>
    </w:p>
    <w:p w14:paraId="01F1B1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Ascult’, ascultă toba… Este prinţul!</w:t>
      </w:r>
    </w:p>
    <w:p w14:paraId="30382B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clopot de alarmă care sună</w:t>
      </w:r>
    </w:p>
    <w:p w14:paraId="75E503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 moarte-n sufletul tău îngrozit.</w:t>
      </w:r>
    </w:p>
    <w:p w14:paraId="6DC15F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va vui acum şi toba mea,</w:t>
      </w:r>
    </w:p>
    <w:p w14:paraId="2E7DDC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semn al rânjetului morţii tale.</w:t>
      </w:r>
    </w:p>
    <w:p w14:paraId="2D93660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(Generalul şi soldaţii francezi se retrag.)</w:t>
      </w:r>
    </w:p>
    <w:p w14:paraId="0ABDA9A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292346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 poveste, nu… Aud duşmanul.</w:t>
      </w:r>
    </w:p>
    <w:p w14:paraId="494962D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iute câţiva călăreţi, să vadă</w:t>
      </w:r>
    </w:p>
    <w:p w14:paraId="1F61375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 tari pe flancuri… Ce neprevedere!</w:t>
      </w:r>
    </w:p>
    <w:p w14:paraId="6F957D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suntem toţi grămadă-ncercuiţi…</w:t>
      </w:r>
    </w:p>
    <w:p w14:paraId="55089A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Sărmane căprioare-engleze-n ciurdă</w:t>
      </w:r>
    </w:p>
    <w:p w14:paraId="46092B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Gonite-n larmă de dulăi francezi!</w:t>
      </w:r>
    </w:p>
    <w:p w14:paraId="68E5E2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Englezi, să fim măcar din neamul bun,</w:t>
      </w:r>
    </w:p>
    <w:p w14:paraId="56419B8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din cel prost, de cad când sunt muşcate.</w:t>
      </w:r>
    </w:p>
    <w:p w14:paraId="2DF7D2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simţim cerbi furioşi şi care</w:t>
      </w:r>
    </w:p>
    <w:p w14:paraId="175CC1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ntorc spre câini o carne de oţel</w:t>
      </w:r>
    </w:p>
    <w:p w14:paraId="5C6F9D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lasă laşii-nsângeraţi să latre!</w:t>
      </w:r>
    </w:p>
    <w:p w14:paraId="40EAE64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vândă viaţa toţi ca mine – scump.</w:t>
      </w:r>
    </w:p>
    <w:p w14:paraId="0E9036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pielea scump să ne-o plătească.</w:t>
      </w:r>
    </w:p>
    <w:p w14:paraId="4D8627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Domnul şi cu Sfântul George-amin</w:t>
      </w:r>
      <w:r w:rsidRPr="00433C5B">
        <w:rPr>
          <w:rFonts w:ascii="Bookman Old Style" w:hAnsi="Bookman Old Style" w:cs="Bookman Old Style"/>
          <w:color w:val="FF6600"/>
          <w:sz w:val="28"/>
          <w:szCs w:val="28"/>
          <w:vertAlign w:val="superscript"/>
        </w:rPr>
        <w:footnoteReference w:id="291"/>
      </w:r>
      <w:r w:rsidRPr="00433C5B">
        <w:rPr>
          <w:rFonts w:ascii="Bookman Old Style" w:hAnsi="Bookman Old Style" w:cs="Bookman Old Style"/>
          <w:color w:val="000000"/>
          <w:sz w:val="28"/>
          <w:szCs w:val="28"/>
        </w:rPr>
        <w:t>!</w:t>
      </w:r>
    </w:p>
    <w:p w14:paraId="2EA47E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pentru Anglia lord Talbot luptă…</w:t>
      </w:r>
    </w:p>
    <w:p w14:paraId="7787B4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Izbânda flamurilor noastre-n luptă!</w:t>
      </w:r>
    </w:p>
    <w:p w14:paraId="2C33872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4FD5254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F051361"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64" w:name="_Toc471561505"/>
      <w:bookmarkEnd w:id="64"/>
      <w:r w:rsidRPr="00433C5B">
        <w:rPr>
          <w:rFonts w:ascii="Bookman Old Style" w:hAnsi="Bookman Old Style" w:cs="Bookman Old Style"/>
          <w:b/>
          <w:bCs/>
          <w:color w:val="333300"/>
          <w:sz w:val="28"/>
          <w:szCs w:val="28"/>
        </w:rPr>
        <w:t>Scena 3</w:t>
      </w:r>
    </w:p>
    <w:p w14:paraId="40C5353F" w14:textId="77777777" w:rsidR="00001220" w:rsidRPr="00433C5B"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689896E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câmpie în Gasconia. Trâmbiţaşi şi soldaţi.</w:t>
      </w:r>
    </w:p>
    <w:p w14:paraId="40E17CF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Un vestitor</w:t>
      </w:r>
      <w:r w:rsidRPr="00433C5B">
        <w:rPr>
          <w:rFonts w:ascii="Bookman Old Style" w:hAnsi="Bookman Old Style" w:cs="Bookman Old Style"/>
          <w:color w:val="333333"/>
          <w:sz w:val="28"/>
          <w:szCs w:val="28"/>
        </w:rPr>
        <w:t xml:space="preserve"> îi iese în întâmpinare.</w:t>
      </w:r>
    </w:p>
    <w:p w14:paraId="258435A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C09F47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4F3918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revenit iscoadele trimise</w:t>
      </w:r>
    </w:p>
    <w:p w14:paraId="0F22D94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urma oastei prinţului francez?</w:t>
      </w:r>
    </w:p>
    <w:p w14:paraId="46F5A46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Vestitorul:</w:t>
      </w:r>
    </w:p>
    <w:p w14:paraId="58B1AF3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Desigur şi vestesc că-nspre Bordeaux</w:t>
      </w:r>
    </w:p>
    <w:p w14:paraId="339B54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Pornit e prinţu-n fruntea oastei sale</w:t>
      </w:r>
    </w:p>
    <w:p w14:paraId="68FD015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Talbot să-l răpună şi pe drum</w:t>
      </w:r>
    </w:p>
    <w:p w14:paraId="4D28F60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au zărit cum încă două oşti</w:t>
      </w:r>
    </w:p>
    <w:p w14:paraId="3773C78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tari decât aceea-a prinţului</w:t>
      </w:r>
    </w:p>
    <w:p w14:paraId="6FB992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 s-au legat luând aceeaşi cale.</w:t>
      </w:r>
    </w:p>
    <w:p w14:paraId="3D47747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94C64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ardă focul, să-l răpuie ciuma</w:t>
      </w:r>
    </w:p>
    <w:p w14:paraId="02B5B0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Somerset nemernicul, căci iată</w:t>
      </w:r>
    </w:p>
    <w:p w14:paraId="0F3A040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pot călărimea s-o trimit</w:t>
      </w:r>
    </w:p>
    <w:p w14:paraId="3FB9F41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ajutor lui Talbot. Ah, cum suntem</w:t>
      </w:r>
    </w:p>
    <w:p w14:paraId="5BD4E10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Batjocoriţi de-un trădător şi nu pot</w:t>
      </w:r>
    </w:p>
    <w:p w14:paraId="10C9B3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S-ajut pe cavalerul nobil… Domnul</w:t>
      </w:r>
    </w:p>
    <w:p w14:paraId="25061BD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ţină în al cumpenei greu ceas!</w:t>
      </w:r>
    </w:p>
    <w:p w14:paraId="76662E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cade el, adio lupta-n Franţa!</w:t>
      </w:r>
    </w:p>
    <w:p w14:paraId="491CE91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sir William Lucy.)</w:t>
      </w:r>
    </w:p>
    <w:p w14:paraId="752834E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2281AE2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Prinţ comandant al oştilor engleze,</w:t>
      </w:r>
    </w:p>
    <w:p w14:paraId="6402BEF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niciodată azi în Franţa sunteţi</w:t>
      </w:r>
    </w:p>
    <w:p w14:paraId="58642D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 Săriţi în ajutorul</w:t>
      </w:r>
    </w:p>
    <w:p w14:paraId="162984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Acelui ce e prins în cerc de fier;</w:t>
      </w:r>
    </w:p>
    <w:p w14:paraId="51C7A4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Ameninţat cu nimicirea-i Talbot…</w:t>
      </w:r>
    </w:p>
    <w:p w14:paraId="72FF80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Războinic duce, mergeţi la Bordeaux,</w:t>
      </w:r>
    </w:p>
    <w:p w14:paraId="4EE2FE2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adio nobilului Talbot</w:t>
      </w:r>
    </w:p>
    <w:p w14:paraId="753BFBF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Franţei, dar şi cinstei Engliterei!</w:t>
      </w:r>
    </w:p>
    <w:p w14:paraId="193D697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40348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unde-i Talbot de-ar fi Somerset,</w:t>
      </w:r>
    </w:p>
    <w:p w14:paraId="6CFD79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Fudulul care îmi opreşte caii!</w:t>
      </w:r>
    </w:p>
    <w:p w14:paraId="532254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ajuta un vrednic gentilom</w:t>
      </w:r>
    </w:p>
    <w:p w14:paraId="671C76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am scăpa de-un trădător mişel.</w:t>
      </w:r>
    </w:p>
    <w:p w14:paraId="49EA677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Plâng de necaz şi simt că-nnebunesc</w:t>
      </w:r>
    </w:p>
    <w:p w14:paraId="408FC1F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lastRenderedPageBreak/>
        <w:t>Noi ne sfârşim, iar laşii huzuresc…</w:t>
      </w:r>
      <w:r w:rsidRPr="00433C5B">
        <w:rPr>
          <w:rFonts w:ascii="Bookman Old Style" w:hAnsi="Bookman Old Style" w:cs="Bookman Old Style"/>
          <w:color w:val="FF6600"/>
          <w:sz w:val="28"/>
          <w:szCs w:val="28"/>
          <w:vertAlign w:val="superscript"/>
        </w:rPr>
        <w:footnoteReference w:id="292"/>
      </w:r>
    </w:p>
    <w:p w14:paraId="66108E4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242FDF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Scăpaţi pe cel ce-l prinde gheara morţii!</w:t>
      </w:r>
    </w:p>
    <w:p w14:paraId="5BA15F7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8D97B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moare… Pierdem… Eu îmi calc cuvântul.,</w:t>
      </w:r>
    </w:p>
    <w:p w14:paraId="2A61F5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plângem… Franţa râde. Ei triumfă.</w:t>
      </w:r>
    </w:p>
    <w:p w14:paraId="0B1B7E5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mârşav trădător e Somerset!</w:t>
      </w:r>
    </w:p>
    <w:p w14:paraId="38CB815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722CB7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Talbot aibă-l Domnu-n paza sa,</w:t>
      </w:r>
    </w:p>
    <w:p w14:paraId="388870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şi pe John, pe fiul său, pe care</w:t>
      </w:r>
    </w:p>
    <w:p w14:paraId="654C33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vreo două ceasuri l-am văzut</w:t>
      </w:r>
    </w:p>
    <w:p w14:paraId="3753009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Mergând grăbit să-şi întâlnească tatăl.</w:t>
      </w:r>
    </w:p>
    <w:p w14:paraId="064A54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şapte ani nu l-a văzut lord Talbot</w:t>
      </w:r>
    </w:p>
    <w:p w14:paraId="6CA351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fiul său… Azi se-ntâlnesc, să moară!</w:t>
      </w:r>
    </w:p>
    <w:p w14:paraId="5084FFF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95C2A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groaznic lucru pentru lordul Talbot</w:t>
      </w:r>
    </w:p>
    <w:p w14:paraId="7FD947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Copilului să-i spună bun venit</w:t>
      </w:r>
    </w:p>
    <w:p w14:paraId="4D8C6F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marginea mormântului… Ajunge!</w:t>
      </w:r>
    </w:p>
    <w:p w14:paraId="1F8C25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gândul unei astfel de-ntâlniri,</w:t>
      </w:r>
    </w:p>
    <w:p w14:paraId="5E9118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ceas de moarte dup-o despărţire</w:t>
      </w:r>
    </w:p>
    <w:p w14:paraId="7F58957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lungă, mă-nspăimânt, mă clatin.</w:t>
      </w:r>
    </w:p>
    <w:p w14:paraId="046AD5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Lucy. Dat mi-i doar să blestem</w:t>
      </w:r>
    </w:p>
    <w:p w14:paraId="11892B2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 mi-i piedică la ajutor.</w:t>
      </w:r>
    </w:p>
    <w:p w14:paraId="564A52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Pierdute sunt Poitiers, Blois, Mâine şi Tours</w:t>
      </w:r>
    </w:p>
    <w:p w14:paraId="7C5E6E2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vina toat-o poartă Somerset!</w:t>
      </w:r>
    </w:p>
    <w:p w14:paraId="4DB3C6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însoţit de soldaţii săi.)</w:t>
      </w:r>
    </w:p>
    <w:p w14:paraId="04E60AC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0837CA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 ce vulturul discordiei</w:t>
      </w:r>
    </w:p>
    <w:p w14:paraId="5F6B42B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prins în gheare inimile lor,</w:t>
      </w:r>
    </w:p>
    <w:p w14:paraId="30EBE53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delăsare pierdem cucerirea</w:t>
      </w:r>
    </w:p>
    <w:p w14:paraId="64C61E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Acelui om de veşnic-amintire,</w:t>
      </w:r>
    </w:p>
    <w:p w14:paraId="1F9900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Al cărui trup de-abia de s-a răcit,</w:t>
      </w:r>
    </w:p>
    <w:p w14:paraId="4BB91B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Henric al cincilea… Şi-n timp ce ei</w:t>
      </w:r>
    </w:p>
    <w:p w14:paraId="17607A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duşmănesc, vieţi, izbânzi, ţinuturi</w:t>
      </w:r>
    </w:p>
    <w:p w14:paraId="6B53F5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valma sunt sorbite de prăpăstii.</w:t>
      </w:r>
    </w:p>
    <w:p w14:paraId="0F11043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1ADB7E0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17EE0C1"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65" w:name="_Toc471561506"/>
      <w:bookmarkEnd w:id="65"/>
      <w:r w:rsidRPr="00433C5B">
        <w:rPr>
          <w:rFonts w:ascii="Bookman Old Style" w:hAnsi="Bookman Old Style" w:cs="Bookman Old Style"/>
          <w:b/>
          <w:bCs/>
          <w:color w:val="333300"/>
          <w:sz w:val="28"/>
          <w:szCs w:val="28"/>
        </w:rPr>
        <w:t>Scena 4</w:t>
      </w:r>
    </w:p>
    <w:p w14:paraId="2B8142E0" w14:textId="77777777" w:rsidR="00001220" w:rsidRPr="00433C5B"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18EF61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altă câmpie în Gasconia.</w:t>
      </w:r>
    </w:p>
    <w:p w14:paraId="327B07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 xml:space="preserve"> cu oameni din oastea sa.</w:t>
      </w:r>
    </w:p>
    <w:p w14:paraId="34CCF1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Îl însoţeşte </w:t>
      </w:r>
      <w:r w:rsidRPr="00433C5B">
        <w:rPr>
          <w:rFonts w:ascii="Bookman Old Style" w:hAnsi="Bookman Old Style" w:cs="Bookman Old Style"/>
          <w:i/>
          <w:iCs/>
          <w:color w:val="333333"/>
          <w:sz w:val="28"/>
          <w:szCs w:val="28"/>
        </w:rPr>
        <w:t>unul din ofiţerii</w:t>
      </w:r>
      <w:r w:rsidRPr="00433C5B">
        <w:rPr>
          <w:rFonts w:ascii="Bookman Old Style" w:hAnsi="Bookman Old Style" w:cs="Bookman Old Style"/>
          <w:color w:val="333333"/>
          <w:sz w:val="28"/>
          <w:szCs w:val="28"/>
        </w:rPr>
        <w:t xml:space="preserve"> lui Talbot.</w:t>
      </w:r>
    </w:p>
    <w:p w14:paraId="355A838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C75012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5FB9FB9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prea târziu să-i mai trimit acum.</w:t>
      </w:r>
    </w:p>
    <w:p w14:paraId="7CF612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fără chibzuinţă York şi Talbot</w:t>
      </w:r>
    </w:p>
    <w:p w14:paraId="073FADC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avântat în luptă – când puteam</w:t>
      </w:r>
    </w:p>
    <w:p w14:paraId="30F9F2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reunim întreaga noastră oaste</w:t>
      </w:r>
    </w:p>
    <w:p w14:paraId="7FD038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Printr-o ieşire bruscă din oraş.</w:t>
      </w:r>
    </w:p>
    <w:p w14:paraId="721474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îndrăzneala-i nebunească, Talbot</w:t>
      </w:r>
    </w:p>
    <w:p w14:paraId="15D457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Umbreşte strălucirea ce-nconjoară</w:t>
      </w:r>
    </w:p>
    <w:p w14:paraId="0E3DA2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Măreţele-i isprăvi de pân-acum</w:t>
      </w:r>
      <w:r w:rsidRPr="00433C5B">
        <w:rPr>
          <w:rFonts w:ascii="Bookman Old Style" w:hAnsi="Bookman Old Style" w:cs="Bookman Old Style"/>
          <w:color w:val="FF6600"/>
          <w:sz w:val="28"/>
          <w:szCs w:val="28"/>
          <w:vertAlign w:val="superscript"/>
        </w:rPr>
        <w:footnoteReference w:id="293"/>
      </w:r>
      <w:r w:rsidRPr="00433C5B">
        <w:rPr>
          <w:rFonts w:ascii="Bookman Old Style" w:hAnsi="Bookman Old Style" w:cs="Bookman Old Style"/>
          <w:color w:val="000000"/>
          <w:sz w:val="28"/>
          <w:szCs w:val="28"/>
        </w:rPr>
        <w:t>.</w:t>
      </w:r>
    </w:p>
    <w:p w14:paraId="6D8336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Nemernic York l-a îndemnat la moarte</w:t>
      </w:r>
    </w:p>
    <w:p w14:paraId="5DD333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rămână el doar om de vază.</w:t>
      </w:r>
    </w:p>
    <w:p w14:paraId="0A7BCD9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Ofiţerul:</w:t>
      </w:r>
    </w:p>
    <w:p w14:paraId="4A89C53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iată pe sir William Lucy care</w:t>
      </w:r>
    </w:p>
    <w:p w14:paraId="225F6F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el va cere ajutorul nostru.</w:t>
      </w:r>
    </w:p>
    <w:p w14:paraId="4242750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sir William Lucy.)</w:t>
      </w:r>
    </w:p>
    <w:p w14:paraId="0A904B8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5CAD9C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William, cine te-a trimis aici?</w:t>
      </w:r>
    </w:p>
    <w:p w14:paraId="0B55337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5EA545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cine? Lordul Talbot cel trădat.</w:t>
      </w:r>
    </w:p>
    <w:p w14:paraId="05582E7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lastRenderedPageBreak/>
        <w:t>Acum e încolţit grozav şi strigă</w:t>
      </w:r>
      <w:r w:rsidRPr="00433C5B">
        <w:rPr>
          <w:rFonts w:ascii="Bookman Old Style" w:hAnsi="Bookman Old Style" w:cs="Bookman Old Style"/>
          <w:color w:val="FF6600"/>
          <w:sz w:val="28"/>
          <w:szCs w:val="28"/>
          <w:vertAlign w:val="superscript"/>
        </w:rPr>
        <w:footnoteReference w:id="294"/>
      </w:r>
    </w:p>
    <w:p w14:paraId="22FA698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Dup-ajutor lui York şi Somerset</w:t>
      </w:r>
    </w:p>
    <w:p w14:paraId="7BAF87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scape oastea de asaltul morţii.</w:t>
      </w:r>
    </w:p>
    <w:p w14:paraId="17E89F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 ce căpitanul nostru nobil</w:t>
      </w:r>
    </w:p>
    <w:p w14:paraId="522A8C4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Însângerat şi rupt de oboseală</w:t>
      </w:r>
    </w:p>
    <w:p w14:paraId="4553DE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luptă aşteptând ajutoare,</w:t>
      </w:r>
    </w:p>
    <w:p w14:paraId="3D9261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ce nădejde mincinoasă-i sunteţi,</w:t>
      </w:r>
    </w:p>
    <w:p w14:paraId="33BCC0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Deţinători ai cinstei Engliterii,</w:t>
      </w:r>
    </w:p>
    <w:p w14:paraId="6B316F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din nedemnă pizmă staţi deoparte…</w:t>
      </w:r>
    </w:p>
    <w:p w14:paraId="627D1D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nu lăsaţi din duşmănia voastră</w:t>
      </w:r>
    </w:p>
    <w:p w14:paraId="74DF06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piar-acest neasemuit bărbat.</w:t>
      </w:r>
    </w:p>
    <w:p w14:paraId="2B0F6B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 viaţa-n joc fiindcă Charles Delfinul</w:t>
      </w:r>
    </w:p>
    <w:p w14:paraId="0995E2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Bastard, Reignier, Bourgogne şi Alençon</w:t>
      </w:r>
    </w:p>
    <w:p w14:paraId="562B29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L-au încolţit. Din vina voastră piere.</w:t>
      </w:r>
    </w:p>
    <w:p w14:paraId="50D9132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32C06F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York l-a îndemnat, deci York să-l scape.</w:t>
      </w:r>
    </w:p>
    <w:p w14:paraId="1B7F5B2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7FD998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însă? Ducele de York se jură</w:t>
      </w:r>
    </w:p>
    <w:p w14:paraId="59ADE8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ţii toţi călăreţii ce erau</w:t>
      </w:r>
    </w:p>
    <w:p w14:paraId="7FAE1D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Sortiţi să intre-n lupta-aceasta…</w:t>
      </w:r>
    </w:p>
    <w:p w14:paraId="55B2E6A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4B476D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Minte.</w:t>
      </w:r>
    </w:p>
    <w:p w14:paraId="0E44C4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N-avea decât să-mi ceară călărimea.</w:t>
      </w:r>
    </w:p>
    <w:p w14:paraId="7F3154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i-aş fi dat-o. Cum eu nu-l iubesc</w:t>
      </w:r>
    </w:p>
    <w:p w14:paraId="227A31B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nu-l preţuiesc, m-aş fi-njosit</w:t>
      </w:r>
    </w:p>
    <w:p w14:paraId="44D1BC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i-aş fi dat-o fără să mi-o ceară.</w:t>
      </w:r>
    </w:p>
    <w:p w14:paraId="3D35987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4C27711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Trădarea Angliei, nu forţa Franţei</w:t>
      </w:r>
    </w:p>
    <w:p w14:paraId="202A40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prinde-n cursă azi pe lordul Talbot.</w:t>
      </w:r>
    </w:p>
    <w:p w14:paraId="100C2E9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nu se mai întoarce-acasă. Moare</w:t>
      </w:r>
    </w:p>
    <w:p w14:paraId="3E64E4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Jertfit nemerniciei certei voastre.</w:t>
      </w:r>
    </w:p>
    <w:p w14:paraId="3F9CD81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Somerset:</w:t>
      </w:r>
    </w:p>
    <w:p w14:paraId="7F1A82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Plecaţi. Trimit de-ndată călăreţii.</w:t>
      </w:r>
    </w:p>
    <w:p w14:paraId="3706D58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şase ceasuri are ajutorul.</w:t>
      </w:r>
    </w:p>
    <w:p w14:paraId="1C39EC5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752B9E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târziu. Va fi sau prins, sau mort,</w:t>
      </w:r>
    </w:p>
    <w:p w14:paraId="2561861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n-a putea fugi chiar de-ar voi</w:t>
      </w:r>
    </w:p>
    <w:p w14:paraId="2960E4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fugit n-a vrut, chiar de-a putut.</w:t>
      </w:r>
    </w:p>
    <w:p w14:paraId="0536C09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2087A0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mort viteazul Talbot, bun rămas!</w:t>
      </w:r>
    </w:p>
    <w:p w14:paraId="0E345FF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0A513F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Renumele-i va curge-n veac şuvoi,</w:t>
      </w:r>
    </w:p>
    <w:p w14:paraId="69FDC5A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vina dezonoarei lui e-n voi.</w:t>
      </w:r>
    </w:p>
    <w:p w14:paraId="47945B5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180802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9C236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5</w:t>
      </w:r>
    </w:p>
    <w:p w14:paraId="0AAA472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17742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Lagărul englez în faţa oraşului Bordeaux.</w:t>
      </w:r>
    </w:p>
    <w:p w14:paraId="1743260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Talbot</w:t>
      </w:r>
      <w:r w:rsidRPr="00433C5B">
        <w:rPr>
          <w:rFonts w:ascii="Bookman Old Style" w:hAnsi="Bookman Old Style" w:cs="Bookman Old Style"/>
          <w:color w:val="333333"/>
          <w:sz w:val="28"/>
          <w:szCs w:val="28"/>
        </w:rPr>
        <w:t xml:space="preserve"> şi fiul său </w:t>
      </w:r>
      <w:r w:rsidRPr="00433C5B">
        <w:rPr>
          <w:rFonts w:ascii="Bookman Old Style" w:hAnsi="Bookman Old Style" w:cs="Bookman Old Style"/>
          <w:i/>
          <w:iCs/>
          <w:color w:val="333333"/>
          <w:sz w:val="28"/>
          <w:szCs w:val="28"/>
        </w:rPr>
        <w:t>John</w:t>
      </w:r>
      <w:r w:rsidRPr="00433C5B">
        <w:rPr>
          <w:rFonts w:ascii="Bookman Old Style" w:hAnsi="Bookman Old Style" w:cs="Bookman Old Style"/>
          <w:color w:val="333333"/>
          <w:sz w:val="28"/>
          <w:szCs w:val="28"/>
        </w:rPr>
        <w:t>.</w:t>
      </w:r>
    </w:p>
    <w:p w14:paraId="0617903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104A9D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3AF4230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Tânăr John Talbot, am voit să vii</w:t>
      </w:r>
    </w:p>
    <w:p w14:paraId="42F0846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te învăţ al luptei meşteşug,</w:t>
      </w:r>
    </w:p>
    <w:p w14:paraId="2015555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numele să-mi retrăiască-n tine,</w:t>
      </w:r>
    </w:p>
    <w:p w14:paraId="6D77BB3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vârsta toată vlaga-mi va fi scurs</w:t>
      </w:r>
    </w:p>
    <w:p w14:paraId="25568A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mădularele acestea obosite.</w:t>
      </w:r>
    </w:p>
    <w:p w14:paraId="041F13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piaza rea a vrut să cazi în plin</w:t>
      </w:r>
    </w:p>
    <w:p w14:paraId="374B78C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Ospăţ al morţii, în primejdii grele,</w:t>
      </w:r>
    </w:p>
    <w:p w14:paraId="65647D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neînvins. De-aceea, dragul meu,</w:t>
      </w:r>
    </w:p>
    <w:p w14:paraId="5B26B5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ncalecă din cai pe cel mai iute</w:t>
      </w:r>
    </w:p>
    <w:p w14:paraId="77045B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sfat ţi-oi da prin fugă cum să scapi</w:t>
      </w:r>
    </w:p>
    <w:p w14:paraId="7D40A6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De-ndată. Nu mai pierde timpul. Pleacă.</w:t>
      </w:r>
    </w:p>
    <w:p w14:paraId="3431D74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771D1E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cheamă Talbot? Da? Sunt fiul tău?</w:t>
      </w:r>
    </w:p>
    <w:p w14:paraId="332BE9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 fug! Pe mama dacă o iubeşti</w:t>
      </w:r>
    </w:p>
    <w:p w14:paraId="36A192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face numele ei de ocară</w:t>
      </w:r>
    </w:p>
    <w:p w14:paraId="6F86B10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Făcând din mine un nemernic. Lumea</w:t>
      </w:r>
    </w:p>
    <w:p w14:paraId="1D4324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spune despre-un Talbot ce-i fugar</w:t>
      </w:r>
    </w:p>
    <w:p w14:paraId="33DC282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laş, că nu-i din sângele lui Talbot</w:t>
      </w:r>
    </w:p>
    <w:p w14:paraId="1FFE32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Care-a rămas pe loc.</w:t>
      </w:r>
    </w:p>
    <w:p w14:paraId="75F162E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86C415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 ca să poţi</w:t>
      </w:r>
    </w:p>
    <w:p w14:paraId="7C135F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răzbuni de mor.</w:t>
      </w:r>
    </w:p>
    <w:p w14:paraId="0E37208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73E6E9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 fuge</w:t>
      </w:r>
    </w:p>
    <w:p w14:paraId="7C88738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bun fugit.</w:t>
      </w:r>
    </w:p>
    <w:p w14:paraId="19C555D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27BEC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amândoi</w:t>
      </w:r>
    </w:p>
    <w:p w14:paraId="272551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Rămânem, amândoi murim.</w:t>
      </w:r>
    </w:p>
    <w:p w14:paraId="5DA88B0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25E9AD2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w:t>
      </w:r>
    </w:p>
    <w:p w14:paraId="10A3D0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Rămân. În schimb, tu, tată, fugi! Prea grea</w:t>
      </w:r>
    </w:p>
    <w:p w14:paraId="777A5F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pieirea ta. De-aceea, fugi,</w:t>
      </w:r>
    </w:p>
    <w:p w14:paraId="2CB563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Păzeşte-te. Eu sunt necunoscut.</w:t>
      </w:r>
    </w:p>
    <w:p w14:paraId="45C6C9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moartea mea francezii n-ar fi mândri.</w:t>
      </w:r>
    </w:p>
    <w:p w14:paraId="7629FD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moartea ta ei s-ar mândri. Cu ea</w:t>
      </w:r>
    </w:p>
    <w:p w14:paraId="43F53C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mor speranţele, iar ţie fuga</w:t>
      </w:r>
    </w:p>
    <w:p w14:paraId="322E0A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ţi-ar umbri nici cinstea dobândită,</w:t>
      </w:r>
    </w:p>
    <w:p w14:paraId="2B619D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fuga mea onoarea mi-ar umbri-o,</w:t>
      </w:r>
    </w:p>
    <w:p w14:paraId="5AE19D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nicio faptă nu mi-a luminat-o.</w:t>
      </w:r>
    </w:p>
    <w:p w14:paraId="1C5C04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vei fugi, de fuga ta vor spune</w:t>
      </w:r>
    </w:p>
    <w:p w14:paraId="111D4DA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 de folos, pe când dacă fug eu</w:t>
      </w:r>
      <w:r w:rsidRPr="00433C5B">
        <w:rPr>
          <w:rFonts w:ascii="Bookman Old Style" w:hAnsi="Bookman Old Style" w:cs="Bookman Old Style"/>
          <w:color w:val="FF6600"/>
          <w:sz w:val="28"/>
          <w:szCs w:val="28"/>
          <w:vertAlign w:val="superscript"/>
        </w:rPr>
        <w:footnoteReference w:id="295"/>
      </w:r>
      <w:r w:rsidRPr="00433C5B">
        <w:rPr>
          <w:rFonts w:ascii="Bookman Old Style" w:hAnsi="Bookman Old Style" w:cs="Bookman Old Style"/>
          <w:color w:val="000000"/>
          <w:sz w:val="28"/>
          <w:szCs w:val="28"/>
        </w:rPr>
        <w:t>,</w:t>
      </w:r>
    </w:p>
    <w:p w14:paraId="2C3886B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spune că-s un laş. De fug acum,</w:t>
      </w:r>
    </w:p>
    <w:p w14:paraId="0F94D0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nseamnă c-am să fug şi altădată.</w:t>
      </w:r>
    </w:p>
    <w:p w14:paraId="5B1B3C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să-mi cruţ viaţa prin ruşine,</w:t>
      </w:r>
    </w:p>
    <w:p w14:paraId="3EF6DB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Mai bine moartea mi-o cerşesc aici.</w:t>
      </w:r>
    </w:p>
    <w:p w14:paraId="1F3F911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64ADFEB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Deschizi mormânt nădejdii mamei tale?</w:t>
      </w:r>
    </w:p>
    <w:p w14:paraId="02127B4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1A0FBB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vreau să necinstesc al mamei sân.</w:t>
      </w:r>
    </w:p>
    <w:p w14:paraId="6887589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2B5E36D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binecuvântându-te, să pleci.</w:t>
      </w:r>
    </w:p>
    <w:p w14:paraId="586A2FA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7CB385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ca să lupt, nu ca să fug de duşman.</w:t>
      </w:r>
    </w:p>
    <w:p w14:paraId="0E28371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37D5604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mine-n tine-o parte-ar fi salvată.</w:t>
      </w:r>
    </w:p>
    <w:p w14:paraId="0FDAE96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5C398A1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Ce-ar fi salvat ar fi dezonorat.</w:t>
      </w:r>
    </w:p>
    <w:p w14:paraId="26741EA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FC8B5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glorii n-ai avut, nu pierzi nimic.</w:t>
      </w:r>
    </w:p>
    <w:p w14:paraId="61DF18A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46C1401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cinstea numelui, s-o pierd prin fugă?</w:t>
      </w:r>
    </w:p>
    <w:p w14:paraId="7EC49D8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57DB2D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Porunca tatălui va şterge pata.</w:t>
      </w:r>
    </w:p>
    <w:p w14:paraId="0E7F16F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3CA047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eşti ucis, n-ai să mai poţi fi martor.</w:t>
      </w:r>
    </w:p>
    <w:p w14:paraId="6BDBA1A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dac-atât de sigură e moartea,</w:t>
      </w:r>
    </w:p>
    <w:p w14:paraId="63D526E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 nu fugim şi tu şi eu?</w:t>
      </w:r>
    </w:p>
    <w:p w14:paraId="0341945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05E427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las tovarăşii luptând, să moară?</w:t>
      </w:r>
    </w:p>
    <w:p w14:paraId="1CC80F1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Ruşinea să-mi păteze bătrâneţea?</w:t>
      </w:r>
    </w:p>
    <w:p w14:paraId="41F85F3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706A42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tinereţea mea să se-njosească?</w:t>
      </w:r>
    </w:p>
    <w:p w14:paraId="378AAA6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eu nu pot pleca de lângă tine,</w:t>
      </w:r>
    </w:p>
    <w:p w14:paraId="5DB6EBD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tu nu poţi să te împarţi în două.</w:t>
      </w:r>
    </w:p>
    <w:p w14:paraId="4D8224B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Rămâi sau pleci, faci deci cum vrei. Şi eu</w:t>
      </w:r>
    </w:p>
    <w:p w14:paraId="14C8691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Dar, dacă mori, nu pot trăi.</w:t>
      </w:r>
    </w:p>
    <w:p w14:paraId="67753A1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1741E2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Atunci, rămâi cu bine dragul tatii,</w:t>
      </w:r>
    </w:p>
    <w:p w14:paraId="558C4C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Fiinţă minunată şi sortită</w:t>
      </w:r>
    </w:p>
    <w:p w14:paraId="024C713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ziua-aceasta să te stingi… Hai, vino,</w:t>
      </w:r>
    </w:p>
    <w:p w14:paraId="499F52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Luptând alături unul lângă altul</w:t>
      </w:r>
    </w:p>
    <w:p w14:paraId="003828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ştim muri. Şi vom fugi din Franţa</w:t>
      </w:r>
    </w:p>
    <w:p w14:paraId="05752B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ceruri, suflet lângă suflet… Vino.</w:t>
      </w:r>
    </w:p>
    <w:p w14:paraId="7B0853A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097DC7A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9613C24"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66" w:name="_Toc471561507"/>
      <w:bookmarkEnd w:id="66"/>
      <w:r w:rsidRPr="00433C5B">
        <w:rPr>
          <w:rFonts w:ascii="Bookman Old Style" w:hAnsi="Bookman Old Style" w:cs="Bookman Old Style"/>
          <w:b/>
          <w:bCs/>
          <w:color w:val="333300"/>
          <w:sz w:val="28"/>
          <w:szCs w:val="28"/>
        </w:rPr>
        <w:t>Scena 6</w:t>
      </w:r>
    </w:p>
    <w:p w14:paraId="624D0F30"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p>
    <w:p w14:paraId="414C83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Câmpul de luptă. Trâmbiţe. Alarmă. Încăierare.</w:t>
      </w:r>
    </w:p>
    <w:p w14:paraId="2F6432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Fiul</w:t>
      </w:r>
      <w:r w:rsidRPr="00433C5B">
        <w:rPr>
          <w:rFonts w:ascii="Bookman Old Style" w:hAnsi="Bookman Old Style" w:cs="Bookman Old Style"/>
          <w:color w:val="333333"/>
          <w:sz w:val="28"/>
          <w:szCs w:val="28"/>
        </w:rPr>
        <w:t xml:space="preserve"> lui Talbot este încercuit. </w:t>
      </w:r>
      <w:r w:rsidRPr="00433C5B">
        <w:rPr>
          <w:rFonts w:ascii="Bookman Old Style" w:hAnsi="Bookman Old Style" w:cs="Bookman Old Style"/>
          <w:i/>
          <w:iCs/>
          <w:color w:val="333333"/>
          <w:sz w:val="28"/>
          <w:szCs w:val="28"/>
        </w:rPr>
        <w:t>Talbot</w:t>
      </w:r>
      <w:r w:rsidRPr="00433C5B">
        <w:rPr>
          <w:rFonts w:ascii="Bookman Old Style" w:hAnsi="Bookman Old Style" w:cs="Bookman Old Style"/>
          <w:color w:val="333333"/>
          <w:sz w:val="28"/>
          <w:szCs w:val="28"/>
        </w:rPr>
        <w:t xml:space="preserve"> îl despresoară.</w:t>
      </w:r>
    </w:p>
    <w:p w14:paraId="31E4E5C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54EB99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28328A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Sfântul George-n luptă, înainte!</w:t>
      </w:r>
    </w:p>
    <w:p w14:paraId="35EDD2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Regentul de cuvânt nu s-a ţinut</w:t>
      </w:r>
    </w:p>
    <w:p w14:paraId="7F9E18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pradă spadei Franţei ne-a lăsat.</w:t>
      </w:r>
    </w:p>
    <w:p w14:paraId="6F1714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unde-i John? Stai, trage-ţi sufletul,</w:t>
      </w:r>
    </w:p>
    <w:p w14:paraId="6381B88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dragul meu, viaţă eu ţi-am dat…</w:t>
      </w:r>
    </w:p>
    <w:p w14:paraId="0290A7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moarte mi te-am smuls acum.</w:t>
      </w:r>
    </w:p>
    <w:p w14:paraId="027C634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78F931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tată,</w:t>
      </w:r>
    </w:p>
    <w:p w14:paraId="0AE707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fiul tău de două ori, căci iată,</w:t>
      </w:r>
    </w:p>
    <w:p w14:paraId="5C1D92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Eram pe-al morţii prag, când spada ta</w:t>
      </w:r>
    </w:p>
    <w:p w14:paraId="758EA86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nou vieţii mele drum tăia.</w:t>
      </w:r>
    </w:p>
    <w:p w14:paraId="7CDEDAD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0C7F6F1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spada ta lovind a scos scântei</w:t>
      </w:r>
    </w:p>
    <w:p w14:paraId="0FD468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coiful prinţului, am dat temei</w:t>
      </w:r>
    </w:p>
    <w:p w14:paraId="62B5AB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Voinţei unei izbândiri semeţe.</w:t>
      </w:r>
    </w:p>
    <w:p w14:paraId="6E78B2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trupu-mi, plumb de bătrâneţe,</w:t>
      </w:r>
    </w:p>
    <w:p w14:paraId="276ADE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Aprins în tinerească fierbinţeală,</w:t>
      </w:r>
    </w:p>
    <w:p w14:paraId="49E6BD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Alençon, Bourgogne dând crunt năvală,</w:t>
      </w:r>
    </w:p>
    <w:p w14:paraId="3410F6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 smuls mândriei Franţei, căci Bastard</w:t>
      </w:r>
    </w:p>
    <w:p w14:paraId="09C8B3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Te-nsângerase dându-ţi şi botezul</w:t>
      </w:r>
    </w:p>
    <w:p w14:paraId="7398C57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Dintâi al luptei. Şi m-am năpustit.</w:t>
      </w:r>
    </w:p>
    <w:p w14:paraId="46DCA17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el, bastardul sânge a ţâşnit.</w:t>
      </w:r>
    </w:p>
    <w:p w14:paraId="192B9C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cu dispreţ i-am spus: „Nemernic sânge</w:t>
      </w:r>
    </w:p>
    <w:p w14:paraId="3912BEB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scurg în schimbul sângelui curat</w:t>
      </w:r>
    </w:p>
    <w:p w14:paraId="1F2C3D7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Viteazului copil al meu furat”.</w:t>
      </w:r>
    </w:p>
    <w:p w14:paraId="7F3DD7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Gândeam să-l sfarm atuncea pe Bastard,</w:t>
      </w:r>
    </w:p>
    <w:p w14:paraId="0279176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i-au sărit în sprijin ajutoare.</w:t>
      </w:r>
    </w:p>
    <w:p w14:paraId="7A83F5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dragul tatii. Ochii-ţi ard,</w:t>
      </w:r>
    </w:p>
    <w:p w14:paraId="3378BCF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obosit? Vrei, John, să pleci? Te doare?</w:t>
      </w:r>
    </w:p>
    <w:p w14:paraId="39F55ED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Sfinţit eşti de cavaleria luptei!</w:t>
      </w:r>
    </w:p>
    <w:p w14:paraId="154335A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 ca să poţi să mă răzbuni de mor.</w:t>
      </w:r>
    </w:p>
    <w:p w14:paraId="4E6EAE5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prea puţin un braţ într-ajutor…</w:t>
      </w:r>
    </w:p>
    <w:p w14:paraId="072456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prea e mare nebunia, ştiu,</w:t>
      </w:r>
    </w:p>
    <w:p w14:paraId="182178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noastre vieţi atârnă de o barcă</w:t>
      </w:r>
    </w:p>
    <w:p w14:paraId="5714705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Prea şubredă… Iar dacă astăzi scap</w:t>
      </w:r>
      <w:r w:rsidRPr="00433C5B">
        <w:rPr>
          <w:rFonts w:ascii="Bookman Old Style" w:hAnsi="Bookman Old Style" w:cs="Bookman Old Style"/>
          <w:color w:val="FF6600"/>
          <w:sz w:val="28"/>
          <w:szCs w:val="28"/>
          <w:vertAlign w:val="superscript"/>
        </w:rPr>
        <w:footnoteReference w:id="296"/>
      </w:r>
    </w:p>
    <w:p w14:paraId="462695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ciuda duşmanului, totuşi, mâine</w:t>
      </w:r>
    </w:p>
    <w:p w14:paraId="5143CA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vârstă-naintată voi sfârşi.</w:t>
      </w:r>
    </w:p>
    <w:p w14:paraId="30BB10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Câştig nu-i pentru dânşii moartea mea,</w:t>
      </w:r>
    </w:p>
    <w:p w14:paraId="136DF28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Viaţa-mi se scurtează cu o zi</w:t>
      </w:r>
    </w:p>
    <w:p w14:paraId="7BFD1B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rămân: pierderea ta e grea.</w:t>
      </w:r>
    </w:p>
    <w:p w14:paraId="38057EE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mori tu, moare mamă-ta cu tine</w:t>
      </w:r>
    </w:p>
    <w:p w14:paraId="45E312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numele familiei deodată,</w:t>
      </w:r>
    </w:p>
    <w:p w14:paraId="33571D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să-mi răzbune moartea n-are cine,</w:t>
      </w:r>
    </w:p>
    <w:p w14:paraId="300DA53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moare tinereţea-ţi minunată</w:t>
      </w:r>
    </w:p>
    <w:p w14:paraId="1689010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slava Angliei lăsăm să piară…</w:t>
      </w:r>
    </w:p>
    <w:p w14:paraId="20FA658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joc le punem toate de rămâi:</w:t>
      </w:r>
    </w:p>
    <w:p w14:paraId="4114E3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fugi, rămân în rostul lor dintâi!</w:t>
      </w:r>
    </w:p>
    <w:p w14:paraId="5969677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John:</w:t>
      </w:r>
    </w:p>
    <w:p w14:paraId="3BB32DA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spada lui Bastard în trup mă frige,</w:t>
      </w:r>
    </w:p>
    <w:p w14:paraId="63EA34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vorba-ţi ghimpe-n inimă se-nfige.</w:t>
      </w:r>
    </w:p>
    <w:p w14:paraId="2AEB447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Ruşinea nu-i câştig, nu-i nici povaţă,</w:t>
      </w:r>
    </w:p>
    <w:p w14:paraId="1EAE92E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nici jertfirea gloriei nu-i viaţă…</w:t>
      </w:r>
    </w:p>
    <w:p w14:paraId="2A4568B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înainte ca John Talbot fiul</w:t>
      </w:r>
    </w:p>
    <w:p w14:paraId="43CE86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Talbot cel bătrân să-l părăsească,</w:t>
      </w:r>
    </w:p>
    <w:p w14:paraId="65011C5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crape caii toţi ce-ar fi să-ncalec,</w:t>
      </w:r>
    </w:p>
    <w:p w14:paraId="76A82B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S-ajung ca ultimul ţăran din Franţa,</w:t>
      </w:r>
    </w:p>
    <w:p w14:paraId="2CA5A2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râs să fiu, batjocura mulţimii…</w:t>
      </w:r>
    </w:p>
    <w:p w14:paraId="696A37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Pe gloria ce-ai dobândit-o,</w:t>
      </w:r>
    </w:p>
    <w:p w14:paraId="2AE1D0D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fug, eu nu mai sunt al lui lord Talbot.</w:t>
      </w:r>
    </w:p>
    <w:p w14:paraId="3414F5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Nu-mi mai vorbi de fugă. E zadarnic.</w:t>
      </w:r>
    </w:p>
    <w:p w14:paraId="2324FB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şti John Talbot tânărul să moară</w:t>
      </w:r>
    </w:p>
    <w:p w14:paraId="5CDBD52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lui John Talbot cel bătrân.</w:t>
      </w:r>
    </w:p>
    <w:p w14:paraId="788C835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41989D5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Creta-aceast-a deznădejdii, vino!</w:t>
      </w:r>
    </w:p>
    <w:p w14:paraId="16D803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Viaţa ta mi-i dulce, scump Icar!</w:t>
      </w:r>
      <w:r w:rsidRPr="00433C5B">
        <w:rPr>
          <w:rFonts w:ascii="Bookman Old Style" w:hAnsi="Bookman Old Style" w:cs="Bookman Old Style"/>
          <w:color w:val="FF6600"/>
          <w:sz w:val="28"/>
          <w:szCs w:val="28"/>
          <w:vertAlign w:val="superscript"/>
        </w:rPr>
        <w:footnoteReference w:id="297"/>
      </w:r>
    </w:p>
    <w:p w14:paraId="77FC75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vrei să lupţi, stai lângă mine iar!</w:t>
      </w:r>
    </w:p>
    <w:p w14:paraId="2B404CD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dând, pe cât putem, dovada noastră,</w:t>
      </w:r>
    </w:p>
    <w:p w14:paraId="5CD1527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vină moartea-aici sub bolta-albastră!</w:t>
      </w:r>
    </w:p>
    <w:p w14:paraId="6556529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3BAB21C7" w14:textId="77777777" w:rsidR="00001220"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F3BAE9A"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FA6259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3FCA49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E42F811"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A337B64"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41195A7" w14:textId="77777777" w:rsidR="007B0E5C" w:rsidRPr="00433C5B"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1A6F7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lastRenderedPageBreak/>
        <w:t>Scena 7</w:t>
      </w:r>
    </w:p>
    <w:p w14:paraId="0D81BA7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4DAC3F0" w14:textId="77777777" w:rsidR="00001220" w:rsidRPr="00433C5B"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altă parte a câmpului de luptă. Trâmbiţe. Alarmă. Încăierare.</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Talbot</w:t>
      </w:r>
      <w:r w:rsidRPr="00433C5B">
        <w:rPr>
          <w:rFonts w:ascii="Bookman Old Style" w:hAnsi="Bookman Old Style" w:cs="Bookman Old Style"/>
          <w:color w:val="333333"/>
          <w:sz w:val="28"/>
          <w:szCs w:val="28"/>
        </w:rPr>
        <w:t xml:space="preserve">, rănit, susţinut de </w:t>
      </w:r>
      <w:r w:rsidRPr="00433C5B">
        <w:rPr>
          <w:rFonts w:ascii="Bookman Old Style" w:hAnsi="Bookman Old Style" w:cs="Bookman Old Style"/>
          <w:i/>
          <w:iCs/>
          <w:color w:val="333333"/>
          <w:sz w:val="28"/>
          <w:szCs w:val="28"/>
        </w:rPr>
        <w:t>un slujitor</w:t>
      </w:r>
      <w:r w:rsidRPr="00433C5B">
        <w:rPr>
          <w:rFonts w:ascii="Bookman Old Style" w:hAnsi="Bookman Old Style" w:cs="Bookman Old Style"/>
          <w:color w:val="333333"/>
          <w:sz w:val="28"/>
          <w:szCs w:val="28"/>
        </w:rPr>
        <w:t>.</w:t>
      </w:r>
    </w:p>
    <w:p w14:paraId="179BB93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4C1C289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6F4E5E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unde e viaţa mea de-a doua?</w:t>
      </w:r>
    </w:p>
    <w:p w14:paraId="2C85BA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mea pierdută este… Unde-i John?</w:t>
      </w:r>
    </w:p>
    <w:p w14:paraId="2143F4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Triumfătoare moarte, vrednicia</w:t>
      </w:r>
    </w:p>
    <w:p w14:paraId="471A60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Copilului mă-ndeamnă să-ţi surâd…</w:t>
      </w:r>
    </w:p>
    <w:p w14:paraId="5A056E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m-a văzut pierdut, îngenuncheat,</w:t>
      </w:r>
    </w:p>
    <w:p w14:paraId="1D611E9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Deasupră-mi spada-n sânge şi-o roti</w:t>
      </w:r>
    </w:p>
    <w:p w14:paraId="31DEBF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Şi-asemeni leului înfometat</w:t>
      </w:r>
    </w:p>
    <w:p w14:paraId="4974B3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crâncen năpustirea şi-o spori…</w:t>
      </w:r>
    </w:p>
    <w:p w14:paraId="1D2539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gol făcând în juru-i de vâltoare</w:t>
      </w:r>
    </w:p>
    <w:p w14:paraId="3812DBF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Veghindu-mi agonia, l-a cuprins</w:t>
      </w:r>
    </w:p>
    <w:p w14:paraId="468C782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Vârtej de furie spăimântătoare,</w:t>
      </w:r>
    </w:p>
    <w:p w14:paraId="15EA549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s-a zvârlit deodată dintr-adins</w:t>
      </w:r>
    </w:p>
    <w:p w14:paraId="59BB4E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Adânc într-ale dúşmanului rânduri;</w:t>
      </w:r>
    </w:p>
    <w:p w14:paraId="01B275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Acolo-n sânge-avântul şi-a-necat,</w:t>
      </w:r>
    </w:p>
    <w:p w14:paraId="36406A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a sfârşit al meu Icar.</w:t>
      </w:r>
    </w:p>
    <w:p w14:paraId="6038275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floarea vârstei moartea l-a luat.</w:t>
      </w:r>
    </w:p>
    <w:p w14:paraId="654AE1A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ostaşi purtând trupul lui John Talbot.)</w:t>
      </w:r>
    </w:p>
    <w:p w14:paraId="04C0308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Slujitorul:</w:t>
      </w:r>
    </w:p>
    <w:p w14:paraId="5C1218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priveşte, vi s-aduce fiul…</w:t>
      </w:r>
    </w:p>
    <w:p w14:paraId="3D35BF6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Talbot:</w:t>
      </w:r>
    </w:p>
    <w:p w14:paraId="51FD8C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moarte caraghioasă, cum rânjeşti,</w:t>
      </w:r>
    </w:p>
    <w:p w14:paraId="0715CD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Scăpăm curând de asuprirea ta…</w:t>
      </w:r>
    </w:p>
    <w:p w14:paraId="6A8504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Uniţi în lanţurile veşniciei,</w:t>
      </w:r>
    </w:p>
    <w:p w14:paraId="0C15B8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Doi Talbot vor tăia azuru-n zbor,</w:t>
      </w:r>
    </w:p>
    <w:p w14:paraId="3866823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fi, în ciuda ta, nemuritori!</w:t>
      </w:r>
    </w:p>
    <w:p w14:paraId="4F9DB28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tu, crestat de răni de moartea hâdă,</w:t>
      </w:r>
    </w:p>
    <w:p w14:paraId="6FD689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Vorbeşte-i tatii până ce nu mori!</w:t>
      </w:r>
    </w:p>
    <w:p w14:paraId="147571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Vorbeşte,-nfruntă moartea,-nchipuieşte-ţi</w:t>
      </w:r>
    </w:p>
    <w:p w14:paraId="7884D5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stă în faţă un francez, duşmanul…</w:t>
      </w:r>
    </w:p>
    <w:p w14:paraId="1B06E68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Sărman copil… </w:t>
      </w:r>
      <w:r w:rsidRPr="00433C5B">
        <w:rPr>
          <w:rFonts w:ascii="Bookman Old Style" w:hAnsi="Bookman Old Style" w:cs="Bookman Old Style"/>
          <w:caps/>
          <w:color w:val="000000"/>
          <w:sz w:val="28"/>
          <w:szCs w:val="28"/>
        </w:rPr>
        <w:t>s</w:t>
      </w:r>
      <w:r w:rsidRPr="00433C5B">
        <w:rPr>
          <w:rFonts w:ascii="Bookman Old Style" w:hAnsi="Bookman Old Style" w:cs="Bookman Old Style"/>
          <w:color w:val="000000"/>
          <w:sz w:val="28"/>
          <w:szCs w:val="28"/>
        </w:rPr>
        <w:t xml:space="preserve">urâde… </w:t>
      </w:r>
      <w:r w:rsidRPr="00433C5B">
        <w:rPr>
          <w:rFonts w:ascii="Bookman Old Style" w:hAnsi="Bookman Old Style" w:cs="Bookman Old Style"/>
          <w:caps/>
          <w:color w:val="000000"/>
          <w:sz w:val="28"/>
          <w:szCs w:val="28"/>
        </w:rPr>
        <w:t>p</w:t>
      </w:r>
      <w:r w:rsidRPr="00433C5B">
        <w:rPr>
          <w:rFonts w:ascii="Bookman Old Style" w:hAnsi="Bookman Old Style" w:cs="Bookman Old Style"/>
          <w:color w:val="000000"/>
          <w:sz w:val="28"/>
          <w:szCs w:val="28"/>
        </w:rPr>
        <w:t>ar-c-ar spune:</w:t>
      </w:r>
    </w:p>
    <w:p w14:paraId="72C6B3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„Dac-ar fi fost franceză moartea, moartă</w:t>
      </w:r>
    </w:p>
    <w:p w14:paraId="4BDBED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ea azi”. Mi-l daţi, ca să mă-mbune,</w:t>
      </w:r>
    </w:p>
    <w:p w14:paraId="4F2C4A6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braţe daţi-mi-l… Ah, tata-l poartă…</w:t>
      </w:r>
    </w:p>
    <w:p w14:paraId="712FA6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Pierd minţile… Cât sufăr de cumplit…</w:t>
      </w:r>
    </w:p>
    <w:p w14:paraId="4C0E20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Ostaşi, adio! Dat mi-e ce-am dorit</w:t>
      </w:r>
    </w:p>
    <w:p w14:paraId="54F4D82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că braţele-mi bătrâne sunt</w:t>
      </w:r>
    </w:p>
    <w:p w14:paraId="501440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Talbot, drag copilul meu, mormânt…</w:t>
      </w:r>
    </w:p>
    <w:p w14:paraId="340AD2B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1E43309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(Trâmbite. Ostaşii şi slujitorii pleacă, lăsând cadavrele. Intră Charles, Alençon, Bourgogne, Bastard, Ioana şi oameni din oastea lor.)</w:t>
      </w:r>
    </w:p>
    <w:p w14:paraId="12ABF6D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6A292B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De-l întăreau York ori Somerset,</w:t>
      </w:r>
    </w:p>
    <w:p w14:paraId="48723E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Şuvoi de sânge ar fi curs, vâltoare!</w:t>
      </w:r>
    </w:p>
    <w:p w14:paraId="61E4A1E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1B24D1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pui de lup fu Talbot, înroşindu-şi</w:t>
      </w:r>
    </w:p>
    <w:p w14:paraId="6E914AA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Cu-al nostru sânge spada-ncepătoare!</w:t>
      </w:r>
    </w:p>
    <w:p w14:paraId="56E92CA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4A62C9A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întâlnit odată şi i-am spus:</w:t>
      </w:r>
    </w:p>
    <w:p w14:paraId="4ADDD9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„Te-nvinge-o fată, tinere semeţ!”</w:t>
      </w:r>
    </w:p>
    <w:p w14:paraId="3BED6C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însă îmi răspunse cu dispreţ:</w:t>
      </w:r>
    </w:p>
    <w:p w14:paraId="1E6827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„John n-a venit pe lume ca să cadă</w:t>
      </w:r>
    </w:p>
    <w:p w14:paraId="1CAEA1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Unei bezmetice sprinţare pradă</w:t>
      </w:r>
      <w:r w:rsidRPr="00433C5B">
        <w:rPr>
          <w:rFonts w:ascii="Bookman Old Style" w:hAnsi="Bookman Old Style" w:cs="Bookman Old Style"/>
          <w:color w:val="000000"/>
          <w:sz w:val="28"/>
          <w:szCs w:val="28"/>
          <w:lang w:val="tr-TR"/>
        </w:rPr>
        <w:t>”</w:t>
      </w:r>
      <w:r w:rsidRPr="00433C5B">
        <w:rPr>
          <w:rFonts w:ascii="Bookman Old Style" w:hAnsi="Bookman Old Style" w:cs="Bookman Old Style"/>
          <w:color w:val="FF6600"/>
          <w:sz w:val="28"/>
          <w:szCs w:val="28"/>
          <w:vertAlign w:val="superscript"/>
        </w:rPr>
        <w:footnoteReference w:id="298"/>
      </w:r>
      <w:r w:rsidRPr="00433C5B">
        <w:rPr>
          <w:rFonts w:ascii="Bookman Old Style" w:hAnsi="Bookman Old Style" w:cs="Bookman Old Style"/>
          <w:color w:val="000000"/>
          <w:sz w:val="28"/>
          <w:szCs w:val="28"/>
        </w:rPr>
        <w:t>.</w:t>
      </w:r>
    </w:p>
    <w:p w14:paraId="7283B4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încrâncenat cu-a noastră oaste,</w:t>
      </w:r>
    </w:p>
    <w:p w14:paraId="41C10A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 ocolit, deşi îi stam în coaste.</w:t>
      </w:r>
    </w:p>
    <w:p w14:paraId="25AA298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0C07CD0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nobil cavaler ar fi ajuns!</w:t>
      </w:r>
    </w:p>
    <w:p w14:paraId="2250523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cum îl alintă-aceea care</w:t>
      </w:r>
    </w:p>
    <w:p w14:paraId="7E6FD4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 cea mai sângeroasă-ngrijitoare</w:t>
      </w:r>
      <w:r w:rsidRPr="00433C5B">
        <w:rPr>
          <w:rFonts w:ascii="Bookman Old Style" w:hAnsi="Bookman Old Style" w:cs="Bookman Old Style"/>
          <w:color w:val="FF6600"/>
          <w:sz w:val="28"/>
          <w:szCs w:val="28"/>
          <w:vertAlign w:val="superscript"/>
        </w:rPr>
        <w:footnoteReference w:id="299"/>
      </w:r>
      <w:r w:rsidRPr="00433C5B">
        <w:rPr>
          <w:rFonts w:ascii="Bookman Old Style" w:hAnsi="Bookman Old Style" w:cs="Bookman Old Style"/>
          <w:color w:val="000000"/>
          <w:sz w:val="28"/>
          <w:szCs w:val="28"/>
        </w:rPr>
        <w:t>…</w:t>
      </w:r>
    </w:p>
    <w:p w14:paraId="2344038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Bastard:</w:t>
      </w:r>
    </w:p>
    <w:p w14:paraId="0349504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Bucăţi să-i fărâmăm din ce-a fost faimă</w:t>
      </w:r>
    </w:p>
    <w:p w14:paraId="2E9896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englezi, iar pentru noi o spaimă!</w:t>
      </w:r>
    </w:p>
    <w:p w14:paraId="2EC4DCB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515335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nu… Acei de care am fugit</w:t>
      </w:r>
    </w:p>
    <w:p w14:paraId="002D3A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 morţi acum nu-s de batjocorit…</w:t>
      </w:r>
    </w:p>
    <w:p w14:paraId="6223569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sir William Lucy sub escortă. Îl precedează un crainic francez.)</w:t>
      </w:r>
    </w:p>
    <w:p w14:paraId="00BDFA4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Lucy </w:t>
      </w:r>
      <w:r w:rsidRPr="00433C5B">
        <w:rPr>
          <w:rFonts w:ascii="Bookman Old Style" w:hAnsi="Bookman Old Style" w:cs="Bookman Old Style"/>
          <w:i/>
          <w:iCs/>
          <w:color w:val="333333"/>
          <w:sz w:val="28"/>
          <w:szCs w:val="28"/>
        </w:rPr>
        <w:t>(către crainic):</w:t>
      </w:r>
    </w:p>
    <w:p w14:paraId="1336939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cortul prinţului mă-n dreaptă, vreau</w:t>
      </w:r>
    </w:p>
    <w:p w14:paraId="2FC7D0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văd a cui e slava-acestei zile.</w:t>
      </w:r>
    </w:p>
    <w:p w14:paraId="1F887F0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527D38F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Vreo veste de supunere aduci?</w:t>
      </w:r>
    </w:p>
    <w:p w14:paraId="28FF5D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67C5BDF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Supunere e un cuvânt francez,</w:t>
      </w:r>
    </w:p>
    <w:p w14:paraId="2815FE7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luptători englezi nu ştim ce-nseamnă.</w:t>
      </w:r>
    </w:p>
    <w:p w14:paraId="6ECF91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Voiesc să aflu prinşii noştri-n luptă</w:t>
      </w:r>
    </w:p>
    <w:p w14:paraId="2C18D09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vin să recunosc pe cei căzuţi.</w:t>
      </w:r>
    </w:p>
    <w:p w14:paraId="4F0630F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3B90D8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Vorbeşti de prinşi! Prinsoarea noastră-i iadul!</w:t>
      </w:r>
    </w:p>
    <w:p w14:paraId="3EC156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spune-mi, cine sunt cei căutaţi?</w:t>
      </w:r>
    </w:p>
    <w:p w14:paraId="1A1B13D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1BD4E1B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Unde-i Alcide-al câmpului de luptă</w:t>
      </w:r>
      <w:r w:rsidRPr="00433C5B">
        <w:rPr>
          <w:rFonts w:ascii="Bookman Old Style" w:hAnsi="Bookman Old Style" w:cs="Bookman Old Style"/>
          <w:color w:val="FF6600"/>
          <w:sz w:val="28"/>
          <w:szCs w:val="28"/>
          <w:vertAlign w:val="superscript"/>
        </w:rPr>
        <w:footnoteReference w:id="300"/>
      </w:r>
      <w:r w:rsidRPr="00433C5B">
        <w:rPr>
          <w:rFonts w:ascii="Bookman Old Style" w:hAnsi="Bookman Old Style" w:cs="Bookman Old Style"/>
          <w:color w:val="000000"/>
          <w:sz w:val="28"/>
          <w:szCs w:val="28"/>
        </w:rPr>
        <w:t>,</w:t>
      </w:r>
    </w:p>
    <w:p w14:paraId="50E415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Viteazul Talbot, conte Shrewsbury,</w:t>
      </w:r>
    </w:p>
    <w:p w14:paraId="592072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’Nălţat pentru victoriile lui:</w:t>
      </w:r>
    </w:p>
    <w:p w14:paraId="4CE009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Washford, Waterford, de Valence</w:t>
      </w:r>
    </w:p>
    <w:p w14:paraId="49D81DE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Talbot de Goodrig, de Urchinfield.</w:t>
      </w:r>
    </w:p>
    <w:p w14:paraId="02FF200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Strange de Blackmere, lord Verdun de Alton,</w:t>
      </w:r>
    </w:p>
    <w:p w14:paraId="107D48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Lord Cromwell de Wingfield, lord Furnival de </w:t>
      </w:r>
      <w:r w:rsidRPr="00433C5B">
        <w:rPr>
          <w:rFonts w:ascii="Bookman Old Style" w:hAnsi="Bookman Old Style" w:cs="Bookman Old Style"/>
          <w:color w:val="000000"/>
          <w:sz w:val="28"/>
          <w:szCs w:val="28"/>
        </w:rPr>
        <w:lastRenderedPageBreak/>
        <w:t>Sheffield,</w:t>
      </w:r>
    </w:p>
    <w:p w14:paraId="313FE1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Flacombridge, de trei ori gloriosul</w:t>
      </w:r>
    </w:p>
    <w:p w14:paraId="7AAB564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ordinul Sfânt George cavaler</w:t>
      </w:r>
    </w:p>
    <w:p w14:paraId="1A1A6F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Sfântul Mihail şi-n Lâna de-aur</w:t>
      </w:r>
    </w:p>
    <w:p w14:paraId="033E50B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mare mareşal al oastei lui</w:t>
      </w:r>
    </w:p>
    <w:p w14:paraId="08AABA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Henric al şaselea-n regatul Franţei?</w:t>
      </w:r>
    </w:p>
    <w:p w14:paraId="18B2071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0C786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vorbe mari, umflate şi prosteşti!</w:t>
      </w:r>
    </w:p>
    <w:p w14:paraId="0174E0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turcul care ţine-n stăpânire</w:t>
      </w:r>
    </w:p>
    <w:p w14:paraId="7BDF3C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Cincizeci şi două de regate n-are</w:t>
      </w:r>
    </w:p>
    <w:p w14:paraId="3E1FA7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scrie vorbe-atâta de umflate,</w:t>
      </w:r>
    </w:p>
    <w:p w14:paraId="5F7AEE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decorat cu-atâtea titluri, iată-l,</w:t>
      </w:r>
    </w:p>
    <w:p w14:paraId="0A28A41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I-aicea şi-l mănâncă muştele…</w:t>
      </w:r>
    </w:p>
    <w:p w14:paraId="542BC9D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2EEC166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Mort Talbot, cel ce a înfrânt francezii,</w:t>
      </w:r>
    </w:p>
    <w:p w14:paraId="32233A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Spăimântătoarea voastră Nemesis</w:t>
      </w:r>
      <w:r w:rsidRPr="00433C5B">
        <w:rPr>
          <w:rFonts w:ascii="Bookman Old Style" w:hAnsi="Bookman Old Style" w:cs="Bookman Old Style"/>
          <w:color w:val="FF6600"/>
          <w:sz w:val="28"/>
          <w:szCs w:val="28"/>
          <w:vertAlign w:val="superscript"/>
        </w:rPr>
        <w:footnoteReference w:id="301"/>
      </w:r>
      <w:r w:rsidRPr="00433C5B">
        <w:rPr>
          <w:rFonts w:ascii="Bookman Old Style" w:hAnsi="Bookman Old Style" w:cs="Bookman Old Style"/>
          <w:color w:val="000000"/>
          <w:sz w:val="28"/>
          <w:szCs w:val="28"/>
        </w:rPr>
        <w:t>!?</w:t>
      </w:r>
    </w:p>
    <w:p w14:paraId="0C9050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de mi-ar fi ghiulele ochii,-n faţă</w:t>
      </w:r>
    </w:p>
    <w:p w14:paraId="175FC18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 i-aş zvârli-n mânie… Morţii-aceştia</w:t>
      </w:r>
    </w:p>
    <w:p w14:paraId="4F9159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i-aş putea din nou însufleţi,</w:t>
      </w:r>
    </w:p>
    <w:p w14:paraId="1616DF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De-ajuns ar fi întreg pământul Franţei</w:t>
      </w:r>
    </w:p>
    <w:p w14:paraId="0679B4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înspăimânte. Chipul lui măcar</w:t>
      </w:r>
    </w:p>
    <w:p w14:paraId="060B74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 rămas şi încă cel mai mândru</w:t>
      </w:r>
    </w:p>
    <w:p w14:paraId="007277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voi ar fi înfricoşat. Ah, daţi-mi</w:t>
      </w:r>
    </w:p>
    <w:p w14:paraId="425C198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mai rămas din ei, mormânt să fac,</w:t>
      </w:r>
    </w:p>
    <w:p w14:paraId="624BA8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pe măsura vitejiei lor.</w:t>
      </w:r>
    </w:p>
    <w:p w14:paraId="0B7A205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6738410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S-ar zice că obraznicul acesta</w:t>
      </w:r>
    </w:p>
    <w:p w14:paraId="7422F6E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stafia lui Talbot cel bătrân,</w:t>
      </w:r>
    </w:p>
    <w:p w14:paraId="7C666AC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de poruncitor vorbeşte…</w:t>
      </w:r>
    </w:p>
    <w:p w14:paraId="001A7D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ia de-aicea stârvurile iute,</w:t>
      </w:r>
    </w:p>
    <w:p w14:paraId="135CD0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ne mai împută locul.</w:t>
      </w:r>
    </w:p>
    <w:p w14:paraId="6AAEE09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Charles:</w:t>
      </w:r>
    </w:p>
    <w:p w14:paraId="51EB4D9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Haide, ia-i.</w:t>
      </w:r>
    </w:p>
    <w:p w14:paraId="4B0D720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Lucy:</w:t>
      </w:r>
    </w:p>
    <w:p w14:paraId="5DDB4E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îi iau, dar din cenuşa lor</w:t>
      </w:r>
    </w:p>
    <w:p w14:paraId="415BAE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 ştiţi că se va înălţa un phoenix</w:t>
      </w:r>
      <w:r w:rsidRPr="00433C5B">
        <w:rPr>
          <w:rFonts w:ascii="Bookman Old Style" w:hAnsi="Bookman Old Style" w:cs="Bookman Old Style"/>
          <w:color w:val="FF6600"/>
          <w:sz w:val="28"/>
          <w:szCs w:val="28"/>
          <w:vertAlign w:val="superscript"/>
        </w:rPr>
        <w:footnoteReference w:id="302"/>
      </w:r>
    </w:p>
    <w:p w14:paraId="7543DE4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Franţa toată o va îngrozi.</w:t>
      </w:r>
    </w:p>
    <w:p w14:paraId="47B2B36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2D98D1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vrei, dar scapă-ne de ei mai iute.</w:t>
      </w:r>
    </w:p>
    <w:p w14:paraId="5AA360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când e norocul armelor</w:t>
      </w:r>
    </w:p>
    <w:p w14:paraId="48C297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partea noastră, mergem la Paris.</w:t>
      </w:r>
    </w:p>
    <w:p w14:paraId="6C4AA56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mort e Talbot, drumu-i larg deschis.</w:t>
      </w:r>
    </w:p>
    <w:p w14:paraId="06B83F8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6568FEA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7FED8EA"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b/>
          <w:bCs/>
          <w:color w:val="000000"/>
          <w:sz w:val="28"/>
          <w:szCs w:val="28"/>
        </w:rPr>
      </w:pPr>
      <w:bookmarkStart w:id="67" w:name="_Toc471561508"/>
      <w:bookmarkEnd w:id="67"/>
      <w:r w:rsidRPr="00433C5B">
        <w:rPr>
          <w:rFonts w:ascii="Bookman Old Style" w:hAnsi="Bookman Old Style" w:cs="Bookman Old Style"/>
          <w:b/>
          <w:bCs/>
          <w:color w:val="000000"/>
          <w:sz w:val="28"/>
          <w:szCs w:val="28"/>
        </w:rPr>
        <w:t>Actul V</w:t>
      </w:r>
    </w:p>
    <w:p w14:paraId="56D446F9" w14:textId="77777777" w:rsidR="00001220" w:rsidRPr="00433C5B" w:rsidRDefault="00001220"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28B3A09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1</w:t>
      </w:r>
    </w:p>
    <w:p w14:paraId="0E257EE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F83266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Palatul.</w:t>
      </w:r>
    </w:p>
    <w:p w14:paraId="75655B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Exeter</w:t>
      </w:r>
      <w:r w:rsidRPr="00433C5B">
        <w:rPr>
          <w:rFonts w:ascii="Bookman Old Style" w:hAnsi="Bookman Old Style" w:cs="Bookman Old Style"/>
          <w:color w:val="333333"/>
          <w:sz w:val="28"/>
          <w:szCs w:val="28"/>
        </w:rPr>
        <w:t>.</w:t>
      </w:r>
    </w:p>
    <w:p w14:paraId="4C779AB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376C62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E9BB8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citit-ai cartea de la papa,</w:t>
      </w:r>
    </w:p>
    <w:p w14:paraId="5703EDE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Misiva împăratului</w:t>
      </w:r>
      <w:r w:rsidRPr="00433C5B">
        <w:rPr>
          <w:rFonts w:ascii="Bookman Old Style" w:hAnsi="Bookman Old Style" w:cs="Bookman Old Style"/>
          <w:color w:val="FF6600"/>
          <w:sz w:val="28"/>
          <w:szCs w:val="28"/>
          <w:vertAlign w:val="superscript"/>
        </w:rPr>
        <w:footnoteReference w:id="303"/>
      </w:r>
      <w:r w:rsidRPr="00433C5B">
        <w:rPr>
          <w:rFonts w:ascii="Bookman Old Style" w:hAnsi="Bookman Old Style" w:cs="Bookman Old Style"/>
          <w:color w:val="000000"/>
          <w:sz w:val="28"/>
          <w:szCs w:val="28"/>
        </w:rPr>
        <w:t>, precum</w:t>
      </w:r>
    </w:p>
    <w:p w14:paraId="4CC9F02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vestea de la contele-Armagnac?</w:t>
      </w:r>
    </w:p>
    <w:p w14:paraId="7A10294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90D03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Umile roagă pe măria voastră</w:t>
      </w:r>
    </w:p>
    <w:p w14:paraId="634C3D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se-ncheie pacea sfântă între</w:t>
      </w:r>
    </w:p>
    <w:p w14:paraId="7ECD6B1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Regatul nostru şi regatul Franţei.</w:t>
      </w:r>
    </w:p>
    <w:p w14:paraId="29912FE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1E6E0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Gloucester, ce ne spui?</w:t>
      </w:r>
    </w:p>
    <w:p w14:paraId="5145EBB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270C5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w:t>
      </w:r>
    </w:p>
    <w:p w14:paraId="3B51551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Spun da, căci este-acesta mijloc bun</w:t>
      </w:r>
    </w:p>
    <w:p w14:paraId="3A3AED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S-oprim vărsarea sângelui creştin</w:t>
      </w:r>
    </w:p>
    <w:p w14:paraId="01B4B3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tuturora liniştea s-o dăm.</w:t>
      </w:r>
    </w:p>
    <w:p w14:paraId="0C69CEE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232124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unchiule, gândit-am totdeauna</w:t>
      </w:r>
    </w:p>
    <w:p w14:paraId="65F554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 împotriva firii şi-a credinţei</w:t>
      </w:r>
    </w:p>
    <w:p w14:paraId="0FBB88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sângeroasă şi barbară,</w:t>
      </w:r>
    </w:p>
    <w:p w14:paraId="287B75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luptă între cei de-aceeaşi lege.</w:t>
      </w:r>
    </w:p>
    <w:p w14:paraId="236A452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EEAAA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 mai repede să se încheie</w:t>
      </w:r>
    </w:p>
    <w:p w14:paraId="4BA6591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strânsă, alianţa, contele</w:t>
      </w:r>
    </w:p>
    <w:p w14:paraId="47B424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Armagnac – o rudă de-a lui Charles</w:t>
      </w:r>
    </w:p>
    <w:p w14:paraId="64E3E4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om de mult renume-n Franţa – dă</w:t>
      </w:r>
    </w:p>
    <w:p w14:paraId="15B9E9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Măriei tale în căsătorie,</w:t>
      </w:r>
    </w:p>
    <w:p w14:paraId="18377F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zestre mare, singura lui fată.</w:t>
      </w:r>
    </w:p>
    <w:p w14:paraId="242D71C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E727E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Căsătoria mea? Dar sunt prea tânăr</w:t>
      </w:r>
      <w:r w:rsidRPr="00433C5B">
        <w:rPr>
          <w:rFonts w:ascii="Bookman Old Style" w:hAnsi="Bookman Old Style" w:cs="Bookman Old Style"/>
          <w:color w:val="FF6600"/>
          <w:sz w:val="28"/>
          <w:szCs w:val="28"/>
          <w:vertAlign w:val="superscript"/>
        </w:rPr>
        <w:footnoteReference w:id="304"/>
      </w:r>
      <w:r w:rsidRPr="00433C5B">
        <w:rPr>
          <w:rFonts w:ascii="Bookman Old Style" w:hAnsi="Bookman Old Style" w:cs="Bookman Old Style"/>
          <w:color w:val="000000"/>
          <w:sz w:val="28"/>
          <w:szCs w:val="28"/>
        </w:rPr>
        <w:t>,</w:t>
      </w:r>
    </w:p>
    <w:p w14:paraId="095EE4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nvăţătura mi se potriveşte</w:t>
      </w:r>
      <w:r w:rsidRPr="00433C5B">
        <w:rPr>
          <w:rFonts w:ascii="Bookman Old Style" w:hAnsi="Bookman Old Style" w:cs="Bookman Old Style"/>
          <w:color w:val="FF6600"/>
          <w:sz w:val="28"/>
          <w:szCs w:val="28"/>
          <w:vertAlign w:val="superscript"/>
        </w:rPr>
        <w:footnoteReference w:id="305"/>
      </w:r>
      <w:r w:rsidRPr="00433C5B">
        <w:rPr>
          <w:rFonts w:ascii="Bookman Old Style" w:hAnsi="Bookman Old Style" w:cs="Bookman Old Style"/>
          <w:color w:val="000000"/>
          <w:sz w:val="28"/>
          <w:szCs w:val="28"/>
        </w:rPr>
        <w:t>,</w:t>
      </w:r>
    </w:p>
    <w:p w14:paraId="187C7A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jocurile dulci cu vreo iubită.</w:t>
      </w:r>
    </w:p>
    <w:p w14:paraId="7A7BB9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Chemaţi-i, totuşi, pe ambasadori.</w:t>
      </w:r>
    </w:p>
    <w:p w14:paraId="778A73F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daţi răspunsul care-l vreţi, eu însumi</w:t>
      </w:r>
    </w:p>
    <w:p w14:paraId="158EF2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mulţumit voi fi de ce s-o face</w:t>
      </w:r>
    </w:p>
    <w:p w14:paraId="27F5BA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cinstea Domnului şi-a ţării mele.</w:t>
      </w:r>
    </w:p>
    <w:p w14:paraId="18F9CD6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 xml:space="preserve">(Intră Winchester în sutană de cardinal, însoţit de </w:t>
      </w:r>
      <w:r w:rsidRPr="00433C5B">
        <w:rPr>
          <w:rFonts w:ascii="Bookman Old Style" w:hAnsi="Bookman Old Style" w:cs="Bookman Old Style"/>
          <w:i/>
          <w:iCs/>
          <w:color w:val="333333"/>
          <w:sz w:val="28"/>
          <w:szCs w:val="28"/>
        </w:rPr>
        <w:lastRenderedPageBreak/>
        <w:t>nunţiul papal şi de doi ambasadori.)</w:t>
      </w:r>
    </w:p>
    <w:p w14:paraId="4248EA2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Exeter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024C24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lord de Winchester e înălţat</w:t>
      </w:r>
    </w:p>
    <w:p w14:paraId="3E25E0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Şi-nscăunat cu rang de cardinal</w:t>
      </w:r>
      <w:r w:rsidRPr="00433C5B">
        <w:rPr>
          <w:rFonts w:ascii="Bookman Old Style" w:hAnsi="Bookman Old Style" w:cs="Bookman Old Style"/>
          <w:color w:val="FF6600"/>
          <w:sz w:val="28"/>
          <w:szCs w:val="28"/>
          <w:vertAlign w:val="superscript"/>
        </w:rPr>
        <w:footnoteReference w:id="306"/>
      </w:r>
      <w:r w:rsidRPr="00433C5B">
        <w:rPr>
          <w:rFonts w:ascii="Bookman Old Style" w:hAnsi="Bookman Old Style" w:cs="Bookman Old Style"/>
          <w:color w:val="000000"/>
          <w:sz w:val="28"/>
          <w:szCs w:val="28"/>
        </w:rPr>
        <w:t>?</w:t>
      </w:r>
    </w:p>
    <w:p w14:paraId="4E100E1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M-aştept atunci şi vorbele lui Henric</w:t>
      </w:r>
    </w:p>
    <w:p w14:paraId="58FA476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cincilea să se-mplinească-ntocmai</w:t>
      </w:r>
    </w:p>
    <w:p w14:paraId="1491FE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 ajunge cardinal, potcapul</w:t>
      </w:r>
    </w:p>
    <w:p w14:paraId="3FD2DF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vrea să-i fie mare cât coroana…”</w:t>
      </w:r>
    </w:p>
    <w:p w14:paraId="17DB92D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D9D15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Ambasadori, propunerile voastre</w:t>
      </w:r>
    </w:p>
    <w:p w14:paraId="6E4610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cercetare-au fost şi dezbătute</w:t>
      </w:r>
    </w:p>
    <w:p w14:paraId="10E457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bune sunt pe cât de înţelepte;</w:t>
      </w:r>
    </w:p>
    <w:p w14:paraId="2301F5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tari suntem să hotărâm</w:t>
      </w:r>
    </w:p>
    <w:p w14:paraId="1D2B9D6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Condiţiile unei păci cinstite.</w:t>
      </w:r>
    </w:p>
    <w:p w14:paraId="2D43495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lordul Winchester le vom trimite</w:t>
      </w:r>
    </w:p>
    <w:p w14:paraId="0962952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Ne-ntârziat în Franţa.</w:t>
      </w:r>
    </w:p>
    <w:p w14:paraId="2600081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un ambasador):</w:t>
      </w:r>
    </w:p>
    <w:p w14:paraId="6A43A3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priveşte</w:t>
      </w:r>
    </w:p>
    <w:p w14:paraId="3FE8938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Solia domnului stăpânul vostru,</w:t>
      </w:r>
    </w:p>
    <w:p w14:paraId="5870858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Vorbitu-i-am în amănunt lui Henric,</w:t>
      </w:r>
    </w:p>
    <w:p w14:paraId="6FC02E1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de ale doamnei mari virtuţi,</w:t>
      </w:r>
    </w:p>
    <w:p w14:paraId="3AB507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frumuseţe şi de zestre prins,</w:t>
      </w:r>
    </w:p>
    <w:p w14:paraId="4DE2A1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sa a hotărât s-o facă</w:t>
      </w:r>
    </w:p>
    <w:p w14:paraId="0A53A68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Angliei.</w:t>
      </w:r>
    </w:p>
    <w:p w14:paraId="462927F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Regele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ambasador):</w:t>
      </w:r>
    </w:p>
    <w:p w14:paraId="33EE35A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 chezăşia</w:t>
      </w:r>
    </w:p>
    <w:p w14:paraId="548CE6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Iubirii daţi-i giuvaeru-acesta…</w:t>
      </w:r>
    </w:p>
    <w:p w14:paraId="3C7DAF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lord-protector, îngrijiţi</w:t>
      </w:r>
    </w:p>
    <w:p w14:paraId="3CBA8B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însoţiţi până la Dover,</w:t>
      </w:r>
    </w:p>
    <w:p w14:paraId="5B8CD42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Şi-acolo îmbarcaţi şi-ncredinţaţi</w:t>
      </w:r>
    </w:p>
    <w:p w14:paraId="44B4668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Călătoriei cu noroc, pe mare.</w:t>
      </w:r>
    </w:p>
    <w:p w14:paraId="57CE8BB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afară de Winchester şi de nunţiul papal.)</w:t>
      </w:r>
    </w:p>
    <w:p w14:paraId="29D274D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09D9775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clipă, monse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iore… Veţi primi</w:t>
      </w:r>
    </w:p>
    <w:p w14:paraId="76C4C5A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Făgăduita sumă, la plecare,</w:t>
      </w:r>
    </w:p>
    <w:p w14:paraId="75E0AC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înmânaţi înalt sfinţiei sale</w:t>
      </w:r>
    </w:p>
    <w:p w14:paraId="4743DA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schimbul marii mele învestiri</w:t>
      </w:r>
      <w:r w:rsidRPr="00433C5B">
        <w:rPr>
          <w:rFonts w:ascii="Bookman Old Style" w:hAnsi="Bookman Old Style" w:cs="Bookman Old Style"/>
          <w:color w:val="FF6600"/>
          <w:sz w:val="28"/>
          <w:szCs w:val="28"/>
          <w:vertAlign w:val="superscript"/>
        </w:rPr>
        <w:footnoteReference w:id="307"/>
      </w:r>
      <w:r w:rsidRPr="00433C5B">
        <w:rPr>
          <w:rFonts w:ascii="Bookman Old Style" w:hAnsi="Bookman Old Style" w:cs="Bookman Old Style"/>
          <w:color w:val="000000"/>
          <w:sz w:val="28"/>
          <w:szCs w:val="28"/>
        </w:rPr>
        <w:t>.</w:t>
      </w:r>
    </w:p>
    <w:p w14:paraId="1121E83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Nunţiul:</w:t>
      </w:r>
    </w:p>
    <w:p w14:paraId="5CD67B0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la voia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ioriei voastre.</w:t>
      </w:r>
    </w:p>
    <w:p w14:paraId="2B3A3E0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Winchester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7469F9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şi Winchester e mândru cât</w:t>
      </w:r>
    </w:p>
    <w:p w14:paraId="2084E44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cel mai mare dintre marii lorzi</w:t>
      </w:r>
    </w:p>
    <w:p w14:paraId="25376A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Humphrey de Gloucester, ai să vezi acum</w:t>
      </w:r>
    </w:p>
    <w:p w14:paraId="59F0A1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Că-n ciuda naşterii şi-a slujbei tale,</w:t>
      </w:r>
    </w:p>
    <w:p w14:paraId="7F69E5B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Episcopul nu este-un om ce iartă.</w:t>
      </w:r>
    </w:p>
    <w:p w14:paraId="1C9E5AE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să te fac eu să-ţi înmoi genunchii!</w:t>
      </w:r>
    </w:p>
    <w:p w14:paraId="0212E7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voi semăna-n regat doar ceartă</w:t>
      </w:r>
      <w:r w:rsidRPr="00433C5B">
        <w:rPr>
          <w:rFonts w:ascii="Bookman Old Style" w:hAnsi="Bookman Old Style" w:cs="Bookman Old Style"/>
          <w:color w:val="FF6600"/>
          <w:sz w:val="28"/>
          <w:szCs w:val="28"/>
          <w:vertAlign w:val="superscript"/>
        </w:rPr>
        <w:footnoteReference w:id="308"/>
      </w:r>
      <w:r w:rsidRPr="00433C5B">
        <w:rPr>
          <w:rFonts w:ascii="Bookman Old Style" w:hAnsi="Bookman Old Style" w:cs="Bookman Old Style"/>
          <w:color w:val="000000"/>
          <w:sz w:val="28"/>
          <w:szCs w:val="28"/>
        </w:rPr>
        <w:t>.</w:t>
      </w:r>
    </w:p>
    <w:p w14:paraId="2A4701B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0118E35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2D6F4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7B7A0EA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491DC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Franţa. O câmpie în Anjou.</w:t>
      </w:r>
    </w:p>
    <w:p w14:paraId="3ACAADC9" w14:textId="77777777" w:rsidR="007B0E5C"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Charles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Bourgogne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Alençon</w:t>
      </w:r>
      <w:r w:rsidRPr="00433C5B">
        <w:rPr>
          <w:rFonts w:ascii="Bookman Old Style" w:hAnsi="Bookman Old Style" w:cs="Bookman Old Style"/>
          <w:color w:val="333333"/>
          <w:sz w:val="28"/>
          <w:szCs w:val="28"/>
        </w:rPr>
        <w:t xml:space="preserve">, </w:t>
      </w:r>
    </w:p>
    <w:p w14:paraId="0C79DDE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Ioana</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oameni</w:t>
      </w:r>
      <w:r w:rsidRPr="00433C5B">
        <w:rPr>
          <w:rFonts w:ascii="Bookman Old Style" w:hAnsi="Bookman Old Style" w:cs="Bookman Old Style"/>
          <w:color w:val="333333"/>
          <w:sz w:val="28"/>
          <w:szCs w:val="28"/>
        </w:rPr>
        <w:t xml:space="preserve"> din oastea lor.</w:t>
      </w:r>
    </w:p>
    <w:p w14:paraId="3A4381C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AD6570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1BD4A58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veste care ne înviorează.</w:t>
      </w:r>
    </w:p>
    <w:p w14:paraId="47DF99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Puternici, parizienii se revoltă,</w:t>
      </w:r>
    </w:p>
    <w:p w14:paraId="6818E19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iar cu noi, războinicii francezi…</w:t>
      </w:r>
    </w:p>
    <w:p w14:paraId="1D941F9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Alen</w:t>
      </w:r>
      <w:r w:rsidRPr="00433C5B">
        <w:rPr>
          <w:rFonts w:ascii="Bookman Old Style" w:hAnsi="Bookman Old Style" w:cs="Bookman Old Style"/>
          <w:i/>
          <w:iCs/>
          <w:color w:val="808000"/>
          <w:sz w:val="28"/>
          <w:szCs w:val="28"/>
          <w:lang w:val="tr-TR"/>
        </w:rPr>
        <w:t>ç</w:t>
      </w:r>
      <w:r w:rsidRPr="00433C5B">
        <w:rPr>
          <w:rFonts w:ascii="Bookman Old Style" w:hAnsi="Bookman Old Style" w:cs="Bookman Old Style"/>
          <w:i/>
          <w:iCs/>
          <w:color w:val="808000"/>
          <w:sz w:val="28"/>
          <w:szCs w:val="28"/>
        </w:rPr>
        <w:t>on:</w:t>
      </w:r>
    </w:p>
    <w:p w14:paraId="568D09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Porneşte împotriva lor. Nu ţine</w:t>
      </w:r>
    </w:p>
    <w:p w14:paraId="7BA1E53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nemişcare o armată-ntreagă.</w:t>
      </w:r>
    </w:p>
    <w:p w14:paraId="0CE405A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22B92C2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merg cu noi, să-i ţină Domnul; altfel,</w:t>
      </w:r>
    </w:p>
    <w:p w14:paraId="34DF00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Ruina să-se-aleagă de Paris.</w:t>
      </w:r>
    </w:p>
    <w:p w14:paraId="6A13A09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cercetaş.)</w:t>
      </w:r>
    </w:p>
    <w:p w14:paraId="0E039A3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Cercetaşul:</w:t>
      </w:r>
    </w:p>
    <w:p w14:paraId="3B400B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Izbândă vrednicului general,</w:t>
      </w:r>
    </w:p>
    <w:p w14:paraId="22F38CE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Belşug şi propăşire alor săi!</w:t>
      </w:r>
    </w:p>
    <w:p w14:paraId="7470EB0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2AF47F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ştiri sunt de la cercetaşi? Vorbeşte.</w:t>
      </w:r>
    </w:p>
    <w:p w14:paraId="00DD470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Cercetaşul:</w:t>
      </w:r>
    </w:p>
    <w:p w14:paraId="43FB72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Oştirea-n două ruptă-a Engliterei</w:t>
      </w:r>
    </w:p>
    <w:p w14:paraId="2074A03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una iar şi e de temut.</w:t>
      </w:r>
    </w:p>
    <w:p w14:paraId="3533A3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va-nfrunta fără întârziere.</w:t>
      </w:r>
    </w:p>
    <w:p w14:paraId="19224A7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538FE1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Neaşteptată-i vestea, dar şi noi</w:t>
      </w:r>
    </w:p>
    <w:p w14:paraId="51BB271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Fără întârziere-i vom primi</w:t>
      </w:r>
      <w:r w:rsidRPr="00433C5B">
        <w:rPr>
          <w:rFonts w:ascii="Bookman Old Style" w:hAnsi="Bookman Old Style" w:cs="Bookman Old Style"/>
          <w:color w:val="FF6600"/>
          <w:sz w:val="28"/>
          <w:szCs w:val="28"/>
          <w:vertAlign w:val="superscript"/>
        </w:rPr>
        <w:footnoteReference w:id="309"/>
      </w:r>
      <w:r w:rsidRPr="00433C5B">
        <w:rPr>
          <w:rFonts w:ascii="Bookman Old Style" w:hAnsi="Bookman Old Style" w:cs="Bookman Old Style"/>
          <w:color w:val="000000"/>
          <w:sz w:val="28"/>
          <w:szCs w:val="28"/>
        </w:rPr>
        <w:t>…</w:t>
      </w:r>
    </w:p>
    <w:p w14:paraId="13D7813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Bourgogne:</w:t>
      </w:r>
    </w:p>
    <w:p w14:paraId="4D85B9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Talbot e şi umbra lui pierită</w:t>
      </w:r>
    </w:p>
    <w:p w14:paraId="1E2A7A7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tulburare nu ne-a mai aduce.</w:t>
      </w:r>
    </w:p>
    <w:p w14:paraId="5EA99A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deci n-are a se teme.</w:t>
      </w:r>
    </w:p>
    <w:p w14:paraId="2BA277F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12E10B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toate josnicele simţăminte</w:t>
      </w:r>
    </w:p>
    <w:p w14:paraId="5E8CE0D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mai nevrednic este teama, Charles,</w:t>
      </w:r>
    </w:p>
    <w:p w14:paraId="5D99E63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Poruncă dă izbânzii şi-o să vină,</w:t>
      </w:r>
    </w:p>
    <w:p w14:paraId="742133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de i-ar fi lui Henric jalea mare</w:t>
      </w:r>
    </w:p>
    <w:p w14:paraId="38CC3FC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 lume-ar fi cuprinsă de-ntristare</w:t>
      </w:r>
      <w:r w:rsidRPr="00433C5B">
        <w:rPr>
          <w:rFonts w:ascii="Bookman Old Style" w:hAnsi="Bookman Old Style" w:cs="Bookman Old Style"/>
          <w:color w:val="FF6600"/>
          <w:sz w:val="28"/>
          <w:szCs w:val="28"/>
          <w:vertAlign w:val="superscript"/>
        </w:rPr>
        <w:footnoteReference w:id="310"/>
      </w:r>
      <w:r w:rsidRPr="00433C5B">
        <w:rPr>
          <w:rFonts w:ascii="Bookman Old Style" w:hAnsi="Bookman Old Style" w:cs="Bookman Old Style"/>
          <w:color w:val="000000"/>
          <w:sz w:val="28"/>
          <w:szCs w:val="28"/>
        </w:rPr>
        <w:t>.</w:t>
      </w:r>
    </w:p>
    <w:p w14:paraId="0EB83B2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4CC2B41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’Nainte, dar, pentru triumful Franţei!</w:t>
      </w:r>
    </w:p>
    <w:p w14:paraId="6483BD8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D0AE8D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6926E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0AAC80A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6D10534" w14:textId="77777777" w:rsidR="007B0E5C"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 xml:space="preserve">n faţa cetăţii Angers. Alarmă. </w:t>
      </w:r>
    </w:p>
    <w:p w14:paraId="6BC150A3" w14:textId="77777777" w:rsidR="00001220" w:rsidRPr="00433C5B" w:rsidRDefault="00001220"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Mişcare de trupe.</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Ioana</w:t>
      </w:r>
      <w:r w:rsidRPr="00433C5B">
        <w:rPr>
          <w:rFonts w:ascii="Bookman Old Style" w:hAnsi="Bookman Old Style" w:cs="Bookman Old Style"/>
          <w:color w:val="333333"/>
          <w:sz w:val="28"/>
          <w:szCs w:val="28"/>
        </w:rPr>
        <w:t>.</w:t>
      </w:r>
    </w:p>
    <w:p w14:paraId="723F789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8034BE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1836BD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Francezii fug. Regentul York triumfă.</w:t>
      </w:r>
    </w:p>
    <w:p w14:paraId="29CC837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ajutaţi, voi, vrăji şi amulete;</w:t>
      </w:r>
    </w:p>
    <w:p w14:paraId="25DCA28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voi, alese duhuri ce prin semne</w:t>
      </w:r>
    </w:p>
    <w:p w14:paraId="1C541E2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spuneţi ce va fi în viitor</w:t>
      </w:r>
      <w:r w:rsidRPr="00433C5B">
        <w:rPr>
          <w:rFonts w:ascii="Bookman Old Style" w:hAnsi="Bookman Old Style" w:cs="Bookman Old Style"/>
          <w:color w:val="FF6600"/>
          <w:sz w:val="28"/>
          <w:szCs w:val="28"/>
          <w:vertAlign w:val="superscript"/>
        </w:rPr>
        <w:footnoteReference w:id="311"/>
      </w:r>
      <w:r w:rsidRPr="00433C5B">
        <w:rPr>
          <w:rFonts w:ascii="Bookman Old Style" w:hAnsi="Bookman Old Style" w:cs="Bookman Old Style"/>
          <w:color w:val="000000"/>
          <w:sz w:val="28"/>
          <w:szCs w:val="28"/>
        </w:rPr>
        <w:t>.</w:t>
      </w:r>
    </w:p>
    <w:p w14:paraId="6214843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(Tunete.)</w:t>
      </w:r>
    </w:p>
    <w:p w14:paraId="4821C2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Îndemânatici slujitori, unelte</w:t>
      </w:r>
    </w:p>
    <w:p w14:paraId="522AFDD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Ale monarhului de miazănoapte</w:t>
      </w:r>
      <w:r w:rsidRPr="00433C5B">
        <w:rPr>
          <w:rFonts w:ascii="Bookman Old Style" w:hAnsi="Bookman Old Style" w:cs="Bookman Old Style"/>
          <w:color w:val="FF6600"/>
          <w:sz w:val="28"/>
          <w:szCs w:val="28"/>
          <w:vertAlign w:val="superscript"/>
        </w:rPr>
        <w:footnoteReference w:id="312"/>
      </w:r>
      <w:r w:rsidRPr="00433C5B">
        <w:rPr>
          <w:rFonts w:ascii="Bookman Old Style" w:hAnsi="Bookman Old Style" w:cs="Bookman Old Style"/>
          <w:color w:val="000000"/>
          <w:sz w:val="28"/>
          <w:szCs w:val="28"/>
        </w:rPr>
        <w:t>.</w:t>
      </w:r>
    </w:p>
    <w:p w14:paraId="565841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şi daţi-mi ajutorul vostru…</w:t>
      </w:r>
    </w:p>
    <w:p w14:paraId="12D2A7C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şi fac apariţia demonii.)</w:t>
      </w:r>
    </w:p>
    <w:p w14:paraId="367C15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arătarea voastră recunosc</w:t>
      </w:r>
    </w:p>
    <w:p w14:paraId="51557C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binele şi grija ce-mi purtaţi…</w:t>
      </w:r>
    </w:p>
    <w:p w14:paraId="578D86A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cei veniţi din depărtat ţinut</w:t>
      </w:r>
    </w:p>
    <w:p w14:paraId="6B72E2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Subpământean, mai daţi-mi înc-o dată</w:t>
      </w:r>
    </w:p>
    <w:p w14:paraId="316FAB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Tărie ca să izbândească Franţa.</w:t>
      </w:r>
    </w:p>
    <w:p w14:paraId="2410F3B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(Ei se plimbă şi tac.)</w:t>
      </w:r>
    </w:p>
    <w:p w14:paraId="396313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cu tăcerea voastră nu mă ţineţi</w:t>
      </w:r>
    </w:p>
    <w:p w14:paraId="28DF4D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lungă aşteptare încordată.</w:t>
      </w:r>
    </w:p>
    <w:p w14:paraId="19B163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vouă sângele vi l-am dat hrană;</w:t>
      </w:r>
    </w:p>
    <w:p w14:paraId="4533482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vreţi şi braţul vi-l pot da tăindu-l,</w:t>
      </w:r>
    </w:p>
    <w:p w14:paraId="5B635E4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numai daţi-mi ajutorul vostru.</w:t>
      </w:r>
    </w:p>
    <w:p w14:paraId="0E2585E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(Ei îşi pleacă frunţile.)</w:t>
      </w:r>
    </w:p>
    <w:p w14:paraId="508F48F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Nicio nădejde! Dar vă dau şi trupul</w:t>
      </w:r>
    </w:p>
    <w:p w14:paraId="23EECEE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Răsplată, numai daţi-mi ajutorul.</w:t>
      </w:r>
    </w:p>
    <w:p w14:paraId="1B83221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(Ei îşi clatină capetele.)</w:t>
      </w:r>
    </w:p>
    <w:p w14:paraId="10C0C2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Jertfa trupului şi-a sângelui</w:t>
      </w:r>
    </w:p>
    <w:p w14:paraId="4DEBB3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nu vreţi? Atunci şi sufletul</w:t>
      </w:r>
    </w:p>
    <w:p w14:paraId="664F75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Luaţi-mi-l cu trupul dimpreună.</w:t>
      </w:r>
    </w:p>
    <w:p w14:paraId="115C8B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Anglia să nu înfrângă Franţa.</w:t>
      </w:r>
    </w:p>
    <w:p w14:paraId="265F42C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(Ei dispar.)</w:t>
      </w:r>
    </w:p>
    <w:p w14:paraId="2F90968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părăsesc! Vai, a venit şi clipa</w:t>
      </w:r>
    </w:p>
    <w:p w14:paraId="58EB2CD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Franţa să-şi aplece mândra-i frunte,</w:t>
      </w:r>
    </w:p>
    <w:p w14:paraId="5123A9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Angliei să-i cadă capul…</w:t>
      </w:r>
    </w:p>
    <w:p w14:paraId="603A5B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farmecele mele vechi prea slabe</w:t>
      </w:r>
    </w:p>
    <w:p w14:paraId="39CAF5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iadul prea încins să lupt cu el…</w:t>
      </w:r>
    </w:p>
    <w:p w14:paraId="3A4652A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Franţa, slava ta e în ţărână…</w:t>
      </w:r>
    </w:p>
    <w:p w14:paraId="36DCF1A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52FADF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(Mişcare de trupe. Intră luptând francezi şi englezi. Intră din nou Ioana, în luptă corp la corp cu York. E prinsă. Francezii fug.)</w:t>
      </w:r>
    </w:p>
    <w:p w14:paraId="2130F6A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E743B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femeiuşc-a Franţei, te-ai dat prinsă!</w:t>
      </w:r>
    </w:p>
    <w:p w14:paraId="7C2B5D8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Dezlănţuieşte spiritele-acuma,</w:t>
      </w:r>
    </w:p>
    <w:p w14:paraId="26AF852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 vrăji, să vezi, îţi capeţi libertatea?</w:t>
      </w:r>
    </w:p>
    <w:p w14:paraId="369491F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mai aleasă pradă pentru diavol</w:t>
      </w:r>
      <w:r w:rsidRPr="00433C5B">
        <w:rPr>
          <w:rFonts w:ascii="Bookman Old Style" w:hAnsi="Bookman Old Style" w:cs="Bookman Old Style"/>
          <w:color w:val="FF6600"/>
          <w:sz w:val="28"/>
          <w:szCs w:val="28"/>
          <w:vertAlign w:val="superscript"/>
        </w:rPr>
        <w:footnoteReference w:id="313"/>
      </w:r>
      <w:r w:rsidRPr="00433C5B">
        <w:rPr>
          <w:rFonts w:ascii="Bookman Old Style" w:hAnsi="Bookman Old Style" w:cs="Bookman Old Style"/>
          <w:color w:val="000000"/>
          <w:sz w:val="28"/>
          <w:szCs w:val="28"/>
        </w:rPr>
        <w:t>!</w:t>
      </w:r>
    </w:p>
    <w:p w14:paraId="7CB0BE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uite cum se-ncruntă vrăjitoarea,</w:t>
      </w:r>
    </w:p>
    <w:p w14:paraId="238E9AD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zice-o Circe</w:t>
      </w:r>
      <w:r w:rsidRPr="00433C5B">
        <w:rPr>
          <w:rFonts w:ascii="Bookman Old Style" w:hAnsi="Bookman Old Style" w:cs="Bookman Old Style"/>
          <w:color w:val="FF6600"/>
          <w:sz w:val="28"/>
          <w:szCs w:val="28"/>
          <w:vertAlign w:val="superscript"/>
        </w:rPr>
        <w:footnoteReference w:id="314"/>
      </w:r>
      <w:r w:rsidRPr="00433C5B">
        <w:rPr>
          <w:rFonts w:ascii="Bookman Old Style" w:hAnsi="Bookman Old Style" w:cs="Bookman Old Style"/>
          <w:color w:val="000000"/>
          <w:sz w:val="28"/>
          <w:szCs w:val="28"/>
        </w:rPr>
        <w:t xml:space="preserve"> gata să mă schimbe…</w:t>
      </w:r>
    </w:p>
    <w:p w14:paraId="30D69D9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34689D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şi mai rău nu poţi să fii schimbat.</w:t>
      </w:r>
    </w:p>
    <w:p w14:paraId="2C65493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4B76A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Charles Delfinul e-un bărbat frumos,</w:t>
      </w:r>
    </w:p>
    <w:p w14:paraId="4B77B3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Alt chip să-ţi fie ochiului pe plac</w:t>
      </w:r>
    </w:p>
    <w:p w14:paraId="4A2351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N-ar fi…</w:t>
      </w:r>
    </w:p>
    <w:p w14:paraId="4807B7E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6B2679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Lua-v-ar ciuma pe-amândoi…</w:t>
      </w:r>
    </w:p>
    <w:p w14:paraId="3E083F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Blestemul meu este ca noaptea-n, pat,</w:t>
      </w:r>
    </w:p>
    <w:p w14:paraId="5D83E0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 vă sugrume mâini de sânge pline!</w:t>
      </w:r>
      <w:r w:rsidRPr="00433C5B">
        <w:rPr>
          <w:rFonts w:ascii="Bookman Old Style" w:hAnsi="Bookman Old Style" w:cs="Bookman Old Style"/>
          <w:color w:val="FF6600"/>
          <w:sz w:val="28"/>
          <w:szCs w:val="28"/>
          <w:vertAlign w:val="superscript"/>
        </w:rPr>
        <w:footnoteReference w:id="315"/>
      </w:r>
    </w:p>
    <w:p w14:paraId="2748909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5DF3DD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Taci, vrăjitoare-afurisită, iazmă!</w:t>
      </w:r>
      <w:r w:rsidRPr="00433C5B">
        <w:rPr>
          <w:rFonts w:ascii="Bookman Old Style" w:hAnsi="Bookman Old Style" w:cs="Bookman Old Style"/>
          <w:color w:val="FF6600"/>
          <w:sz w:val="28"/>
          <w:szCs w:val="28"/>
          <w:vertAlign w:val="superscript"/>
        </w:rPr>
        <w:footnoteReference w:id="316"/>
      </w:r>
    </w:p>
    <w:p w14:paraId="0053D37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2AE47A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vreau să blestem – lasă-mă, te rog.</w:t>
      </w:r>
    </w:p>
    <w:p w14:paraId="1A3043E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8A8D8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Pe rug o să te las să blestemi, vidmă!</w:t>
      </w:r>
      <w:r w:rsidRPr="00433C5B">
        <w:rPr>
          <w:rFonts w:ascii="Bookman Old Style" w:hAnsi="Bookman Old Style" w:cs="Bookman Old Style"/>
          <w:color w:val="FF6600"/>
          <w:sz w:val="28"/>
          <w:szCs w:val="28"/>
          <w:vertAlign w:val="superscript"/>
        </w:rPr>
        <w:footnoteReference w:id="317"/>
      </w:r>
    </w:p>
    <w:p w14:paraId="108DE2D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E44BC4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(Alarmă. Intră Suffolk ţinând de mână pe Margareta.)</w:t>
      </w:r>
    </w:p>
    <w:p w14:paraId="1DF6FB8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71B614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Oricine-ai fi, eşti prizoniera mea.</w:t>
      </w:r>
    </w:p>
    <w:p w14:paraId="60708DD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 priveşte lung.)</w:t>
      </w:r>
    </w:p>
    <w:p w14:paraId="58FEDDF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Frumoaso, nu fugi, nu-ţi fie teamă.</w:t>
      </w:r>
    </w:p>
    <w:p w14:paraId="4495B9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mâna plină de respect. Sărut</w:t>
      </w:r>
    </w:p>
    <w:p w14:paraId="3F079C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 degete în semn de pace</w:t>
      </w:r>
    </w:p>
    <w:p w14:paraId="220670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Şi-ncet le-aşez pe şoldul tău gingaş.</w:t>
      </w:r>
    </w:p>
    <w:p w14:paraId="6C0976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 eşti? Răspunde-mi, să te-ador.</w:t>
      </w:r>
    </w:p>
    <w:p w14:paraId="4209D57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0E4FA8E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Margareta</w:t>
      </w:r>
      <w:r w:rsidRPr="00433C5B">
        <w:rPr>
          <w:rFonts w:ascii="Bookman Old Style" w:hAnsi="Bookman Old Style" w:cs="Bookman Old Style"/>
          <w:color w:val="FF6600"/>
          <w:sz w:val="28"/>
          <w:szCs w:val="28"/>
          <w:vertAlign w:val="superscript"/>
        </w:rPr>
        <w:footnoteReference w:id="318"/>
      </w:r>
      <w:r w:rsidRPr="00433C5B">
        <w:rPr>
          <w:rFonts w:ascii="Bookman Old Style" w:hAnsi="Bookman Old Style" w:cs="Bookman Old Style"/>
          <w:color w:val="000000"/>
          <w:sz w:val="28"/>
          <w:szCs w:val="28"/>
        </w:rPr>
        <w:t xml:space="preserve"> şi oricine-ai fi,</w:t>
      </w:r>
    </w:p>
    <w:p w14:paraId="21104C6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fiica regelui de Neapole.</w:t>
      </w:r>
    </w:p>
    <w:p w14:paraId="094F45F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13BB99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Sunt conte, doamnă. Numele mi-e Suffolk.</w:t>
      </w:r>
    </w:p>
    <w:p w14:paraId="2B4BE4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 superi, mândro, că destinul</w:t>
      </w:r>
    </w:p>
    <w:p w14:paraId="197C36C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mână mi te-a dat cum lebăda</w:t>
      </w:r>
    </w:p>
    <w:p w14:paraId="4D4F75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aripă îşi ţine-ocrotitor</w:t>
      </w:r>
    </w:p>
    <w:p w14:paraId="7C4C080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fulgii lor tremurătorii pui.</w:t>
      </w:r>
    </w:p>
    <w:p w14:paraId="0BDC43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Robia, totuşi, de te doare, pleacă,</w:t>
      </w:r>
    </w:p>
    <w:p w14:paraId="1C0F47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liberă, prietena lui Suffolk…</w:t>
      </w:r>
    </w:p>
    <w:p w14:paraId="11321C9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(Ea pleacă.)</w:t>
      </w:r>
    </w:p>
    <w:p w14:paraId="4A80C5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N-am puterea să o las să plece…</w:t>
      </w:r>
    </w:p>
    <w:p w14:paraId="49151E0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rupe mâna inima re’nnoadă.</w:t>
      </w:r>
    </w:p>
    <w:p w14:paraId="4A2EC2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cade soarele-n cleştarul apei</w:t>
      </w:r>
    </w:p>
    <w:p w14:paraId="7EF1F40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străluceşte-n joc răsfrânt de raze,</w:t>
      </w:r>
    </w:p>
    <w:p w14:paraId="232C68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frumoasă-i ea în ochii mei.</w:t>
      </w:r>
    </w:p>
    <w:p w14:paraId="79AAE4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I-aş face curte, dar mi-e teamă parcă</w:t>
      </w:r>
    </w:p>
    <w:p w14:paraId="2C049DD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şi vorbesc… Şi mai curând i-aş scrie…</w:t>
      </w:r>
    </w:p>
    <w:p w14:paraId="4827E2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de la Pole</w:t>
      </w:r>
      <w:r w:rsidRPr="00433C5B">
        <w:rPr>
          <w:rFonts w:ascii="Bookman Old Style" w:hAnsi="Bookman Old Style" w:cs="Bookman Old Style"/>
          <w:color w:val="FF6600"/>
          <w:sz w:val="28"/>
          <w:szCs w:val="28"/>
          <w:vertAlign w:val="superscript"/>
        </w:rPr>
        <w:footnoteReference w:id="319"/>
      </w:r>
      <w:r w:rsidRPr="00433C5B">
        <w:rPr>
          <w:rFonts w:ascii="Bookman Old Style" w:hAnsi="Bookman Old Style" w:cs="Bookman Old Style"/>
          <w:color w:val="000000"/>
          <w:sz w:val="28"/>
          <w:szCs w:val="28"/>
        </w:rPr>
        <w:t>! Să-ţi baţi tu joc de tine?</w:t>
      </w:r>
    </w:p>
    <w:p w14:paraId="3D15E9E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limbă, oare, nu e prinsa ta?</w:t>
      </w:r>
    </w:p>
    <w:p w14:paraId="0CBA01F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pierzi văzând femeia-aceasta? Da?</w:t>
      </w:r>
    </w:p>
    <w:p w14:paraId="56EAB8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E-atâta de măreaţă frumuseţea-i</w:t>
      </w:r>
    </w:p>
    <w:p w14:paraId="05AA4BD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mintea-mi tulbură şi limba-mi leagă.</w:t>
      </w:r>
    </w:p>
    <w:p w14:paraId="712BFE2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FC1D4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eşti tu contele de Suffolk, spune-mi</w:t>
      </w:r>
    </w:p>
    <w:p w14:paraId="0A01B3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 preţ pot pleca răscumpărată,</w:t>
      </w:r>
    </w:p>
    <w:p w14:paraId="7E5A902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văd că sunt prizoniera ta?</w:t>
      </w:r>
    </w:p>
    <w:p w14:paraId="73588D6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73621B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 cred că-mi va respinge curtea</w:t>
      </w:r>
    </w:p>
    <w:p w14:paraId="62B7DC8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încă dragostea-i n-am ispitit</w:t>
      </w:r>
      <w:r w:rsidRPr="00433C5B">
        <w:rPr>
          <w:rFonts w:ascii="Bookman Old Style" w:hAnsi="Bookman Old Style" w:cs="Bookman Old Style"/>
          <w:color w:val="FF6600"/>
          <w:sz w:val="28"/>
          <w:szCs w:val="28"/>
          <w:vertAlign w:val="superscript"/>
        </w:rPr>
        <w:footnoteReference w:id="320"/>
      </w:r>
      <w:r w:rsidRPr="00433C5B">
        <w:rPr>
          <w:rFonts w:ascii="Bookman Old Style" w:hAnsi="Bookman Old Style" w:cs="Bookman Old Style"/>
          <w:color w:val="000000"/>
          <w:sz w:val="28"/>
          <w:szCs w:val="28"/>
        </w:rPr>
        <w:t>?</w:t>
      </w:r>
    </w:p>
    <w:p w14:paraId="4293A3E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50370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Răscumpărării mele care-i preţul?</w:t>
      </w:r>
    </w:p>
    <w:p w14:paraId="5FF6C60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Nu-mi spui?</w:t>
      </w:r>
    </w:p>
    <w:p w14:paraId="1917046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lastRenderedPageBreak/>
        <w:t>Suffolk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230FEC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Frumoasă e, deci s-o curtez.</w:t>
      </w:r>
    </w:p>
    <w:p w14:paraId="34E8675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 femeie – deci, s-o cuceresc</w:t>
      </w:r>
      <w:r w:rsidRPr="00433C5B">
        <w:rPr>
          <w:rFonts w:ascii="Bookman Old Style" w:hAnsi="Bookman Old Style" w:cs="Bookman Old Style"/>
          <w:color w:val="FF6600"/>
          <w:sz w:val="28"/>
          <w:szCs w:val="28"/>
          <w:vertAlign w:val="superscript"/>
        </w:rPr>
        <w:footnoteReference w:id="321"/>
      </w:r>
      <w:r w:rsidRPr="00433C5B">
        <w:rPr>
          <w:rFonts w:ascii="Bookman Old Style" w:hAnsi="Bookman Old Style" w:cs="Bookman Old Style"/>
          <w:color w:val="000000"/>
          <w:sz w:val="28"/>
          <w:szCs w:val="28"/>
        </w:rPr>
        <w:t>.</w:t>
      </w:r>
    </w:p>
    <w:p w14:paraId="52D13EA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405CB86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Primeşti răscumpărarea, da sau nu?</w:t>
      </w:r>
    </w:p>
    <w:p w14:paraId="401A077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Suffolk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419CB9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Nebunule, eşti însurat… Cum, vrei</w:t>
      </w:r>
    </w:p>
    <w:p w14:paraId="3473B4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Ibovnică să-ţi fie Margareta?</w:t>
      </w:r>
    </w:p>
    <w:p w14:paraId="55F0274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791FF0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bine-l las… văd că nimic n-aude.</w:t>
      </w:r>
    </w:p>
    <w:p w14:paraId="596543F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CEDE2D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însurat… şi asta strică totul.</w:t>
      </w:r>
    </w:p>
    <w:p w14:paraId="6D24A9E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Margareta</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(aparte):</w:t>
      </w:r>
    </w:p>
    <w:p w14:paraId="3296BB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la-ntâmplare. E nebun.</w:t>
      </w:r>
    </w:p>
    <w:p w14:paraId="5B980A2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2CAAC0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s-ar putea cu o dispensă…</w:t>
      </w:r>
    </w:p>
    <w:p w14:paraId="64372A7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364020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aş dori să-mi dai răspunsul!</w:t>
      </w:r>
    </w:p>
    <w:p w14:paraId="1EAF6DC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Suffolk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4B129E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cuceresc… Mă rog, dar pentru cine?</w:t>
      </w:r>
    </w:p>
    <w:p w14:paraId="24629A2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pentru rege</w:t>
      </w:r>
      <w:r w:rsidRPr="00433C5B">
        <w:rPr>
          <w:rFonts w:ascii="Bookman Old Style" w:hAnsi="Bookman Old Style" w:cs="Bookman Old Style"/>
          <w:color w:val="FF6600"/>
          <w:sz w:val="28"/>
          <w:szCs w:val="28"/>
          <w:vertAlign w:val="superscript"/>
        </w:rPr>
        <w:footnoteReference w:id="322"/>
      </w:r>
      <w:r w:rsidRPr="00433C5B">
        <w:rPr>
          <w:rFonts w:ascii="Bookman Old Style" w:hAnsi="Bookman Old Style" w:cs="Bookman Old Style"/>
          <w:color w:val="000000"/>
          <w:sz w:val="28"/>
          <w:szCs w:val="28"/>
        </w:rPr>
        <w:t>. Şubredă e schela</w:t>
      </w:r>
      <w:r w:rsidRPr="00433C5B">
        <w:rPr>
          <w:rFonts w:ascii="Bookman Old Style" w:hAnsi="Bookman Old Style" w:cs="Bookman Old Style"/>
          <w:color w:val="FF6600"/>
          <w:sz w:val="28"/>
          <w:szCs w:val="28"/>
          <w:vertAlign w:val="superscript"/>
        </w:rPr>
        <w:footnoteReference w:id="323"/>
      </w:r>
      <w:r w:rsidRPr="00433C5B">
        <w:rPr>
          <w:rFonts w:ascii="Bookman Old Style" w:hAnsi="Bookman Old Style" w:cs="Bookman Old Style"/>
          <w:color w:val="000000"/>
          <w:sz w:val="28"/>
          <w:szCs w:val="28"/>
        </w:rPr>
        <w:t>…</w:t>
      </w:r>
    </w:p>
    <w:p w14:paraId="75BFA94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Margareta</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(l-a auzit):</w:t>
      </w:r>
    </w:p>
    <w:p w14:paraId="54CEA3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de o schelă… E dulgher.</w:t>
      </w:r>
    </w:p>
    <w:p w14:paraId="1654C64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Suffolk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4D47B92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mi-ar fi iubirea potolită</w:t>
      </w:r>
    </w:p>
    <w:p w14:paraId="539811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Şi-ntre regate fi-va iarăşi pace…</w:t>
      </w:r>
    </w:p>
    <w:p w14:paraId="0BEAC5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e o piedică la toate-acestea.</w:t>
      </w:r>
    </w:p>
    <w:p w14:paraId="48B727A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tatăl… regele de Neapol, duce</w:t>
      </w:r>
    </w:p>
    <w:p w14:paraId="357816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D’Anjou şi Maine, dar e sărac… Şi lorzii</w:t>
      </w:r>
    </w:p>
    <w:p w14:paraId="5B1212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vor dori o astfel de unire.</w:t>
      </w:r>
    </w:p>
    <w:p w14:paraId="5F4F0AE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76631F1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Vrei, căpitane, să m-asculţi o clipă?</w:t>
      </w:r>
    </w:p>
    <w:p w14:paraId="53AD360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Suffolk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36FFC2F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de n-or vrea, aşa va fi, căci Henric</w:t>
      </w:r>
    </w:p>
    <w:p w14:paraId="0CE7CF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tânăr şi va face cum spun eu</w:t>
      </w:r>
      <w:r w:rsidRPr="00433C5B">
        <w:rPr>
          <w:rFonts w:ascii="Bookman Old Style" w:hAnsi="Bookman Old Style" w:cs="Bookman Old Style"/>
          <w:color w:val="FF6600"/>
          <w:sz w:val="28"/>
          <w:szCs w:val="28"/>
          <w:vertAlign w:val="superscript"/>
        </w:rPr>
        <w:footnoteReference w:id="324"/>
      </w:r>
      <w:r w:rsidRPr="00433C5B">
        <w:rPr>
          <w:rFonts w:ascii="Bookman Old Style" w:hAnsi="Bookman Old Style" w:cs="Bookman Old Style"/>
          <w:color w:val="000000"/>
          <w:sz w:val="28"/>
          <w:szCs w:val="28"/>
        </w:rPr>
        <w:t>.</w:t>
      </w:r>
    </w:p>
    <w:p w14:paraId="340B9EE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(Tare):</w:t>
      </w:r>
    </w:p>
    <w:p w14:paraId="3CDC7F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doamnă, să vă-mpărtăşesc o taină.</w:t>
      </w:r>
    </w:p>
    <w:p w14:paraId="721AF5A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Margareta</w:t>
      </w:r>
      <w:r w:rsidRPr="00433C5B">
        <w:rPr>
          <w:rFonts w:ascii="Bookman Old Style" w:hAnsi="Bookman Old Style" w:cs="Bookman Old Style"/>
          <w:i/>
          <w:iCs/>
          <w:color w:val="333333"/>
          <w:sz w:val="28"/>
          <w:szCs w:val="28"/>
        </w:rPr>
        <w:t xml:space="preserve"> (aparte):</w:t>
      </w:r>
    </w:p>
    <w:p w14:paraId="0F4FC1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prinsă?! Nu-i nimic… E cavaler,</w:t>
      </w:r>
    </w:p>
    <w:p w14:paraId="01CF26B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va purta respectul cuvenit.</w:t>
      </w:r>
    </w:p>
    <w:p w14:paraId="030D2C3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B6656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Fiţi bună, doamnă, şi mă ascultaţi…</w:t>
      </w:r>
    </w:p>
    <w:p w14:paraId="1006156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Margareta</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(aparte):</w:t>
      </w:r>
    </w:p>
    <w:p w14:paraId="546EEC2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poate mă vor libera francezii.</w:t>
      </w:r>
    </w:p>
    <w:p w14:paraId="3E674E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nici n-am de ce să-i cer respect.</w:t>
      </w:r>
    </w:p>
    <w:p w14:paraId="1C2F917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7EBFF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scumpă doamnă, s-ascultaţi…</w:t>
      </w:r>
    </w:p>
    <w:p w14:paraId="63AE505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Margareta</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(aparte):</w:t>
      </w:r>
    </w:p>
    <w:p w14:paraId="314C0C5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fost</w:t>
      </w:r>
    </w:p>
    <w:p w14:paraId="4D833CE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altele-naintea mea-n prinsoare.</w:t>
      </w:r>
    </w:p>
    <w:p w14:paraId="3EC5349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E7EDB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doamna mea, de ce vorbeşti în şoaptă?</w:t>
      </w:r>
    </w:p>
    <w:p w14:paraId="53B766C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DEF0A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ne-nţelegere. Vă cer iertare.</w:t>
      </w:r>
    </w:p>
    <w:p w14:paraId="1662920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E8924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Prinţesă, spune-mi, n-ar fi fericită</w:t>
      </w:r>
    </w:p>
    <w:p w14:paraId="4E59B6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Captivitatea, dac-ai fi regină?</w:t>
      </w:r>
    </w:p>
    <w:p w14:paraId="62BF992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6B641B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mai de plâns o astfel de regină,</w:t>
      </w:r>
    </w:p>
    <w:p w14:paraId="7A85BA5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în cea mai neagră din sclavii</w:t>
      </w:r>
    </w:p>
    <w:p w14:paraId="774BAD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 sclavă. Prinţii sunt doar pentru oameni liberi.</w:t>
      </w:r>
    </w:p>
    <w:p w14:paraId="2D3E4E2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A49867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liberă vei fi de va fi liber</w:t>
      </w:r>
    </w:p>
    <w:p w14:paraId="01B92C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regele preafericitei Anglii.</w:t>
      </w:r>
    </w:p>
    <w:p w14:paraId="37DD87E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48B2C9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 am eu cu libertatea lui?</w:t>
      </w:r>
    </w:p>
    <w:p w14:paraId="0DF8D43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DF1793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Voiesc ca tu să-i fii lui Henric soaţă.</w:t>
      </w:r>
    </w:p>
    <w:p w14:paraId="53C4719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mână sceptru de-aur îţi voi pune,</w:t>
      </w:r>
    </w:p>
    <w:p w14:paraId="3246D8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Peo cap coroana ţi-o voi aşeza,</w:t>
      </w:r>
    </w:p>
    <w:p w14:paraId="62D9FEB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vrei să-mi fii…</w:t>
      </w:r>
    </w:p>
    <w:p w14:paraId="600CEC6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6AD6CB7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cum?</w:t>
      </w:r>
    </w:p>
    <w:p w14:paraId="4D47909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D82789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fii iubită.</w:t>
      </w:r>
    </w:p>
    <w:p w14:paraId="21586E1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5883C4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nu sunt vrednică să-i fiu soţie…</w:t>
      </w:r>
    </w:p>
    <w:p w14:paraId="5214E2D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64F5B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doamnă; eu nu-s vrednic să-i peţesc</w:t>
      </w:r>
    </w:p>
    <w:p w14:paraId="2D79E25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soaţă fără seamăn de frumoasă</w:t>
      </w:r>
    </w:p>
    <w:p w14:paraId="37ECCA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 alegere să nu am parte.</w:t>
      </w:r>
    </w:p>
    <w:p w14:paraId="121B68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spuneţi, doamnă – vă-nvoiţi aşa</w:t>
      </w:r>
      <w:r w:rsidRPr="00433C5B">
        <w:rPr>
          <w:rFonts w:ascii="Bookman Old Style" w:hAnsi="Bookman Old Style" w:cs="Bookman Old Style"/>
          <w:color w:val="FF6600"/>
          <w:sz w:val="28"/>
          <w:szCs w:val="28"/>
          <w:vertAlign w:val="superscript"/>
        </w:rPr>
        <w:footnoteReference w:id="325"/>
      </w:r>
      <w:r w:rsidRPr="00433C5B">
        <w:rPr>
          <w:rFonts w:ascii="Bookman Old Style" w:hAnsi="Bookman Old Style" w:cs="Bookman Old Style"/>
          <w:color w:val="000000"/>
          <w:sz w:val="28"/>
          <w:szCs w:val="28"/>
        </w:rPr>
        <w:t>?</w:t>
      </w:r>
    </w:p>
    <w:p w14:paraId="407C9BF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077794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 voi şi tata, mă-nvoiesc.</w:t>
      </w:r>
    </w:p>
    <w:p w14:paraId="118A551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2F011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doamnă, căpitanii oastei</w:t>
      </w:r>
    </w:p>
    <w:p w14:paraId="4ED67F0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flamuri şi stindarde toţi să vină</w:t>
      </w:r>
    </w:p>
    <w:p w14:paraId="15D4783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ziduri şi să cerem să vorbim</w:t>
      </w:r>
    </w:p>
    <w:p w14:paraId="13143E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tatăl vostru prin solia noastră.</w:t>
      </w:r>
    </w:p>
    <w:p w14:paraId="0A9B81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(Sună trâmbiţe de parlamentare; Reignier apare pe parapet.)</w:t>
      </w:r>
    </w:p>
    <w:p w14:paraId="0AC052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Reignier, priveşte, vezi, ţi-e fiica prinsă!</w:t>
      </w:r>
    </w:p>
    <w:p w14:paraId="0F36D6B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45D76D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cine?</w:t>
      </w:r>
    </w:p>
    <w:p w14:paraId="7495F38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37ACA9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am prins-o.</w:t>
      </w:r>
    </w:p>
    <w:p w14:paraId="75E1599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6136C05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Suffolk, spune-mi,</w:t>
      </w:r>
    </w:p>
    <w:p w14:paraId="0C7D6C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pot să fac?! Soldat sunt. Nu pot plânge</w:t>
      </w:r>
    </w:p>
    <w:p w14:paraId="42A4FDC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blestema norocul nestatornic.</w:t>
      </w:r>
    </w:p>
    <w:p w14:paraId="4EA8F44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2B0A6C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totuşi, cu putinţă, îndreptarea:</w:t>
      </w:r>
    </w:p>
    <w:p w14:paraId="0DFB0F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învoieşte (cinstea ţi-o sporeşti)</w:t>
      </w:r>
    </w:p>
    <w:p w14:paraId="739696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cununia fiicei tale mândre</w:t>
      </w:r>
    </w:p>
    <w:p w14:paraId="73232C1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al meu rege, o căsătorie</w:t>
      </w:r>
    </w:p>
    <w:p w14:paraId="275EE8B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care greu am hotărât-o. Astfel,</w:t>
      </w:r>
    </w:p>
    <w:p w14:paraId="7F135CA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nlănţuirea-i dulce îi câştigă</w:t>
      </w:r>
    </w:p>
    <w:p w14:paraId="24D70D4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Regească libertate…</w:t>
      </w:r>
    </w:p>
    <w:p w14:paraId="6925FC2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7146E1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Suffolk oare</w:t>
      </w:r>
    </w:p>
    <w:p w14:paraId="474A63D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cum gândeşte?</w:t>
      </w:r>
    </w:p>
    <w:p w14:paraId="0BE5B35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61D97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Margareta</w:t>
      </w:r>
    </w:p>
    <w:p w14:paraId="3849D8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Frumoasa ştie, Suffolk nu ascunde,</w:t>
      </w:r>
    </w:p>
    <w:p w14:paraId="03F9E5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minte, nici nu linguşeşte.</w:t>
      </w:r>
    </w:p>
    <w:p w14:paraId="24E30F5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35D146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Vorba</w:t>
      </w:r>
    </w:p>
    <w:p w14:paraId="3882671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De-ţi este de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 cobor de-ndată</w:t>
      </w:r>
    </w:p>
    <w:p w14:paraId="7DBAA26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da răspuns înaltei tale cereri.</w:t>
      </w:r>
    </w:p>
    <w:p w14:paraId="7BF4D4E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A97B3F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aştept venirea ta aici.</w:t>
      </w:r>
    </w:p>
    <w:p w14:paraId="28E12C0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Intră Reignier, jos, l</w:t>
      </w:r>
      <w:r w:rsidRPr="00433C5B">
        <w:rPr>
          <w:rFonts w:ascii="Bookman Old Style" w:hAnsi="Bookman Old Style" w:cs="Bookman Old Style"/>
          <w:i/>
          <w:iCs/>
          <w:color w:val="333333"/>
          <w:sz w:val="28"/>
          <w:szCs w:val="28"/>
          <w:lang w:val="tr-TR"/>
        </w:rPr>
        <w:t>â</w:t>
      </w:r>
      <w:r w:rsidRPr="00433C5B">
        <w:rPr>
          <w:rFonts w:ascii="Bookman Old Style" w:hAnsi="Bookman Old Style" w:cs="Bookman Old Style"/>
          <w:i/>
          <w:iCs/>
          <w:color w:val="333333"/>
          <w:sz w:val="28"/>
          <w:szCs w:val="28"/>
        </w:rPr>
        <w:t>ngă ziduri.)</w:t>
      </w:r>
    </w:p>
    <w:p w14:paraId="616211A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0A4B439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ţara noastră fii binevenit!</w:t>
      </w:r>
    </w:p>
    <w:p w14:paraId="046C42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Ordonă în Anjou, cum ţi-a fi voia.</w:t>
      </w:r>
    </w:p>
    <w:p w14:paraId="483D629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5FCBCA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o, tată fericit</w:t>
      </w:r>
    </w:p>
    <w:p w14:paraId="7BDF60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unei fiice-atât de dragi şi care</w:t>
      </w:r>
    </w:p>
    <w:p w14:paraId="4381958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tovarăşă de rege. Spune-mi,</w:t>
      </w:r>
    </w:p>
    <w:p w14:paraId="5D5119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Luminăţia ta, care-i răspunsul?</w:t>
      </w:r>
    </w:p>
    <w:p w14:paraId="0B55DB2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77C633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vrei s-o preţuieşti chiar într-atât</w:t>
      </w:r>
    </w:p>
    <w:p w14:paraId="09C2D82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soţia regelui s-o faci,</w:t>
      </w:r>
    </w:p>
    <w:p w14:paraId="12EA12F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fie-n linişte şi-n stăpânire</w:t>
      </w:r>
    </w:p>
    <w:p w14:paraId="38E6C2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Ducatele d’Anjou şi Maine lăsate,</w:t>
      </w:r>
    </w:p>
    <w:p w14:paraId="07ADA19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Ferite de război şi împilare</w:t>
      </w:r>
    </w:p>
    <w:p w14:paraId="2B1DEA8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Şi-atunci ea poate fi lui Henric soaţă.</w:t>
      </w:r>
    </w:p>
    <w:p w14:paraId="35BB763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3B209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aceasta e răscumpărarea,</w:t>
      </w:r>
    </w:p>
    <w:p w14:paraId="101A83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dau iar libertatea şi ducatul</w:t>
      </w:r>
    </w:p>
    <w:p w14:paraId="6429C0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D’Anjou şi cel de Maine poţi să le ţii</w:t>
      </w:r>
    </w:p>
    <w:p w14:paraId="30B7E87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linişte.</w:t>
      </w:r>
    </w:p>
    <w:p w14:paraId="1A5CF71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Reignier:</w:t>
      </w:r>
    </w:p>
    <w:p w14:paraId="7B80F8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în numele</w:t>
      </w:r>
    </w:p>
    <w:p w14:paraId="1DDCD9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rege, dac’-a lui e vorba,</w:t>
      </w:r>
    </w:p>
    <w:p w14:paraId="3C90EA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 mâna fiicei mele, este</w:t>
      </w:r>
    </w:p>
    <w:p w14:paraId="1E7C4D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Chezaşă a credinţei ei.</w:t>
      </w:r>
    </w:p>
    <w:p w14:paraId="21C08A2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281099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Reignier,</w:t>
      </w:r>
    </w:p>
    <w:p w14:paraId="5B5965E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Regească mulţumire-ţi dau, căci eu</w:t>
      </w:r>
    </w:p>
    <w:p w14:paraId="0FA83C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Slujesc aici un rege…</w:t>
      </w:r>
    </w:p>
    <w:p w14:paraId="441FD07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(Aparte):</w:t>
      </w:r>
    </w:p>
    <w:p w14:paraId="138E21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n-aş da</w:t>
      </w:r>
    </w:p>
    <w:p w14:paraId="4E96E1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Să mă slujesc </w:t>
      </w:r>
      <w:r w:rsidRPr="00433C5B">
        <w:rPr>
          <w:rFonts w:ascii="Bookman Old Style" w:hAnsi="Bookman Old Style" w:cs="Bookman Old Style"/>
          <w:color w:val="000000"/>
          <w:sz w:val="28"/>
          <w:szCs w:val="28"/>
          <w:lang w:val="tr-TR"/>
        </w:rPr>
        <w:t>–</w:t>
      </w:r>
      <w:r w:rsidRPr="00433C5B">
        <w:rPr>
          <w:rFonts w:ascii="Bookman Old Style" w:hAnsi="Bookman Old Style" w:cs="Bookman Old Style"/>
          <w:color w:val="000000"/>
          <w:sz w:val="28"/>
          <w:szCs w:val="28"/>
        </w:rPr>
        <w:t xml:space="preserve"> pe mine însumi…</w:t>
      </w:r>
    </w:p>
    <w:p w14:paraId="0D48E24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w:t>
      </w:r>
    </w:p>
    <w:p w14:paraId="401C6A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Anglia cu vestea-aceasta plec,</w:t>
      </w:r>
    </w:p>
    <w:p w14:paraId="1D2E5B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putem grăbi serbarea nunţii!</w:t>
      </w:r>
    </w:p>
    <w:p w14:paraId="1670CE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Adio, dar, Reignier. Într-un palat</w:t>
      </w:r>
    </w:p>
    <w:p w14:paraId="00AEA2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aur pune bine diamantul.</w:t>
      </w:r>
    </w:p>
    <w:p w14:paraId="46AA27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Te-mbrăţişez cum aş îmbrăţişa</w:t>
      </w:r>
    </w:p>
    <w:p w14:paraId="08CBED0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Henric regele şi prinţ creştin</w:t>
      </w:r>
    </w:p>
    <w:p w14:paraId="124FD5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aici.</w:t>
      </w:r>
    </w:p>
    <w:p w14:paraId="1BC8A5F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7B93751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adio, lauda,</w:t>
      </w:r>
    </w:p>
    <w:p w14:paraId="6300632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Urările şi ruga Margaretei</w:t>
      </w:r>
    </w:p>
    <w:p w14:paraId="20E7A60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pentru Suffolk, pentru totdeauna.</w:t>
      </w:r>
    </w:p>
    <w:p w14:paraId="71DA425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 pe punctul de a pleca.)</w:t>
      </w:r>
    </w:p>
    <w:p w14:paraId="5D30335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D2D5BF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doamna mea… Dar, Margareta,</w:t>
      </w:r>
    </w:p>
    <w:p w14:paraId="702D7B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pentru regele meu niciun gând?</w:t>
      </w:r>
    </w:p>
    <w:p w14:paraId="1BF9111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D1163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Du-i gândurile mele de fecioară, gânduri</w:t>
      </w:r>
    </w:p>
    <w:p w14:paraId="5F32E99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fată tânără, supusa lui.</w:t>
      </w:r>
    </w:p>
    <w:p w14:paraId="3F37262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1C0AF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Cuvinte bine spuse şi modeste.</w:t>
      </w:r>
    </w:p>
    <w:p w14:paraId="182C71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doamnă… din iubire… pentru rege</w:t>
      </w:r>
    </w:p>
    <w:p w14:paraId="7C13A6D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chezăşie?</w:t>
      </w:r>
    </w:p>
    <w:p w14:paraId="18F5524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1661B6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iubite lord,</w:t>
      </w:r>
    </w:p>
    <w:p w14:paraId="3DA01E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inimă curată îi trimit</w:t>
      </w:r>
    </w:p>
    <w:p w14:paraId="42B1C4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care n-a fost niciodată-atinsă</w:t>
      </w:r>
    </w:p>
    <w:p w14:paraId="38DE08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dragoste.</w:t>
      </w:r>
    </w:p>
    <w:p w14:paraId="39048ED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Suffolk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(o sărută):</w:t>
      </w:r>
    </w:p>
    <w:p w14:paraId="7EE8BD4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Şi-aceasta, pe deasupra!</w:t>
      </w:r>
    </w:p>
    <w:p w14:paraId="41B2FBB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0A6FF6C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pentru tine. Nu sunt îngâmfată</w:t>
      </w:r>
    </w:p>
    <w:p w14:paraId="045BBC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regelui să-i dau un dar mărunt.</w:t>
      </w:r>
    </w:p>
    <w:p w14:paraId="4E6DF75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(Reignier şi Margareta ies.)</w:t>
      </w:r>
    </w:p>
    <w:p w14:paraId="6BB5F49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3E74D2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nu-i pentru mine?!… Suffolk, nu,</w:t>
      </w:r>
    </w:p>
    <w:p w14:paraId="22B368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labirintu-acesta nu te pierde…</w:t>
      </w:r>
    </w:p>
    <w:p w14:paraId="57B608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Stau minotauri</w:t>
      </w:r>
      <w:r w:rsidRPr="00433C5B">
        <w:rPr>
          <w:rFonts w:ascii="Bookman Old Style" w:hAnsi="Bookman Old Style" w:cs="Bookman Old Style"/>
          <w:color w:val="FF6600"/>
          <w:sz w:val="28"/>
          <w:szCs w:val="28"/>
          <w:vertAlign w:val="superscript"/>
        </w:rPr>
        <w:footnoteReference w:id="326"/>
      </w:r>
      <w:r w:rsidRPr="00433C5B">
        <w:rPr>
          <w:rFonts w:ascii="Bookman Old Style" w:hAnsi="Bookman Old Style" w:cs="Bookman Old Style"/>
          <w:color w:val="000000"/>
          <w:sz w:val="28"/>
          <w:szCs w:val="28"/>
        </w:rPr>
        <w:t xml:space="preserve"> şi trădări la pândă…</w:t>
      </w:r>
    </w:p>
    <w:p w14:paraId="7D5EC02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farmecă-l pe Henric lăudând</w:t>
      </w:r>
    </w:p>
    <w:p w14:paraId="36FE2F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Margareta, frumuseţea ei…</w:t>
      </w:r>
    </w:p>
    <w:p w14:paraId="507E5A9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Reaminteşte-ţi cât e de firească</w:t>
      </w:r>
    </w:p>
    <w:p w14:paraId="1A664CF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întunecă minunea artei…</w:t>
      </w:r>
    </w:p>
    <w:p w14:paraId="61A4629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mare-n drum spre casă, aminteşte-ţi</w:t>
      </w:r>
    </w:p>
    <w:p w14:paraId="7A6755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chipul ei… Când în genunchi vei sta</w:t>
      </w:r>
    </w:p>
    <w:p w14:paraId="694832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regelui, să-l minunezi</w:t>
      </w:r>
    </w:p>
    <w:p w14:paraId="11C502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ce-i vei spune ca să-şi piardă capul.</w:t>
      </w:r>
    </w:p>
    <w:p w14:paraId="4DEF925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7ACDF21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9CD381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4</w:t>
      </w:r>
    </w:p>
    <w:p w14:paraId="60ECCA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Lagărul ducelui de York în Anjou.</w:t>
      </w:r>
    </w:p>
    <w:p w14:paraId="77255B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FF6600"/>
          <w:sz w:val="28"/>
          <w:szCs w:val="28"/>
          <w:vertAlign w:val="superscript"/>
        </w:rPr>
        <w:footnoteReference w:id="327"/>
      </w:r>
      <w:r w:rsidRPr="00433C5B">
        <w:rPr>
          <w:rFonts w:ascii="Bookman Old Style" w:hAnsi="Bookman Old Style" w:cs="Bookman Old Style"/>
          <w:i/>
          <w:iCs/>
          <w:color w:val="333333"/>
          <w:sz w:val="28"/>
          <w:szCs w:val="28"/>
        </w:rPr>
        <w:t>.</w:t>
      </w:r>
    </w:p>
    <w:p w14:paraId="6F302FA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26A0B3D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E1F41E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Aduceţi vrăjitoarea osândită</w:t>
      </w:r>
    </w:p>
    <w:p w14:paraId="103000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ardere pe rug.</w:t>
      </w:r>
    </w:p>
    <w:p w14:paraId="1C99AAA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Păstorul:</w:t>
      </w:r>
    </w:p>
    <w:p w14:paraId="4E35A26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pentru mine,</w:t>
      </w:r>
    </w:p>
    <w:p w14:paraId="7AA38D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tată, lovitura e de moarte.</w:t>
      </w:r>
    </w:p>
    <w:p w14:paraId="6F6EAF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Te-am căutat în toată ţara, Ioano,</w:t>
      </w:r>
    </w:p>
    <w:p w14:paraId="0451DC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te regăsesc mi-e dat să văd</w:t>
      </w:r>
    </w:p>
    <w:p w14:paraId="538846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vei muri de-o moarte-ngrozitoare…</w:t>
      </w:r>
    </w:p>
    <w:p w14:paraId="2DF344B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Ioano, draga tatii, mor cu tine.</w:t>
      </w:r>
    </w:p>
    <w:p w14:paraId="68A0404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Ioana:</w:t>
      </w:r>
    </w:p>
    <w:p w14:paraId="66CFB4A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Neputincios bătrân şi bădăran,</w:t>
      </w:r>
    </w:p>
    <w:p w14:paraId="4952F72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trag din neam de sânge nobil, tu</w:t>
      </w:r>
    </w:p>
    <w:p w14:paraId="0EDFCC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Nu-mi eşti nici tată, niciun fel de rudă.</w:t>
      </w:r>
    </w:p>
    <w:p w14:paraId="3AB86C4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Păstorul:</w:t>
      </w:r>
    </w:p>
    <w:p w14:paraId="501F058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Destul! Ajunge! Lorzilor, e-a mea.</w:t>
      </w:r>
    </w:p>
    <w:p w14:paraId="51242A8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ştie toată parohia. Mama</w:t>
      </w:r>
    </w:p>
    <w:p w14:paraId="737FEA4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Care-i trăieşte poate-oricând jura</w:t>
      </w:r>
    </w:p>
    <w:p w14:paraId="0D4CC9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Ioana-i rodul tinereţii mele.</w:t>
      </w:r>
    </w:p>
    <w:p w14:paraId="55CE42D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4E668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Necredincioaso, îţi renegi părinţii!?</w:t>
      </w:r>
    </w:p>
    <w:p w14:paraId="76338F6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311F90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Ne-arată ce urâtă viaţă-a dus;</w:t>
      </w:r>
    </w:p>
    <w:p w14:paraId="538A5C0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moartea n-o să-i fie mai frumoasă</w:t>
      </w:r>
      <w:r w:rsidRPr="00433C5B">
        <w:rPr>
          <w:rFonts w:ascii="Bookman Old Style" w:hAnsi="Bookman Old Style" w:cs="Bookman Old Style"/>
          <w:color w:val="FF6600"/>
          <w:sz w:val="28"/>
          <w:szCs w:val="28"/>
          <w:vertAlign w:val="superscript"/>
        </w:rPr>
        <w:footnoteReference w:id="328"/>
      </w:r>
      <w:r w:rsidRPr="00433C5B">
        <w:rPr>
          <w:rFonts w:ascii="Bookman Old Style" w:hAnsi="Bookman Old Style" w:cs="Bookman Old Style"/>
          <w:color w:val="000000"/>
          <w:sz w:val="28"/>
          <w:szCs w:val="28"/>
        </w:rPr>
        <w:t>.</w:t>
      </w:r>
    </w:p>
    <w:p w14:paraId="7DF9490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Păstorul:</w:t>
      </w:r>
    </w:p>
    <w:p w14:paraId="5F72FB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Ioano, te-ncăpăţânezi?</w:t>
      </w:r>
    </w:p>
    <w:p w14:paraId="5924E18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trup din trupul meu, mi-e martor Cerul</w:t>
      </w:r>
      <w:r w:rsidRPr="00433C5B">
        <w:rPr>
          <w:rFonts w:ascii="Bookman Old Style" w:hAnsi="Bookman Old Style" w:cs="Bookman Old Style"/>
          <w:color w:val="FF6600"/>
          <w:sz w:val="28"/>
          <w:szCs w:val="28"/>
          <w:vertAlign w:val="superscript"/>
        </w:rPr>
        <w:footnoteReference w:id="329"/>
      </w:r>
      <w:r w:rsidRPr="00433C5B">
        <w:rPr>
          <w:rFonts w:ascii="Bookman Old Style" w:hAnsi="Bookman Old Style" w:cs="Bookman Old Style"/>
          <w:color w:val="000000"/>
          <w:sz w:val="28"/>
          <w:szCs w:val="28"/>
        </w:rPr>
        <w:t>!</w:t>
      </w:r>
    </w:p>
    <w:p w14:paraId="76EE1E0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vrei tu să mă cunoşti, când eu</w:t>
      </w:r>
    </w:p>
    <w:p w14:paraId="28033F7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Atâtea lacrimi pentru tine-am plâns…</w:t>
      </w:r>
    </w:p>
    <w:p w14:paraId="1FA6D6B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5E8797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Ţărane, du-te! L-aţi plătit să spună</w:t>
      </w:r>
    </w:p>
    <w:p w14:paraId="12D56AD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Că-s fata lui, că nu-s de sânge nobil…</w:t>
      </w:r>
    </w:p>
    <w:p w14:paraId="20711FB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Păstorul:</w:t>
      </w:r>
    </w:p>
    <w:p w14:paraId="2ED96B6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E drept că popii eu i-am dat un „nobil”</w:t>
      </w:r>
      <w:r w:rsidRPr="00433C5B">
        <w:rPr>
          <w:rFonts w:ascii="Bookman Old Style" w:hAnsi="Bookman Old Style" w:cs="Bookman Old Style"/>
          <w:color w:val="FF6600"/>
          <w:sz w:val="28"/>
          <w:szCs w:val="28"/>
          <w:vertAlign w:val="superscript"/>
        </w:rPr>
        <w:footnoteReference w:id="330"/>
      </w:r>
    </w:p>
    <w:p w14:paraId="65F9CDF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cununia mea cu mamă-sa…</w:t>
      </w:r>
    </w:p>
    <w:p w14:paraId="3B5F797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ngenunchează fata mea, să-ţi dau</w:t>
      </w:r>
    </w:p>
    <w:p w14:paraId="58C4747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Iertarea mea şi binecuvântarea…</w:t>
      </w:r>
    </w:p>
    <w:p w14:paraId="03B4108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vrei?! Ha, blestemat să fie ceasul</w:t>
      </w:r>
    </w:p>
    <w:p w14:paraId="2DEBFAF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te-ai născut. Aş vrea ca laptele</w:t>
      </w:r>
    </w:p>
    <w:p w14:paraId="5106C3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care mamă-ta, la sân, ţi-a dat să-l sugi</w:t>
      </w:r>
    </w:p>
    <w:p w14:paraId="0B941C9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 putut fi pentru tine-otravă</w:t>
      </w:r>
    </w:p>
    <w:p w14:paraId="4C18E4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şobolani! Sau mai târziu, când tu</w:t>
      </w:r>
    </w:p>
    <w:p w14:paraId="72021B8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Păzeai pe câmpuri turma oilor</w:t>
      </w:r>
    </w:p>
    <w:p w14:paraId="55E7B40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lup turbat să te fi sfâşiat…</w:t>
      </w:r>
    </w:p>
    <w:p w14:paraId="34F27F9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Nu-ţi mai cunoşti nici tatăl?! Târâtură!</w:t>
      </w:r>
    </w:p>
    <w:p w14:paraId="561547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ardeţi-o, prea dulce i-ar fi ştreangul.</w:t>
      </w:r>
    </w:p>
    <w:p w14:paraId="0962FC3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3571AF7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565C6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Luaţi-o. A trăit prea mult, să umple</w:t>
      </w:r>
    </w:p>
    <w:p w14:paraId="0C84594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faptele-i mârşave lumea noastră.</w:t>
      </w:r>
    </w:p>
    <w:p w14:paraId="4C62D97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73E1C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Lăsaţi-mă întâi să spun pe cine</w:t>
      </w:r>
    </w:p>
    <w:p w14:paraId="74E5908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năpustiţi cu judecata voastră</w:t>
      </w:r>
      <w:r w:rsidRPr="00433C5B">
        <w:rPr>
          <w:rFonts w:ascii="Bookman Old Style" w:hAnsi="Bookman Old Style" w:cs="Bookman Old Style"/>
          <w:color w:val="FF6600"/>
          <w:sz w:val="28"/>
          <w:szCs w:val="28"/>
          <w:vertAlign w:val="superscript"/>
        </w:rPr>
        <w:footnoteReference w:id="331"/>
      </w:r>
      <w:r w:rsidRPr="00433C5B">
        <w:rPr>
          <w:rFonts w:ascii="Bookman Old Style" w:hAnsi="Bookman Old Style" w:cs="Bookman Old Style"/>
          <w:color w:val="000000"/>
          <w:sz w:val="28"/>
          <w:szCs w:val="28"/>
        </w:rPr>
        <w:t>.</w:t>
      </w:r>
    </w:p>
    <w:p w14:paraId="25E5F0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Mă trag din regi… Aleas-a </w:t>
      </w:r>
      <w:r w:rsidRPr="00433C5B">
        <w:rPr>
          <w:rFonts w:ascii="Bookman Old Style" w:hAnsi="Bookman Old Style" w:cs="Bookman Old Style"/>
          <w:caps/>
          <w:color w:val="000000"/>
          <w:sz w:val="28"/>
          <w:szCs w:val="28"/>
        </w:rPr>
        <w:t>c</w:t>
      </w:r>
      <w:r w:rsidRPr="00433C5B">
        <w:rPr>
          <w:rFonts w:ascii="Bookman Old Style" w:hAnsi="Bookman Old Style" w:cs="Bookman Old Style"/>
          <w:color w:val="000000"/>
          <w:sz w:val="28"/>
          <w:szCs w:val="28"/>
        </w:rPr>
        <w:t>erului,</w:t>
      </w:r>
    </w:p>
    <w:p w14:paraId="0137AD6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Menită-s pe pământ să săvârşesc,</w:t>
      </w:r>
    </w:p>
    <w:p w14:paraId="5003C0C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harurile Domnului, minuni.</w:t>
      </w:r>
    </w:p>
    <w:p w14:paraId="3B0757E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fost unealta cugetelor nopţii,</w:t>
      </w:r>
    </w:p>
    <w:p w14:paraId="23C4146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voi, cei tăvăliţi în desfrânare,</w:t>
      </w:r>
    </w:p>
    <w:p w14:paraId="344FAB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Mânjiţi de sângele nevinovat</w:t>
      </w:r>
    </w:p>
    <w:p w14:paraId="6F6B9A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Şi-nveninaţi de buba relelor,</w:t>
      </w:r>
    </w:p>
    <w:p w14:paraId="0E1E0D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Vă-nchipuiţi că nu-i minune-n stare</w:t>
      </w:r>
    </w:p>
    <w:p w14:paraId="32062F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harul cerurilor să purceadă,</w:t>
      </w:r>
    </w:p>
    <w:p w14:paraId="32534A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numai dintr-o uneltire sumbră</w:t>
      </w:r>
    </w:p>
    <w:p w14:paraId="4055D45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iadului şi diavolilor săi.</w:t>
      </w:r>
    </w:p>
    <w:p w14:paraId="37C1120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înşelaţi! E Ioana d’Arc aceeaşi</w:t>
      </w:r>
    </w:p>
    <w:p w14:paraId="04DDAEB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Fecioară, din copilăria ei,</w:t>
      </w:r>
    </w:p>
    <w:p w14:paraId="4784C5A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Curată până şi în gândul ei;</w:t>
      </w:r>
    </w:p>
    <w:p w14:paraId="4BA048D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sângele, pe care din cruzime</w:t>
      </w:r>
    </w:p>
    <w:p w14:paraId="5F17A6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vreţi, haini, să mi-l vărsaţi, va cere</w:t>
      </w:r>
    </w:p>
    <w:p w14:paraId="29506FB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poarta cerurilor răzbunare.</w:t>
      </w:r>
    </w:p>
    <w:p w14:paraId="0DDA69E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F1D225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hai, duceţi-o şi aprindeţi rugul.</w:t>
      </w:r>
    </w:p>
    <w:p w14:paraId="6BBAA37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Warwick </w:t>
      </w:r>
      <w:r w:rsidRPr="00433C5B">
        <w:rPr>
          <w:rFonts w:ascii="Bookman Old Style" w:hAnsi="Bookman Old Style" w:cs="Bookman Old Style"/>
          <w:i/>
          <w:iCs/>
          <w:color w:val="333333"/>
          <w:sz w:val="28"/>
          <w:szCs w:val="28"/>
        </w:rPr>
        <w:t>(călăilor):</w:t>
      </w:r>
    </w:p>
    <w:p w14:paraId="721DF9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sub cuvânt că-i fată, nu cruţaţi</w:t>
      </w:r>
    </w:p>
    <w:p w14:paraId="0306F02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Surcelele, să fie îndeajuns.</w:t>
      </w:r>
    </w:p>
    <w:p w14:paraId="3C378E1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puneţi-i la stâlp butoiul plin</w:t>
      </w:r>
    </w:p>
    <w:p w14:paraId="3A52C93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smoală-ncinsă, să-i scurtăm tortura.</w:t>
      </w:r>
    </w:p>
    <w:p w14:paraId="14FF4BE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210FCAD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nu moaie inimile voastre?</w:t>
      </w:r>
    </w:p>
    <w:p w14:paraId="75E55F7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dezvăluieşte-ţi, Ioano, păsul</w:t>
      </w:r>
    </w:p>
    <w:p w14:paraId="7B8D1FE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Ce-ţi poate-aduce o iertare-a legii…</w:t>
      </w:r>
    </w:p>
    <w:p w14:paraId="700D53C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ucigaşilor, însărcinată!</w:t>
      </w:r>
    </w:p>
    <w:p w14:paraId="4A54E7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mă târâţi în zdruncinarea morţii,</w:t>
      </w:r>
    </w:p>
    <w:p w14:paraId="3651F35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Cruţaţi-mi cel puţin copilu-n pântec!</w:t>
      </w:r>
    </w:p>
    <w:p w14:paraId="00F2448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93CA22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ha… fecioara sfântă-nsărcinată!</w:t>
      </w:r>
    </w:p>
    <w:p w14:paraId="562660B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959B6B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Minune care nu s-a mai văzut!</w:t>
      </w:r>
    </w:p>
    <w:p w14:paraId="21C310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Aicea ai ajuns cu marea-ţi cinste?!</w:t>
      </w:r>
    </w:p>
    <w:p w14:paraId="5353409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BE0C1E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fi jucat cu prinţul Franţei poate…</w:t>
      </w:r>
    </w:p>
    <w:p w14:paraId="387CBDB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Gândea să-i fie asta apărarea…</w:t>
      </w:r>
    </w:p>
    <w:p w14:paraId="248647A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E76CF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N-avem nevoie de-un copil din flori,</w:t>
      </w:r>
    </w:p>
    <w:p w14:paraId="3F1246F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încă de-al lui Charles.</w:t>
      </w:r>
    </w:p>
    <w:p w14:paraId="3B38D2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DECE2D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înşelaţi.</w:t>
      </w:r>
    </w:p>
    <w:p w14:paraId="53C6D3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 nu-i al lui, căci Alençon</w:t>
      </w:r>
    </w:p>
    <w:p w14:paraId="0DA52D9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 cel ce a primit iubirea mea.</w:t>
      </w:r>
    </w:p>
    <w:p w14:paraId="14D2633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635877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Alençon… vestitul Machiavel!</w:t>
      </w:r>
    </w:p>
    <w:p w14:paraId="2E9A4F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 va muri, chiar dac-ar fi</w:t>
      </w:r>
    </w:p>
    <w:p w14:paraId="70F22DB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aib-o mie de vieţi într-însul.</w:t>
      </w:r>
    </w:p>
    <w:p w14:paraId="15D0FC2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D665E6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ngăduiţi o clipă, v-am minţit!</w:t>
      </w:r>
    </w:p>
    <w:p w14:paraId="2B3F6C8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fost nici prinţul Charles, nici Alençon,</w:t>
      </w:r>
    </w:p>
    <w:p w14:paraId="3B33673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Reignier, al Neapol-elui rege</w:t>
      </w:r>
      <w:r w:rsidRPr="00433C5B">
        <w:rPr>
          <w:rFonts w:ascii="Bookman Old Style" w:hAnsi="Bookman Old Style" w:cs="Bookman Old Style"/>
          <w:color w:val="FF6600"/>
          <w:sz w:val="28"/>
          <w:szCs w:val="28"/>
          <w:vertAlign w:val="superscript"/>
        </w:rPr>
        <w:footnoteReference w:id="332"/>
      </w:r>
      <w:r w:rsidRPr="00433C5B">
        <w:rPr>
          <w:rFonts w:ascii="Bookman Old Style" w:hAnsi="Bookman Old Style" w:cs="Bookman Old Style"/>
          <w:color w:val="000000"/>
          <w:sz w:val="28"/>
          <w:szCs w:val="28"/>
        </w:rPr>
        <w:t>.</w:t>
      </w:r>
    </w:p>
    <w:p w14:paraId="3E0B593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46B2BB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om căsătorit! De neiertat e…</w:t>
      </w:r>
    </w:p>
    <w:p w14:paraId="2E79BC7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F3EF92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femeiuşcă! Nici nu-l poate şti</w:t>
      </w:r>
    </w:p>
    <w:p w14:paraId="7DE9B05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vinovat… Au fost pesemne mulţi…</w:t>
      </w:r>
    </w:p>
    <w:p w14:paraId="091F3C5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E5AD91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Dovadă c-a fost darnică de-ajuns.</w:t>
      </w:r>
    </w:p>
    <w:p w14:paraId="4E47B22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F8B72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drace, asta zice că-i fecioară!</w:t>
      </w:r>
    </w:p>
    <w:p w14:paraId="13B7E99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osândeşte orice vorbă-ai spus.</w:t>
      </w:r>
    </w:p>
    <w:p w14:paraId="118829E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plodul tău să-ţi moară-n pântec, târfă,</w:t>
      </w:r>
    </w:p>
    <w:p w14:paraId="2FBD698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nu-ţi cerşeşti iertarea. E-n zadar.</w:t>
      </w:r>
    </w:p>
    <w:p w14:paraId="1086204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Ioana:</w:t>
      </w:r>
    </w:p>
    <w:p w14:paraId="049051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Luaţi-mă de-aici. În schimb, vă las</w:t>
      </w:r>
    </w:p>
    <w:p w14:paraId="2F8062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Plesniţi de biciul blestemelor mele.</w:t>
      </w:r>
    </w:p>
    <w:p w14:paraId="6B57C7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Domnul soarele să nu-şi răsfrângă</w:t>
      </w:r>
    </w:p>
    <w:p w14:paraId="2193C60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Vrodată razele în ţara voastră,</w:t>
      </w:r>
    </w:p>
    <w:p w14:paraId="3D2021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noaptea şi rânjită faţa morţii</w:t>
      </w:r>
    </w:p>
    <w:p w14:paraId="14AA7A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deznădejdea lor să vă cuprindă,</w:t>
      </w:r>
    </w:p>
    <w:p w14:paraId="6B2511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Ca-n ştreanguri gâtul să vi-l frângeţi singuri…</w:t>
      </w:r>
    </w:p>
    <w:p w14:paraId="080F2CE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sub escortă.)</w:t>
      </w:r>
    </w:p>
    <w:p w14:paraId="493A74F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2A5A91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Cazi sfârtecată! Arzi şi fă-te scrum.</w:t>
      </w:r>
    </w:p>
    <w:p w14:paraId="0854487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iadului unealtă blestemată!</w:t>
      </w:r>
    </w:p>
    <w:p w14:paraId="246C11A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cardinalul Beaufort, episcop de Winchester cu suita sa).</w:t>
      </w:r>
    </w:p>
    <w:p w14:paraId="60ED53F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0BBBC61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Salut luminăţia-ţi, lord regent</w:t>
      </w:r>
    </w:p>
    <w:p w14:paraId="3DABF8A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 scris regesc îţi înmânez.</w:t>
      </w:r>
    </w:p>
    <w:p w14:paraId="096F59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statele creştinătăţii triste</w:t>
      </w:r>
    </w:p>
    <w:p w14:paraId="0FB99E3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văzul tuturor acestor lupte</w:t>
      </w:r>
    </w:p>
    <w:p w14:paraId="5EF6D20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cer fierbinte-o pace-a tuturor,</w:t>
      </w:r>
    </w:p>
    <w:p w14:paraId="3DE37B8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noi şi cu francezul cel trufaş,</w:t>
      </w:r>
    </w:p>
    <w:p w14:paraId="5B05E9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 – vine prinţul cu ai săi</w:t>
      </w:r>
    </w:p>
    <w:p w14:paraId="0CDA5FC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ne-nţelegem cum să facem pacea.</w:t>
      </w:r>
    </w:p>
    <w:p w14:paraId="3098740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3A85F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Sforţarea noastră, deci, aşa sfârşeşte?</w:t>
      </w:r>
    </w:p>
    <w:p w14:paraId="4D75CF9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prăpădit atâţia mari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w:t>
      </w:r>
    </w:p>
    <w:p w14:paraId="3BA96CF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gentilomi, soldaţi şi căpitani</w:t>
      </w:r>
    </w:p>
    <w:p w14:paraId="6DC5C71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darnic sângele şi l-au dat toţi</w:t>
      </w:r>
    </w:p>
    <w:p w14:paraId="5772F6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apărarea patriei, ca astăzi</w:t>
      </w:r>
    </w:p>
    <w:p w14:paraId="705800F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să-ncheiem o pace slăbănoagă?</w:t>
      </w:r>
    </w:p>
    <w:p w14:paraId="7B29BC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rând pe rând noi n-am pierdut atâtea</w:t>
      </w:r>
    </w:p>
    <w:p w14:paraId="0B2115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Oraşe, prin trădări şi viclenie,</w:t>
      </w:r>
    </w:p>
    <w:p w14:paraId="0F43697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 străbunii noştri-au cucerit?</w:t>
      </w:r>
    </w:p>
    <w:p w14:paraId="283174B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Warwick, Warwick, cu durere văd</w:t>
      </w:r>
    </w:p>
    <w:p w14:paraId="0C564C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o să pierdem tot regatul Franţei.</w:t>
      </w:r>
    </w:p>
    <w:p w14:paraId="65CECA3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92F9DD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York! Vezi, încheind noi pacea,</w:t>
      </w:r>
    </w:p>
    <w:p w14:paraId="42C6BA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trece-atâtea clauze-n tratat</w:t>
      </w:r>
    </w:p>
    <w:p w14:paraId="5CF3CD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vor câştiga prea mult francezii</w:t>
      </w:r>
      <w:r w:rsidRPr="00433C5B">
        <w:rPr>
          <w:rFonts w:ascii="Bookman Old Style" w:hAnsi="Bookman Old Style" w:cs="Bookman Old Style"/>
          <w:color w:val="FF6600"/>
          <w:sz w:val="28"/>
          <w:szCs w:val="28"/>
          <w:vertAlign w:val="superscript"/>
        </w:rPr>
        <w:footnoteReference w:id="333"/>
      </w:r>
      <w:r w:rsidRPr="00433C5B">
        <w:rPr>
          <w:rFonts w:ascii="Bookman Old Style" w:hAnsi="Bookman Old Style" w:cs="Bookman Old Style"/>
          <w:color w:val="000000"/>
          <w:sz w:val="28"/>
          <w:szCs w:val="28"/>
        </w:rPr>
        <w:t>.</w:t>
      </w:r>
    </w:p>
    <w:p w14:paraId="1029D96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Charles cu suita, Alençon, Bastard, Reignier şi alţii.)</w:t>
      </w:r>
    </w:p>
    <w:p w14:paraId="30853DC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Charles:</w:t>
      </w:r>
    </w:p>
    <w:p w14:paraId="029F9F1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lorzi ai Angliei, de-i hotărât</w:t>
      </w:r>
    </w:p>
    <w:p w14:paraId="40A7C84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proclamăm în Franţa pacea, vin</w:t>
      </w:r>
    </w:p>
    <w:p w14:paraId="7FBAC36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aflu prin noi înşine ce sarcini</w:t>
      </w:r>
    </w:p>
    <w:p w14:paraId="3AE72A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nscrise sunt în actu-acest-al păcii.</w:t>
      </w:r>
    </w:p>
    <w:p w14:paraId="5145E4D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1698A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Winchester! Pe mine unul</w:t>
      </w:r>
    </w:p>
    <w:p w14:paraId="48E44B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Mă-neacă clocotele de mânie…</w:t>
      </w:r>
    </w:p>
    <w:p w14:paraId="792708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văd duşmanii, glasu-mi se sugrumă.</w:t>
      </w:r>
    </w:p>
    <w:p w14:paraId="6977410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Winchester:</w:t>
      </w:r>
    </w:p>
    <w:p w14:paraId="1F0774F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Charles, şi voi toţi, s-au hotărât acestea:</w:t>
      </w:r>
    </w:p>
    <w:p w14:paraId="7C1E77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Henric regele, din milă, vrea</w:t>
      </w:r>
    </w:p>
    <w:p w14:paraId="37D49E5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scape ţara voastră de război</w:t>
      </w:r>
    </w:p>
    <w:p w14:paraId="72CA6A4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trăiţi în rodnicia păcii,</w:t>
      </w:r>
    </w:p>
    <w:p w14:paraId="5A5D2D3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Veţi fi lui credincioşi vasali. Tu, Charles,</w:t>
      </w:r>
    </w:p>
    <w:p w14:paraId="439C92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Dac-ai să juri că-i vei plăti tribut</w:t>
      </w:r>
    </w:p>
    <w:p w14:paraId="68BFBEF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 te vei supune, o să stai</w:t>
      </w:r>
    </w:p>
    <w:p w14:paraId="1F0EC9E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vicerege la porunca lui</w:t>
      </w:r>
    </w:p>
    <w:p w14:paraId="15645C2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drepturi de coroană neştirbite</w:t>
      </w:r>
      <w:r w:rsidRPr="00433C5B">
        <w:rPr>
          <w:rFonts w:ascii="Bookman Old Style" w:hAnsi="Bookman Old Style" w:cs="Bookman Old Style"/>
          <w:color w:val="FF6600"/>
          <w:sz w:val="28"/>
          <w:szCs w:val="28"/>
          <w:vertAlign w:val="superscript"/>
        </w:rPr>
        <w:footnoteReference w:id="334"/>
      </w:r>
      <w:r w:rsidRPr="00433C5B">
        <w:rPr>
          <w:rFonts w:ascii="Bookman Old Style" w:hAnsi="Bookman Old Style" w:cs="Bookman Old Style"/>
          <w:color w:val="000000"/>
          <w:sz w:val="28"/>
          <w:szCs w:val="28"/>
        </w:rPr>
        <w:t>.</w:t>
      </w:r>
    </w:p>
    <w:p w14:paraId="4630886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Alençon:</w:t>
      </w:r>
    </w:p>
    <w:p w14:paraId="4EEDCCC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umbră doar să fie din el însuşi?</w:t>
      </w:r>
    </w:p>
    <w:p w14:paraId="13D4F33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 lui să-i fie doar podoabă?</w:t>
      </w:r>
    </w:p>
    <w:p w14:paraId="6B82419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din puterea lui, să nu păstreze</w:t>
      </w:r>
    </w:p>
    <w:p w14:paraId="7F1A3C4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doar dreptul unui cetăţean?</w:t>
      </w:r>
    </w:p>
    <w:p w14:paraId="2C88541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Propunerea nu are nicio noimă</w:t>
      </w:r>
      <w:r w:rsidRPr="00433C5B">
        <w:rPr>
          <w:rFonts w:ascii="Bookman Old Style" w:hAnsi="Bookman Old Style" w:cs="Bookman Old Style"/>
          <w:color w:val="FF6600"/>
          <w:sz w:val="28"/>
          <w:szCs w:val="28"/>
          <w:vertAlign w:val="superscript"/>
        </w:rPr>
        <w:footnoteReference w:id="335"/>
      </w:r>
      <w:r w:rsidRPr="00433C5B">
        <w:rPr>
          <w:rFonts w:ascii="Bookman Old Style" w:hAnsi="Bookman Old Style" w:cs="Bookman Old Style"/>
          <w:color w:val="000000"/>
          <w:sz w:val="28"/>
          <w:szCs w:val="28"/>
        </w:rPr>
        <w:t>.</w:t>
      </w:r>
    </w:p>
    <w:p w14:paraId="050E51B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1161BA2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Ştiut e că eu ţin mai mult decât</w:t>
      </w:r>
    </w:p>
    <w:p w14:paraId="6D2EB6B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jumătate din pământul Franţei</w:t>
      </w:r>
    </w:p>
    <w:p w14:paraId="3423864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sunt cinstit ca rege-al ei de drept.</w:t>
      </w:r>
    </w:p>
    <w:p w14:paraId="51E44EA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ca să ţin necucerita parte,</w:t>
      </w:r>
    </w:p>
    <w:p w14:paraId="3EAA41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ndreptăţirea singur să mi-o-nlătur?</w:t>
      </w:r>
    </w:p>
    <w:p w14:paraId="2494F86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stăpânesc întreaga ţară, însă</w:t>
      </w:r>
    </w:p>
    <w:p w14:paraId="020A795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vicerege? Nu. Păstrez mai bine</w:t>
      </w:r>
    </w:p>
    <w:p w14:paraId="66DCA92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am, decât să pierd râvnind ce n-am,</w:t>
      </w:r>
    </w:p>
    <w:p w14:paraId="3A516A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de a câştiga întregul.</w:t>
      </w:r>
    </w:p>
    <w:p w14:paraId="607359F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44FC9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semeţeşti, Charles – uneltirea ta</w:t>
      </w:r>
    </w:p>
    <w:p w14:paraId="43EB588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pricină a cererii de pace.</w:t>
      </w:r>
    </w:p>
    <w:p w14:paraId="36AF47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când pacea-i cu putinţă, tu</w:t>
      </w:r>
    </w:p>
    <w:p w14:paraId="7D57A06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Te-arăţi trufaş şi plin de îngâmfare?</w:t>
      </w:r>
    </w:p>
    <w:p w14:paraId="25B2005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 titlul ce-l uzurpi, drept darul</w:t>
      </w:r>
    </w:p>
    <w:p w14:paraId="38C2D60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Făcut de-al nostru rege, nu ca dreptul</w:t>
      </w:r>
    </w:p>
    <w:p w14:paraId="2598AF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care-ar fi să ţi-l revendici. Altfel</w:t>
      </w:r>
    </w:p>
    <w:p w14:paraId="6D83DC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Te-aşteaptă iar războaie nesfârşite.</w:t>
      </w:r>
    </w:p>
    <w:p w14:paraId="76B123A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Reignier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(încet, lui Charles):</w:t>
      </w:r>
    </w:p>
    <w:p w14:paraId="04B299D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de vrei cu orice preţ</w:t>
      </w:r>
    </w:p>
    <w:p w14:paraId="52C56A0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sapi temeiu-acestei păci, greşeşti.</w:t>
      </w:r>
    </w:p>
    <w:p w14:paraId="7A8292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Pierzând acest prilej, pun rămăşag</w:t>
      </w:r>
    </w:p>
    <w:p w14:paraId="7E4766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altul, bun ca el, nu vom afla.</w:t>
      </w:r>
    </w:p>
    <w:p w14:paraId="14275E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Alençon</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(încet, lui Charles):</w:t>
      </w:r>
    </w:p>
    <w:p w14:paraId="455D8D1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Vorbind deschis, e datoria ta</w:t>
      </w:r>
    </w:p>
    <w:p w14:paraId="30FA152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ocroteşti supuşii de omoruri,</w:t>
      </w:r>
    </w:p>
    <w:p w14:paraId="050B422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zilnicele mari cruzimi, pe care</w:t>
      </w:r>
    </w:p>
    <w:p w14:paraId="1BF6A89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luptă nesfârşită le stârneşte.</w:t>
      </w:r>
    </w:p>
    <w:p w14:paraId="60AE867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 dar acum această pace,</w:t>
      </w:r>
    </w:p>
    <w:p w14:paraId="226871D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dac-ar fi a doua zi s-o rupi.</w:t>
      </w:r>
    </w:p>
    <w:p w14:paraId="1BE5432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54E83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Charles, primeşti condiţiile noastre</w:t>
      </w:r>
      <w:r w:rsidRPr="00433C5B">
        <w:rPr>
          <w:rFonts w:ascii="Bookman Old Style" w:hAnsi="Bookman Old Style" w:cs="Bookman Old Style"/>
          <w:color w:val="FF6600"/>
          <w:sz w:val="28"/>
          <w:szCs w:val="28"/>
          <w:vertAlign w:val="superscript"/>
        </w:rPr>
        <w:footnoteReference w:id="336"/>
      </w:r>
      <w:r w:rsidRPr="00433C5B">
        <w:rPr>
          <w:rFonts w:ascii="Bookman Old Style" w:hAnsi="Bookman Old Style" w:cs="Bookman Old Style"/>
          <w:color w:val="000000"/>
          <w:sz w:val="28"/>
          <w:szCs w:val="28"/>
        </w:rPr>
        <w:t>?</w:t>
      </w:r>
    </w:p>
    <w:p w14:paraId="700CB07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Charles:</w:t>
      </w:r>
    </w:p>
    <w:p w14:paraId="31DABD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dacă voi nu veţi voi şi drepturi</w:t>
      </w:r>
    </w:p>
    <w:p w14:paraId="2F95F3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Asupr-acelor mari oraşe unde</w:t>
      </w:r>
    </w:p>
    <w:p w14:paraId="26A59A2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Noi ţinem garnizoane.</w:t>
      </w:r>
    </w:p>
    <w:p w14:paraId="3A18084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701C55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Jură-atunci</w:t>
      </w:r>
    </w:p>
    <w:p w14:paraId="29FD3E2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Credinţă majestăţii sale Henric;</w:t>
      </w:r>
    </w:p>
    <w:p w14:paraId="73462EF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 credinţa ta de cavaler</w:t>
      </w:r>
    </w:p>
    <w:p w14:paraId="6683A60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Juraţi, şi tu, şi nobilimea voastră</w:t>
      </w:r>
      <w:r w:rsidRPr="00433C5B">
        <w:rPr>
          <w:rFonts w:ascii="Bookman Old Style" w:hAnsi="Bookman Old Style" w:cs="Bookman Old Style"/>
          <w:color w:val="FF6600"/>
          <w:sz w:val="28"/>
          <w:szCs w:val="28"/>
          <w:vertAlign w:val="superscript"/>
        </w:rPr>
        <w:footnoteReference w:id="337"/>
      </w:r>
      <w:r w:rsidRPr="00433C5B">
        <w:rPr>
          <w:rFonts w:ascii="Bookman Old Style" w:hAnsi="Bookman Old Style" w:cs="Bookman Old Style"/>
          <w:color w:val="000000"/>
          <w:sz w:val="28"/>
          <w:szCs w:val="28"/>
        </w:rPr>
        <w:t>,</w:t>
      </w:r>
    </w:p>
    <w:p w14:paraId="6385F3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niciodată nu veţi fi-mpotriva</w:t>
      </w:r>
    </w:p>
    <w:p w14:paraId="24E4DAF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Coroanei Angliei.</w:t>
      </w:r>
    </w:p>
    <w:p w14:paraId="7AB1749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(Charles şi ai săi împlinesc actul de supunere.)</w:t>
      </w:r>
    </w:p>
    <w:p w14:paraId="04D1F7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 drumul oastei.</w:t>
      </w:r>
    </w:p>
    <w:p w14:paraId="060C25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amuţească tobele. Înclină</w:t>
      </w:r>
    </w:p>
    <w:p w14:paraId="1AFEAA8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Stindardele şi flamurile toate.</w:t>
      </w:r>
    </w:p>
    <w:p w14:paraId="36E0A4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Solemn, aici, începem vremi de pace.</w:t>
      </w:r>
    </w:p>
    <w:p w14:paraId="6303857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1923AC7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89B94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5</w:t>
      </w:r>
    </w:p>
    <w:p w14:paraId="539E470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A17A9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Palatul regal.</w:t>
      </w:r>
    </w:p>
    <w:p w14:paraId="78D4BB97" w14:textId="77777777" w:rsidR="007B0E5C"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Suffolk</w:t>
      </w:r>
      <w:r w:rsidRPr="00433C5B">
        <w:rPr>
          <w:rFonts w:ascii="Bookman Old Style" w:hAnsi="Bookman Old Style" w:cs="Bookman Old Style"/>
          <w:color w:val="333333"/>
          <w:sz w:val="28"/>
          <w:szCs w:val="28"/>
        </w:rPr>
        <w:t xml:space="preserve"> în convorbire cu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w:t>
      </w:r>
    </w:p>
    <w:p w14:paraId="142D92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Exeter</w:t>
      </w:r>
      <w:r w:rsidRPr="00433C5B">
        <w:rPr>
          <w:rFonts w:ascii="Bookman Old Style" w:hAnsi="Bookman Old Style" w:cs="Bookman Old Style"/>
          <w:color w:val="333333"/>
          <w:sz w:val="28"/>
          <w:szCs w:val="28"/>
        </w:rPr>
        <w:t>.</w:t>
      </w:r>
    </w:p>
    <w:p w14:paraId="334CDD9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6DD307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E98F37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conte Suffolk, minunata ta</w:t>
      </w:r>
    </w:p>
    <w:p w14:paraId="1CC0D27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Descriere a preafrumoasei fete,</w:t>
      </w:r>
    </w:p>
    <w:p w14:paraId="2C577F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Margaretei, într-atât m-a prins,</w:t>
      </w:r>
    </w:p>
    <w:p w14:paraId="33C890F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virtutea, farmecele ei,</w:t>
      </w:r>
    </w:p>
    <w:p w14:paraId="306D49A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Trezitu-mi-au în inimă iubire.</w:t>
      </w:r>
    </w:p>
    <w:p w14:paraId="6BAED51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puterea unei mari furtuni</w:t>
      </w:r>
    </w:p>
    <w:p w14:paraId="2D32D71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creasta valurilor poartă nava,</w:t>
      </w:r>
    </w:p>
    <w:p w14:paraId="127326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mă simt şi eu dus ca de suflul</w:t>
      </w:r>
    </w:p>
    <w:p w14:paraId="66A0F04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Renumelui ei, fie în adâncul</w:t>
      </w:r>
    </w:p>
    <w:p w14:paraId="472EBDA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Prăpăstiilor, fie-n port ajuns,</w:t>
      </w:r>
    </w:p>
    <w:p w14:paraId="672F15D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de dragostea mea să mă bucur.</w:t>
      </w:r>
    </w:p>
    <w:p w14:paraId="1465FFA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80E3B2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ce-am spus e prea puţin</w:t>
      </w:r>
      <w:r w:rsidRPr="00433C5B">
        <w:rPr>
          <w:rFonts w:ascii="Bookman Old Style" w:hAnsi="Bookman Old Style" w:cs="Bookman Old Style"/>
          <w:color w:val="FF6600"/>
          <w:sz w:val="28"/>
          <w:szCs w:val="28"/>
          <w:vertAlign w:val="superscript"/>
        </w:rPr>
        <w:footnoteReference w:id="338"/>
      </w:r>
      <w:r w:rsidRPr="00433C5B">
        <w:rPr>
          <w:rFonts w:ascii="Bookman Old Style" w:hAnsi="Bookman Old Style" w:cs="Bookman Old Style"/>
          <w:color w:val="000000"/>
          <w:sz w:val="28"/>
          <w:szCs w:val="28"/>
        </w:rPr>
        <w:t>.</w:t>
      </w:r>
    </w:p>
    <w:p w14:paraId="450046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este lauda ce-i se cuvine.</w:t>
      </w:r>
    </w:p>
    <w:p w14:paraId="36AD99F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dacă farmecele-acestei doamne</w:t>
      </w:r>
    </w:p>
    <w:p w14:paraId="3CF83E1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îndeajuns talent ţi le-aş descrie,</w:t>
      </w:r>
    </w:p>
    <w:p w14:paraId="1A73F73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umple poate-o carte-ncântătoare,</w:t>
      </w:r>
    </w:p>
    <w:p w14:paraId="6DE0C00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stare orice inimă să-nfrângă.</w:t>
      </w:r>
    </w:p>
    <w:p w14:paraId="62343A8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mai mult, ea, aşa cum e cu farmec</w:t>
      </w:r>
    </w:p>
    <w:p w14:paraId="08B5AF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plin de ceruri dăruită, n-are</w:t>
      </w:r>
    </w:p>
    <w:p w14:paraId="3D1E4BA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Umilă-n suflet altfel de dorinţă</w:t>
      </w:r>
    </w:p>
    <w:p w14:paraId="4E496C6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porunca voastră s-o asculte</w:t>
      </w:r>
    </w:p>
    <w:p w14:paraId="71CFCB3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 soţie să-mplinească voia</w:t>
      </w:r>
    </w:p>
    <w:p w14:paraId="4BB3A7C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regele şi îndrăgindu-l.</w:t>
      </w:r>
    </w:p>
    <w:p w14:paraId="4637D94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7965E4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niciodată Henric nu-i va cere</w:t>
      </w:r>
    </w:p>
    <w:p w14:paraId="0EAC284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 De-aceea, lord-protector, mi-i</w:t>
      </w:r>
    </w:p>
    <w:p w14:paraId="7D912A9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Dorinţa să consimţi ca Margareta</w:t>
      </w:r>
    </w:p>
    <w:p w14:paraId="451CC38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Angliei să fie.</w:t>
      </w:r>
    </w:p>
    <w:p w14:paraId="7B8684B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29F06F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w:t>
      </w:r>
    </w:p>
    <w:p w14:paraId="59DA6C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voia mea să las eu răul slobod?</w:t>
      </w:r>
    </w:p>
    <w:p w14:paraId="2B7E447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eşti logodit cu-o doamnă</w:t>
      </w:r>
    </w:p>
    <w:p w14:paraId="2615BC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toată cinstea… Cum ai fi în stare</w:t>
      </w:r>
    </w:p>
    <w:p w14:paraId="2AF180A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rupi ăst legământ făr-a păta</w:t>
      </w:r>
    </w:p>
    <w:p w14:paraId="0DE1EB5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Renumele tău bun</w:t>
      </w:r>
      <w:r w:rsidRPr="00433C5B">
        <w:rPr>
          <w:rFonts w:ascii="Bookman Old Style" w:hAnsi="Bookman Old Style" w:cs="Bookman Old Style"/>
          <w:color w:val="FF6600"/>
          <w:sz w:val="28"/>
          <w:szCs w:val="28"/>
          <w:vertAlign w:val="superscript"/>
        </w:rPr>
        <w:footnoteReference w:id="339"/>
      </w:r>
      <w:r w:rsidRPr="00433C5B">
        <w:rPr>
          <w:rFonts w:ascii="Bookman Old Style" w:hAnsi="Bookman Old Style" w:cs="Bookman Old Style"/>
          <w:color w:val="000000"/>
          <w:sz w:val="28"/>
          <w:szCs w:val="28"/>
        </w:rPr>
        <w:t>?</w:t>
      </w:r>
    </w:p>
    <w:p w14:paraId="2F0E9D4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EB3C45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rupe</w:t>
      </w:r>
    </w:p>
    <w:p w14:paraId="318035D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jurământ nedrept cârmuitorul</w:t>
      </w:r>
    </w:p>
    <w:p w14:paraId="1E9F4D9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Sau ca bărbatul care părăseşte</w:t>
      </w:r>
    </w:p>
    <w:p w14:paraId="60700EF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luptă de întrecere, fiindcă</w:t>
      </w:r>
    </w:p>
    <w:p w14:paraId="45FBF32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Protivnicul e mult mai slab ca dânsul.</w:t>
      </w:r>
    </w:p>
    <w:p w14:paraId="6DABE09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pentru rege fiica unui conte</w:t>
      </w:r>
    </w:p>
    <w:p w14:paraId="75D37D8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Sărac, logodna poate fi deci ruptă.</w:t>
      </w:r>
    </w:p>
    <w:p w14:paraId="4D84B11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68A869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însă Margareta altceva?</w:t>
      </w:r>
    </w:p>
    <w:p w14:paraId="3B5B04E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tată-său tot conte e, deşi</w:t>
      </w:r>
    </w:p>
    <w:p w14:paraId="2DD82A6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umflă dându-şi titluri mai pompoase.</w:t>
      </w:r>
    </w:p>
    <w:p w14:paraId="58DF570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B1AAEC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mă iartă, tatăl ei e rege</w:t>
      </w:r>
    </w:p>
    <w:p w14:paraId="19B04FE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Neapole şi de Ierusalim</w:t>
      </w:r>
    </w:p>
    <w:p w14:paraId="1BF6269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are trecere în Franţa-ncât</w:t>
      </w:r>
    </w:p>
    <w:p w14:paraId="4D322D6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alianţa lui ni-i pacea tare</w:t>
      </w:r>
    </w:p>
    <w:p w14:paraId="19042F5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Şi-om ţine pe francezi supuşii noştri.</w:t>
      </w:r>
    </w:p>
    <w:p w14:paraId="5098160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592286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şi contele de Armagnac,</w:t>
      </w:r>
    </w:p>
    <w:p w14:paraId="03255FD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Charles i-e rudă de aproape.</w:t>
      </w:r>
    </w:p>
    <w:p w14:paraId="4BDACCB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23EB795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Bogat fiind, şi zestrea va fi mare,</w:t>
      </w:r>
    </w:p>
    <w:p w14:paraId="1B9BFE8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când Reignier primeşte, nu prea dă…</w:t>
      </w:r>
    </w:p>
    <w:p w14:paraId="4A80C37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8D82D3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zestre, lorzi?! Nu-l înjosiţi pe rege.</w:t>
      </w:r>
    </w:p>
    <w:p w14:paraId="284C31B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Nu-l faceţi nici zgârcit şi nici sărac,</w:t>
      </w:r>
    </w:p>
    <w:p w14:paraId="0E1AED1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dragostea lui să nu poată-alege;</w:t>
      </w:r>
    </w:p>
    <w:p w14:paraId="3A05DE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Henric poate-mbogăţi regina</w:t>
      </w:r>
    </w:p>
    <w:p w14:paraId="0E2EE9A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regina să-l îmbogăţească.</w:t>
      </w:r>
    </w:p>
    <w:p w14:paraId="38C55FF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Ţăranii doar tocmesc femeia lor</w:t>
      </w:r>
    </w:p>
    <w:p w14:paraId="06FE58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pe un bou, o oaie sau un cal!</w:t>
      </w:r>
    </w:p>
    <w:p w14:paraId="6699BA5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Căsătoria-i lucru prea înalt</w:t>
      </w:r>
    </w:p>
    <w:p w14:paraId="328DECB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să-l poţi da pe mână de samsar.</w:t>
      </w:r>
    </w:p>
    <w:p w14:paraId="09BE741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Căsătoria nu e ce vrem noi,</w:t>
      </w:r>
    </w:p>
    <w:p w14:paraId="6A790AE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ceea ce iubeşte maiestatea:</w:t>
      </w:r>
    </w:p>
    <w:p w14:paraId="40A4D4C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 o tovarăşă de pat de nuntă.</w:t>
      </w:r>
    </w:p>
    <w:p w14:paraId="0E83B65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Margareta dacă o iubeşte,</w:t>
      </w:r>
    </w:p>
    <w:p w14:paraId="6DF76F4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pentru noi îndatorirea</w:t>
      </w:r>
    </w:p>
    <w:p w14:paraId="4875467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Soţie să i-o vrem şi-n gândul nostru.</w:t>
      </w:r>
    </w:p>
    <w:p w14:paraId="561E3D1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dacă e silită, nu e iad</w:t>
      </w:r>
    </w:p>
    <w:p w14:paraId="611A9C1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Căsătoria ce se zbate-n certuri?</w:t>
      </w:r>
    </w:p>
    <w:p w14:paraId="54E2ADB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 din dragoste o fericire,</w:t>
      </w:r>
    </w:p>
    <w:p w14:paraId="172F286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Imagine a unei păci cereşti.</w:t>
      </w:r>
    </w:p>
    <w:p w14:paraId="072D2ED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regele meu, ce partidă</w:t>
      </w:r>
    </w:p>
    <w:p w14:paraId="6B69BB0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fericită-i decât Margareta,</w:t>
      </w:r>
    </w:p>
    <w:p w14:paraId="5238D0B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Copila unui rege? Frumuseţea</w:t>
      </w:r>
    </w:p>
    <w:p w14:paraId="68ACAA5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naşterea ei fac ca doar un rege</w:t>
      </w:r>
    </w:p>
    <w:p w14:paraId="4310AB7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soţul ei. Iar vrednicia,</w:t>
      </w:r>
    </w:p>
    <w:p w14:paraId="718EF3D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Curajul şi destoinicia ei,</w:t>
      </w:r>
    </w:p>
    <w:p w14:paraId="142D190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celelalte o deosebesc –</w:t>
      </w:r>
    </w:p>
    <w:p w14:paraId="21261C0E"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vlăstar regesc dau mari nădejdi,</w:t>
      </w:r>
    </w:p>
    <w:p w14:paraId="4E0EF7E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Henric, fiul de cuceritor,</w:t>
      </w:r>
    </w:p>
    <w:p w14:paraId="2F489F2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Menit e alţi cuceritori să dea</w:t>
      </w:r>
    </w:p>
    <w:p w14:paraId="100E4CE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din dragoste va fi unit</w:t>
      </w:r>
    </w:p>
    <w:p w14:paraId="0FA9C49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vrednica, frumoasa Margareta.</w:t>
      </w:r>
    </w:p>
    <w:p w14:paraId="7EE799F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să strigăm toţi lorzii cu mândrie:</w:t>
      </w:r>
    </w:p>
    <w:p w14:paraId="1609782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Margareta să ne fie!</w:t>
      </w:r>
    </w:p>
    <w:p w14:paraId="04538C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454CCC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oare povestirea ta,</w:t>
      </w:r>
    </w:p>
    <w:p w14:paraId="1440ECB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nobil lord de Suffolk, sau</w:t>
      </w:r>
    </w:p>
    <w:p w14:paraId="19C552E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Fiindcă n-a fost încă tinereţea-mi</w:t>
      </w:r>
    </w:p>
    <w:p w14:paraId="420AA4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Atinsă de o patim-a iubirii,</w:t>
      </w:r>
    </w:p>
    <w:p w14:paraId="2D4A97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prea înţeleg ce mi se-ntâmplă</w:t>
      </w:r>
    </w:p>
    <w:p w14:paraId="2197EC8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simt cum inima-mi se zbate-n temeri</w:t>
      </w:r>
    </w:p>
    <w:p w14:paraId="5C59BED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griji şi de nădejde şi că sufăr</w:t>
      </w:r>
    </w:p>
    <w:p w14:paraId="79FA7EF0"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frământarea gândurilor mele?</w:t>
      </w:r>
    </w:p>
    <w:p w14:paraId="19E4B8A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iute-mbracă-te, aleargă-n Franţa,</w:t>
      </w:r>
    </w:p>
    <w:p w14:paraId="768D5F2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Primeşte-orice condiţii, fă aşa</w:t>
      </w:r>
    </w:p>
    <w:p w14:paraId="2888054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Ca doamna Margareta să voiască</w:t>
      </w:r>
    </w:p>
    <w:p w14:paraId="053F51E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treacă mările, să vin-aici</w:t>
      </w:r>
    </w:p>
    <w:p w14:paraId="6936E8D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Anglia, să fie-ncoronată</w:t>
      </w:r>
    </w:p>
    <w:p w14:paraId="7A8F174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credincioasă şi sfinţită</w:t>
      </w:r>
    </w:p>
    <w:p w14:paraId="5E7C1DA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regelui din scaunul domniei.</w:t>
      </w:r>
    </w:p>
    <w:p w14:paraId="5A8BB331"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spre a face faţă cheltuielii,</w:t>
      </w:r>
    </w:p>
    <w:p w14:paraId="3C6638D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Ridică de la ţară zeciuiala</w:t>
      </w:r>
      <w:r w:rsidRPr="00433C5B">
        <w:rPr>
          <w:rFonts w:ascii="Bookman Old Style" w:hAnsi="Bookman Old Style" w:cs="Bookman Old Style"/>
          <w:color w:val="FF6600"/>
          <w:sz w:val="28"/>
          <w:szCs w:val="28"/>
          <w:vertAlign w:val="superscript"/>
        </w:rPr>
        <w:footnoteReference w:id="340"/>
      </w:r>
    </w:p>
    <w:p w14:paraId="38A05CD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pleacă. Până ce te-ntorci, rămân</w:t>
      </w:r>
    </w:p>
    <w:p w14:paraId="7B17574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griji şi de nelinişti frământat.</w:t>
      </w:r>
    </w:p>
    <w:p w14:paraId="497D676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(Adresându-i-se lui Gloucester):</w:t>
      </w:r>
    </w:p>
    <w:p w14:paraId="6AF50EC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nemulţumirea ţi-o goneşte,</w:t>
      </w:r>
    </w:p>
    <w:p w14:paraId="56447D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ştiu că dacă mă vei judeca</w:t>
      </w:r>
    </w:p>
    <w:p w14:paraId="1C8C7AC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numai după ceea ce eşti astăzi,</w:t>
      </w:r>
    </w:p>
    <w:p w14:paraId="544E8592"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după ceea ce ai fost cândva,</w:t>
      </w:r>
    </w:p>
    <w:p w14:paraId="6367201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vei ierta această-nfăptuire</w:t>
      </w:r>
    </w:p>
    <w:p w14:paraId="0647A5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repede-a dorinţei mele.</w:t>
      </w:r>
    </w:p>
    <w:p w14:paraId="05A4AC0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în loc tăcut aş vrea departe</w:t>
      </w:r>
    </w:p>
    <w:p w14:paraId="1967D5B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lume stând să judec şi să cuget</w:t>
      </w:r>
    </w:p>
    <w:p w14:paraId="3F7FAE05"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grija şi necazurile mele…</w:t>
      </w:r>
    </w:p>
    <w:p w14:paraId="2043C10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6251AAE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216F71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Necazurile? Doar au început</w:t>
      </w:r>
    </w:p>
    <w:p w14:paraId="7612725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frică mi-e că nu vor conteni</w:t>
      </w:r>
      <w:r w:rsidRPr="00433C5B">
        <w:rPr>
          <w:rFonts w:ascii="Bookman Old Style" w:hAnsi="Bookman Old Style" w:cs="Bookman Old Style"/>
          <w:color w:val="FF6600"/>
          <w:sz w:val="28"/>
          <w:szCs w:val="28"/>
          <w:vertAlign w:val="superscript"/>
        </w:rPr>
        <w:footnoteReference w:id="341"/>
      </w:r>
      <w:r w:rsidRPr="00433C5B">
        <w:rPr>
          <w:rFonts w:ascii="Bookman Old Style" w:hAnsi="Bookman Old Style" w:cs="Bookman Old Style"/>
          <w:color w:val="000000"/>
          <w:sz w:val="28"/>
          <w:szCs w:val="28"/>
        </w:rPr>
        <w:t>.</w:t>
      </w:r>
    </w:p>
    <w:p w14:paraId="3CB961F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Gloucester şi Exeter.)</w:t>
      </w:r>
    </w:p>
    <w:p w14:paraId="2EF07CB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AEDBB4B"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câştigat deci Suffolk! Pleacă, iată-l,</w:t>
      </w:r>
    </w:p>
    <w:p w14:paraId="6D371046"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odinioară-nspre Elada</w:t>
      </w:r>
    </w:p>
    <w:p w14:paraId="74783A1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Pornea tânărul Paris</w:t>
      </w:r>
      <w:r w:rsidRPr="00433C5B">
        <w:rPr>
          <w:rFonts w:ascii="Bookman Old Style" w:hAnsi="Bookman Old Style" w:cs="Bookman Old Style"/>
          <w:color w:val="FF6600"/>
          <w:sz w:val="28"/>
          <w:szCs w:val="28"/>
          <w:vertAlign w:val="superscript"/>
        </w:rPr>
        <w:footnoteReference w:id="342"/>
      </w:r>
      <w:r w:rsidRPr="00433C5B">
        <w:rPr>
          <w:rFonts w:ascii="Bookman Old Style" w:hAnsi="Bookman Old Style" w:cs="Bookman Old Style"/>
          <w:color w:val="000000"/>
          <w:sz w:val="28"/>
          <w:szCs w:val="28"/>
        </w:rPr>
        <w:t>. Speră dânsul</w:t>
      </w:r>
    </w:p>
    <w:p w14:paraId="4358D36D"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afle dragostea precum troianul</w:t>
      </w:r>
    </w:p>
    <w:p w14:paraId="41B3E56C"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Dar şi să aibă mult mai mult noroc.</w:t>
      </w:r>
    </w:p>
    <w:p w14:paraId="2D753E7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regină fi-va Margareta</w:t>
      </w:r>
    </w:p>
    <w:p w14:paraId="05EB54F3"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va domni, ea guvernând pe rege,</w:t>
      </w:r>
    </w:p>
    <w:p w14:paraId="302694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eu voi guverna pe Margareta,</w:t>
      </w:r>
    </w:p>
    <w:p w14:paraId="5315B1E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ea pe rege şi întreg regatul.</w:t>
      </w:r>
    </w:p>
    <w:p w14:paraId="0257FFF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05041814" w14:textId="77777777" w:rsidR="00001220"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91C6D38"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296BF6C"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C3A64C3"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738473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510A934"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B37E769"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AB597D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38ECDC7"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8790763"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61D2E5D"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88897FA"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B3B24C5"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6FE4FF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54E8BA1"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14F4B53"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A096C98"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697DAF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AB7E934"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C7A67EC"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EF1C8A2"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CAAF174"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4FDB9B1"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4C9B13C"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8A14740"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E375736"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C19A14A" w14:textId="77777777" w:rsidR="007B0E5C" w:rsidRPr="00433C5B"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E4D5239"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000080"/>
          <w:sz w:val="28"/>
          <w:szCs w:val="28"/>
        </w:rPr>
      </w:pPr>
      <w:r w:rsidRPr="00433C5B">
        <w:rPr>
          <w:rFonts w:ascii="Bookman Old Style" w:hAnsi="Bookman Old Style" w:cs="Bookman Old Style"/>
          <w:b/>
          <w:bCs/>
          <w:color w:val="000080"/>
          <w:sz w:val="28"/>
          <w:szCs w:val="28"/>
        </w:rPr>
        <w:lastRenderedPageBreak/>
        <w:t xml:space="preserve">Henric al </w:t>
      </w:r>
      <w:r w:rsidRPr="00433C5B">
        <w:rPr>
          <w:rFonts w:ascii="Bookman Old Style" w:hAnsi="Bookman Old Style" w:cs="Bookman Old Style"/>
          <w:b/>
          <w:bCs/>
          <w:caps/>
          <w:color w:val="000080"/>
          <w:sz w:val="28"/>
          <w:szCs w:val="28"/>
        </w:rPr>
        <w:t>vi</w:t>
      </w:r>
      <w:r w:rsidRPr="00433C5B">
        <w:rPr>
          <w:rFonts w:ascii="Bookman Old Style" w:hAnsi="Bookman Old Style" w:cs="Bookman Old Style"/>
          <w:b/>
          <w:bCs/>
          <w:color w:val="000080"/>
          <w:sz w:val="28"/>
          <w:szCs w:val="28"/>
        </w:rPr>
        <w:t>-lea</w:t>
      </w:r>
    </w:p>
    <w:p w14:paraId="07583358"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000080"/>
          <w:sz w:val="28"/>
          <w:szCs w:val="28"/>
        </w:rPr>
      </w:pPr>
    </w:p>
    <w:p w14:paraId="5DB67A41" w14:textId="77777777"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sz w:val="28"/>
          <w:szCs w:val="28"/>
        </w:rPr>
      </w:pPr>
      <w:bookmarkStart w:id="68" w:name="_Toc471561509"/>
      <w:bookmarkEnd w:id="68"/>
      <w:r w:rsidRPr="00433C5B">
        <w:rPr>
          <w:rFonts w:ascii="Bookman Old Style" w:hAnsi="Bookman Old Style" w:cs="Bookman Old Style"/>
          <w:b/>
          <w:bCs/>
          <w:sz w:val="28"/>
          <w:szCs w:val="28"/>
        </w:rPr>
        <w:t>Comentarii</w:t>
      </w:r>
    </w:p>
    <w:p w14:paraId="3C7CEDC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FBB915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Trilogia</w:t>
      </w:r>
      <w:r w:rsidRPr="00433C5B">
        <w:rPr>
          <w:rFonts w:ascii="Bookman Old Style" w:hAnsi="Bookman Old Style" w:cs="Bookman Old Style"/>
          <w:i/>
          <w:iCs/>
          <w:color w:val="000000"/>
          <w:sz w:val="28"/>
          <w:szCs w:val="28"/>
        </w:rPr>
        <w:t xml:space="preserve"> Henric al VI-lea</w:t>
      </w:r>
      <w:r w:rsidRPr="00433C5B">
        <w:rPr>
          <w:rFonts w:ascii="Bookman Old Style" w:hAnsi="Bookman Old Style" w:cs="Bookman Old Style"/>
          <w:color w:val="000000"/>
          <w:sz w:val="28"/>
          <w:szCs w:val="28"/>
        </w:rPr>
        <w:t xml:space="preserve"> ridică unele probleme de paternitate şi, aşa cum s-a mai spus în legătură cu toate piesele shakespeariene, de cronologie. Problema a devenit cu atât mai complicată cu cât Partea I-a trilogiei conţine mai multe stiluri sau episoade tratate într-un mod care nu va mai fi abordat de Shakespeare în „cronici” – cum ar fi scenele extrem de sângeroase atribuite lui Marlowe (12 bătălii şi dueluri pe scenă). Probabil că speculaţiile pe această temă vor mai continua, deşi în prezent balanţa înclină mai mult spre recunoaşterea elementului shakespearian în piesă.</w:t>
      </w:r>
    </w:p>
    <w:p w14:paraId="79C27A9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Cele trei părţi au fost publicate împreună în ediţia </w:t>
      </w:r>
      <w:r w:rsidRPr="00433C5B">
        <w:rPr>
          <w:rFonts w:ascii="Bookman Old Style" w:hAnsi="Bookman Old Style" w:cs="Bookman Old Style"/>
          <w:i/>
          <w:iCs/>
          <w:color w:val="000000"/>
          <w:sz w:val="28"/>
          <w:szCs w:val="28"/>
        </w:rPr>
        <w:t>in-folio</w:t>
      </w:r>
      <w:r w:rsidRPr="00433C5B">
        <w:rPr>
          <w:rFonts w:ascii="Bookman Old Style" w:hAnsi="Bookman Old Style" w:cs="Bookman Old Style"/>
          <w:color w:val="000000"/>
          <w:sz w:val="28"/>
          <w:szCs w:val="28"/>
        </w:rPr>
        <w:t xml:space="preserve"> din 1623, dar deşi Partea I-a apărea atunci pentru prima oară, celelalte două părţi fuseseră tipărite ca lucrări anonime cu mult înainte: în 1594, un volum </w:t>
      </w:r>
      <w:r w:rsidRPr="00433C5B">
        <w:rPr>
          <w:rFonts w:ascii="Bookman Old Style" w:hAnsi="Bookman Old Style" w:cs="Bookman Old Style"/>
          <w:i/>
          <w:iCs/>
          <w:color w:val="000000"/>
          <w:sz w:val="28"/>
          <w:szCs w:val="28"/>
        </w:rPr>
        <w:t>in-cvarto</w:t>
      </w:r>
      <w:r w:rsidRPr="00433C5B">
        <w:rPr>
          <w:rFonts w:ascii="Bookman Old Style" w:hAnsi="Bookman Old Style" w:cs="Bookman Old Style"/>
          <w:color w:val="000000"/>
          <w:sz w:val="28"/>
          <w:szCs w:val="28"/>
        </w:rPr>
        <w:t xml:space="preserve"> cu titlul</w:t>
      </w:r>
      <w:r w:rsidRPr="00433C5B">
        <w:rPr>
          <w:rFonts w:ascii="Bookman Old Style" w:hAnsi="Bookman Old Style" w:cs="Bookman Old Style"/>
          <w:i/>
          <w:iCs/>
          <w:color w:val="000000"/>
          <w:sz w:val="28"/>
          <w:szCs w:val="28"/>
        </w:rPr>
        <w:t xml:space="preserve"> The first Part of the Contention betwixt the two famous Houses of Yorke and Lancaster</w:t>
      </w:r>
      <w:r w:rsidRPr="00433C5B">
        <w:rPr>
          <w:rFonts w:ascii="Bookman Old Style" w:hAnsi="Bookman Old Style" w:cs="Bookman Old Style"/>
          <w:color w:val="000000"/>
          <w:sz w:val="28"/>
          <w:szCs w:val="28"/>
        </w:rPr>
        <w:t xml:space="preserve"> (Prima parte a luptei dintre cele două case nobile York şi Lancaster), iar în 1595, un volum </w:t>
      </w:r>
      <w:r w:rsidRPr="00433C5B">
        <w:rPr>
          <w:rFonts w:ascii="Bookman Old Style" w:hAnsi="Bookman Old Style" w:cs="Bookman Old Style"/>
          <w:i/>
          <w:iCs/>
          <w:color w:val="000000"/>
          <w:sz w:val="28"/>
          <w:szCs w:val="28"/>
        </w:rPr>
        <w:t>in-octavo</w:t>
      </w:r>
      <w:r w:rsidRPr="00433C5B">
        <w:rPr>
          <w:rFonts w:ascii="Bookman Old Style" w:hAnsi="Bookman Old Style" w:cs="Bookman Old Style"/>
          <w:color w:val="000000"/>
          <w:sz w:val="28"/>
          <w:szCs w:val="28"/>
        </w:rPr>
        <w:t xml:space="preserve"> cu titlul</w:t>
      </w:r>
      <w:r w:rsidRPr="00433C5B">
        <w:rPr>
          <w:rFonts w:ascii="Bookman Old Style" w:hAnsi="Bookman Old Style" w:cs="Bookman Old Style"/>
          <w:i/>
          <w:iCs/>
          <w:color w:val="000000"/>
          <w:sz w:val="28"/>
          <w:szCs w:val="28"/>
        </w:rPr>
        <w:t xml:space="preserve"> The true Tragedie of Richard Duke of Richard Duke of Yorke</w:t>
      </w:r>
      <w:r w:rsidRPr="00433C5B">
        <w:rPr>
          <w:rFonts w:ascii="Bookman Old Style" w:hAnsi="Bookman Old Style" w:cs="Bookman Old Style"/>
          <w:color w:val="000000"/>
          <w:sz w:val="28"/>
          <w:szCs w:val="28"/>
        </w:rPr>
        <w:t xml:space="preserve"> (Adevărata tragedie a lui Richard, duce de York).</w:t>
      </w:r>
    </w:p>
    <w:p w14:paraId="34E696A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sz w:val="28"/>
          <w:szCs w:val="28"/>
        </w:rPr>
        <w:t>î</w:t>
      </w:r>
      <w:r w:rsidRPr="00433C5B">
        <w:rPr>
          <w:rFonts w:ascii="Bookman Old Style" w:hAnsi="Bookman Old Style" w:cs="Bookman Old Style"/>
          <w:sz w:val="28"/>
          <w:szCs w:val="28"/>
        </w:rPr>
        <w:t>n 1619 cele două texte au fost tipărite împreună cu</w:t>
      </w:r>
      <w:r w:rsidRPr="00433C5B">
        <w:rPr>
          <w:rFonts w:ascii="Bookman Old Style" w:hAnsi="Bookman Old Style" w:cs="Bookman Old Style"/>
          <w:i/>
          <w:iCs/>
          <w:sz w:val="28"/>
          <w:szCs w:val="28"/>
        </w:rPr>
        <w:t xml:space="preserve"> The Whole</w:t>
      </w:r>
      <w:r w:rsidRPr="00433C5B">
        <w:rPr>
          <w:rFonts w:ascii="Bookman Old Style" w:hAnsi="Bookman Old Style" w:cs="Bookman Old Style"/>
          <w:i/>
          <w:iCs/>
          <w:color w:val="000000"/>
          <w:sz w:val="28"/>
          <w:szCs w:val="28"/>
        </w:rPr>
        <w:t xml:space="preserve"> Contention betweene the two Famous Houses, Lancaster and York</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ntregul şir de lupte dintre cele două case nobile, Lancaster şi York), ceea ce ne permite să stabilim o dată mai mult legătura dintre ele, inclusiv în ceea ce priveşte intriga </w:t>
      </w:r>
      <w:r w:rsidRPr="00433C5B">
        <w:rPr>
          <w:rFonts w:ascii="Bookman Old Style" w:hAnsi="Bookman Old Style" w:cs="Bookman Old Style"/>
          <w:color w:val="000000"/>
          <w:sz w:val="28"/>
          <w:szCs w:val="28"/>
        </w:rPr>
        <w:lastRenderedPageBreak/>
        <w:t>amândurora</w:t>
      </w:r>
      <w:r w:rsidRPr="00433C5B">
        <w:rPr>
          <w:rFonts w:ascii="Bookman Old Style" w:hAnsi="Bookman Old Style" w:cs="Bookman Old Style"/>
          <w:color w:val="FF6600"/>
          <w:sz w:val="28"/>
          <w:szCs w:val="28"/>
          <w:vertAlign w:val="superscript"/>
        </w:rPr>
        <w:footnoteReference w:id="343"/>
      </w:r>
      <w:r w:rsidRPr="00433C5B">
        <w:rPr>
          <w:rFonts w:ascii="Bookman Old Style" w:hAnsi="Bookman Old Style" w:cs="Bookman Old Style"/>
          <w:color w:val="000000"/>
          <w:sz w:val="28"/>
          <w:szCs w:val="28"/>
        </w:rPr>
        <w:t>. Spre deosebire de acestea, prima parte este întrucâtva diferită, iar unele întâmplări au loc în plan istoric, în vremurile descrise abia în Partea a II-a.</w:t>
      </w:r>
    </w:p>
    <w:p w14:paraId="0D2D5DF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nvinuit de Greene că ar fi </w:t>
      </w:r>
      <w:r w:rsidRPr="00433C5B">
        <w:rPr>
          <w:rFonts w:ascii="Bookman Old Style" w:hAnsi="Bookman Old Style" w:cs="Bookman Old Style"/>
          <w:i/>
          <w:iCs/>
          <w:color w:val="000000"/>
          <w:sz w:val="28"/>
          <w:szCs w:val="28"/>
        </w:rPr>
        <w:t>„o cioară împăunată cu penele altora”</w:t>
      </w:r>
      <w:r w:rsidRPr="00433C5B">
        <w:rPr>
          <w:rFonts w:ascii="Bookman Old Style" w:hAnsi="Bookman Old Style" w:cs="Bookman Old Style"/>
          <w:color w:val="000000"/>
          <w:sz w:val="28"/>
          <w:szCs w:val="28"/>
        </w:rPr>
        <w:t xml:space="preserve">, mulţi cercetători s-au grăbit să-i conteste lui Shakespeare paternitatea lui </w:t>
      </w:r>
      <w:r w:rsidRPr="00433C5B">
        <w:rPr>
          <w:rFonts w:ascii="Bookman Old Style" w:hAnsi="Bookman Old Style" w:cs="Bookman Old Style"/>
          <w:i/>
          <w:iCs/>
          <w:color w:val="000000"/>
          <w:sz w:val="28"/>
          <w:szCs w:val="28"/>
        </w:rPr>
        <w:t>Henric al VI-lea,</w:t>
      </w:r>
      <w:r w:rsidRPr="00433C5B">
        <w:rPr>
          <w:rFonts w:ascii="Bookman Old Style" w:hAnsi="Bookman Old Style" w:cs="Bookman Old Style"/>
          <w:color w:val="000000"/>
          <w:sz w:val="28"/>
          <w:szCs w:val="28"/>
        </w:rPr>
        <w:t xml:space="preserve"> mai ales a Părţii I. Totuşi, jurnalul lui Henslowe menţionează punerea în scenă a unei noi piese în martie 1592, pentru trupa „Strange’s Men”, cu titlul</w:t>
      </w:r>
      <w:r w:rsidRPr="00433C5B">
        <w:rPr>
          <w:rFonts w:ascii="Bookman Old Style" w:hAnsi="Bookman Old Style" w:cs="Bookman Old Style"/>
          <w:i/>
          <w:iCs/>
          <w:color w:val="000000"/>
          <w:sz w:val="28"/>
          <w:szCs w:val="28"/>
        </w:rPr>
        <w:t xml:space="preserve"> Harey the vj</w:t>
      </w:r>
      <w:r w:rsidRPr="00433C5B">
        <w:rPr>
          <w:rFonts w:ascii="Bookman Old Style" w:hAnsi="Bookman Old Style" w:cs="Bookman Old Style"/>
          <w:color w:val="000000"/>
          <w:sz w:val="28"/>
          <w:szCs w:val="28"/>
        </w:rPr>
        <w:t xml:space="preserve"> (Henric al VI-lea) şi în acelaşi an, Thomas Nashe, în</w:t>
      </w:r>
      <w:r w:rsidRPr="00433C5B">
        <w:rPr>
          <w:rFonts w:ascii="Bookman Old Style" w:hAnsi="Bookman Old Style" w:cs="Bookman Old Style"/>
          <w:i/>
          <w:iCs/>
          <w:color w:val="000000"/>
          <w:sz w:val="28"/>
          <w:szCs w:val="28"/>
        </w:rPr>
        <w:t xml:space="preserve"> Pierce Pennilesse</w:t>
      </w:r>
      <w:r w:rsidRPr="00433C5B">
        <w:rPr>
          <w:rFonts w:ascii="Bookman Old Style" w:hAnsi="Bookman Old Style" w:cs="Bookman Old Style"/>
          <w:color w:val="000000"/>
          <w:sz w:val="28"/>
          <w:szCs w:val="28"/>
        </w:rPr>
        <w:t xml:space="preserve"> (Petre cel fără o leţcaie), se referă la o piesă în care sunt prezentate victoriile militare ale lui Talbot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v.</w:t>
      </w:r>
      <w:r w:rsidRPr="00433C5B">
        <w:rPr>
          <w:rFonts w:ascii="Bookman Old Style" w:hAnsi="Bookman Old Style" w:cs="Bookman Old Style"/>
          <w:i/>
          <w:iCs/>
          <w:color w:val="000000"/>
          <w:sz w:val="28"/>
          <w:szCs w:val="28"/>
        </w:rPr>
        <w:t xml:space="preserve"> Henric al VI-lea, </w:t>
      </w:r>
      <w:r w:rsidRPr="00433C5B">
        <w:rPr>
          <w:rFonts w:ascii="Bookman Old Style" w:hAnsi="Bookman Old Style" w:cs="Bookman Old Style"/>
          <w:color w:val="000000"/>
          <w:sz w:val="28"/>
          <w:szCs w:val="28"/>
        </w:rPr>
        <w:t>Partea I).</w:t>
      </w:r>
    </w:p>
    <w:p w14:paraId="207A2DB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nu se pot face afirmaţii certe, este posibil ca explicaţia dată de Clifford Leech să se apropie cel mai mult de adevăr:</w:t>
      </w:r>
    </w:p>
    <w:p w14:paraId="0A38715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„Probabil că Shakespeare a scris o piesă în două părţi despre Războiul celor două Roze, pentru trupa </w:t>
      </w:r>
      <w:r w:rsidRPr="00433C5B">
        <w:rPr>
          <w:rFonts w:ascii="Bookman Old Style" w:hAnsi="Bookman Old Style" w:cs="Bookman Old Style"/>
          <w:color w:val="000000"/>
          <w:sz w:val="28"/>
          <w:szCs w:val="28"/>
        </w:rPr>
        <w:t>Pembroke’s Men</w:t>
      </w:r>
      <w:r w:rsidRPr="00433C5B">
        <w:rPr>
          <w:rFonts w:ascii="Bookman Old Style" w:hAnsi="Bookman Old Style" w:cs="Bookman Old Style"/>
          <w:i/>
          <w:iCs/>
          <w:color w:val="000000"/>
          <w:sz w:val="28"/>
          <w:szCs w:val="28"/>
        </w:rPr>
        <w:t xml:space="preserve">, iar piesa înregistrată de Henslowe drept </w:t>
      </w:r>
      <w:r w:rsidRPr="00433C5B">
        <w:rPr>
          <w:rFonts w:ascii="Bookman Old Style" w:hAnsi="Bookman Old Style" w:cs="Bookman Old Style"/>
          <w:color w:val="000000"/>
          <w:sz w:val="28"/>
          <w:szCs w:val="28"/>
        </w:rPr>
        <w:t>Harey the vj</w:t>
      </w:r>
      <w:r w:rsidRPr="00433C5B">
        <w:rPr>
          <w:rFonts w:ascii="Bookman Old Style" w:hAnsi="Bookman Old Style" w:cs="Bookman Old Style"/>
          <w:i/>
          <w:iCs/>
          <w:color w:val="000000"/>
          <w:sz w:val="28"/>
          <w:szCs w:val="28"/>
        </w:rPr>
        <w:t xml:space="preserve">, a fost adaptată de el, când în 1594 s-a alăturat, împreună cu alţi câţiva actori care aparţinuseră trupei </w:t>
      </w:r>
      <w:r w:rsidRPr="00433C5B">
        <w:rPr>
          <w:rFonts w:ascii="Bookman Old Style" w:hAnsi="Bookman Old Style" w:cs="Bookman Old Style"/>
          <w:color w:val="000000"/>
          <w:sz w:val="28"/>
          <w:szCs w:val="28"/>
        </w:rPr>
        <w:t>Strange</w:t>
      </w:r>
      <w:r w:rsidRPr="00433C5B">
        <w:rPr>
          <w:rFonts w:ascii="Bookman Old Style" w:hAnsi="Bookman Old Style" w:cs="Bookman Old Style"/>
          <w:i/>
          <w:iCs/>
          <w:color w:val="000000"/>
          <w:sz w:val="28"/>
          <w:szCs w:val="28"/>
        </w:rPr>
        <w:t xml:space="preserve">, trupei nou formate – </w:t>
      </w:r>
      <w:r w:rsidRPr="00433C5B">
        <w:rPr>
          <w:rFonts w:ascii="Bookman Old Style" w:hAnsi="Bookman Old Style" w:cs="Bookman Old Style"/>
          <w:color w:val="000000"/>
          <w:sz w:val="28"/>
          <w:szCs w:val="28"/>
        </w:rPr>
        <w:t>Slujitorii lordului Şambelan</w:t>
      </w:r>
      <w:r w:rsidRPr="00433C5B">
        <w:rPr>
          <w:rFonts w:ascii="Bookman Old Style" w:hAnsi="Bookman Old Style" w:cs="Bookman Old Style"/>
          <w:i/>
          <w:iCs/>
          <w:color w:val="000000"/>
          <w:sz w:val="28"/>
          <w:szCs w:val="28"/>
        </w:rPr>
        <w:t xml:space="preserve">. În acest fel, trilogia a luat naştere pe baza unei piese originale shakespeariene în două părţi şi o piesă (la origine ne-shakespeariană), bazată pe evenimente anterioare domniei lui Henric al VI-lea. Se prea poate ca Partea I să fi fost scrisă mai târziu decât părţile a II-a şi a III-a, dar când </w:t>
      </w:r>
      <w:r w:rsidRPr="00433C5B">
        <w:rPr>
          <w:rFonts w:ascii="Bookman Old Style" w:hAnsi="Bookman Old Style" w:cs="Bookman Old Style"/>
          <w:i/>
          <w:iCs/>
          <w:color w:val="000000"/>
          <w:sz w:val="28"/>
          <w:szCs w:val="28"/>
        </w:rPr>
        <w:lastRenderedPageBreak/>
        <w:t>Shakespeare a revăzut-o, ea a fost modificată pentru a deveni prima parte”</w:t>
      </w:r>
      <w:r w:rsidRPr="00433C5B">
        <w:rPr>
          <w:rFonts w:ascii="Bookman Old Style" w:hAnsi="Bookman Old Style" w:cs="Bookman Old Style"/>
          <w:color w:val="FF6600"/>
          <w:sz w:val="28"/>
          <w:szCs w:val="28"/>
          <w:vertAlign w:val="superscript"/>
        </w:rPr>
        <w:footnoteReference w:id="344"/>
      </w:r>
      <w:r w:rsidRPr="00433C5B">
        <w:rPr>
          <w:rFonts w:ascii="Bookman Old Style" w:hAnsi="Bookman Old Style" w:cs="Bookman Old Style"/>
          <w:color w:val="000000"/>
          <w:sz w:val="28"/>
          <w:szCs w:val="28"/>
        </w:rPr>
        <w:t>.</w:t>
      </w:r>
    </w:p>
    <w:p w14:paraId="325FEDD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Acceptând o asemenea interpretare, se poate considera că Partea I din</w:t>
      </w:r>
      <w:r w:rsidRPr="00433C5B">
        <w:rPr>
          <w:rFonts w:ascii="Bookman Old Style" w:hAnsi="Bookman Old Style" w:cs="Bookman Old Style"/>
          <w:i/>
          <w:iCs/>
          <w:color w:val="000000"/>
          <w:sz w:val="28"/>
          <w:szCs w:val="28"/>
        </w:rPr>
        <w:t xml:space="preserve"> Henric al VI-lea</w:t>
      </w:r>
      <w:r w:rsidRPr="00433C5B">
        <w:rPr>
          <w:rFonts w:ascii="Bookman Old Style" w:hAnsi="Bookman Old Style" w:cs="Bookman Old Style"/>
          <w:color w:val="000000"/>
          <w:sz w:val="28"/>
          <w:szCs w:val="28"/>
        </w:rPr>
        <w:t xml:space="preserve"> îi aparţine lui Shakespeare numai în parte, iar celelalte două părţi îi aparţin aproape sau chiar în întregime.</w:t>
      </w:r>
    </w:p>
    <w:p w14:paraId="2535356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Trilogia, un proiect extrem de greu şi de ambiţios pentru acel timp </w:t>
      </w:r>
      <w:r w:rsidRPr="00433C5B">
        <w:rPr>
          <w:rFonts w:ascii="Bookman Old Style" w:hAnsi="Bookman Old Style" w:cs="Bookman Old Style"/>
          <w:i/>
          <w:iCs/>
          <w:color w:val="000000"/>
          <w:sz w:val="28"/>
          <w:szCs w:val="28"/>
        </w:rPr>
        <w:t xml:space="preserve">„dramatizează catastrofa naţională a Războiului celor două Roze, aşa cum îl tratase Hall, urmărind să devină, asemeni lui </w:t>
      </w:r>
      <w:r w:rsidRPr="00433C5B">
        <w:rPr>
          <w:rFonts w:ascii="Bookman Old Style" w:hAnsi="Bookman Old Style" w:cs="Bookman Old Style"/>
          <w:color w:val="000000"/>
          <w:sz w:val="28"/>
          <w:szCs w:val="28"/>
        </w:rPr>
        <w:t>Gorboduc</w:t>
      </w:r>
      <w:r w:rsidRPr="00433C5B">
        <w:rPr>
          <w:rFonts w:ascii="Bookman Old Style" w:hAnsi="Bookman Old Style" w:cs="Bookman Old Style"/>
          <w:i/>
          <w:iCs/>
          <w:color w:val="000000"/>
          <w:sz w:val="28"/>
          <w:szCs w:val="28"/>
        </w:rPr>
        <w:t xml:space="preserve">, un vehicul al ideilor politice ale clasei sale </w:t>
      </w:r>
      <w:r w:rsidRPr="00433C5B">
        <w:rPr>
          <w:rFonts w:ascii="Bookman Old Style" w:hAnsi="Bookman Old Style" w:cs="Bookman Old Style"/>
          <w:color w:val="000000"/>
          <w:sz w:val="28"/>
          <w:szCs w:val="28"/>
        </w:rPr>
        <w:t>(ale lui Shakespeare)</w:t>
      </w:r>
      <w:r w:rsidRPr="00433C5B">
        <w:rPr>
          <w:rFonts w:ascii="Bookman Old Style" w:hAnsi="Bookman Old Style" w:cs="Bookman Old Style"/>
          <w:i/>
          <w:iCs/>
          <w:color w:val="000000"/>
          <w:sz w:val="28"/>
          <w:szCs w:val="28"/>
        </w:rPr>
        <w:t xml:space="preserve"> – necesitatea unităţii naţionale, în vederea unei guvernări centralizate consolidate pentru a stăvili puterea aristocraţilor feudali – precum şi pentru a sublinia nenorocirile aduse de războiul civil şi de rebeliune”</w:t>
      </w:r>
      <w:r w:rsidRPr="00433C5B">
        <w:rPr>
          <w:rFonts w:ascii="Bookman Old Style" w:hAnsi="Bookman Old Style" w:cs="Bookman Old Style"/>
          <w:color w:val="FF6600"/>
          <w:sz w:val="28"/>
          <w:szCs w:val="28"/>
          <w:vertAlign w:val="superscript"/>
        </w:rPr>
        <w:footnoteReference w:id="345"/>
      </w:r>
      <w:r w:rsidRPr="00433C5B">
        <w:rPr>
          <w:rFonts w:ascii="Bookman Old Style" w:hAnsi="Bookman Old Style" w:cs="Bookman Old Style"/>
          <w:i/>
          <w:iCs/>
          <w:color w:val="000000"/>
          <w:sz w:val="28"/>
          <w:szCs w:val="28"/>
        </w:rPr>
        <w:t>.</w:t>
      </w:r>
    </w:p>
    <w:p w14:paraId="054E0BB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Shakespeare totuşi se îndepărtează de Hall în tratarea materialului istoric, depăşindu-l prin concepţii. Richard de York, de exemplu, fusese prezentat de Hall cu simpatie; pentru Shakespeare e un ticălos râvnind la tron şi uneltind continuu.</w:t>
      </w:r>
    </w:p>
    <w:p w14:paraId="1E23D21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Leon D. Leviţchi</w:t>
      </w:r>
    </w:p>
    <w:p w14:paraId="5F3F335D" w14:textId="77777777" w:rsidR="00001220"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6A2586B"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D26CE58"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4C6FF22"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13663E3"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EA2DF91"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967B14A" w14:textId="77777777" w:rsidR="007B0E5C" w:rsidRPr="00433C5B" w:rsidRDefault="007B0E5C"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A094837"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000080"/>
          <w:sz w:val="28"/>
          <w:szCs w:val="28"/>
        </w:rPr>
      </w:pPr>
      <w:r w:rsidRPr="00433C5B">
        <w:rPr>
          <w:rFonts w:ascii="Bookman Old Style" w:hAnsi="Bookman Old Style" w:cs="Bookman Old Style"/>
          <w:b/>
          <w:bCs/>
          <w:color w:val="000080"/>
          <w:sz w:val="28"/>
          <w:szCs w:val="28"/>
        </w:rPr>
        <w:lastRenderedPageBreak/>
        <w:t xml:space="preserve">Henric al </w:t>
      </w:r>
      <w:r w:rsidRPr="00433C5B">
        <w:rPr>
          <w:rFonts w:ascii="Bookman Old Style" w:hAnsi="Bookman Old Style" w:cs="Bookman Old Style"/>
          <w:b/>
          <w:bCs/>
          <w:caps/>
          <w:color w:val="000080"/>
          <w:sz w:val="28"/>
          <w:szCs w:val="28"/>
        </w:rPr>
        <w:t>vi</w:t>
      </w:r>
      <w:r w:rsidRPr="00433C5B">
        <w:rPr>
          <w:rFonts w:ascii="Bookman Old Style" w:hAnsi="Bookman Old Style" w:cs="Bookman Old Style"/>
          <w:b/>
          <w:bCs/>
          <w:color w:val="000080"/>
          <w:sz w:val="28"/>
          <w:szCs w:val="28"/>
        </w:rPr>
        <w:t>-lea, partea I</w:t>
      </w:r>
    </w:p>
    <w:p w14:paraId="412421C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23080D3" w14:textId="77777777"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69" w:name="_Toc471561510"/>
      <w:bookmarkEnd w:id="69"/>
      <w:r w:rsidRPr="00433C5B">
        <w:rPr>
          <w:rFonts w:ascii="Bookman Old Style" w:hAnsi="Bookman Old Style" w:cs="Bookman Old Style"/>
          <w:b/>
          <w:bCs/>
          <w:color w:val="000000"/>
          <w:sz w:val="28"/>
          <w:szCs w:val="28"/>
        </w:rPr>
        <w:t>Comentarii</w:t>
      </w:r>
    </w:p>
    <w:p w14:paraId="39CAD49A"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14:paraId="354AE96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Subiectul Părţii I a trilogiei se concentrează în jurul a trei idei principale: începutul opoziţiei dintre casele York (partizanii rozei albe) şi Lancaster (partizanii rozei roşii); conflictul dintre Lordul protector Humphrey Gloucester şi cardinalul Winchester; războaiele purtate de englezi în Franţa.</w:t>
      </w:r>
    </w:p>
    <w:p w14:paraId="15E88C2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Dintre cele trei conflicte, numai primul, cel extern, este rezolvat în piesă. Cel de al doilea se încheie prin moartea inamicilor în Partea a II-a. Conflictul al treilea este intensificat în Partea a II-a şi rezolvat în ultima parte, prin moartea lui Henric al VI-lea. Dar atmosfera nu se înseninează prin victoria York-iştilor, deoarece pe scenă apare Richard Gloucester.</w:t>
      </w:r>
    </w:p>
    <w:p w14:paraId="155674F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Dedesubturile şi motivele interne se văd încă din scena cu care se deschide trilogia: feudalii se ceartă lângă cosciugul lui Henric al V-lea, încă neîngropat. Cuvintele lui Bedford pot sluji drept epigraf pentru toate cele trei părţi ale lui</w:t>
      </w:r>
      <w:r w:rsidRPr="00433C5B">
        <w:rPr>
          <w:rFonts w:ascii="Bookman Old Style" w:hAnsi="Bookman Old Style" w:cs="Bookman Old Style"/>
          <w:i/>
          <w:iCs/>
          <w:color w:val="000000"/>
          <w:sz w:val="28"/>
          <w:szCs w:val="28"/>
        </w:rPr>
        <w:t xml:space="preserve"> Henric al VI-lea:</w:t>
      </w:r>
    </w:p>
    <w:p w14:paraId="30D0E5D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„Acum că Henric e mort,/Urmaşi, aşteptaţi-vă la ani cumpliţi,/Când pruncii se vor alăpta/Din ochii umezi ai mamelor,/Insula noastră va fi o doică a lacrimilor sărate/Şi nu vor mai rămâne femei care să-i jelească pe morţi”.</w:t>
      </w:r>
      <w:r w:rsidRPr="00433C5B">
        <w:rPr>
          <w:rFonts w:ascii="Bookman Old Style" w:hAnsi="Bookman Old Style" w:cs="Bookman Old Style"/>
          <w:color w:val="000000"/>
          <w:sz w:val="28"/>
          <w:szCs w:val="28"/>
        </w:rPr>
        <w:t xml:space="preserve"> (I, 1, 47-51).</w:t>
      </w:r>
    </w:p>
    <w:p w14:paraId="590D597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anii la care se referă trilogia nu se ştia cine reprezenta principiul progresist al centralismului, York sau Lancaster – atât de mercenare erau scopurile urmărite de baroni. Shakespeare zugrăveşte fidel sângeroasele vrajbe, în care nu existau decât vinovaţi.</w:t>
      </w:r>
    </w:p>
    <w:p w14:paraId="702E229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lastRenderedPageBreak/>
        <w:t>„Aceasta este drama Angliei – nu o tragedie, şi deci, nu are erou, nici măcar pe Talbot – dramă care prezintă evenimentele externe şi politice, nu pe cele subiective şi personale şi care se schimbă ca stil şi tratare pe măsură ce se schimbă materialul, de la prozaic, artificial sau retoric până la idilic, pastoral sau tragic”</w:t>
      </w:r>
      <w:r w:rsidRPr="00433C5B">
        <w:rPr>
          <w:rFonts w:ascii="Bookman Old Style" w:hAnsi="Bookman Old Style" w:cs="Bookman Old Style"/>
          <w:color w:val="FF6600"/>
          <w:sz w:val="28"/>
          <w:szCs w:val="28"/>
          <w:vertAlign w:val="superscript"/>
        </w:rPr>
        <w:footnoteReference w:id="346"/>
      </w:r>
      <w:r w:rsidRPr="00433C5B">
        <w:rPr>
          <w:rFonts w:ascii="Bookman Old Style" w:hAnsi="Bookman Old Style" w:cs="Bookman Old Style"/>
          <w:i/>
          <w:iCs/>
          <w:color w:val="000000"/>
          <w:sz w:val="28"/>
          <w:szCs w:val="28"/>
        </w:rPr>
        <w:t>.</w:t>
      </w:r>
    </w:p>
    <w:p w14:paraId="34F0E39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Bravii luptători ai lui Henric al V-lea sunt lichidaţi unul după altul, lăsând în urmă o generaţie fără vlagă, hărţuită de invidii şi ură personală gata să-i sacrifice pe oamenii cu însuşiri alese pentru interese meschine.</w:t>
      </w:r>
    </w:p>
    <w:p w14:paraId="1857629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Dintre figurile atractive ale piesei se distinge generalul englez Talbot, duce de Burgundia, care dă dovadă nu numai de vitejie şi patriotism, conducându-şi trupele la victorie (actul II, III) ci şi de perspicacitate, când, invitat la castelul contesei de Auvergne îşi ia măsuri de apărare, bănuind că este vorba de o cursă şi reuşind astfel să scape (actul II). Incidentul este introdus mai mult pentru efectul său dramatic imediat decât ca o contribuţie la planul general al piesei. El nu influenţează cu nimic desfăşurarea evenimentelor, dar poate servi ca exemplu de măiestrie dramatică.</w:t>
      </w:r>
    </w:p>
    <w:p w14:paraId="6B6DC25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tabăra engleză, desfăşurarea evenimentelor se aseamănă cu </w:t>
      </w:r>
      <w:r w:rsidRPr="00433C5B">
        <w:rPr>
          <w:rFonts w:ascii="Bookman Old Style" w:hAnsi="Bookman Old Style" w:cs="Bookman Old Style"/>
          <w:i/>
          <w:iCs/>
          <w:color w:val="000000"/>
          <w:sz w:val="28"/>
          <w:szCs w:val="28"/>
        </w:rPr>
        <w:t>„un crescendo de ucideri”</w:t>
      </w:r>
      <w:r w:rsidRPr="00433C5B">
        <w:rPr>
          <w:rFonts w:ascii="Bookman Old Style" w:hAnsi="Bookman Old Style" w:cs="Bookman Old Style"/>
          <w:color w:val="FF6600"/>
          <w:sz w:val="28"/>
          <w:szCs w:val="28"/>
          <w:vertAlign w:val="superscript"/>
        </w:rPr>
        <w:footnoteReference w:id="347"/>
      </w:r>
      <w:r w:rsidRPr="00433C5B">
        <w:rPr>
          <w:rFonts w:ascii="Bookman Old Style" w:hAnsi="Bookman Old Style" w:cs="Bookman Old Style"/>
          <w:color w:val="000000"/>
          <w:sz w:val="28"/>
          <w:szCs w:val="28"/>
        </w:rPr>
        <w:t xml:space="preserve"> şi dihonii, dar când insularii se înfruntă cu francezii, balanţa se apleacă în favoarea primilor. Pierderile engleze sunt minimalizate şi fiecare victorie a francezilor este </w:t>
      </w:r>
      <w:r w:rsidRPr="00433C5B">
        <w:rPr>
          <w:rFonts w:ascii="Bookman Old Style" w:hAnsi="Bookman Old Style" w:cs="Bookman Old Style"/>
          <w:color w:val="000000"/>
          <w:sz w:val="28"/>
          <w:szCs w:val="28"/>
        </w:rPr>
        <w:lastRenderedPageBreak/>
        <w:t>urmată imediat de o victorie mai strălucită a englezilor.</w:t>
      </w:r>
    </w:p>
    <w:p w14:paraId="6CC5B07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tabăra franceză totul se concentrează în jurul figurii Ioanei d’Arc. În cronica lui Hall, eroina era prezentată în cadrul unui incident minor, ocupând </w:t>
      </w:r>
      <w:r w:rsidRPr="00433C5B">
        <w:rPr>
          <w:rFonts w:ascii="Bookman Old Style" w:hAnsi="Bookman Old Style" w:cs="Bookman Old Style"/>
          <w:i/>
          <w:iCs/>
          <w:color w:val="000000"/>
          <w:sz w:val="28"/>
          <w:szCs w:val="28"/>
        </w:rPr>
        <w:t>„mai puţin de un an din cei douăzeci cuprinşi de către Shakespeare”</w:t>
      </w:r>
      <w:r w:rsidRPr="00433C5B">
        <w:rPr>
          <w:rFonts w:ascii="Bookman Old Style" w:hAnsi="Bookman Old Style" w:cs="Bookman Old Style"/>
          <w:color w:val="FF6600"/>
          <w:sz w:val="28"/>
          <w:szCs w:val="28"/>
          <w:vertAlign w:val="superscript"/>
        </w:rPr>
        <w:footnoteReference w:id="348"/>
      </w:r>
      <w:r w:rsidRPr="00433C5B">
        <w:rPr>
          <w:rFonts w:ascii="Bookman Old Style" w:hAnsi="Bookman Old Style" w:cs="Bookman Old Style"/>
          <w:color w:val="000000"/>
          <w:sz w:val="28"/>
          <w:szCs w:val="28"/>
        </w:rPr>
        <w:t>. Shakespeare îi atenuează întrucâtva calităţile, iar victoria pe care o aduce francezilor este prezentată drept rod al vrăjitoriilor ei.</w:t>
      </w:r>
    </w:p>
    <w:p w14:paraId="770FA0D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Figura Ioanei d’Arc este contrastată cu cea a lui Talbot. Talbot este purtătorul unei tradiţii patriarhale; este cavaler şi ţine cu poporul, respingând egoismul şi individualismul. Istorismul lui Shakespeare iese cu putere în relief în replica dată de Talbot contesei de Auvergne pentru a-i arăta în ce anume rezidă forţa lui:</w:t>
      </w:r>
    </w:p>
    <w:p w14:paraId="2D9B442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„Aceştia </w:t>
      </w:r>
      <w:r w:rsidRPr="00433C5B">
        <w:rPr>
          <w:rFonts w:ascii="Bookman Old Style" w:hAnsi="Bookman Old Style" w:cs="Bookman Old Style"/>
          <w:color w:val="000000"/>
          <w:sz w:val="28"/>
          <w:szCs w:val="28"/>
        </w:rPr>
        <w:t>(soldaţii)</w:t>
      </w:r>
      <w:r w:rsidRPr="00433C5B">
        <w:rPr>
          <w:rFonts w:ascii="Bookman Old Style" w:hAnsi="Bookman Old Style" w:cs="Bookman Old Style"/>
          <w:i/>
          <w:iCs/>
          <w:color w:val="000000"/>
          <w:sz w:val="28"/>
          <w:szCs w:val="28"/>
        </w:rPr>
        <w:t xml:space="preserve"> sunt fiinţa, muşchii, braţul si puterea mea…”.</w:t>
      </w:r>
      <w:r w:rsidRPr="00433C5B">
        <w:rPr>
          <w:rFonts w:ascii="Bookman Old Style" w:hAnsi="Bookman Old Style" w:cs="Bookman Old Style"/>
          <w:color w:val="000000"/>
          <w:sz w:val="28"/>
          <w:szCs w:val="28"/>
        </w:rPr>
        <w:t xml:space="preserve"> (II, 3, 63).</w:t>
      </w:r>
    </w:p>
    <w:p w14:paraId="3893895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de altă parte, Ioana d’Arc este şi ea o fiică din popor şi o mare patrioată, dar atunci când apelează la contemporani o face bazându-se pe egoismul şi ambiţia lor; în mod alegoric, Shakespeare o prezintă invocând duhurile rele.</w:t>
      </w:r>
    </w:p>
    <w:p w14:paraId="0F08359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Părţii I din</w:t>
      </w:r>
      <w:r w:rsidRPr="00433C5B">
        <w:rPr>
          <w:rFonts w:ascii="Bookman Old Style" w:hAnsi="Bookman Old Style" w:cs="Bookman Old Style"/>
          <w:i/>
          <w:iCs/>
          <w:color w:val="000000"/>
          <w:sz w:val="28"/>
          <w:szCs w:val="28"/>
        </w:rPr>
        <w:t xml:space="preserve"> Henric al VI-lea</w:t>
      </w:r>
      <w:r w:rsidRPr="00433C5B">
        <w:rPr>
          <w:rFonts w:ascii="Bookman Old Style" w:hAnsi="Bookman Old Style" w:cs="Bookman Old Style"/>
          <w:color w:val="000000"/>
          <w:sz w:val="28"/>
          <w:szCs w:val="28"/>
        </w:rPr>
        <w:t xml:space="preserve"> i s-au adus multe critici, nu nefondate, printre care monotonia rezultată din caracterizarea personajelor, neclaritate în conturarea conflictelor, inadvertenţă în tratarea evenimentelor istorice. Toate însă îşi găsesc o explicaţie. Este adevărat că personajele sunt în general prea puţin individualizate şi că ele îşi exprimă făţiş ideile, descriind publicului propriile calităţi şi defecte. Dar </w:t>
      </w:r>
      <w:r w:rsidRPr="00433C5B">
        <w:rPr>
          <w:rFonts w:ascii="Bookman Old Style" w:hAnsi="Bookman Old Style" w:cs="Bookman Old Style"/>
          <w:color w:val="000000"/>
          <w:sz w:val="28"/>
          <w:szCs w:val="28"/>
        </w:rPr>
        <w:lastRenderedPageBreak/>
        <w:t>retorismul exagerat era una din trăsăturile epocii.</w:t>
      </w:r>
    </w:p>
    <w:p w14:paraId="48FC555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„Două caracteristici izbitoare ale primelor versuri </w:t>
      </w:r>
      <w:r w:rsidRPr="00433C5B">
        <w:rPr>
          <w:rFonts w:ascii="Bookman Old Style" w:hAnsi="Bookman Old Style" w:cs="Bookman Old Style"/>
          <w:color w:val="000000"/>
          <w:sz w:val="28"/>
          <w:szCs w:val="28"/>
        </w:rPr>
        <w:t>(ale lui Shakespeare)</w:t>
      </w:r>
      <w:r w:rsidRPr="00433C5B">
        <w:rPr>
          <w:rFonts w:ascii="Bookman Old Style" w:hAnsi="Bookman Old Style" w:cs="Bookman Old Style"/>
          <w:i/>
          <w:iCs/>
          <w:color w:val="000000"/>
          <w:sz w:val="28"/>
          <w:szCs w:val="28"/>
        </w:rPr>
        <w:t xml:space="preserve"> sunt artificialitatea şi verbozitatea, a căror cauză principală, în special în piesele istorice, o constituie tradiţia retorică”</w:t>
      </w:r>
      <w:r w:rsidRPr="00433C5B">
        <w:rPr>
          <w:rFonts w:ascii="Bookman Old Style" w:hAnsi="Bookman Old Style" w:cs="Bookman Old Style"/>
          <w:color w:val="FF6600"/>
          <w:sz w:val="28"/>
          <w:szCs w:val="28"/>
          <w:vertAlign w:val="superscript"/>
        </w:rPr>
        <w:footnoteReference w:id="349"/>
      </w:r>
      <w:r w:rsidRPr="00433C5B">
        <w:rPr>
          <w:rFonts w:ascii="Bookman Old Style" w:hAnsi="Bookman Old Style" w:cs="Bookman Old Style"/>
          <w:i/>
          <w:iCs/>
          <w:color w:val="000000"/>
          <w:sz w:val="28"/>
          <w:szCs w:val="28"/>
        </w:rPr>
        <w:t>.</w:t>
      </w:r>
    </w:p>
    <w:p w14:paraId="1362DE0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Cât despre neclaritatea conturării conflictelor, aceasta se datoreşte şi faptului că piesa nu îi aparţine integral lui Shakespeare şi că, în plus, se face simţit </w:t>
      </w:r>
      <w:r w:rsidRPr="00433C5B">
        <w:rPr>
          <w:rFonts w:ascii="Bookman Old Style" w:hAnsi="Bookman Old Style" w:cs="Bookman Old Style"/>
          <w:i/>
          <w:iCs/>
          <w:color w:val="000000"/>
          <w:sz w:val="28"/>
          <w:szCs w:val="28"/>
        </w:rPr>
        <w:t>„autorul tânăr şi lipsit de experienţă”</w:t>
      </w:r>
      <w:r w:rsidRPr="00433C5B">
        <w:rPr>
          <w:rFonts w:ascii="Bookman Old Style" w:hAnsi="Bookman Old Style" w:cs="Bookman Old Style"/>
          <w:color w:val="FF6600"/>
          <w:sz w:val="28"/>
          <w:szCs w:val="28"/>
          <w:vertAlign w:val="superscript"/>
        </w:rPr>
        <w:footnoteReference w:id="350"/>
      </w:r>
      <w:r w:rsidRPr="00433C5B">
        <w:rPr>
          <w:rFonts w:ascii="Bookman Old Style" w:hAnsi="Bookman Old Style" w:cs="Bookman Old Style"/>
          <w:color w:val="000000"/>
          <w:sz w:val="28"/>
          <w:szCs w:val="28"/>
        </w:rPr>
        <w:t>; iar inadvertenţele istorice, comise cu bună ştiinţă, constituie mai mult un merit decât o scădere.</w:t>
      </w:r>
    </w:p>
    <w:p w14:paraId="52EB4EF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„Războaiele cu francezii din timpul domniei lui Henric al VI-lea nu prea erau un temei de mândrie naţională, dar autorul Părţii I din </w:t>
      </w:r>
      <w:r w:rsidRPr="00433C5B">
        <w:rPr>
          <w:rFonts w:ascii="Bookman Old Style" w:hAnsi="Bookman Old Style" w:cs="Bookman Old Style"/>
          <w:color w:val="000000"/>
          <w:sz w:val="28"/>
          <w:szCs w:val="28"/>
        </w:rPr>
        <w:t xml:space="preserve">Henric al VI-lea </w:t>
      </w:r>
      <w:r w:rsidRPr="00433C5B">
        <w:rPr>
          <w:rFonts w:ascii="Bookman Old Style" w:hAnsi="Bookman Old Style" w:cs="Bookman Old Style"/>
          <w:i/>
          <w:iCs/>
          <w:color w:val="000000"/>
          <w:sz w:val="28"/>
          <w:szCs w:val="28"/>
        </w:rPr>
        <w:t>a făcut tot ce i-a stat în putinţă pentru a le face acceptabile. El a accentuat la maximum faptele lui Talbot, a prezentat-o pe Ioana ca vrăjitoare şi destrăbălată şi şi-a încheiat piesa, chiar în contradicţie cu istoria, cu termenii de pace care îl declară pe regele francezilor vice-rege sub Henric al VI-lea, plătind tribut Angliei; profesorul Dover Wilson a arătat că aceşti termeni au fost influenţaţi de cei care au fost într-adevăr propuşi francezilor în 1453, dar au fost respinşi de ei”</w:t>
      </w:r>
      <w:r w:rsidRPr="00433C5B">
        <w:rPr>
          <w:rFonts w:ascii="Bookman Old Style" w:hAnsi="Bookman Old Style" w:cs="Bookman Old Style"/>
          <w:color w:val="FF6600"/>
          <w:sz w:val="28"/>
          <w:szCs w:val="28"/>
          <w:vertAlign w:val="superscript"/>
        </w:rPr>
        <w:footnoteReference w:id="351"/>
      </w:r>
      <w:r w:rsidRPr="00433C5B">
        <w:rPr>
          <w:rFonts w:ascii="Bookman Old Style" w:hAnsi="Bookman Old Style" w:cs="Bookman Old Style"/>
          <w:i/>
          <w:iCs/>
          <w:color w:val="000000"/>
          <w:sz w:val="28"/>
          <w:szCs w:val="28"/>
        </w:rPr>
        <w:t>.</w:t>
      </w:r>
    </w:p>
    <w:p w14:paraId="2842011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Cu toate imperfecţiunile ei, piesa conţine prefigurări ale creaţiei de mai târziu; de pildă unele scene de profund dramatism cum ar fi înfruntarea dintre Humphrey de Gloucester şi episcopul de </w:t>
      </w:r>
      <w:r w:rsidRPr="00433C5B">
        <w:rPr>
          <w:rFonts w:ascii="Bookman Old Style" w:hAnsi="Bookman Old Style" w:cs="Bookman Old Style"/>
          <w:color w:val="000000"/>
          <w:sz w:val="28"/>
          <w:szCs w:val="28"/>
        </w:rPr>
        <w:lastRenderedPageBreak/>
        <w:t>Winchester sau scena (unanim atribuită lui Shakespeare) din Temple Garden (actul II) când se declară deschis conflictul dintre cele două case nobile, prin ruperea unui trandafir alb (York) sau roşu (Lancaster) de către susţinătorii celor două facţiuni.</w:t>
      </w:r>
    </w:p>
    <w:p w14:paraId="0730F6F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Surprinde de asemenea ascuţita perspicacitate istorică a lui Shakespeare, exemplificată poate cel mai bine în această primă parte prin figura Ioanei d’Arc:</w:t>
      </w:r>
    </w:p>
    <w:p w14:paraId="7C7F6E9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„Este destul de uşor pentru cititorul zilelor noastre să vadă în triumful rapid al Ioanei principala cotitură în soarta Franţei, dar ca să-ţi dai seama de importanţa ei, având la îndemână doar relatările lui Hall, este nevoie de geniu”</w:t>
      </w:r>
      <w:r w:rsidRPr="00433C5B">
        <w:rPr>
          <w:rFonts w:ascii="Bookman Old Style" w:hAnsi="Bookman Old Style" w:cs="Bookman Old Style"/>
          <w:color w:val="FF6600"/>
          <w:sz w:val="28"/>
          <w:szCs w:val="28"/>
          <w:vertAlign w:val="superscript"/>
        </w:rPr>
        <w:footnoteReference w:id="352"/>
      </w:r>
      <w:r w:rsidRPr="00433C5B">
        <w:rPr>
          <w:rFonts w:ascii="Bookman Old Style" w:hAnsi="Bookman Old Style" w:cs="Bookman Old Style"/>
          <w:i/>
          <w:iCs/>
          <w:color w:val="000000"/>
          <w:sz w:val="28"/>
          <w:szCs w:val="28"/>
        </w:rPr>
        <w:t>.</w:t>
      </w:r>
    </w:p>
    <w:p w14:paraId="3FC2A9A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Leon D. Leviţchi.</w:t>
      </w:r>
    </w:p>
    <w:p w14:paraId="29F2CC2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628DAF68" w14:textId="77777777"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r w:rsidRPr="00433C5B">
        <w:rPr>
          <w:rFonts w:ascii="Bookman Old Style" w:hAnsi="Bookman Old Style" w:cs="Bookman Old Style"/>
          <w:b/>
          <w:bCs/>
          <w:color w:val="000000"/>
          <w:sz w:val="28"/>
          <w:szCs w:val="28"/>
        </w:rPr>
        <w:t>Tabel genealogic ilustrând piesele istorice ale lui W. Shakespeare</w:t>
      </w:r>
    </w:p>
    <w:p w14:paraId="708F0311" w14:textId="77777777" w:rsidR="00001220" w:rsidRPr="00433C5B" w:rsidRDefault="00A3760F" w:rsidP="00A3760F">
      <w:pPr>
        <w:widowControl w:val="0"/>
        <w:autoSpaceDE w:val="0"/>
        <w:autoSpaceDN w:val="0"/>
        <w:adjustRightInd w:val="0"/>
        <w:ind w:right="5"/>
        <w:jc w:val="center"/>
        <w:rPr>
          <w:rFonts w:ascii="Bookman Old Style" w:hAnsi="Bookman Old Style" w:cs="Bookman Old Style"/>
          <w:b/>
          <w:bCs/>
          <w:color w:val="000000"/>
          <w:sz w:val="28"/>
          <w:szCs w:val="28"/>
        </w:rPr>
      </w:pPr>
      <w:r>
        <w:rPr>
          <w:rFonts w:ascii="Bookman Old Style" w:hAnsi="Bookman Old Style" w:cs="Bookman Old Style"/>
          <w:b/>
          <w:bCs/>
          <w:noProof/>
          <w:color w:val="000000"/>
          <w:sz w:val="28"/>
          <w:szCs w:val="28"/>
          <w:lang w:val="en-GB" w:eastAsia="en-GB"/>
        </w:rPr>
        <w:drawing>
          <wp:inline distT="0" distB="0" distL="0" distR="0" wp14:anchorId="3854E310" wp14:editId="2B97A233">
            <wp:extent cx="3385973" cy="2568497"/>
            <wp:effectExtent l="19050" t="0" r="4927" b="0"/>
            <wp:docPr id="2" name="Picture 1" descr="Opere complete vol 1 po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1.jpg"/>
                    <pic:cNvPicPr/>
                  </pic:nvPicPr>
                  <pic:blipFill>
                    <a:blip r:embed="rId10"/>
                    <a:stretch>
                      <a:fillRect/>
                    </a:stretch>
                  </pic:blipFill>
                  <pic:spPr>
                    <a:xfrm>
                      <a:off x="0" y="0"/>
                      <a:ext cx="3398215" cy="2577783"/>
                    </a:xfrm>
                    <a:prstGeom prst="rect">
                      <a:avLst/>
                    </a:prstGeom>
                  </pic:spPr>
                </pic:pic>
              </a:graphicData>
            </a:graphic>
          </wp:inline>
        </w:drawing>
      </w:r>
    </w:p>
    <w:p w14:paraId="39759EA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0547A0E" w14:textId="77777777"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70" w:name="_Toc471561511"/>
      <w:bookmarkEnd w:id="70"/>
      <w:r w:rsidRPr="00433C5B">
        <w:rPr>
          <w:rFonts w:ascii="Bookman Old Style" w:hAnsi="Bookman Old Style" w:cs="Bookman Old Style"/>
          <w:b/>
          <w:bCs/>
          <w:color w:val="000000"/>
          <w:sz w:val="28"/>
          <w:szCs w:val="28"/>
        </w:rPr>
        <w:lastRenderedPageBreak/>
        <w:t>Tabel comparativ al duratei domniilor din Anglia</w:t>
      </w:r>
    </w:p>
    <w:p w14:paraId="73DB61EB" w14:textId="77777777" w:rsidR="00001220" w:rsidRPr="00433C5B" w:rsidRDefault="00A3760F" w:rsidP="00A3760F">
      <w:pPr>
        <w:widowControl w:val="0"/>
        <w:autoSpaceDE w:val="0"/>
        <w:autoSpaceDN w:val="0"/>
        <w:adjustRightInd w:val="0"/>
        <w:ind w:right="5"/>
        <w:jc w:val="center"/>
        <w:rPr>
          <w:rFonts w:ascii="Bookman Old Style" w:hAnsi="Bookman Old Style" w:cs="Bookman Old Style"/>
          <w:b/>
          <w:bCs/>
          <w:color w:val="000000"/>
          <w:sz w:val="28"/>
          <w:szCs w:val="28"/>
        </w:rPr>
      </w:pPr>
      <w:r>
        <w:rPr>
          <w:rFonts w:ascii="Bookman Old Style" w:hAnsi="Bookman Old Style" w:cs="Bookman Old Style"/>
          <w:b/>
          <w:bCs/>
          <w:noProof/>
          <w:color w:val="000000"/>
          <w:sz w:val="28"/>
          <w:szCs w:val="28"/>
          <w:lang w:val="en-GB" w:eastAsia="en-GB"/>
        </w:rPr>
        <w:drawing>
          <wp:inline distT="0" distB="0" distL="0" distR="0" wp14:anchorId="733639A5" wp14:editId="024E54D9">
            <wp:extent cx="4281164" cy="2671483"/>
            <wp:effectExtent l="19050" t="0" r="5086" b="0"/>
            <wp:docPr id="3" name="Picture 2" descr="Opere complete vol 1 poz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complete vol 1 poza 2.jpg"/>
                    <pic:cNvPicPr/>
                  </pic:nvPicPr>
                  <pic:blipFill>
                    <a:blip r:embed="rId11"/>
                    <a:stretch>
                      <a:fillRect/>
                    </a:stretch>
                  </pic:blipFill>
                  <pic:spPr>
                    <a:xfrm>
                      <a:off x="0" y="0"/>
                      <a:ext cx="4291714" cy="2678066"/>
                    </a:xfrm>
                    <a:prstGeom prst="rect">
                      <a:avLst/>
                    </a:prstGeom>
                  </pic:spPr>
                </pic:pic>
              </a:graphicData>
            </a:graphic>
          </wp:inline>
        </w:drawing>
      </w:r>
    </w:p>
    <w:p w14:paraId="424877D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12B7775" w14:textId="77777777"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71" w:name="_Toc471561512"/>
      <w:bookmarkEnd w:id="71"/>
      <w:r w:rsidRPr="00433C5B">
        <w:rPr>
          <w:rFonts w:ascii="Bookman Old Style" w:hAnsi="Bookman Old Style" w:cs="Bookman Old Style"/>
          <w:b/>
          <w:bCs/>
          <w:color w:val="000000"/>
          <w:sz w:val="28"/>
          <w:szCs w:val="28"/>
        </w:rPr>
        <w:t>Piesele istorice</w:t>
      </w:r>
    </w:p>
    <w:p w14:paraId="2B92AE5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5378D6F"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Note de istorie literară</w:t>
      </w:r>
    </w:p>
    <w:p w14:paraId="2F39B3E4" w14:textId="77777777" w:rsidR="00001220" w:rsidRPr="00433C5B" w:rsidRDefault="00001220"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14:paraId="53B7002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Cu toate că scenele lumii aduc rareori în faţa publicului piesele istorice ale lui Shakespeare, acestea sunt la fel de interesante ca şi celelalte creaţii ale sale, constituind şi un punct de plecare în evoluţia stilului dramaturgului. Pe de altă parte, aşa cum sublinia L.B. Campbell: </w:t>
      </w:r>
      <w:r w:rsidRPr="00433C5B">
        <w:rPr>
          <w:rFonts w:ascii="Bookman Old Style" w:hAnsi="Bookman Old Style" w:cs="Bookman Old Style"/>
          <w:i/>
          <w:iCs/>
          <w:color w:val="000000"/>
          <w:sz w:val="28"/>
          <w:szCs w:val="28"/>
        </w:rPr>
        <w:t>„fiecare din piesele istorice ale lui Shakespeare urmăreşte un scop precis, acela de a arunca lumină asupra uneia din problemele politice ale epocii elisabetane şi de a o rezolva în spiritul filosofiei politice general acceptate a Tudorilor”</w:t>
      </w:r>
      <w:r w:rsidRPr="00433C5B">
        <w:rPr>
          <w:rFonts w:ascii="Bookman Old Style" w:hAnsi="Bookman Old Style" w:cs="Bookman Old Style"/>
          <w:color w:val="FF6600"/>
          <w:sz w:val="28"/>
          <w:szCs w:val="28"/>
          <w:vertAlign w:val="superscript"/>
        </w:rPr>
        <w:footnoteReference w:id="353"/>
      </w:r>
      <w:r w:rsidRPr="00433C5B">
        <w:rPr>
          <w:rFonts w:ascii="Bookman Old Style" w:hAnsi="Bookman Old Style" w:cs="Bookman Old Style"/>
          <w:i/>
          <w:iCs/>
          <w:color w:val="000000"/>
          <w:sz w:val="28"/>
          <w:szCs w:val="28"/>
        </w:rPr>
        <w:t>.</w:t>
      </w:r>
    </w:p>
    <w:p w14:paraId="2E8CC4B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sz w:val="28"/>
          <w:szCs w:val="28"/>
        </w:rPr>
        <w:lastRenderedPageBreak/>
        <w:t>Istorismul celor zece piese istorice sau „cronici” a fost contestat nu o</w:t>
      </w:r>
      <w:r w:rsidRPr="00433C5B">
        <w:rPr>
          <w:rFonts w:ascii="Bookman Old Style" w:hAnsi="Bookman Old Style" w:cs="Bookman Old Style"/>
          <w:color w:val="000000"/>
          <w:sz w:val="28"/>
          <w:szCs w:val="28"/>
        </w:rPr>
        <w:t xml:space="preserve"> dată (John Dover Wilson cu referire la</w:t>
      </w:r>
      <w:r w:rsidRPr="00433C5B">
        <w:rPr>
          <w:rFonts w:ascii="Bookman Old Style" w:hAnsi="Bookman Old Style" w:cs="Bookman Old Style"/>
          <w:i/>
          <w:iCs/>
          <w:color w:val="000000"/>
          <w:sz w:val="28"/>
          <w:szCs w:val="28"/>
        </w:rPr>
        <w:t xml:space="preserve"> Henric al IV-lea,</w:t>
      </w:r>
      <w:r w:rsidRPr="00433C5B">
        <w:rPr>
          <w:rFonts w:ascii="Bookman Old Style" w:hAnsi="Bookman Old Style" w:cs="Bookman Old Style"/>
          <w:color w:val="000000"/>
          <w:sz w:val="28"/>
          <w:szCs w:val="28"/>
        </w:rPr>
        <w:t xml:space="preserve"> M.B. Mroz etc.). Privite în ansamblu, ele prezintă istoria luptelor pentru domnie în Anglia de la sfârşitul secolului al XIV-lea şi ultimii ani ai secolului al XV-lea. Dar cu excepţia lui</w:t>
      </w:r>
      <w:r w:rsidRPr="00433C5B">
        <w:rPr>
          <w:rFonts w:ascii="Bookman Old Style" w:hAnsi="Bookman Old Style" w:cs="Bookman Old Style"/>
          <w:i/>
          <w:iCs/>
          <w:color w:val="000000"/>
          <w:sz w:val="28"/>
          <w:szCs w:val="28"/>
        </w:rPr>
        <w:t xml:space="preserve"> Henric al VIII-lea,</w:t>
      </w:r>
      <w:r w:rsidRPr="00433C5B">
        <w:rPr>
          <w:rFonts w:ascii="Bookman Old Style" w:hAnsi="Bookman Old Style" w:cs="Bookman Old Style"/>
          <w:color w:val="000000"/>
          <w:sz w:val="28"/>
          <w:szCs w:val="28"/>
        </w:rPr>
        <w:t xml:space="preserve"> nu vom găsi în ele evenimente sau personaje descrise cu acurateţe. Shakespeare redă</w:t>
      </w:r>
      <w:r w:rsidRPr="00433C5B">
        <w:rPr>
          <w:rFonts w:ascii="Bookman Old Style" w:hAnsi="Bookman Old Style" w:cs="Bookman Old Style"/>
          <w:i/>
          <w:iCs/>
          <w:color w:val="000000"/>
          <w:sz w:val="28"/>
          <w:szCs w:val="28"/>
        </w:rPr>
        <w:t xml:space="preserve"> în ansamblu</w:t>
      </w:r>
      <w:r w:rsidRPr="00433C5B">
        <w:rPr>
          <w:rFonts w:ascii="Bookman Old Style" w:hAnsi="Bookman Old Style" w:cs="Bookman Old Style"/>
          <w:color w:val="000000"/>
          <w:sz w:val="28"/>
          <w:szCs w:val="28"/>
        </w:rPr>
        <w:t xml:space="preserve"> tendinţele şi dezvoltarea de perspectivă a Angliei medievale </w:t>
      </w:r>
      <w:r w:rsidRPr="00433C5B">
        <w:rPr>
          <w:rFonts w:ascii="Bookman Old Style" w:hAnsi="Bookman Old Style" w:cs="Bookman Old Style"/>
          <w:i/>
          <w:iCs/>
          <w:color w:val="000000"/>
          <w:sz w:val="28"/>
          <w:szCs w:val="28"/>
        </w:rPr>
        <w:t>„în forme inerente poeziei”</w:t>
      </w:r>
      <w:r w:rsidRPr="00433C5B">
        <w:rPr>
          <w:rFonts w:ascii="Bookman Old Style" w:hAnsi="Bookman Old Style" w:cs="Bookman Old Style"/>
          <w:color w:val="FF6600"/>
          <w:sz w:val="28"/>
          <w:szCs w:val="28"/>
          <w:vertAlign w:val="superscript"/>
        </w:rPr>
        <w:footnoteReference w:id="354"/>
      </w:r>
      <w:r w:rsidRPr="00433C5B">
        <w:rPr>
          <w:rFonts w:ascii="Bookman Old Style" w:hAnsi="Bookman Old Style" w:cs="Bookman Old Style"/>
          <w:i/>
          <w:iCs/>
          <w:color w:val="000000"/>
          <w:sz w:val="28"/>
          <w:szCs w:val="28"/>
        </w:rPr>
        <w:t>.</w:t>
      </w:r>
    </w:p>
    <w:p w14:paraId="696341F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Deşi cercetarea istorică nu a progresat în timpul Renaşterii – aşa cum s-a întâmplat cu alte ştiinţe –, ea totuşi a căpătat un caracter laic, iar atitudinile noi au fost adoptate nu numai faţă de istoria antică, ci chiar faţă de perioadele mai apropiate de Renaştere. Thomas More vedea istoria ca pe un rezultat condiţionat cauzal de acţiunile oamenilor reali (ca în </w:t>
      </w:r>
      <w:r w:rsidRPr="00433C5B">
        <w:rPr>
          <w:rFonts w:ascii="Bookman Old Style" w:hAnsi="Bookman Old Style" w:cs="Bookman Old Style"/>
          <w:i/>
          <w:iCs/>
          <w:color w:val="000000"/>
          <w:sz w:val="28"/>
          <w:szCs w:val="28"/>
        </w:rPr>
        <w:t>Istoria lui Richard al III-lea,</w:t>
      </w:r>
      <w:r w:rsidRPr="00433C5B">
        <w:rPr>
          <w:rFonts w:ascii="Bookman Old Style" w:hAnsi="Bookman Old Style" w:cs="Bookman Old Style"/>
          <w:color w:val="000000"/>
          <w:sz w:val="28"/>
          <w:szCs w:val="28"/>
        </w:rPr>
        <w:t xml:space="preserve"> publicată în 1543 şi, într-o ediţie amendată textologic, în 1557), Bacon aprecia latura raţională a concepţiilor lui Machiavelli, care nu înţelegea să idealizeze monarhii etc.</w:t>
      </w:r>
    </w:p>
    <w:p w14:paraId="1FE6CEB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După despărţirea de biserica romano-catolică (1531), în Anglia s-a manifestat un interes deosebit pentru istoria naţională. În 1548 Edward Hall(e) a publicat</w:t>
      </w:r>
      <w:r w:rsidRPr="00433C5B">
        <w:rPr>
          <w:rFonts w:ascii="Bookman Old Style" w:hAnsi="Bookman Old Style" w:cs="Bookman Old Style"/>
          <w:i/>
          <w:iCs/>
          <w:color w:val="000000"/>
          <w:sz w:val="28"/>
          <w:szCs w:val="28"/>
        </w:rPr>
        <w:t xml:space="preserve"> The Union of the Noble and Illustre Families of Lancaster and York</w:t>
      </w:r>
      <w:r w:rsidRPr="00433C5B">
        <w:rPr>
          <w:rFonts w:ascii="Bookman Old Style" w:hAnsi="Bookman Old Style" w:cs="Bookman Old Style"/>
          <w:color w:val="000000"/>
          <w:sz w:val="28"/>
          <w:szCs w:val="28"/>
        </w:rPr>
        <w:t xml:space="preserve"> (Unirea celor două vestite şi nobile case, Lancaster şi York), iar în 1577 a apărut</w:t>
      </w:r>
      <w:r w:rsidRPr="00433C5B">
        <w:rPr>
          <w:rFonts w:ascii="Bookman Old Style" w:hAnsi="Bookman Old Style" w:cs="Bookman Old Style"/>
          <w:i/>
          <w:iCs/>
          <w:color w:val="000000"/>
          <w:sz w:val="28"/>
          <w:szCs w:val="28"/>
        </w:rPr>
        <w:t xml:space="preserve"> The Chronicles of England, Scotland and Ireland </w:t>
      </w:r>
      <w:r w:rsidRPr="00433C5B">
        <w:rPr>
          <w:rFonts w:ascii="Bookman Old Style" w:hAnsi="Bookman Old Style" w:cs="Bookman Old Style"/>
          <w:color w:val="000000"/>
          <w:sz w:val="28"/>
          <w:szCs w:val="28"/>
        </w:rPr>
        <w:t xml:space="preserve">(Cronicile Angliei, Scoţiei şi Irlandei), lucrare colectivă în care contribuţia lui Raphael Holinshed a fost cea mai importantă. Ambele lucrări aveau să constituie </w:t>
      </w:r>
      <w:r w:rsidRPr="00433C5B">
        <w:rPr>
          <w:rFonts w:ascii="Bookman Old Style" w:hAnsi="Bookman Old Style" w:cs="Bookman Old Style"/>
          <w:color w:val="000000"/>
          <w:sz w:val="28"/>
          <w:szCs w:val="28"/>
        </w:rPr>
        <w:lastRenderedPageBreak/>
        <w:t>izvoare de inspiraţie atât pentru Shakespeare cât şi pentru precursorii săi.</w:t>
      </w:r>
    </w:p>
    <w:p w14:paraId="7495137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jurul anului 1590 au apărut numeroase piese istorice, unele anonime, ca de pildă</w:t>
      </w:r>
      <w:r w:rsidRPr="00433C5B">
        <w:rPr>
          <w:rFonts w:ascii="Bookman Old Style" w:hAnsi="Bookman Old Style" w:cs="Bookman Old Style"/>
          <w:i/>
          <w:iCs/>
          <w:color w:val="000000"/>
          <w:sz w:val="28"/>
          <w:szCs w:val="28"/>
        </w:rPr>
        <w:t xml:space="preserve"> Edward III,</w:t>
      </w:r>
      <w:r w:rsidRPr="00433C5B">
        <w:rPr>
          <w:rFonts w:ascii="Bookman Old Style" w:hAnsi="Bookman Old Style" w:cs="Bookman Old Style"/>
          <w:color w:val="000000"/>
          <w:sz w:val="28"/>
          <w:szCs w:val="28"/>
        </w:rPr>
        <w:t xml:space="preserve"> altele având ca autori nume de prestigiu ca Marlowe, Peele sau Greene. Dar „cronicile” pre-shakespeariene nu se ridică deasupra nivelului destul de convenţional al concepţiilor elisabetane despre istorie.</w:t>
      </w:r>
    </w:p>
    <w:p w14:paraId="161916B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În prezentarea şi interpretarea materialului istoric avut la îndemână Shakespeare marchează un salt calitativ remarcabil. În primul rând, el alege acele momente cruciale ale istoriei Angliei care se puteau raporta la realităţi ale propriei sale epoci, servind totodată ca îndreptar pentru vremuri viitoare. În al doilea rând, personajele din piesele sale istorice – reale sau imaginare – sunt înzestrate deopotrivă cu trăiri autentice, suferă şi luptă, iubesc sau urăsc, speră sau sunt înfrânte şi sunt purtătoare ale ideilor de bine sau rău; iar dincolo de veridicitatea lor artistică, semnificative sunt şi inadvertenţele preluate </w:t>
      </w:r>
      <w:r w:rsidRPr="00433C5B">
        <w:rPr>
          <w:rFonts w:ascii="Bookman Old Style" w:hAnsi="Bookman Old Style" w:cs="Bookman Old Style"/>
          <w:i/>
          <w:iCs/>
          <w:color w:val="000000"/>
          <w:sz w:val="28"/>
          <w:szCs w:val="28"/>
        </w:rPr>
        <w:t>tale-quale</w:t>
      </w:r>
      <w:r w:rsidRPr="00433C5B">
        <w:rPr>
          <w:rFonts w:ascii="Bookman Old Style" w:hAnsi="Bookman Old Style" w:cs="Bookman Old Style"/>
          <w:color w:val="000000"/>
          <w:sz w:val="28"/>
          <w:szCs w:val="28"/>
        </w:rPr>
        <w:t xml:space="preserve"> din cronici (ceea ce demonstrează o anumită detaşare de acurateţea istorică), de exemplu folosirea cu un secol mai devreme a armelor de foc în</w:t>
      </w:r>
      <w:r w:rsidRPr="00433C5B">
        <w:rPr>
          <w:rFonts w:ascii="Bookman Old Style" w:hAnsi="Bookman Old Style" w:cs="Bookman Old Style"/>
          <w:i/>
          <w:iCs/>
          <w:color w:val="000000"/>
          <w:sz w:val="28"/>
          <w:szCs w:val="28"/>
        </w:rPr>
        <w:t xml:space="preserve"> Regele Ioan</w:t>
      </w:r>
      <w:r w:rsidRPr="00433C5B">
        <w:rPr>
          <w:rFonts w:ascii="Bookman Old Style" w:hAnsi="Bookman Old Style" w:cs="Bookman Old Style"/>
          <w:color w:val="000000"/>
          <w:sz w:val="28"/>
          <w:szCs w:val="28"/>
        </w:rPr>
        <w:t xml:space="preserve"> etc. Caracterele sunt atât de tipic omeneşti încât nu e de mirare că un personaj ca Falstaff din</w:t>
      </w:r>
      <w:r w:rsidRPr="00433C5B">
        <w:rPr>
          <w:rFonts w:ascii="Bookman Old Style" w:hAnsi="Bookman Old Style" w:cs="Bookman Old Style"/>
          <w:i/>
          <w:iCs/>
          <w:color w:val="000000"/>
          <w:sz w:val="28"/>
          <w:szCs w:val="28"/>
        </w:rPr>
        <w:t xml:space="preserve"> Henric al IV-lea</w:t>
      </w:r>
      <w:r w:rsidRPr="00433C5B">
        <w:rPr>
          <w:rFonts w:ascii="Bookman Old Style" w:hAnsi="Bookman Old Style" w:cs="Bookman Old Style"/>
          <w:color w:val="000000"/>
          <w:sz w:val="28"/>
          <w:szCs w:val="28"/>
        </w:rPr>
        <w:t xml:space="preserve"> a putut fi transplantat cu uşurinţă în decorul elisabetan</w:t>
      </w:r>
      <w:r w:rsidRPr="00433C5B">
        <w:rPr>
          <w:rFonts w:ascii="Bookman Old Style" w:hAnsi="Bookman Old Style" w:cs="Bookman Old Style"/>
          <w:i/>
          <w:iCs/>
          <w:color w:val="000000"/>
          <w:sz w:val="28"/>
          <w:szCs w:val="28"/>
        </w:rPr>
        <w:t xml:space="preserve"> (Nevestele vesele din Windsor).</w:t>
      </w:r>
    </w:p>
    <w:p w14:paraId="5B89842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lumina celor de mai sus are prea puţină însemnătate faptul că aceste cronici fac impresia unor cicluri închise, multiplicate, în care personajele intră şi ies din scenă asemeni figurinelor unui orologiu ale cărui bătăi le fac să se învârtească într-</w:t>
      </w:r>
      <w:r w:rsidRPr="00433C5B">
        <w:rPr>
          <w:rFonts w:ascii="Bookman Old Style" w:hAnsi="Bookman Old Style" w:cs="Bookman Old Style"/>
          <w:color w:val="000000"/>
          <w:sz w:val="28"/>
          <w:szCs w:val="28"/>
        </w:rPr>
        <w:lastRenderedPageBreak/>
        <w:t>un acelaşi chip.</w:t>
      </w:r>
    </w:p>
    <w:p w14:paraId="459FE14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Jan Kott arăta:</w:t>
      </w:r>
    </w:p>
    <w:p w14:paraId="2192261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n ordinea evenimentelor, potrivit succesiunii domniilor, ne frapează faptul că, în concepţia lui Shakespeare, istoria este statică. Fiecare din aceste capitole începe şi sfârşeşte în acelaşi loc. Avem impresia că în fiecare cronică istoria descrie un cerc, revenind la punctul de plecare. Aceste cercuri repetate şi neschimbătoare, trasate de istorie, sunt domniile succesive ale regilor.</w:t>
      </w:r>
    </w:p>
    <w:p w14:paraId="7ECC8DF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Fiecare din aceste mari tragedii istorice începe cu luptele pentru tron sau pentru consolidarea lui, după cum fiecare se termină cu moartea monarhului şi cu o nouă încoronare”</w:t>
      </w:r>
      <w:r w:rsidRPr="00433C5B">
        <w:rPr>
          <w:rFonts w:ascii="Bookman Old Style" w:hAnsi="Bookman Old Style" w:cs="Bookman Old Style"/>
          <w:color w:val="FF6600"/>
          <w:sz w:val="28"/>
          <w:szCs w:val="28"/>
          <w:vertAlign w:val="superscript"/>
        </w:rPr>
        <w:footnoteReference w:id="355"/>
      </w:r>
      <w:r w:rsidRPr="00433C5B">
        <w:rPr>
          <w:rFonts w:ascii="Bookman Old Style" w:hAnsi="Bookman Old Style" w:cs="Bookman Old Style"/>
          <w:i/>
          <w:iCs/>
          <w:color w:val="000000"/>
          <w:sz w:val="28"/>
          <w:szCs w:val="28"/>
        </w:rPr>
        <w:t>.</w:t>
      </w:r>
    </w:p>
    <w:p w14:paraId="086EDA0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Adică să nu fi fost conştient marele umanist de supărătoarea ciclicitate a istoriei monarhilor? Mai degrabă a subliniat-o, în paralel cu mijloacele repetiţiei stilistice, pentru a o înfiera. Cert este că piesele istorice ale lui Shakespeare îmbogăţesc mintea prin informaţie şi interpretare, sufletul prin extraordinară pătrundere psihologică şi dramatism, şi pe amândouă prin unicitatea artei sale; iar caracterul lor de „epopee dramatică”, de </w:t>
      </w:r>
      <w:r w:rsidRPr="00433C5B">
        <w:rPr>
          <w:rFonts w:ascii="Bookman Old Style" w:hAnsi="Bookman Old Style" w:cs="Bookman Old Style"/>
          <w:i/>
          <w:iCs/>
          <w:color w:val="000000"/>
          <w:sz w:val="28"/>
          <w:szCs w:val="28"/>
        </w:rPr>
        <w:t>„întreprindere unică în literatura mondială”</w:t>
      </w:r>
      <w:r w:rsidRPr="00433C5B">
        <w:rPr>
          <w:rFonts w:ascii="Bookman Old Style" w:hAnsi="Bookman Old Style" w:cs="Bookman Old Style"/>
          <w:color w:val="FF6600"/>
          <w:sz w:val="28"/>
          <w:szCs w:val="28"/>
          <w:vertAlign w:val="superscript"/>
        </w:rPr>
        <w:footnoteReference w:id="356"/>
      </w:r>
      <w:r w:rsidRPr="00433C5B">
        <w:rPr>
          <w:rFonts w:ascii="Bookman Old Style" w:hAnsi="Bookman Old Style" w:cs="Bookman Old Style"/>
          <w:color w:val="000000"/>
          <w:sz w:val="28"/>
          <w:szCs w:val="28"/>
        </w:rPr>
        <w:t>, nu le poate desprinde, sub nicio formă, de mesajul filozofic-artistic</w:t>
      </w:r>
      <w:r w:rsidRPr="00433C5B">
        <w:rPr>
          <w:rFonts w:ascii="Bookman Old Style" w:hAnsi="Bookman Old Style" w:cs="Bookman Old Style"/>
          <w:i/>
          <w:iCs/>
          <w:color w:val="000000"/>
          <w:sz w:val="28"/>
          <w:szCs w:val="28"/>
        </w:rPr>
        <w:t xml:space="preserve"> al întregii creaţii shakespeariene.</w:t>
      </w:r>
    </w:p>
    <w:p w14:paraId="1FAF1949"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Leon D. Leviţchi</w:t>
      </w:r>
    </w:p>
    <w:p w14:paraId="1B69B7B9" w14:textId="77777777" w:rsidR="00001220" w:rsidRDefault="00001220"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1BA0282" w14:textId="77777777" w:rsidR="007B0E5C" w:rsidRPr="00433C5B" w:rsidRDefault="007B0E5C"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66BC03D" w14:textId="77777777" w:rsidR="006D68DC" w:rsidRDefault="006D68DC"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72" w:name="_Toc471561513"/>
      <w:bookmarkEnd w:id="72"/>
    </w:p>
    <w:p w14:paraId="17FF07F3" w14:textId="24FA6E72"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r w:rsidRPr="00433C5B">
        <w:rPr>
          <w:rFonts w:ascii="Bookman Old Style" w:hAnsi="Bookman Old Style" w:cs="Bookman Old Style"/>
          <w:b/>
          <w:bCs/>
          <w:color w:val="000080"/>
          <w:sz w:val="28"/>
          <w:szCs w:val="28"/>
        </w:rPr>
        <w:t>HENRIC AL VI-LEA, Partea a II-a</w:t>
      </w:r>
    </w:p>
    <w:p w14:paraId="2DE0BD23" w14:textId="77777777" w:rsidR="00001220" w:rsidRPr="00433C5B" w:rsidRDefault="00001220" w:rsidP="00433C5B">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bookmarkStart w:id="73" w:name="_Toc471561514"/>
      <w:bookmarkEnd w:id="73"/>
      <w:r w:rsidRPr="00433C5B">
        <w:rPr>
          <w:rFonts w:ascii="Bookman Old Style" w:hAnsi="Bookman Old Style" w:cs="Bookman Old Style"/>
          <w:color w:val="000080"/>
          <w:sz w:val="28"/>
          <w:szCs w:val="28"/>
        </w:rPr>
        <w:t>Henry VI, part 2, 1590-1591</w:t>
      </w:r>
    </w:p>
    <w:p w14:paraId="21C4A29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14:paraId="0F9F0BAC" w14:textId="77777777" w:rsidR="00001220" w:rsidRPr="00433C5B" w:rsidRDefault="00001220" w:rsidP="00433C5B">
      <w:pPr>
        <w:widowControl w:val="0"/>
        <w:autoSpaceDE w:val="0"/>
        <w:autoSpaceDN w:val="0"/>
        <w:adjustRightInd w:val="0"/>
        <w:ind w:left="4" w:right="5" w:firstLine="280"/>
        <w:jc w:val="center"/>
        <w:outlineLvl w:val="1"/>
        <w:rPr>
          <w:rFonts w:ascii="Bookman Old Style" w:hAnsi="Bookman Old Style" w:cs="Bookman Old Style"/>
          <w:i/>
          <w:iCs/>
          <w:color w:val="333300"/>
          <w:sz w:val="28"/>
          <w:szCs w:val="28"/>
        </w:rPr>
      </w:pPr>
      <w:bookmarkStart w:id="74" w:name="_Toc471561515"/>
      <w:bookmarkEnd w:id="74"/>
      <w:r w:rsidRPr="00433C5B">
        <w:rPr>
          <w:rFonts w:ascii="Bookman Old Style" w:hAnsi="Bookman Old Style" w:cs="Bookman Old Style"/>
          <w:i/>
          <w:iCs/>
          <w:color w:val="333300"/>
          <w:sz w:val="28"/>
          <w:szCs w:val="28"/>
        </w:rPr>
        <w:t>Persoanele</w:t>
      </w:r>
    </w:p>
    <w:p w14:paraId="638F868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4288FA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aps/>
          <w:color w:val="808000"/>
          <w:sz w:val="28"/>
          <w:szCs w:val="28"/>
        </w:rPr>
        <w:t>h</w:t>
      </w:r>
      <w:r w:rsidRPr="00433C5B">
        <w:rPr>
          <w:rFonts w:ascii="Bookman Old Style" w:hAnsi="Bookman Old Style" w:cs="Bookman Old Style"/>
          <w:i/>
          <w:iCs/>
          <w:color w:val="808000"/>
          <w:sz w:val="28"/>
          <w:szCs w:val="28"/>
        </w:rPr>
        <w:t xml:space="preserve">enric al </w:t>
      </w:r>
      <w:r w:rsidRPr="00433C5B">
        <w:rPr>
          <w:rFonts w:ascii="Bookman Old Style" w:hAnsi="Bookman Old Style" w:cs="Bookman Old Style"/>
          <w:i/>
          <w:iCs/>
          <w:caps/>
          <w:color w:val="808000"/>
          <w:sz w:val="28"/>
          <w:szCs w:val="28"/>
        </w:rPr>
        <w:t>vi</w:t>
      </w:r>
      <w:r w:rsidRPr="00433C5B">
        <w:rPr>
          <w:rFonts w:ascii="Bookman Old Style" w:hAnsi="Bookman Old Style" w:cs="Bookman Old Style"/>
          <w:i/>
          <w:iCs/>
          <w:color w:val="808000"/>
          <w:sz w:val="28"/>
          <w:szCs w:val="28"/>
        </w:rPr>
        <w:t>-lea</w:t>
      </w:r>
    </w:p>
    <w:p w14:paraId="731B023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Humphrey, duce de </w:t>
      </w:r>
      <w:r w:rsidRPr="00433C5B">
        <w:rPr>
          <w:rFonts w:ascii="Bookman Old Style" w:hAnsi="Bookman Old Style" w:cs="Bookman Old Style"/>
          <w:i/>
          <w:iCs/>
          <w:caps/>
          <w:color w:val="808000"/>
          <w:sz w:val="28"/>
          <w:szCs w:val="28"/>
        </w:rPr>
        <w:t>g</w:t>
      </w:r>
      <w:r w:rsidRPr="00433C5B">
        <w:rPr>
          <w:rFonts w:ascii="Bookman Old Style" w:hAnsi="Bookman Old Style" w:cs="Bookman Old Style"/>
          <w:i/>
          <w:iCs/>
          <w:color w:val="808000"/>
          <w:sz w:val="28"/>
          <w:szCs w:val="28"/>
        </w:rPr>
        <w:t>loucester,</w:t>
      </w:r>
      <w:r w:rsidRPr="00433C5B">
        <w:rPr>
          <w:rFonts w:ascii="Bookman Old Style" w:hAnsi="Bookman Old Style" w:cs="Bookman Old Style"/>
          <w:color w:val="000000"/>
          <w:sz w:val="28"/>
          <w:szCs w:val="28"/>
        </w:rPr>
        <w:t xml:space="preserve"> unchiul regelui</w:t>
      </w:r>
    </w:p>
    <w:p w14:paraId="6E317D1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Cardinalul Beaufort,</w:t>
      </w:r>
      <w:r w:rsidRPr="00433C5B">
        <w:rPr>
          <w:rFonts w:ascii="Bookman Old Style" w:hAnsi="Bookman Old Style" w:cs="Bookman Old Style"/>
          <w:color w:val="000000"/>
          <w:sz w:val="28"/>
          <w:szCs w:val="28"/>
        </w:rPr>
        <w:t xml:space="preserve"> episcop de Winchester, unchiul mare al regelui</w:t>
      </w:r>
    </w:p>
    <w:p w14:paraId="7B994F6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Richard Plantagenet,</w:t>
      </w:r>
      <w:r w:rsidRPr="00433C5B">
        <w:rPr>
          <w:rFonts w:ascii="Bookman Old Style" w:hAnsi="Bookman Old Style" w:cs="Bookman Old Style"/>
          <w:color w:val="000000"/>
          <w:sz w:val="28"/>
          <w:szCs w:val="28"/>
        </w:rPr>
        <w:t xml:space="preserve"> duce de York</w:t>
      </w:r>
    </w:p>
    <w:p w14:paraId="4387C6C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Edward</w:t>
      </w:r>
      <w:r w:rsidRPr="00433C5B">
        <w:rPr>
          <w:rFonts w:ascii="Bookman Old Style" w:hAnsi="Bookman Old Style" w:cs="Bookman Old Style"/>
          <w:sz w:val="28"/>
          <w:szCs w:val="28"/>
        </w:rPr>
        <w:t xml:space="preserve"> şi </w:t>
      </w:r>
      <w:r w:rsidRPr="00433C5B">
        <w:rPr>
          <w:rFonts w:ascii="Bookman Old Style" w:hAnsi="Bookman Old Style" w:cs="Bookman Old Style"/>
          <w:i/>
          <w:iCs/>
          <w:color w:val="808000"/>
          <w:sz w:val="28"/>
          <w:szCs w:val="28"/>
        </w:rPr>
        <w:t>Richard</w:t>
      </w:r>
      <w:r w:rsidRPr="00433C5B">
        <w:rPr>
          <w:rFonts w:ascii="Bookman Old Style" w:hAnsi="Bookman Old Style" w:cs="Bookman Old Style"/>
          <w:color w:val="000000"/>
          <w:sz w:val="28"/>
          <w:szCs w:val="28"/>
        </w:rPr>
        <w:t>, fiii săi</w:t>
      </w:r>
    </w:p>
    <w:p w14:paraId="4AE0DE1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Ducele de Somerset</w:t>
      </w:r>
    </w:p>
    <w:p w14:paraId="2FB3E0A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Ducele de Suffolk</w:t>
      </w:r>
    </w:p>
    <w:p w14:paraId="22BD720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Ducele de Buckingham</w:t>
      </w:r>
    </w:p>
    <w:p w14:paraId="58CB715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Lord Clifford</w:t>
      </w:r>
    </w:p>
    <w:p w14:paraId="0FC73248"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Clifford cel </w:t>
      </w:r>
      <w:r w:rsidRPr="00433C5B">
        <w:rPr>
          <w:rFonts w:ascii="Bookman Old Style" w:hAnsi="Bookman Old Style" w:cs="Bookman Old Style"/>
          <w:i/>
          <w:iCs/>
          <w:caps/>
          <w:color w:val="808000"/>
          <w:sz w:val="28"/>
          <w:szCs w:val="28"/>
        </w:rPr>
        <w:t>t</w:t>
      </w:r>
      <w:r w:rsidRPr="00433C5B">
        <w:rPr>
          <w:rFonts w:ascii="Bookman Old Style" w:hAnsi="Bookman Old Style" w:cs="Bookman Old Style"/>
          <w:i/>
          <w:iCs/>
          <w:color w:val="808000"/>
          <w:sz w:val="28"/>
          <w:szCs w:val="28"/>
        </w:rPr>
        <w:t>ânăr,</w:t>
      </w:r>
      <w:r w:rsidRPr="00433C5B">
        <w:rPr>
          <w:rFonts w:ascii="Bookman Old Style" w:hAnsi="Bookman Old Style" w:cs="Bookman Old Style"/>
          <w:color w:val="000000"/>
          <w:sz w:val="28"/>
          <w:szCs w:val="28"/>
        </w:rPr>
        <w:t xml:space="preserve"> fiul lordului Clifford</w:t>
      </w:r>
    </w:p>
    <w:p w14:paraId="67E09F5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Contele de Salisbury</w:t>
      </w:r>
    </w:p>
    <w:p w14:paraId="2F4CB1E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Contele de Warwick</w:t>
      </w:r>
    </w:p>
    <w:p w14:paraId="2C50DB3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Lord Scales,</w:t>
      </w:r>
      <w:r w:rsidRPr="00433C5B">
        <w:rPr>
          <w:rFonts w:ascii="Bookman Old Style" w:hAnsi="Bookman Old Style" w:cs="Bookman Old Style"/>
          <w:color w:val="000000"/>
          <w:sz w:val="28"/>
          <w:szCs w:val="28"/>
        </w:rPr>
        <w:t xml:space="preserve"> guvernatorul Turnului Londrei</w:t>
      </w:r>
    </w:p>
    <w:p w14:paraId="34F64B4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Lord Say</w:t>
      </w:r>
    </w:p>
    <w:p w14:paraId="67B1F5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Sir Humphrey Stafford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808000"/>
          <w:sz w:val="28"/>
          <w:szCs w:val="28"/>
        </w:rPr>
        <w:t xml:space="preserve"> William Stafford,</w:t>
      </w:r>
      <w:r w:rsidRPr="00433C5B">
        <w:rPr>
          <w:rFonts w:ascii="Bookman Old Style" w:hAnsi="Bookman Old Style" w:cs="Bookman Old Style"/>
          <w:color w:val="000000"/>
          <w:sz w:val="28"/>
          <w:szCs w:val="28"/>
        </w:rPr>
        <w:t xml:space="preserve"> fraţi</w:t>
      </w:r>
    </w:p>
    <w:p w14:paraId="31371B5E"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Primarul</w:t>
      </w:r>
      <w:r w:rsidRPr="00433C5B">
        <w:rPr>
          <w:rFonts w:ascii="Bookman Old Style" w:hAnsi="Bookman Old Style" w:cs="Bookman Old Style"/>
          <w:color w:val="000000"/>
          <w:sz w:val="28"/>
          <w:szCs w:val="28"/>
        </w:rPr>
        <w:t xml:space="preserve"> din St. Alban</w:t>
      </w:r>
    </w:p>
    <w:p w14:paraId="2A21B5EC"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Doi ucigaşi</w:t>
      </w:r>
    </w:p>
    <w:p w14:paraId="6A4CF13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Margareta,</w:t>
      </w:r>
      <w:r w:rsidRPr="00433C5B">
        <w:rPr>
          <w:rFonts w:ascii="Bookman Old Style" w:hAnsi="Bookman Old Style" w:cs="Bookman Old Style"/>
          <w:color w:val="000000"/>
          <w:sz w:val="28"/>
          <w:szCs w:val="28"/>
        </w:rPr>
        <w:t xml:space="preserve"> regina Angliei</w:t>
      </w:r>
    </w:p>
    <w:p w14:paraId="24CF3DC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John Stanley</w:t>
      </w:r>
    </w:p>
    <w:p w14:paraId="3D80B60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Vaux</w:t>
      </w:r>
    </w:p>
    <w:p w14:paraId="0DD33A9A"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Matthew Gough</w:t>
      </w:r>
    </w:p>
    <w:p w14:paraId="7B7BF18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Un ofiţer, un căpitan de vas, un secund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808000"/>
          <w:sz w:val="28"/>
          <w:szCs w:val="28"/>
        </w:rPr>
        <w:t xml:space="preserve"> Walter Withmore</w:t>
      </w:r>
    </w:p>
    <w:p w14:paraId="5CEE6C4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Doi gentilomi </w:t>
      </w:r>
      <w:r w:rsidRPr="00433C5B">
        <w:rPr>
          <w:rFonts w:ascii="Bookman Old Style" w:hAnsi="Bookman Old Style" w:cs="Bookman Old Style"/>
          <w:color w:val="000000"/>
          <w:sz w:val="28"/>
          <w:szCs w:val="28"/>
        </w:rPr>
        <w:t>întemniţaţi împreună cu Suffolk</w:t>
      </w:r>
    </w:p>
    <w:p w14:paraId="41BC2F77"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John Hume </w:t>
      </w:r>
      <w:r w:rsidRPr="00433C5B">
        <w:rPr>
          <w:rFonts w:ascii="Bookman Old Style" w:hAnsi="Bookman Old Style" w:cs="Bookman Old Style"/>
          <w:color w:val="000000"/>
          <w:sz w:val="28"/>
          <w:szCs w:val="28"/>
        </w:rPr>
        <w:t xml:space="preserve">şi </w:t>
      </w:r>
      <w:r w:rsidRPr="00433C5B">
        <w:rPr>
          <w:rFonts w:ascii="Bookman Old Style" w:hAnsi="Bookman Old Style" w:cs="Bookman Old Style"/>
          <w:i/>
          <w:iCs/>
          <w:color w:val="808000"/>
          <w:sz w:val="28"/>
          <w:szCs w:val="28"/>
        </w:rPr>
        <w:t>John Southwell,</w:t>
      </w:r>
      <w:r w:rsidRPr="00433C5B">
        <w:rPr>
          <w:rFonts w:ascii="Bookman Old Style" w:hAnsi="Bookman Old Style" w:cs="Bookman Old Style"/>
          <w:color w:val="000000"/>
          <w:sz w:val="28"/>
          <w:szCs w:val="28"/>
        </w:rPr>
        <w:t xml:space="preserve"> preoţi</w:t>
      </w:r>
    </w:p>
    <w:p w14:paraId="6B75BBF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Bolingbroke,</w:t>
      </w:r>
      <w:r w:rsidRPr="00433C5B">
        <w:rPr>
          <w:rFonts w:ascii="Bookman Old Style" w:hAnsi="Bookman Old Style" w:cs="Bookman Old Style"/>
          <w:color w:val="000000"/>
          <w:sz w:val="28"/>
          <w:szCs w:val="28"/>
        </w:rPr>
        <w:t xml:space="preserve"> vrăjitor</w:t>
      </w:r>
    </w:p>
    <w:p w14:paraId="1EBA28B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Thomas Horner,</w:t>
      </w:r>
      <w:r w:rsidRPr="00433C5B">
        <w:rPr>
          <w:rFonts w:ascii="Bookman Old Style" w:hAnsi="Bookman Old Style" w:cs="Bookman Old Style"/>
          <w:color w:val="000000"/>
          <w:sz w:val="28"/>
          <w:szCs w:val="28"/>
        </w:rPr>
        <w:t xml:space="preserve"> magician</w:t>
      </w:r>
    </w:p>
    <w:p w14:paraId="66B7B5F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Notarul</w:t>
      </w:r>
      <w:r w:rsidRPr="00433C5B">
        <w:rPr>
          <w:rFonts w:ascii="Bookman Old Style" w:hAnsi="Bookman Old Style" w:cs="Bookman Old Style"/>
          <w:color w:val="000000"/>
          <w:sz w:val="28"/>
          <w:szCs w:val="28"/>
        </w:rPr>
        <w:t xml:space="preserve"> din Chatham</w:t>
      </w:r>
    </w:p>
    <w:p w14:paraId="30CB956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Simpcox,</w:t>
      </w:r>
      <w:r w:rsidRPr="00433C5B">
        <w:rPr>
          <w:rFonts w:ascii="Bookman Old Style" w:hAnsi="Bookman Old Style" w:cs="Bookman Old Style"/>
          <w:color w:val="000000"/>
          <w:sz w:val="28"/>
          <w:szCs w:val="28"/>
        </w:rPr>
        <w:t xml:space="preserve"> un impostor</w:t>
      </w:r>
    </w:p>
    <w:p w14:paraId="0D2F426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Jack Cade,</w:t>
      </w:r>
      <w:r w:rsidRPr="00433C5B">
        <w:rPr>
          <w:rFonts w:ascii="Bookman Old Style" w:hAnsi="Bookman Old Style" w:cs="Bookman Old Style"/>
          <w:color w:val="000000"/>
          <w:sz w:val="28"/>
          <w:szCs w:val="28"/>
        </w:rPr>
        <w:t xml:space="preserve"> un rebel</w:t>
      </w:r>
    </w:p>
    <w:p w14:paraId="6912FC7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George </w:t>
      </w:r>
      <w:r w:rsidRPr="00433C5B">
        <w:rPr>
          <w:rFonts w:ascii="Bookman Old Style" w:hAnsi="Bookman Old Style" w:cs="Bookman Old Style"/>
          <w:i/>
          <w:iCs/>
          <w:caps/>
          <w:color w:val="808000"/>
          <w:sz w:val="28"/>
          <w:szCs w:val="28"/>
        </w:rPr>
        <w:t>b</w:t>
      </w:r>
      <w:r w:rsidRPr="00433C5B">
        <w:rPr>
          <w:rFonts w:ascii="Bookman Old Style" w:hAnsi="Bookman Old Style" w:cs="Bookman Old Style"/>
          <w:i/>
          <w:iCs/>
          <w:color w:val="808000"/>
          <w:sz w:val="28"/>
          <w:szCs w:val="28"/>
        </w:rPr>
        <w:t>evis,</w:t>
      </w:r>
    </w:p>
    <w:p w14:paraId="186BA6DD"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John </w:t>
      </w:r>
      <w:r w:rsidRPr="00433C5B">
        <w:rPr>
          <w:rFonts w:ascii="Bookman Old Style" w:hAnsi="Bookman Old Style" w:cs="Bookman Old Style"/>
          <w:i/>
          <w:iCs/>
          <w:caps/>
          <w:color w:val="808000"/>
          <w:sz w:val="28"/>
          <w:szCs w:val="28"/>
        </w:rPr>
        <w:t>h</w:t>
      </w:r>
      <w:r w:rsidRPr="00433C5B">
        <w:rPr>
          <w:rFonts w:ascii="Bookman Old Style" w:hAnsi="Bookman Old Style" w:cs="Bookman Old Style"/>
          <w:i/>
          <w:iCs/>
          <w:color w:val="808000"/>
          <w:sz w:val="28"/>
          <w:szCs w:val="28"/>
        </w:rPr>
        <w:t>olland,</w:t>
      </w:r>
    </w:p>
    <w:p w14:paraId="74ED330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sz w:val="28"/>
          <w:szCs w:val="28"/>
        </w:rPr>
        <w:t xml:space="preserve"> măcelarul</w:t>
      </w:r>
    </w:p>
    <w:p w14:paraId="4ACB0C46"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sz w:val="28"/>
          <w:szCs w:val="28"/>
        </w:rPr>
      </w:pPr>
      <w:r w:rsidRPr="00433C5B">
        <w:rPr>
          <w:rFonts w:ascii="Bookman Old Style" w:hAnsi="Bookman Old Style" w:cs="Bookman Old Style"/>
          <w:i/>
          <w:iCs/>
          <w:color w:val="808000"/>
          <w:sz w:val="28"/>
          <w:szCs w:val="28"/>
        </w:rPr>
        <w:t>Smith,</w:t>
      </w:r>
      <w:r w:rsidRPr="00433C5B">
        <w:rPr>
          <w:rFonts w:ascii="Bookman Old Style" w:hAnsi="Bookman Old Style" w:cs="Bookman Old Style"/>
          <w:sz w:val="28"/>
          <w:szCs w:val="28"/>
        </w:rPr>
        <w:t xml:space="preserve"> ţesătorul</w:t>
      </w:r>
    </w:p>
    <w:p w14:paraId="6AA2C1F4"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Michael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808000"/>
          <w:sz w:val="28"/>
          <w:szCs w:val="28"/>
        </w:rPr>
        <w:t xml:space="preserve"> alţi partizani </w:t>
      </w:r>
      <w:r w:rsidRPr="00433C5B">
        <w:rPr>
          <w:rFonts w:ascii="Bookman Old Style" w:hAnsi="Bookman Old Style" w:cs="Bookman Old Style"/>
          <w:color w:val="000000"/>
          <w:sz w:val="28"/>
          <w:szCs w:val="28"/>
        </w:rPr>
        <w:t xml:space="preserve">ai rebelului </w:t>
      </w:r>
      <w:r w:rsidRPr="00433C5B">
        <w:rPr>
          <w:rFonts w:ascii="Bookman Old Style" w:hAnsi="Bookman Old Style" w:cs="Bookman Old Style"/>
          <w:caps/>
          <w:color w:val="000000"/>
          <w:sz w:val="28"/>
          <w:szCs w:val="28"/>
        </w:rPr>
        <w:t>c</w:t>
      </w:r>
      <w:r w:rsidRPr="00433C5B">
        <w:rPr>
          <w:rFonts w:ascii="Bookman Old Style" w:hAnsi="Bookman Old Style" w:cs="Bookman Old Style"/>
          <w:color w:val="000000"/>
          <w:sz w:val="28"/>
          <w:szCs w:val="28"/>
        </w:rPr>
        <w:t>ade</w:t>
      </w:r>
    </w:p>
    <w:p w14:paraId="00F79665"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Alexander Iden,</w:t>
      </w:r>
      <w:r w:rsidRPr="00433C5B">
        <w:rPr>
          <w:rFonts w:ascii="Bookman Old Style" w:hAnsi="Bookman Old Style" w:cs="Bookman Old Style"/>
          <w:color w:val="000000"/>
          <w:sz w:val="28"/>
          <w:szCs w:val="28"/>
        </w:rPr>
        <w:t xml:space="preserve"> gentilom din Kent</w:t>
      </w:r>
    </w:p>
    <w:p w14:paraId="3551519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Peter,</w:t>
      </w:r>
      <w:r w:rsidRPr="00433C5B">
        <w:rPr>
          <w:rFonts w:ascii="Bookman Old Style" w:hAnsi="Bookman Old Style" w:cs="Bookman Old Style"/>
          <w:color w:val="000000"/>
          <w:sz w:val="28"/>
          <w:szCs w:val="28"/>
        </w:rPr>
        <w:t xml:space="preserve"> ucenicul armurierului Horner</w:t>
      </w:r>
    </w:p>
    <w:p w14:paraId="0BB50BB2"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Eleanor,</w:t>
      </w:r>
      <w:r w:rsidRPr="00433C5B">
        <w:rPr>
          <w:rFonts w:ascii="Bookman Old Style" w:hAnsi="Bookman Old Style" w:cs="Bookman Old Style"/>
          <w:color w:val="000000"/>
          <w:sz w:val="28"/>
          <w:szCs w:val="28"/>
        </w:rPr>
        <w:t xml:space="preserve"> ducesă de Gloucester</w:t>
      </w:r>
    </w:p>
    <w:p w14:paraId="3B8E5CDB"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Margery Jourdain,</w:t>
      </w:r>
      <w:r w:rsidRPr="00433C5B">
        <w:rPr>
          <w:rFonts w:ascii="Bookman Old Style" w:hAnsi="Bookman Old Style" w:cs="Bookman Old Style"/>
          <w:color w:val="000000"/>
          <w:sz w:val="28"/>
          <w:szCs w:val="28"/>
        </w:rPr>
        <w:t xml:space="preserve"> vrăjitoare</w:t>
      </w:r>
    </w:p>
    <w:p w14:paraId="5F8D0DB1"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Soţia lui Simpcox</w:t>
      </w:r>
    </w:p>
    <w:p w14:paraId="41533670"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Nobili, nobile, servitori; un vestitor, jălbari, un paracliser, un şerif</w:t>
      </w:r>
      <w:r w:rsidRPr="00433C5B">
        <w:rPr>
          <w:rFonts w:ascii="Bookman Old Style" w:hAnsi="Bookman Old Style" w:cs="Bookman Old Style"/>
          <w:sz w:val="28"/>
          <w:szCs w:val="28"/>
        </w:rPr>
        <w:t xml:space="preserve"> şi</w:t>
      </w:r>
      <w:r w:rsidRPr="00433C5B">
        <w:rPr>
          <w:rFonts w:ascii="Bookman Old Style" w:hAnsi="Bookman Old Style" w:cs="Bookman Old Style"/>
          <w:i/>
          <w:iCs/>
          <w:color w:val="808000"/>
          <w:sz w:val="28"/>
          <w:szCs w:val="28"/>
        </w:rPr>
        <w:t xml:space="preserve"> ajutoarele lui, sentinele, curieri etc.</w:t>
      </w:r>
    </w:p>
    <w:p w14:paraId="305C392F"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D0A9963" w14:textId="77777777" w:rsidR="00001220" w:rsidRPr="00433C5B" w:rsidRDefault="00001220"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433C5B">
        <w:rPr>
          <w:rFonts w:ascii="Bookman Old Style" w:hAnsi="Bookman Old Style" w:cs="Bookman Old Style"/>
          <w:color w:val="333300"/>
          <w:sz w:val="28"/>
          <w:szCs w:val="28"/>
        </w:rPr>
        <w:t>Acţiunea se petrece în Anglia.</w:t>
      </w:r>
    </w:p>
    <w:p w14:paraId="7AAB5895" w14:textId="77777777" w:rsidR="00001220" w:rsidRDefault="00001220"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1A72425E"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2C68DBE7"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4DC8F8E5"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32014A13"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76838F6B"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3021F7E1"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222F3DE5"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096634CA"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3103DE82"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7C7BF2BF"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3A1C7B34"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71AF506E"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6DAD844B" w14:textId="77777777" w:rsidR="007B0E5C"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34B926A9" w14:textId="77777777" w:rsidR="007B0E5C" w:rsidRPr="00433C5B" w:rsidRDefault="007B0E5C"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p>
    <w:p w14:paraId="3E0CED26" w14:textId="77777777" w:rsidR="00862CFB" w:rsidRPr="00433C5B"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000000"/>
          <w:sz w:val="28"/>
          <w:szCs w:val="28"/>
        </w:rPr>
      </w:pPr>
      <w:bookmarkStart w:id="75" w:name="_Toc471561516"/>
      <w:bookmarkEnd w:id="75"/>
      <w:r w:rsidRPr="00433C5B">
        <w:rPr>
          <w:rFonts w:ascii="Bookman Old Style" w:hAnsi="Bookman Old Style" w:cs="Bookman Old Style"/>
          <w:b/>
          <w:bCs/>
          <w:color w:val="000000"/>
          <w:sz w:val="28"/>
          <w:szCs w:val="28"/>
        </w:rPr>
        <w:t>Actul I</w:t>
      </w:r>
    </w:p>
    <w:p w14:paraId="10F296C9" w14:textId="77777777" w:rsidR="00862CFB" w:rsidRPr="00433C5B"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458F578A" w14:textId="77777777" w:rsidR="00862CFB" w:rsidRPr="00433C5B" w:rsidRDefault="00862CFB" w:rsidP="00433C5B">
      <w:pPr>
        <w:widowControl w:val="0"/>
        <w:autoSpaceDE w:val="0"/>
        <w:autoSpaceDN w:val="0"/>
        <w:adjustRightInd w:val="0"/>
        <w:ind w:left="4" w:right="5" w:firstLine="280"/>
        <w:jc w:val="center"/>
        <w:outlineLvl w:val="2"/>
        <w:rPr>
          <w:rFonts w:ascii="Bookman Old Style" w:hAnsi="Bookman Old Style" w:cs="Bookman Old Style"/>
          <w:color w:val="FF6600"/>
          <w:sz w:val="28"/>
          <w:szCs w:val="28"/>
          <w:vertAlign w:val="superscript"/>
        </w:rPr>
      </w:pPr>
      <w:bookmarkStart w:id="76" w:name="_Toc471561517"/>
      <w:bookmarkEnd w:id="76"/>
      <w:r w:rsidRPr="00433C5B">
        <w:rPr>
          <w:rFonts w:ascii="Bookman Old Style" w:hAnsi="Bookman Old Style" w:cs="Bookman Old Style"/>
          <w:b/>
          <w:bCs/>
          <w:color w:val="333300"/>
          <w:sz w:val="28"/>
          <w:szCs w:val="28"/>
        </w:rPr>
        <w:t>Scena 1</w:t>
      </w:r>
      <w:r w:rsidRPr="00433C5B">
        <w:rPr>
          <w:rFonts w:ascii="Bookman Old Style" w:hAnsi="Bookman Old Style" w:cs="Bookman Old Style"/>
          <w:color w:val="FF6600"/>
          <w:sz w:val="28"/>
          <w:szCs w:val="28"/>
          <w:vertAlign w:val="superscript"/>
        </w:rPr>
        <w:footnoteReference w:id="357"/>
      </w:r>
    </w:p>
    <w:p w14:paraId="271E1DA7" w14:textId="77777777" w:rsidR="00862CFB" w:rsidRPr="00433C5B" w:rsidRDefault="00862CFB" w:rsidP="00433C5B">
      <w:pPr>
        <w:widowControl w:val="0"/>
        <w:autoSpaceDE w:val="0"/>
        <w:autoSpaceDN w:val="0"/>
        <w:adjustRightInd w:val="0"/>
        <w:ind w:left="4" w:right="5" w:firstLine="280"/>
        <w:jc w:val="both"/>
        <w:outlineLvl w:val="2"/>
        <w:rPr>
          <w:rFonts w:ascii="Bookman Old Style" w:hAnsi="Bookman Old Style" w:cs="Bookman Old Style"/>
          <w:b/>
          <w:bCs/>
          <w:color w:val="000000"/>
          <w:sz w:val="28"/>
          <w:szCs w:val="28"/>
        </w:rPr>
      </w:pPr>
    </w:p>
    <w:p w14:paraId="49646550" w14:textId="77777777" w:rsidR="00862CFB" w:rsidRPr="00433C5B" w:rsidRDefault="00862CFB" w:rsidP="007B0E5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Palatul Regal. Trâmbiţe, apoi muzică de oboi.</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Dintr-o parte vin </w:t>
      </w:r>
      <w:r w:rsidRPr="00433C5B">
        <w:rPr>
          <w:rFonts w:ascii="Bookman Old Style" w:hAnsi="Bookman Old Style" w:cs="Bookman Old Style"/>
          <w:i/>
          <w:iCs/>
          <w:color w:val="333333"/>
          <w:sz w:val="28"/>
          <w:szCs w:val="28"/>
        </w:rPr>
        <w:t>Henric al VI-lea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ducele de Gloucester</w:t>
      </w:r>
      <w:r w:rsidRPr="00433C5B">
        <w:rPr>
          <w:rFonts w:ascii="Bookman Old Style" w:hAnsi="Bookman Old Style" w:cs="Bookman Old Style"/>
          <w:color w:val="333333"/>
          <w:sz w:val="28"/>
          <w:szCs w:val="28"/>
        </w:rPr>
        <w:t>,</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Salisbury</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cardinalul de Beaufort</w:t>
      </w:r>
      <w:r w:rsidRPr="00433C5B">
        <w:rPr>
          <w:rFonts w:ascii="Bookman Old Style" w:hAnsi="Bookman Old Style" w:cs="Bookman Old Style"/>
          <w:color w:val="333333"/>
          <w:sz w:val="28"/>
          <w:szCs w:val="28"/>
        </w:rPr>
        <w:t>;</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din partea opusă intră </w:t>
      </w:r>
      <w:r w:rsidRPr="00433C5B">
        <w:rPr>
          <w:rFonts w:ascii="Bookman Old Style" w:hAnsi="Bookman Old Style" w:cs="Bookman Old Style"/>
          <w:i/>
          <w:iCs/>
          <w:color w:val="333333"/>
          <w:sz w:val="28"/>
          <w:szCs w:val="28"/>
        </w:rPr>
        <w:t>regina Margareta</w:t>
      </w:r>
      <w:r w:rsidRPr="00433C5B">
        <w:rPr>
          <w:rFonts w:ascii="Bookman Old Style" w:hAnsi="Bookman Old Style" w:cs="Bookman Old Style"/>
          <w:color w:val="333333"/>
          <w:sz w:val="28"/>
          <w:szCs w:val="28"/>
        </w:rPr>
        <w:t xml:space="preserve"> condusă de </w:t>
      </w:r>
      <w:r w:rsidRPr="00433C5B">
        <w:rPr>
          <w:rFonts w:ascii="Bookman Old Style" w:hAnsi="Bookman Old Style" w:cs="Bookman Old Style"/>
          <w:i/>
          <w:iCs/>
          <w:color w:val="333333"/>
          <w:sz w:val="28"/>
          <w:szCs w:val="28"/>
        </w:rPr>
        <w:t>Suffolk</w:t>
      </w:r>
      <w:r w:rsidR="007B0E5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şi urmată de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2B8F79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p>
    <w:p w14:paraId="3A27341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D054FC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mpărăteasca voastră maiestate,</w:t>
      </w:r>
    </w:p>
    <w:p w14:paraId="1FD2A3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am plecat spre Franţa, mi-a cerut</w:t>
      </w:r>
    </w:p>
    <w:p w14:paraId="6ECA77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reprezint ca astfel să vă-nsor</w:t>
      </w:r>
    </w:p>
    <w:p w14:paraId="685AED4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principesa Margareta. Deci,</w:t>
      </w:r>
    </w:p>
    <w:p w14:paraId="034E1F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minunata şi străvechea Tours,</w:t>
      </w:r>
    </w:p>
    <w:p w14:paraId="67196A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Cetate mândră şi de mare faimă,</w:t>
      </w:r>
    </w:p>
    <w:p w14:paraId="5512B8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de faţă marii regi ai Franţei,</w:t>
      </w:r>
    </w:p>
    <w:p w14:paraId="4A39E6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Siciliei</w:t>
      </w:r>
      <w:r w:rsidRPr="00433C5B">
        <w:rPr>
          <w:rFonts w:ascii="Bookman Old Style" w:hAnsi="Bookman Old Style" w:cs="Bookman Old Style"/>
          <w:color w:val="FF6600"/>
          <w:sz w:val="28"/>
          <w:szCs w:val="28"/>
          <w:vertAlign w:val="superscript"/>
        </w:rPr>
        <w:footnoteReference w:id="358"/>
      </w:r>
      <w:r w:rsidRPr="00433C5B">
        <w:rPr>
          <w:rFonts w:ascii="Bookman Old Style" w:hAnsi="Bookman Old Style" w:cs="Bookman Old Style"/>
          <w:color w:val="000000"/>
          <w:sz w:val="28"/>
          <w:szCs w:val="28"/>
        </w:rPr>
        <w:t xml:space="preserve"> şi ducii d’Orléans,</w:t>
      </w:r>
    </w:p>
    <w:p w14:paraId="2A3A1F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Calabria, Bretagne şi Alençon</w:t>
      </w:r>
    </w:p>
    <w:p w14:paraId="12C598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şi şapte conţi, baroni vreo zece</w:t>
      </w:r>
    </w:p>
    <w:p w14:paraId="417B26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douăzeci de prea înalţi episcopi –</w:t>
      </w:r>
    </w:p>
    <w:p w14:paraId="2C7B3A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Mi-am împlinit, măria ta, solia.</w:t>
      </w:r>
    </w:p>
    <w:p w14:paraId="0E8287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căsătorit, îndoi genunchiul</w:t>
      </w:r>
    </w:p>
    <w:p w14:paraId="4091FD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faţa Angliei şi-a nobilimii.</w:t>
      </w:r>
    </w:p>
    <w:p w14:paraId="3BAF15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Umil, trec titlul meu de soţ al doamnei</w:t>
      </w:r>
      <w:r w:rsidRPr="00433C5B">
        <w:rPr>
          <w:rFonts w:ascii="Bookman Old Style" w:hAnsi="Bookman Old Style" w:cs="Bookman Old Style"/>
          <w:color w:val="FF6600"/>
          <w:sz w:val="28"/>
          <w:szCs w:val="28"/>
          <w:vertAlign w:val="superscript"/>
        </w:rPr>
        <w:footnoteReference w:id="359"/>
      </w:r>
      <w:r w:rsidRPr="00433C5B">
        <w:rPr>
          <w:rFonts w:ascii="Bookman Old Style" w:hAnsi="Bookman Old Style" w:cs="Bookman Old Style"/>
          <w:color w:val="000000"/>
          <w:sz w:val="28"/>
          <w:szCs w:val="28"/>
        </w:rPr>
        <w:t>,</w:t>
      </w:r>
    </w:p>
    <w:p w14:paraId="46E798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mâna maiestăţii voastre-a cărei</w:t>
      </w:r>
    </w:p>
    <w:p w14:paraId="3DC03A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Măreaţă umbră am reprezentat-o.</w:t>
      </w:r>
    </w:p>
    <w:p w14:paraId="128A97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iată, dar frumos cum n-a mai fost</w:t>
      </w:r>
    </w:p>
    <w:p w14:paraId="69D10B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lume dăruit de vreun marchiz:</w:t>
      </w:r>
    </w:p>
    <w:p w14:paraId="13A13F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mândră şi frumoasă cum</w:t>
      </w:r>
    </w:p>
    <w:p w14:paraId="2C0057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fost să capete vrodată rege.</w:t>
      </w:r>
    </w:p>
    <w:p w14:paraId="242389D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(către Suffolk):</w:t>
      </w:r>
    </w:p>
    <w:p w14:paraId="026B99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Ridică-te.</w:t>
      </w:r>
    </w:p>
    <w:p w14:paraId="74E9DD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regină):</w:t>
      </w:r>
    </w:p>
    <w:p w14:paraId="4AED62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Binevenită fii,</w:t>
      </w:r>
    </w:p>
    <w:p w14:paraId="0FEE5E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Margareta! Chezăşie</w:t>
      </w:r>
    </w:p>
    <w:p w14:paraId="46BCCE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dulcii mele dragoste îţi dau</w:t>
      </w:r>
    </w:p>
    <w:p w14:paraId="544A7F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dulce sărutare… Doamne,</w:t>
      </w:r>
    </w:p>
    <w:p w14:paraId="48FDE5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care-mi dai vieaţa, inima</w:t>
      </w:r>
    </w:p>
    <w:p w14:paraId="4F5B09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Mi-o umple de recunoştinţă</w:t>
      </w:r>
      <w:r w:rsidRPr="00433C5B">
        <w:rPr>
          <w:rFonts w:ascii="Bookman Old Style" w:hAnsi="Bookman Old Style" w:cs="Bookman Old Style"/>
          <w:color w:val="FF6600"/>
          <w:sz w:val="28"/>
          <w:szCs w:val="28"/>
          <w:vertAlign w:val="superscript"/>
        </w:rPr>
        <w:footnoteReference w:id="360"/>
      </w:r>
      <w:r w:rsidRPr="00433C5B">
        <w:rPr>
          <w:rFonts w:ascii="Bookman Old Style" w:hAnsi="Bookman Old Style" w:cs="Bookman Old Style"/>
          <w:color w:val="000000"/>
          <w:sz w:val="28"/>
          <w:szCs w:val="28"/>
        </w:rPr>
        <w:t>… Tu,</w:t>
      </w:r>
    </w:p>
    <w:p w14:paraId="7276A9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chipul ei, şi sufletului meu</w:t>
      </w:r>
    </w:p>
    <w:p w14:paraId="4D5C66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I-ai da o lume-a bucuriei, dacă</w:t>
      </w:r>
    </w:p>
    <w:p w14:paraId="6CC5C4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vom uni în gânduri de iubire.</w:t>
      </w:r>
    </w:p>
    <w:p w14:paraId="7A0E0A7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07B3D1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Mărite rege-al Angliei, stăpâne,</w:t>
      </w:r>
    </w:p>
    <w:p w14:paraId="18694E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ce-am vorbit cu tine, zi şi noapte,</w:t>
      </w:r>
    </w:p>
    <w:p w14:paraId="1AE8E0A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gândul meu, de veghe sau în vis,</w:t>
      </w:r>
    </w:p>
    <w:p w14:paraId="72FE30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 domniţelor tovărăşie</w:t>
      </w:r>
      <w:r w:rsidRPr="00433C5B">
        <w:rPr>
          <w:rFonts w:ascii="Bookman Old Style" w:hAnsi="Bookman Old Style" w:cs="Bookman Old Style"/>
          <w:color w:val="FF6600"/>
          <w:sz w:val="28"/>
          <w:szCs w:val="28"/>
          <w:vertAlign w:val="superscript"/>
        </w:rPr>
        <w:footnoteReference w:id="361"/>
      </w:r>
      <w:r w:rsidRPr="00433C5B">
        <w:rPr>
          <w:rFonts w:ascii="Bookman Old Style" w:hAnsi="Bookman Old Style" w:cs="Bookman Old Style"/>
          <w:color w:val="000000"/>
          <w:sz w:val="28"/>
          <w:szCs w:val="28"/>
        </w:rPr>
        <w:t>,</w:t>
      </w:r>
    </w:p>
    <w:p w14:paraId="1C9822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ceas de rugăciuni – îmi dă curajul</w:t>
      </w:r>
    </w:p>
    <w:p w14:paraId="136AAD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regele meu să-l slăvesc, cinstit,</w:t>
      </w:r>
    </w:p>
    <w:p w14:paraId="7E9BCE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vorba simplă-aşa cum o grăiesc,</w:t>
      </w:r>
    </w:p>
    <w:p w14:paraId="3A3E69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bucuria inimii pornită.</w:t>
      </w:r>
    </w:p>
    <w:p w14:paraId="075D6F0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w:t>
      </w:r>
    </w:p>
    <w:p w14:paraId="267A24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simt răpit privind-o.</w:t>
      </w:r>
    </w:p>
    <w:p w14:paraId="36C901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Vorba ei împodobită de înţelepciune</w:t>
      </w:r>
    </w:p>
    <w:p w14:paraId="583BE0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Stârneşte lacrimă de bucurie,</w:t>
      </w:r>
    </w:p>
    <w:p w14:paraId="0C1775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plină-mi este mulţumirea.</w:t>
      </w:r>
    </w:p>
    <w:p w14:paraId="7B0E54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lorzii mei, cu glas obştesc strigaţi-i</w:t>
      </w:r>
    </w:p>
    <w:p w14:paraId="6FD6DE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Iubitei mele doamne bun venit!</w:t>
      </w:r>
    </w:p>
    <w:p w14:paraId="2126E6C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Toţi </w:t>
      </w:r>
      <w:r w:rsidRPr="00433C5B">
        <w:rPr>
          <w:rFonts w:ascii="Bookman Old Style" w:hAnsi="Bookman Old Style" w:cs="Bookman Old Style"/>
          <w:i/>
          <w:iCs/>
          <w:color w:val="333333"/>
          <w:sz w:val="28"/>
          <w:szCs w:val="28"/>
        </w:rPr>
        <w:t>(îngenunchind):</w:t>
      </w:r>
    </w:p>
    <w:p w14:paraId="6C7148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fericirea Engliterei,</w:t>
      </w:r>
    </w:p>
    <w:p w14:paraId="50F629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Regina Margaret!</w:t>
      </w:r>
      <w:r w:rsidRPr="00433C5B">
        <w:rPr>
          <w:rFonts w:ascii="Bookman Old Style" w:hAnsi="Bookman Old Style" w:cs="Bookman Old Style"/>
          <w:color w:val="FF6600"/>
          <w:sz w:val="28"/>
          <w:szCs w:val="28"/>
          <w:vertAlign w:val="superscript"/>
        </w:rPr>
        <w:footnoteReference w:id="362"/>
      </w:r>
    </w:p>
    <w:p w14:paraId="0E9FB13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1F5F09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mulţumesc.</w:t>
      </w:r>
    </w:p>
    <w:p w14:paraId="1BFFA19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w:t>
      </w:r>
    </w:p>
    <w:p w14:paraId="38E6555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76431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voia voastră, lord-protector, iată</w:t>
      </w:r>
    </w:p>
    <w:p w14:paraId="59CF18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Cuprinsul păcii încheiate-acum</w:t>
      </w:r>
      <w:r w:rsidRPr="00433C5B">
        <w:rPr>
          <w:rFonts w:ascii="Bookman Old Style" w:hAnsi="Bookman Old Style" w:cs="Bookman Old Style"/>
          <w:color w:val="FF6600"/>
          <w:sz w:val="28"/>
          <w:szCs w:val="28"/>
          <w:vertAlign w:val="superscript"/>
        </w:rPr>
        <w:footnoteReference w:id="363"/>
      </w:r>
    </w:p>
    <w:p w14:paraId="78EE3A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De-al nostru suveran cu cel al Franţei</w:t>
      </w:r>
    </w:p>
    <w:p w14:paraId="6653D4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timp de optsprezece luni.</w:t>
      </w:r>
    </w:p>
    <w:p w14:paraId="38FE767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(citind):</w:t>
      </w:r>
    </w:p>
    <w:p w14:paraId="1513AA1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„Imprimis</w:t>
      </w:r>
      <w:r w:rsidRPr="00433C5B">
        <w:rPr>
          <w:rFonts w:ascii="Bookman Old Style" w:hAnsi="Bookman Old Style" w:cs="Bookman Old Style"/>
          <w:color w:val="FF6600"/>
          <w:sz w:val="28"/>
          <w:szCs w:val="28"/>
          <w:vertAlign w:val="superscript"/>
        </w:rPr>
        <w:footnoteReference w:id="364"/>
      </w:r>
      <w:r w:rsidRPr="00433C5B">
        <w:rPr>
          <w:rFonts w:ascii="Bookman Old Style" w:hAnsi="Bookman Old Style" w:cs="Bookman Old Style"/>
          <w:i/>
          <w:iCs/>
          <w:color w:val="000000"/>
          <w:sz w:val="28"/>
          <w:szCs w:val="28"/>
        </w:rPr>
        <w:t>. Regele Franţei Carol şi William de la Pole, marchiz de Suffolk, ambasador al lui Henric regele Angliei, s-au înţeles ca numitul Henric să ia în căsătorie pe doamna Margareta, fiica lui Reignier, regele Neapol-ului, Siciliei şi Ierusalim-ului şi s-o încoroneze ca regină a Angliei înainte de 30 mai viitor. Item</w:t>
      </w:r>
      <w:r w:rsidRPr="00433C5B">
        <w:rPr>
          <w:rFonts w:ascii="Bookman Old Style" w:hAnsi="Bookman Old Style" w:cs="Bookman Old Style"/>
          <w:color w:val="FF6600"/>
          <w:sz w:val="28"/>
          <w:szCs w:val="28"/>
          <w:vertAlign w:val="superscript"/>
        </w:rPr>
        <w:footnoteReference w:id="365"/>
      </w:r>
      <w:r w:rsidRPr="00433C5B">
        <w:rPr>
          <w:rFonts w:ascii="Bookman Old Style" w:hAnsi="Bookman Old Style" w:cs="Bookman Old Style"/>
          <w:i/>
          <w:iCs/>
          <w:color w:val="000000"/>
          <w:sz w:val="28"/>
          <w:szCs w:val="28"/>
        </w:rPr>
        <w:t>. Ca ducatul Anjou şi comitatul Maine să fie evacuate şi date regelui tatăl ei…”</w:t>
      </w:r>
    </w:p>
    <w:p w14:paraId="2E702B2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(Lasă hârtia să-i cadă</w:t>
      </w:r>
      <w:r w:rsidRPr="00433C5B">
        <w:rPr>
          <w:rFonts w:ascii="Bookman Old Style" w:hAnsi="Bookman Old Style" w:cs="Bookman Old Style"/>
          <w:color w:val="FF6600"/>
          <w:sz w:val="28"/>
          <w:szCs w:val="28"/>
          <w:vertAlign w:val="superscript"/>
        </w:rPr>
        <w:footnoteReference w:id="366"/>
      </w:r>
      <w:r w:rsidRPr="00433C5B">
        <w:rPr>
          <w:rFonts w:ascii="Bookman Old Style" w:hAnsi="Bookman Old Style" w:cs="Bookman Old Style"/>
          <w:i/>
          <w:iCs/>
          <w:color w:val="333333"/>
          <w:sz w:val="28"/>
          <w:szCs w:val="28"/>
        </w:rPr>
        <w:t>.)</w:t>
      </w:r>
    </w:p>
    <w:p w14:paraId="2034ADB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w:t>
      </w:r>
    </w:p>
    <w:p w14:paraId="1FF84B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unchiule, ce ai?</w:t>
      </w:r>
    </w:p>
    <w:p w14:paraId="13724C3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2E1EB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iartă,</w:t>
      </w:r>
    </w:p>
    <w:p w14:paraId="5012EA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 prins un rău la inimă, că văzul</w:t>
      </w:r>
    </w:p>
    <w:p w14:paraId="00C5B7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se-nnegreşte şi nu pot citi.</w:t>
      </w:r>
    </w:p>
    <w:p w14:paraId="3C0F108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8F902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Citeşte mai departe, Winchester</w:t>
      </w:r>
      <w:r w:rsidRPr="00433C5B">
        <w:rPr>
          <w:rFonts w:ascii="Bookman Old Style" w:hAnsi="Bookman Old Style" w:cs="Bookman Old Style"/>
          <w:color w:val="FF6600"/>
          <w:sz w:val="28"/>
          <w:szCs w:val="28"/>
          <w:vertAlign w:val="superscript"/>
        </w:rPr>
        <w:footnoteReference w:id="367"/>
      </w:r>
      <w:r w:rsidRPr="00433C5B">
        <w:rPr>
          <w:rFonts w:ascii="Bookman Old Style" w:hAnsi="Bookman Old Style" w:cs="Bookman Old Style"/>
          <w:color w:val="000000"/>
          <w:sz w:val="28"/>
          <w:szCs w:val="28"/>
        </w:rPr>
        <w:t>.</w:t>
      </w:r>
    </w:p>
    <w:p w14:paraId="73DFD60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Winchester </w:t>
      </w:r>
      <w:r w:rsidRPr="00433C5B">
        <w:rPr>
          <w:rFonts w:ascii="Bookman Old Style" w:hAnsi="Bookman Old Style" w:cs="Bookman Old Style"/>
          <w:i/>
          <w:iCs/>
          <w:color w:val="333333"/>
          <w:sz w:val="28"/>
          <w:szCs w:val="28"/>
        </w:rPr>
        <w:t>(citind):</w:t>
      </w:r>
    </w:p>
    <w:p w14:paraId="6D23E6F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„Item, s-a mai convenit de cei numiţi ca ducatele de Anjou şi Maine să fie înapoiate</w:t>
      </w:r>
      <w:r w:rsidRPr="00433C5B">
        <w:rPr>
          <w:rFonts w:ascii="Bookman Old Style" w:hAnsi="Bookman Old Style" w:cs="Bookman Old Style"/>
          <w:color w:val="FF6600"/>
          <w:sz w:val="28"/>
          <w:szCs w:val="28"/>
          <w:vertAlign w:val="superscript"/>
        </w:rPr>
        <w:footnoteReference w:id="368"/>
      </w:r>
      <w:r w:rsidRPr="00433C5B">
        <w:rPr>
          <w:rFonts w:ascii="Bookman Old Style" w:hAnsi="Bookman Old Style" w:cs="Bookman Old Style"/>
          <w:i/>
          <w:iCs/>
          <w:color w:val="000000"/>
          <w:sz w:val="28"/>
          <w:szCs w:val="28"/>
        </w:rPr>
        <w:t xml:space="preserve"> şi date regelui, tatăl ei, şi ea însăşi să călătorească în sarcina şi pe cheltuiala regelui Angliei fără a-i aduce zestre”.</w:t>
      </w:r>
    </w:p>
    <w:p w14:paraId="155FC88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69CAB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voia noastră-i actul. Lord-marchiz,</w:t>
      </w:r>
    </w:p>
    <w:p w14:paraId="13609A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ngenunchează! Întâiul duce Suffolk</w:t>
      </w:r>
    </w:p>
    <w:p w14:paraId="7C0C16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Te-nalţ!... Şi spada ţi-o încing… Tu, vere</w:t>
      </w:r>
    </w:p>
    <w:p w14:paraId="76B98C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York, scutit vei fi în timpul păcii</w:t>
      </w:r>
    </w:p>
    <w:p w14:paraId="4742E6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sarcinile de regent al Franţei,</w:t>
      </w:r>
    </w:p>
    <w:p w14:paraId="6C831C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timpul celor optsprezece luni.</w:t>
      </w:r>
    </w:p>
    <w:p w14:paraId="7CE4D5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mulţumesc, unchi Winchester şi Gloucester</w:t>
      </w:r>
    </w:p>
    <w:p w14:paraId="71E86A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vouă York şi Salisbury, Buckingham</w:t>
      </w:r>
    </w:p>
    <w:p w14:paraId="7C3C76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Somerset şi Warwick – tuturor</w:t>
      </w:r>
    </w:p>
    <w:p w14:paraId="3692C9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mulţumesc de minunata voastră</w:t>
      </w:r>
    </w:p>
    <w:p w14:paraId="385969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Primire a reginei mele scumpe.</w:t>
      </w:r>
    </w:p>
    <w:p w14:paraId="5926D7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Să mergem toţi să-i pregătim</w:t>
      </w:r>
    </w:p>
    <w:p w14:paraId="42392A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mândră şi frumoasă-ncoronare.</w:t>
      </w:r>
    </w:p>
    <w:p w14:paraId="2611FB5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(Ies regele, regina şi Suffolk. Ducele Humphrey şi ceilalţi toţi rămân.)</w:t>
      </w:r>
    </w:p>
    <w:p w14:paraId="1AE34FA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D72C15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mari vasali şi stâlpi ai Engliterei,</w:t>
      </w:r>
    </w:p>
    <w:p w14:paraId="566FBE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Lăsaţi pe Humphrey să-şi reverse plânsul,</w:t>
      </w:r>
    </w:p>
    <w:p w14:paraId="17F218A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 lui, a voastră şi a ţării!</w:t>
      </w:r>
    </w:p>
    <w:p w14:paraId="3DA7E4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Fratele meu Henric, tinereţea,</w:t>
      </w:r>
    </w:p>
    <w:p w14:paraId="6CF13B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Norodul, aurul, le-a risipit</w:t>
      </w:r>
    </w:p>
    <w:p w14:paraId="7D8FE3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lupte, odihnind în câmp adesea</w:t>
      </w:r>
    </w:p>
    <w:p w14:paraId="14229E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frigul iernii sau căldura verii –</w:t>
      </w:r>
    </w:p>
    <w:p w14:paraId="0F318B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Franţa, dreptul lui, să o câştige…</w:t>
      </w:r>
    </w:p>
    <w:p w14:paraId="7AC99C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fratele meu Bedford s-a trudit</w:t>
      </w:r>
    </w:p>
    <w:p w14:paraId="2373D3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ţină prin politică ce Henric</w:t>
      </w:r>
    </w:p>
    <w:p w14:paraId="2D8E1A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cucerit… iar voi, toţi, Somerset,</w:t>
      </w:r>
    </w:p>
    <w:p w14:paraId="3F9E66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York, Salisbury, Warwick, Buckingham aţi fost</w:t>
      </w:r>
    </w:p>
    <w:p w14:paraId="3AC942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Franţa, în Normandia răniţi…</w:t>
      </w:r>
    </w:p>
    <w:p w14:paraId="55FE28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unchi de Beaufort, eu însumi, voi</w:t>
      </w:r>
    </w:p>
    <w:p w14:paraId="126B2F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înţelepţii sfetnici ai coroanei,</w:t>
      </w:r>
    </w:p>
    <w:p w14:paraId="350ABD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stat şi zi şi noapte-n sfat de grija</w:t>
      </w:r>
    </w:p>
    <w:p w14:paraId="7811328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şti păstra în stăpânire Franţa…</w:t>
      </w:r>
    </w:p>
    <w:p w14:paraId="46CCF0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chiar măria sa, abia copil,</w:t>
      </w:r>
    </w:p>
    <w:p w14:paraId="3F3A62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fu la Paris încoronat</w:t>
      </w:r>
    </w:p>
    <w:p w14:paraId="3DF054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ciuda duşmanului… Astăzi, toate</w:t>
      </w:r>
    </w:p>
    <w:p w14:paraId="47F477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Strădaniile, cinstea – să le pierdem?!</w:t>
      </w:r>
    </w:p>
    <w:p w14:paraId="088CF1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pierdem cuceririle lui Henric?!</w:t>
      </w:r>
    </w:p>
    <w:p w14:paraId="222655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risipim strădania lui Bedford?!</w:t>
      </w:r>
    </w:p>
    <w:p w14:paraId="339FFA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pierdem gloriile spadei voastre?!</w:t>
      </w:r>
    </w:p>
    <w:p w14:paraId="1B66FE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sfetnici, ruşinos e-acest tratat</w:t>
      </w:r>
    </w:p>
    <w:p w14:paraId="593D1E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 pierzanie-această cununie</w:t>
      </w:r>
      <w:r w:rsidRPr="00433C5B">
        <w:rPr>
          <w:rFonts w:ascii="Bookman Old Style" w:hAnsi="Bookman Old Style" w:cs="Bookman Old Style"/>
          <w:color w:val="FF6600"/>
          <w:sz w:val="28"/>
          <w:szCs w:val="28"/>
          <w:vertAlign w:val="superscript"/>
        </w:rPr>
        <w:footnoteReference w:id="369"/>
      </w:r>
      <w:r w:rsidRPr="00433C5B">
        <w:rPr>
          <w:rFonts w:ascii="Bookman Old Style" w:hAnsi="Bookman Old Style" w:cs="Bookman Old Style"/>
          <w:color w:val="000000"/>
          <w:sz w:val="28"/>
          <w:szCs w:val="28"/>
        </w:rPr>
        <w:t>:</w:t>
      </w:r>
    </w:p>
    <w:p w14:paraId="18D39D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Ea sfarm-a voastră glorie şi şterge</w:t>
      </w:r>
    </w:p>
    <w:p w14:paraId="0941A7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vostru nume-n cartea amintirii;</w:t>
      </w:r>
    </w:p>
    <w:p w14:paraId="36B495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sfarmă litera săpată-n piatră</w:t>
      </w:r>
    </w:p>
    <w:p w14:paraId="48E738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şi statuia Franţei cucerite.</w:t>
      </w:r>
    </w:p>
    <w:p w14:paraId="697FA18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toate le desface ca şi cum</w:t>
      </w:r>
    </w:p>
    <w:p w14:paraId="6065AD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n-ar mai fi fost…</w:t>
      </w:r>
    </w:p>
    <w:p w14:paraId="37AC140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5F8A12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Nepoate, ce e</w:t>
      </w:r>
    </w:p>
    <w:p w14:paraId="4EE693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Vorbirea-aceasta atât de pătimaşă</w:t>
      </w:r>
    </w:p>
    <w:p w14:paraId="7EAC8DA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plină de învinuiri? A noastră</w:t>
      </w:r>
    </w:p>
    <w:p w14:paraId="3CC2A2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Franţa şi rămâne-a noastră-n veci.</w:t>
      </w:r>
    </w:p>
    <w:p w14:paraId="11E76F1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69D67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unchiule; de-o vom putea păstra!</w:t>
      </w:r>
    </w:p>
    <w:p w14:paraId="0F8DD3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însă e cu neputinţă.</w:t>
      </w:r>
    </w:p>
    <w:p w14:paraId="4EF578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nou duce Suffolk, care poate</w:t>
      </w:r>
    </w:p>
    <w:p w14:paraId="3A2B3F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multe-aici, a dăruit</w:t>
      </w:r>
    </w:p>
    <w:p w14:paraId="28425DC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Ducatele Anjou şi Maine acelui</w:t>
      </w:r>
    </w:p>
    <w:p w14:paraId="151423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Reignier, un rege ale cărui titluri</w:t>
      </w:r>
    </w:p>
    <w:p w14:paraId="409E58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merg cu slăbiciunea pungii sale</w:t>
      </w:r>
      <w:r w:rsidRPr="00433C5B">
        <w:rPr>
          <w:rFonts w:ascii="Bookman Old Style" w:hAnsi="Bookman Old Style" w:cs="Bookman Old Style"/>
          <w:color w:val="FF6600"/>
          <w:sz w:val="28"/>
          <w:szCs w:val="28"/>
          <w:vertAlign w:val="superscript"/>
        </w:rPr>
        <w:footnoteReference w:id="370"/>
      </w:r>
      <w:r w:rsidRPr="00433C5B">
        <w:rPr>
          <w:rFonts w:ascii="Bookman Old Style" w:hAnsi="Bookman Old Style" w:cs="Bookman Old Style"/>
          <w:color w:val="000000"/>
          <w:sz w:val="28"/>
          <w:szCs w:val="28"/>
        </w:rPr>
        <w:t>.</w:t>
      </w:r>
    </w:p>
    <w:p w14:paraId="15A757D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4FE248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moartea Domnului ce-a pătimit,</w:t>
      </w:r>
    </w:p>
    <w:p w14:paraId="36F2C5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Normandiei ducatele sunt cheia!</w:t>
      </w:r>
    </w:p>
    <w:p w14:paraId="1A9E3A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plângi, Warwick</w:t>
      </w:r>
      <w:r w:rsidRPr="00433C5B">
        <w:rPr>
          <w:rFonts w:ascii="Bookman Old Style" w:hAnsi="Bookman Old Style" w:cs="Bookman Old Style"/>
          <w:color w:val="FF6600"/>
          <w:sz w:val="28"/>
          <w:szCs w:val="28"/>
          <w:vertAlign w:val="superscript"/>
        </w:rPr>
        <w:footnoteReference w:id="371"/>
      </w:r>
      <w:r w:rsidRPr="00433C5B">
        <w:rPr>
          <w:rFonts w:ascii="Bookman Old Style" w:hAnsi="Bookman Old Style" w:cs="Bookman Old Style"/>
          <w:color w:val="000000"/>
          <w:sz w:val="28"/>
          <w:szCs w:val="28"/>
        </w:rPr>
        <w:t>, vrednicul meu fiu?</w:t>
      </w:r>
    </w:p>
    <w:p w14:paraId="4339300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Warwick:</w:t>
      </w:r>
    </w:p>
    <w:p w14:paraId="03F554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Dar le-am pierdut pe totdeauna,</w:t>
      </w:r>
    </w:p>
    <w:p w14:paraId="75A7C9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dacă o nădejde-aş mai avea</w:t>
      </w:r>
    </w:p>
    <w:p w14:paraId="40E54B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le recapăt, spada-mi sânge ar cere,</w:t>
      </w:r>
    </w:p>
    <w:p w14:paraId="37924A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ochii mi-ar vărsa atâtea lacrimi…</w:t>
      </w:r>
    </w:p>
    <w:p w14:paraId="0233BA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Anjou şi Maine! Eu doar le-am cucerit…</w:t>
      </w:r>
    </w:p>
    <w:p w14:paraId="157340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braţul meu le-am câştigat, luptând…</w:t>
      </w:r>
    </w:p>
    <w:p w14:paraId="018AF3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Cetăţi cu preţ de sânge câştigate,</w:t>
      </w:r>
    </w:p>
    <w:p w14:paraId="4A999D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vorbe de-mpăcare-acum le pierdem…</w:t>
      </w:r>
    </w:p>
    <w:p w14:paraId="0239F2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dracu!</w:t>
      </w:r>
    </w:p>
    <w:p w14:paraId="0420FC5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07CA5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neca-s-ar Suffolk, el e</w:t>
      </w:r>
    </w:p>
    <w:p w14:paraId="48DB0E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 cinstea insulei umbreşte.</w:t>
      </w:r>
    </w:p>
    <w:p w14:paraId="16B9EC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N-aş fi primit acest tratat nici dacă</w:t>
      </w:r>
    </w:p>
    <w:p w14:paraId="75BE20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Mi-ar fi smuls Franţa inima din piept.</w:t>
      </w:r>
    </w:p>
    <w:p w14:paraId="19E754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ştiu că regii Angliei primeau</w:t>
      </w:r>
    </w:p>
    <w:p w14:paraId="5A98B7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însoare cu femei bogate;</w:t>
      </w:r>
    </w:p>
    <w:p w14:paraId="2FB176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Henric dă din bunurile lui</w:t>
      </w:r>
    </w:p>
    <w:p w14:paraId="461573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Voind să ia o fată fără zestre.</w:t>
      </w:r>
    </w:p>
    <w:p w14:paraId="400EC9C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260E6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glumă bună şi de necrezut,</w:t>
      </w:r>
    </w:p>
    <w:p w14:paraId="2A7521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Pretinde Suffolk o cincisprezecime</w:t>
      </w:r>
      <w:r w:rsidRPr="00433C5B">
        <w:rPr>
          <w:rFonts w:ascii="Bookman Old Style" w:hAnsi="Bookman Old Style" w:cs="Bookman Old Style"/>
          <w:color w:val="FF6600"/>
          <w:sz w:val="28"/>
          <w:szCs w:val="28"/>
          <w:vertAlign w:val="superscript"/>
        </w:rPr>
        <w:footnoteReference w:id="372"/>
      </w:r>
    </w:p>
    <w:p w14:paraId="6A8637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 preţ pentru călătoria doamnei!</w:t>
      </w:r>
    </w:p>
    <w:p w14:paraId="3A0186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bine-ar fi rămas în Franţa ei</w:t>
      </w:r>
    </w:p>
    <w:p w14:paraId="67896C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Şi-ar fi murit acolo-n loc să…</w:t>
      </w:r>
      <w:r w:rsidRPr="00433C5B">
        <w:rPr>
          <w:rFonts w:ascii="Bookman Old Style" w:hAnsi="Bookman Old Style" w:cs="Bookman Old Style"/>
          <w:color w:val="FF6600"/>
          <w:sz w:val="28"/>
          <w:szCs w:val="28"/>
          <w:vertAlign w:val="superscript"/>
        </w:rPr>
        <w:footnoteReference w:id="373"/>
      </w:r>
    </w:p>
    <w:p w14:paraId="1E1AC74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045B72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Lord Gloucester, te aprinzi peste măsură…</w:t>
      </w:r>
      <w:r w:rsidRPr="00433C5B">
        <w:rPr>
          <w:rFonts w:ascii="Bookman Old Style" w:hAnsi="Bookman Old Style" w:cs="Bookman Old Style"/>
          <w:color w:val="FF6600"/>
          <w:sz w:val="28"/>
          <w:szCs w:val="28"/>
          <w:vertAlign w:val="superscript"/>
        </w:rPr>
        <w:footnoteReference w:id="374"/>
      </w:r>
    </w:p>
    <w:p w14:paraId="433795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Plăcerea regelui aceast’a fost.</w:t>
      </w:r>
    </w:p>
    <w:p w14:paraId="4679583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83B2C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 lord de Winchester, ştiu ce gândeşti.</w:t>
      </w:r>
    </w:p>
    <w:p w14:paraId="513171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vorba mea e ceea ce nu-ţi place.</w:t>
      </w:r>
    </w:p>
    <w:p w14:paraId="70CE10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supără că sunt de faţă, ştiu…</w:t>
      </w:r>
    </w:p>
    <w:p w14:paraId="2C6D0D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 se citeşte ura pe obraz,</w:t>
      </w:r>
    </w:p>
    <w:p w14:paraId="6EB81F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Trufaşe preot… Dacă mai rămân,</w:t>
      </w:r>
    </w:p>
    <w:p w14:paraId="289D9F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Aprindem iarăşi vechea noastră ceartă,</w:t>
      </w:r>
    </w:p>
    <w:p w14:paraId="41FC29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lorzi; când n-oi mai fi pe-aici</w:t>
      </w:r>
    </w:p>
    <w:p w14:paraId="01C532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spuneţi c-am prezis că-n scurtă vreme</w:t>
      </w:r>
    </w:p>
    <w:p w14:paraId="052153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pierdută Franţa.</w:t>
      </w:r>
    </w:p>
    <w:p w14:paraId="6A98358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6C49DE3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68DEA3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Iată dar</w:t>
      </w:r>
    </w:p>
    <w:p w14:paraId="402B60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lordul Gloucester pleacă furios.</w:t>
      </w:r>
    </w:p>
    <w:p w14:paraId="5B2E13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ştiţi că mi-e duşman; dar ce spun oare?</w:t>
      </w:r>
    </w:p>
    <w:p w14:paraId="11A882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e duşmanul vostru-al tuturor.</w:t>
      </w:r>
    </w:p>
    <w:p w14:paraId="08AF44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că nu-i nici regelui prieten.</w:t>
      </w:r>
    </w:p>
    <w:p w14:paraId="46EC3AE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lorzi, e primul prinţ de sânge,</w:t>
      </w:r>
    </w:p>
    <w:p w14:paraId="6F9CBD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Coroanei prezumtiv moştenitor.</w:t>
      </w:r>
    </w:p>
    <w:p w14:paraId="6B312F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dacă Henric o împărăţie</w:t>
      </w:r>
    </w:p>
    <w:p w14:paraId="58E53E0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primit în zestre, cum şi toate</w:t>
      </w:r>
    </w:p>
    <w:p w14:paraId="6D8AB9A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Regatele bogate din Apus –</w:t>
      </w:r>
    </w:p>
    <w:p w14:paraId="7E017E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pricină el tot ar fi găsit</w:t>
      </w:r>
    </w:p>
    <w:p w14:paraId="1A4CD9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poată arăta nemulţumirea.</w:t>
      </w:r>
    </w:p>
    <w:p w14:paraId="11462F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 seama, lorzi, să nu cădeţi sub farmec</w:t>
      </w:r>
    </w:p>
    <w:p w14:paraId="4C8EF5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vorbe care măgulesc. Chiar dacă</w:t>
      </w:r>
    </w:p>
    <w:p w14:paraId="2372CD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Poporu-i spune Humphrey, bunul duce</w:t>
      </w:r>
    </w:p>
    <w:p w14:paraId="0650EB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Gloucester, şi bătând din palme-i strigă:</w:t>
      </w:r>
    </w:p>
    <w:p w14:paraId="697236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„Păzească Domnul pe alteţa ta!”</w:t>
      </w:r>
    </w:p>
    <w:p w14:paraId="5DA51E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că, totuşi, coaja măgulirii</w:t>
      </w:r>
    </w:p>
    <w:p w14:paraId="227D4D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Adăposteşte-un om primejdios.</w:t>
      </w:r>
    </w:p>
    <w:p w14:paraId="3C05B8D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29205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să-ndrume tocmai el pe rege,</w:t>
      </w:r>
    </w:p>
    <w:p w14:paraId="76E8D1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regele e-n vârsta judecăţii?</w:t>
      </w:r>
    </w:p>
    <w:p w14:paraId="5CAF18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mine-alături, vere Somerset,</w:t>
      </w:r>
    </w:p>
    <w:p w14:paraId="443E5C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toţii şi cu sprijinul lui Suffolk</w:t>
      </w:r>
    </w:p>
    <w:p w14:paraId="2775F7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Ne-om vrednici să-l răsturnăm din scaun</w:t>
      </w:r>
    </w:p>
    <w:p w14:paraId="73A1A1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mai curând pe ducele de Gloucester.</w:t>
      </w:r>
    </w:p>
    <w:p w14:paraId="1ACD198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4959E8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Acestea nu mai sufer-amânare.</w:t>
      </w:r>
    </w:p>
    <w:p w14:paraId="1944CB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 să vorbesc cu ducele de Suffolk.</w:t>
      </w:r>
    </w:p>
    <w:p w14:paraId="7F363AB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E77E1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381906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vere Buckingham, deşi ne stă</w:t>
      </w:r>
    </w:p>
    <w:p w14:paraId="3317A0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inimă a ducelui trufie</w:t>
      </w:r>
    </w:p>
    <w:p w14:paraId="2C8248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şi puterea lui, pe cardinal</w:t>
      </w:r>
    </w:p>
    <w:p w14:paraId="1D327B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temem totuşi: e nesuferit</w:t>
      </w:r>
    </w:p>
    <w:p w14:paraId="34A600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mândru cât nu-s ducii toţi ai ţării.</w:t>
      </w:r>
    </w:p>
    <w:p w14:paraId="5F6B23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e Gloucester răsturnat, va fi</w:t>
      </w:r>
    </w:p>
    <w:p w14:paraId="2C38E2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cardinalul de Beaufort, protector.</w:t>
      </w:r>
    </w:p>
    <w:p w14:paraId="1D49E36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6A638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Somerset, sau eu vom fi în locu-i,</w:t>
      </w:r>
    </w:p>
    <w:p w14:paraId="21C4A6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Orice-ar mai face Humphrey sau Beaufort.</w:t>
      </w:r>
    </w:p>
    <w:p w14:paraId="103D0B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(Buckingham şi Somerset ies.)</w:t>
      </w:r>
    </w:p>
    <w:p w14:paraId="10F8D15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3482E0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orgoliul deschide drumul</w:t>
      </w:r>
    </w:p>
    <w:p w14:paraId="1BFD94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Şi-ambiţia</w:t>
      </w:r>
      <w:r w:rsidRPr="00433C5B">
        <w:rPr>
          <w:rFonts w:ascii="Bookman Old Style" w:hAnsi="Bookman Old Style" w:cs="Bookman Old Style"/>
          <w:color w:val="FF6600"/>
          <w:sz w:val="28"/>
          <w:szCs w:val="28"/>
          <w:vertAlign w:val="superscript"/>
        </w:rPr>
        <w:footnoteReference w:id="375"/>
      </w:r>
      <w:r w:rsidRPr="00433C5B">
        <w:rPr>
          <w:rFonts w:ascii="Bookman Old Style" w:hAnsi="Bookman Old Style" w:cs="Bookman Old Style"/>
          <w:color w:val="000000"/>
          <w:sz w:val="28"/>
          <w:szCs w:val="28"/>
        </w:rPr>
        <w:t xml:space="preserve"> urmează! Dacă vor</w:t>
      </w:r>
    </w:p>
    <w:p w14:paraId="6A3365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ei să se înalţe, noi să vrem</w:t>
      </w:r>
    </w:p>
    <w:p w14:paraId="50D615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Regatul să ni-l înălţăm. Pe Humphrey</w:t>
      </w:r>
    </w:p>
    <w:p w14:paraId="400E9A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ştiu ca nobil gentilom; în schimb,</w:t>
      </w:r>
    </w:p>
    <w:p w14:paraId="0B485D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Trufaşul cardinal e mai curând</w:t>
      </w:r>
    </w:p>
    <w:p w14:paraId="723A15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Soldat decât un om al celor sfinte.</w:t>
      </w:r>
    </w:p>
    <w:p w14:paraId="39609E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mândru, parc-ar fi stăpân pe toate;</w:t>
      </w:r>
    </w:p>
    <w:p w14:paraId="4AAE2A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njură ca mojicii şi se poartă</w:t>
      </w:r>
    </w:p>
    <w:p w14:paraId="16980C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Nedemn de rangul lui înalt în stat.</w:t>
      </w:r>
    </w:p>
    <w:p w14:paraId="6234CF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Warwick, fiul meu şi mângâiere</w:t>
      </w:r>
    </w:p>
    <w:p w14:paraId="1F1B17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zilelor de bătrâneţe, eşti</w:t>
      </w:r>
    </w:p>
    <w:p w14:paraId="6D6E56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fapta-ţi şi prin inima curată</w:t>
      </w:r>
    </w:p>
    <w:p w14:paraId="3CEC78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lumea celor mulţi iubit şi nu-i</w:t>
      </w:r>
    </w:p>
    <w:p w14:paraId="56E702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altul mai iubit decât eşti tu</w:t>
      </w:r>
    </w:p>
    <w:p w14:paraId="774EEE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bunul Humphrey. Frate York, tu, însă –</w:t>
      </w:r>
    </w:p>
    <w:p w14:paraId="2A1DB1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liniştea ce-ai dat-o iar Irlandei</w:t>
      </w:r>
    </w:p>
    <w:p w14:paraId="503DB5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prin războiul dus în sânul Franţei,</w:t>
      </w:r>
    </w:p>
    <w:p w14:paraId="6A7AAB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regent acolo – eşti acum</w:t>
      </w:r>
    </w:p>
    <w:p w14:paraId="7F13625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Temut, dar şi cinstit de-ntreg poporul.</w:t>
      </w:r>
    </w:p>
    <w:p w14:paraId="25B066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unim spre binele obştesc,</w:t>
      </w:r>
    </w:p>
    <w:p w14:paraId="7B5C97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pedepsim trufia lui Beaufort</w:t>
      </w:r>
    </w:p>
    <w:p w14:paraId="2A33CC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 lui Suffolk, cum şi someţia</w:t>
      </w:r>
    </w:p>
    <w:p w14:paraId="203804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Somerset sau Buckingham, aşa</w:t>
      </w:r>
    </w:p>
    <w:p w14:paraId="20215F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întări pe Humphrey-n tot ce a face,</w:t>
      </w:r>
    </w:p>
    <w:p w14:paraId="3B549B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timp va fi doar în folosul ţării.</w:t>
      </w:r>
    </w:p>
    <w:p w14:paraId="37E21F7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8DECF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Warwick, Doamne-ajută-l tot pe-atât</w:t>
      </w:r>
    </w:p>
    <w:p w14:paraId="16C1F0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se închină binelui obştesc,</w:t>
      </w:r>
    </w:p>
    <w:p w14:paraId="2931F4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ţara şi-o iubeşte.</w:t>
      </w:r>
    </w:p>
    <w:p w14:paraId="7C799C4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York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606C7A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spune</w:t>
      </w:r>
    </w:p>
    <w:p w14:paraId="3CA26B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York, având temeiuri mult mai mari</w:t>
      </w:r>
      <w:r w:rsidRPr="00433C5B">
        <w:rPr>
          <w:rFonts w:ascii="Bookman Old Style" w:hAnsi="Bookman Old Style" w:cs="Bookman Old Style"/>
          <w:color w:val="FF6600"/>
          <w:sz w:val="28"/>
          <w:szCs w:val="28"/>
          <w:vertAlign w:val="superscript"/>
        </w:rPr>
        <w:footnoteReference w:id="376"/>
      </w:r>
      <w:r w:rsidRPr="00433C5B">
        <w:rPr>
          <w:rFonts w:ascii="Bookman Old Style" w:hAnsi="Bookman Old Style" w:cs="Bookman Old Style"/>
          <w:color w:val="000000"/>
          <w:sz w:val="28"/>
          <w:szCs w:val="28"/>
        </w:rPr>
        <w:t>.</w:t>
      </w:r>
    </w:p>
    <w:p w14:paraId="3E14A29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38AD8B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grăbim, dând însă şi dovadă</w:t>
      </w:r>
    </w:p>
    <w:p w14:paraId="74D0DD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grija pentru tot ce e de seamă.</w:t>
      </w:r>
    </w:p>
    <w:p w14:paraId="0BCC441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65D12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Vorbind de tot ce e de seamă, tată,</w:t>
      </w:r>
    </w:p>
    <w:p w14:paraId="2BABEF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Mi-aduci aminte de pierdutul Maine…</w:t>
      </w:r>
    </w:p>
    <w:p w14:paraId="7E1006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Maine, din care Warwick un domeniu</w:t>
      </w:r>
    </w:p>
    <w:p w14:paraId="47E19F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Făcuse ca să-l ţină pân’ la moarte.</w:t>
      </w:r>
    </w:p>
    <w:p w14:paraId="35A7E7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Vorbeşti de grija pentru tot ce-i scump.</w:t>
      </w:r>
    </w:p>
    <w:p w14:paraId="0578F1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însă, vezi, vorbesc de Maine, pe care</w:t>
      </w:r>
    </w:p>
    <w:p w14:paraId="0BDB27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preţul morţii îl voi lua iar Franţei.</w:t>
      </w:r>
    </w:p>
    <w:p w14:paraId="71881EB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(Warwick şi Salisbury ies.)</w:t>
      </w:r>
    </w:p>
    <w:p w14:paraId="0E0E2C1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0BD51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Anjou şi Maine sunt iar în mâna Franţei,</w:t>
      </w:r>
    </w:p>
    <w:p w14:paraId="09F921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Parisul e pierdut. Normandia</w:t>
      </w:r>
    </w:p>
    <w:p w14:paraId="35761D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Abia de-o ţine ca de-un fir de păr!</w:t>
      </w:r>
    </w:p>
    <w:p w14:paraId="0F5B99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Tratatul, Suffolk l-a semnat şi marii</w:t>
      </w:r>
    </w:p>
    <w:p w14:paraId="482B38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Vasali primindu-l, Henric e-ncântat</w:t>
      </w:r>
    </w:p>
    <w:p w14:paraId="3D1A2E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dea în schimbul fetei unui duce</w:t>
      </w:r>
    </w:p>
    <w:p w14:paraId="3086B9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Ducatele de alţii cucerite…</w:t>
      </w:r>
    </w:p>
    <w:p w14:paraId="3B7E8C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pot pe toţi să-i judec. Ce le pasă</w:t>
      </w:r>
    </w:p>
    <w:p w14:paraId="00DAE4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risipesc din avuţia ta,</w:t>
      </w:r>
    </w:p>
    <w:p w14:paraId="688109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dintr-a lor</w:t>
      </w:r>
      <w:r w:rsidRPr="00433C5B">
        <w:rPr>
          <w:rFonts w:ascii="Bookman Old Style" w:hAnsi="Bookman Old Style" w:cs="Bookman Old Style"/>
          <w:color w:val="FF6600"/>
          <w:sz w:val="28"/>
          <w:szCs w:val="28"/>
          <w:vertAlign w:val="superscript"/>
        </w:rPr>
        <w:footnoteReference w:id="377"/>
      </w:r>
      <w:r w:rsidRPr="00433C5B">
        <w:rPr>
          <w:rFonts w:ascii="Bookman Old Style" w:hAnsi="Bookman Old Style" w:cs="Bookman Old Style"/>
          <w:color w:val="000000"/>
          <w:sz w:val="28"/>
          <w:szCs w:val="28"/>
        </w:rPr>
        <w:t>… Piraţi, batjocoresc</w:t>
      </w:r>
    </w:p>
    <w:p w14:paraId="396731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pradă, cumpărând prietenii</w:t>
      </w:r>
    </w:p>
    <w:p w14:paraId="46D578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dând-o curtezanilor în dar,</w:t>
      </w:r>
    </w:p>
    <w:p w14:paraId="068A8C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cheltuind-o-n chefuri şi petreceri,</w:t>
      </w:r>
    </w:p>
    <w:p w14:paraId="0C29D4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vreme ce stăpânul ca un prost</w:t>
      </w:r>
    </w:p>
    <w:p w14:paraId="3BC696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şi plânge bunurile lui pierdute</w:t>
      </w:r>
    </w:p>
    <w:p w14:paraId="4C75D1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mâinile îşi frânge de durere</w:t>
      </w:r>
    </w:p>
    <w:p w14:paraId="5EE293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dă din cap, în umbră-nfricoşat.</w:t>
      </w:r>
    </w:p>
    <w:p w14:paraId="354282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bunul i se ia, i se împarte,</w:t>
      </w:r>
    </w:p>
    <w:p w14:paraId="539FD2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el, înfometat, nici nu se-atinge.</w:t>
      </w:r>
    </w:p>
    <w:p w14:paraId="3569B9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şi York, muşcându-şi buzele,</w:t>
      </w:r>
    </w:p>
    <w:p w14:paraId="33F509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 bunul său scos la mezat.</w:t>
      </w:r>
    </w:p>
    <w:p w14:paraId="5A80C6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S-ar zice că regatul Engliterei</w:t>
      </w:r>
    </w:p>
    <w:p w14:paraId="193EA8A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 Irlandei şi regatul Franţei</w:t>
      </w:r>
    </w:p>
    <w:p w14:paraId="13D7CF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îmi ard în carne şi în sânge</w:t>
      </w:r>
    </w:p>
    <w:p w14:paraId="594139D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Ca-n inima lui Calydon făclia</w:t>
      </w:r>
    </w:p>
    <w:p w14:paraId="3655F2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Altheei</w:t>
      </w:r>
      <w:r w:rsidRPr="00433C5B">
        <w:rPr>
          <w:rFonts w:ascii="Bookman Old Style" w:hAnsi="Bookman Old Style" w:cs="Bookman Old Style"/>
          <w:color w:val="FF6600"/>
          <w:sz w:val="28"/>
          <w:szCs w:val="28"/>
          <w:vertAlign w:val="superscript"/>
        </w:rPr>
        <w:footnoteReference w:id="378"/>
      </w:r>
      <w:r w:rsidRPr="00433C5B">
        <w:rPr>
          <w:rFonts w:ascii="Bookman Old Style" w:hAnsi="Bookman Old Style" w:cs="Bookman Old Style"/>
          <w:color w:val="000000"/>
          <w:sz w:val="28"/>
          <w:szCs w:val="28"/>
        </w:rPr>
        <w:t>! Maine şi-Anjou sunt dăruite</w:t>
      </w:r>
    </w:p>
    <w:p w14:paraId="1A567DC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Francezilor? Mă-ngheaţă vestea-aceasta,</w:t>
      </w:r>
    </w:p>
    <w:p w14:paraId="03239D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pun nădejde-n Franţa</w:t>
      </w:r>
      <w:r w:rsidRPr="00433C5B">
        <w:rPr>
          <w:rFonts w:ascii="Bookman Old Style" w:hAnsi="Bookman Old Style" w:cs="Bookman Old Style"/>
          <w:color w:val="FF6600"/>
          <w:sz w:val="28"/>
          <w:szCs w:val="28"/>
          <w:vertAlign w:val="superscript"/>
        </w:rPr>
        <w:footnoteReference w:id="379"/>
      </w:r>
      <w:r w:rsidRPr="00433C5B">
        <w:rPr>
          <w:rFonts w:ascii="Bookman Old Style" w:hAnsi="Bookman Old Style" w:cs="Bookman Old Style"/>
          <w:color w:val="000000"/>
          <w:sz w:val="28"/>
          <w:szCs w:val="28"/>
        </w:rPr>
        <w:t xml:space="preserve"> tot cât pun</w:t>
      </w:r>
    </w:p>
    <w:p w14:paraId="084E9A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rodnicul pământ al Engliterei…</w:t>
      </w:r>
    </w:p>
    <w:p w14:paraId="4A7E99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vine ziua York să se răzbune…</w:t>
      </w:r>
    </w:p>
    <w:p w14:paraId="75DC67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sprijini de-aceea pe Nevili</w:t>
      </w:r>
      <w:r w:rsidRPr="00433C5B">
        <w:rPr>
          <w:rFonts w:ascii="Bookman Old Style" w:hAnsi="Bookman Old Style" w:cs="Bookman Old Style"/>
          <w:color w:val="FF6600"/>
          <w:sz w:val="28"/>
          <w:szCs w:val="28"/>
          <w:vertAlign w:val="superscript"/>
        </w:rPr>
        <w:footnoteReference w:id="380"/>
      </w:r>
      <w:r w:rsidRPr="00433C5B">
        <w:rPr>
          <w:rFonts w:ascii="Bookman Old Style" w:hAnsi="Bookman Old Style" w:cs="Bookman Old Style"/>
          <w:color w:val="000000"/>
          <w:sz w:val="28"/>
          <w:szCs w:val="28"/>
        </w:rPr>
        <w:t>,</w:t>
      </w:r>
    </w:p>
    <w:p w14:paraId="23789C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ţine şi cu mândrul duce Humphrey.</w:t>
      </w:r>
    </w:p>
    <w:p w14:paraId="651CE8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la ceasul potrivit, voi cere</w:t>
      </w:r>
    </w:p>
    <w:p w14:paraId="21147D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 Scumpă-i ţinta mea… E aur…</w:t>
      </w:r>
    </w:p>
    <w:p w14:paraId="2A24D5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 xml:space="preserve">Nu… </w:t>
      </w:r>
      <w:r w:rsidRPr="00433C5B">
        <w:rPr>
          <w:rFonts w:ascii="Bookman Old Style" w:hAnsi="Bookman Old Style" w:cs="Bookman Old Style"/>
          <w:caps/>
          <w:color w:val="000000"/>
          <w:sz w:val="28"/>
          <w:szCs w:val="28"/>
        </w:rPr>
        <w:t>n</w:t>
      </w:r>
      <w:r w:rsidRPr="00433C5B">
        <w:rPr>
          <w:rFonts w:ascii="Bookman Old Style" w:hAnsi="Bookman Old Style" w:cs="Bookman Old Style"/>
          <w:color w:val="000000"/>
          <w:sz w:val="28"/>
          <w:szCs w:val="28"/>
        </w:rPr>
        <w:t>u voi fi furat de-un Lancaster</w:t>
      </w:r>
      <w:r w:rsidRPr="00433C5B">
        <w:rPr>
          <w:rFonts w:ascii="Bookman Old Style" w:hAnsi="Bookman Old Style" w:cs="Bookman Old Style"/>
          <w:color w:val="FF6600"/>
          <w:sz w:val="28"/>
          <w:szCs w:val="28"/>
          <w:vertAlign w:val="superscript"/>
        </w:rPr>
        <w:footnoteReference w:id="381"/>
      </w:r>
    </w:p>
    <w:p w14:paraId="6225D9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mână de copil n-a ţine sceptrul!</w:t>
      </w:r>
    </w:p>
    <w:p w14:paraId="6122C2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frunte nu-şi va aşeza coroana!</w:t>
      </w:r>
    </w:p>
    <w:p w14:paraId="0D9EE1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înclinarea lui spre cele sfinte</w:t>
      </w:r>
    </w:p>
    <w:p w14:paraId="2343FF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diadema nu se potriveşte.</w:t>
      </w:r>
    </w:p>
    <w:p w14:paraId="02A86D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York, în linişte aşteaptă-ţi ceasul,</w:t>
      </w:r>
    </w:p>
    <w:p w14:paraId="126A67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 ce dorm toţi ceilalţi, tu veghează</w:t>
      </w:r>
    </w:p>
    <w:p w14:paraId="170407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stai la pândă ca să poţi să prinzi</w:t>
      </w:r>
    </w:p>
    <w:p w14:paraId="10B202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Secretele de stat. Voi aştepta,</w:t>
      </w:r>
    </w:p>
    <w:p w14:paraId="18200A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Henric, dragostea reginei lui,</w:t>
      </w:r>
    </w:p>
    <w:p w14:paraId="203E50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scump plătită, să-l îmbete</w:t>
      </w:r>
    </w:p>
    <w:p w14:paraId="119392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Humphrey să ajungă-n mare ceartă</w:t>
      </w:r>
    </w:p>
    <w:p w14:paraId="65771D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sfetnicii coroanei… Eu, atunci,</w:t>
      </w:r>
    </w:p>
    <w:p w14:paraId="25B0CE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lastRenderedPageBreak/>
        <w:t>Voi scoate-n văzul lumii roza albă</w:t>
      </w:r>
      <w:r w:rsidRPr="00433C5B">
        <w:rPr>
          <w:rFonts w:ascii="Bookman Old Style" w:hAnsi="Bookman Old Style" w:cs="Bookman Old Style"/>
          <w:color w:val="FF6600"/>
          <w:sz w:val="28"/>
          <w:szCs w:val="28"/>
          <w:vertAlign w:val="superscript"/>
        </w:rPr>
        <w:footnoteReference w:id="382"/>
      </w:r>
    </w:p>
    <w:p w14:paraId="0AE7CC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laptele şi dulcea ei</w:t>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mireasmă</w:t>
      </w:r>
    </w:p>
    <w:p w14:paraId="79A0D4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aer pretutindeni va pluti…</w:t>
      </w:r>
    </w:p>
    <w:p w14:paraId="2A13D0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pune pe stindardul meu emblema</w:t>
      </w:r>
    </w:p>
    <w:p w14:paraId="554599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armele familiei de York…</w:t>
      </w:r>
    </w:p>
    <w:p w14:paraId="6A2D45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lupţi în contra casei Lancaster,</w:t>
      </w:r>
    </w:p>
    <w:p w14:paraId="65CB38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Silind pe rege ca să-ţi dea coroana,</w:t>
      </w:r>
    </w:p>
    <w:p w14:paraId="403B1C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regele cu înclinări bolnave</w:t>
      </w:r>
    </w:p>
    <w:p w14:paraId="36B35F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cele din bucoavne şi din predici,</w:t>
      </w:r>
    </w:p>
    <w:p w14:paraId="1A701E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nseamnă moartea Angliei s-o-mpiedici…</w:t>
      </w:r>
    </w:p>
    <w:p w14:paraId="5A42C69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4EC88C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EB6A2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3F95D66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24F52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Casa ducelui de Gloucester.</w:t>
      </w:r>
    </w:p>
    <w:p w14:paraId="681C3ECE" w14:textId="77777777" w:rsidR="004D3788" w:rsidRDefault="00862CFB" w:rsidP="00433C5B">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 xml:space="preserve">ducele Humphrey de Gloucester </w:t>
      </w:r>
    </w:p>
    <w:p w14:paraId="1EA244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şi soţia sa </w:t>
      </w:r>
      <w:r w:rsidRPr="00433C5B">
        <w:rPr>
          <w:rFonts w:ascii="Bookman Old Style" w:hAnsi="Bookman Old Style" w:cs="Bookman Old Style"/>
          <w:i/>
          <w:iCs/>
          <w:color w:val="333333"/>
          <w:sz w:val="28"/>
          <w:szCs w:val="28"/>
        </w:rPr>
        <w:t>Eleanor</w:t>
      </w:r>
      <w:r w:rsidRPr="00433C5B">
        <w:rPr>
          <w:rFonts w:ascii="Bookman Old Style" w:hAnsi="Bookman Old Style" w:cs="Bookman Old Style"/>
          <w:color w:val="333333"/>
          <w:sz w:val="28"/>
          <w:szCs w:val="28"/>
        </w:rPr>
        <w:t>.</w:t>
      </w:r>
    </w:p>
    <w:p w14:paraId="521A3B3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35E43D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Eleanor:</w:t>
      </w:r>
    </w:p>
    <w:p w14:paraId="625D2B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stăpânul meu o frânt ca spicul</w:t>
      </w:r>
    </w:p>
    <w:p w14:paraId="2B5DA78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Trecut din pârg de-mbelşugata Ceres</w:t>
      </w:r>
      <w:r w:rsidRPr="00433C5B">
        <w:rPr>
          <w:rFonts w:ascii="Bookman Old Style" w:hAnsi="Bookman Old Style" w:cs="Bookman Old Style"/>
          <w:color w:val="FF6600"/>
          <w:sz w:val="28"/>
          <w:szCs w:val="28"/>
          <w:vertAlign w:val="superscript"/>
        </w:rPr>
        <w:footnoteReference w:id="383"/>
      </w:r>
      <w:r w:rsidRPr="00433C5B">
        <w:rPr>
          <w:rFonts w:ascii="Bookman Old Style" w:hAnsi="Bookman Old Style" w:cs="Bookman Old Style"/>
          <w:color w:val="000000"/>
          <w:sz w:val="28"/>
          <w:szCs w:val="28"/>
        </w:rPr>
        <w:t>?</w:t>
      </w:r>
    </w:p>
    <w:p w14:paraId="42EFD8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se-ncruntă Humphrey cel puternic,</w:t>
      </w:r>
    </w:p>
    <w:p w14:paraId="064EC2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Dispreţuind comorile vieţii?</w:t>
      </w:r>
    </w:p>
    <w:p w14:paraId="167F57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ţii ochii ţintă în pământ,</w:t>
      </w:r>
    </w:p>
    <w:p w14:paraId="2E3BC8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parcă-ntr-înşii să-şi răsfrângă umbra?</w:t>
      </w:r>
    </w:p>
    <w:p w14:paraId="468E29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vezi acolo? Este diadema</w:t>
      </w:r>
    </w:p>
    <w:p w14:paraId="56D63F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cu cinstirea lumii-ntregi?</w:t>
      </w:r>
    </w:p>
    <w:p w14:paraId="7444C8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şi! Priveşte-o-n faţă, mergi spre ea</w:t>
      </w:r>
    </w:p>
    <w:p w14:paraId="0DC119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să-ţi încercuiască ţie fruntea!</w:t>
      </w:r>
    </w:p>
    <w:p w14:paraId="43FB4C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Atinge-i aurul! Întinde mâna!</w:t>
      </w:r>
    </w:p>
    <w:p w14:paraId="1AA4CD5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Ţi-i braţul scurt? Ţi-l voi lungi cu-al meu!</w:t>
      </w:r>
    </w:p>
    <w:p w14:paraId="3F66F2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vom pune mâna pe coroană,</w:t>
      </w:r>
    </w:p>
    <w:p w14:paraId="6B7010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ceruri ochii ni-i vom ridica,</w:t>
      </w:r>
    </w:p>
    <w:p w14:paraId="452965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Privirea-atuncea ne va fi senină</w:t>
      </w:r>
    </w:p>
    <w:p w14:paraId="60274F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vom coborî-o spre pământ…</w:t>
      </w:r>
    </w:p>
    <w:p w14:paraId="5F2EC65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07CE7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Nell, stăpânul dacă ţi-l iubeşti,</w:t>
      </w:r>
    </w:p>
    <w:p w14:paraId="72BBB4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Viermele ambiţiei goneşte-l!</w:t>
      </w:r>
    </w:p>
    <w:p w14:paraId="261418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fie primul gând de duşmănie</w:t>
      </w:r>
    </w:p>
    <w:p w14:paraId="6BF072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contra regelui, nepotul meu,</w:t>
      </w:r>
    </w:p>
    <w:p w14:paraId="025FD8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Răsufletul din urmă-n lumea-aceasta…</w:t>
      </w:r>
    </w:p>
    <w:p w14:paraId="31F390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trist de visul ce-am avut azi-noapte…</w:t>
      </w:r>
    </w:p>
    <w:p w14:paraId="6808E8B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Eleanor:</w:t>
      </w:r>
    </w:p>
    <w:p w14:paraId="38D5A0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ce-a visat stăpânul meu? În schimb,</w:t>
      </w:r>
    </w:p>
    <w:p w14:paraId="768BB7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Ţi-oi povesti şi visul meu de astăzi</w:t>
      </w:r>
      <w:r w:rsidRPr="00433C5B">
        <w:rPr>
          <w:rFonts w:ascii="Bookman Old Style" w:hAnsi="Bookman Old Style" w:cs="Bookman Old Style"/>
          <w:color w:val="FF6600"/>
          <w:sz w:val="28"/>
          <w:szCs w:val="28"/>
          <w:vertAlign w:val="superscript"/>
        </w:rPr>
        <w:footnoteReference w:id="384"/>
      </w:r>
      <w:r w:rsidRPr="00433C5B">
        <w:rPr>
          <w:rFonts w:ascii="Bookman Old Style" w:hAnsi="Bookman Old Style" w:cs="Bookman Old Style"/>
          <w:color w:val="000000"/>
          <w:sz w:val="28"/>
          <w:szCs w:val="28"/>
        </w:rPr>
        <w:t>.</w:t>
      </w:r>
    </w:p>
    <w:p w14:paraId="690ACE8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EA24A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Părea c-acest toiag mi s-a fost frânt</w:t>
      </w:r>
    </w:p>
    <w:p w14:paraId="13108C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două – semnul rangului la curte –</w:t>
      </w:r>
    </w:p>
    <w:p w14:paraId="7CF49E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 mi l-a frânt? Nu-mi amintesc;</w:t>
      </w:r>
    </w:p>
    <w:p w14:paraId="4F7D24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cred, cardinalul… De bucăţi,</w:t>
      </w:r>
    </w:p>
    <w:p w14:paraId="0EF77A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capete sta prins câte un cap:</w:t>
      </w:r>
    </w:p>
    <w:p w14:paraId="4711DC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parte, al lui Edmund Somerset,</w:t>
      </w:r>
    </w:p>
    <w:p w14:paraId="13525D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alta, al lui De la Pole de Suffolk.</w:t>
      </w:r>
    </w:p>
    <w:p w14:paraId="59D619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visul. Ce înseamnă?! Nu ştiu…</w:t>
      </w:r>
    </w:p>
    <w:p w14:paraId="05A9929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Eleanor:</w:t>
      </w:r>
    </w:p>
    <w:p w14:paraId="556963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asta dovedeşte că acela</w:t>
      </w:r>
    </w:p>
    <w:p w14:paraId="4720CB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va-ndrăzni din crângul tău o creangă</w:t>
      </w:r>
    </w:p>
    <w:p w14:paraId="5026BC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rupă va plăti lăsându-şi capul.</w:t>
      </w:r>
    </w:p>
    <w:p w14:paraId="7927B9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Ascultă-mi visul, Humphrey dragul meu:</w:t>
      </w:r>
    </w:p>
    <w:p w14:paraId="040A40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Tronam în jilţul maiestăţii sale,</w:t>
      </w:r>
    </w:p>
    <w:p w14:paraId="185144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catedrala Westminster, în jilţul</w:t>
      </w:r>
    </w:p>
    <w:p w14:paraId="00B259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care şed la-ncoronare regii…</w:t>
      </w:r>
    </w:p>
    <w:p w14:paraId="5516EE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îngenunchind în faţă-mi, Henric</w:t>
      </w:r>
    </w:p>
    <w:p w14:paraId="6BD02B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doamna Margareta dimpreună</w:t>
      </w:r>
    </w:p>
    <w:p w14:paraId="2C324C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aşezau pe frunte diadema.</w:t>
      </w:r>
    </w:p>
    <w:p w14:paraId="209FAC2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89C8B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Eleanor, cu dinadinsul vrei</w:t>
      </w:r>
    </w:p>
    <w:p w14:paraId="18A9D2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mă supăr. Eşti prea încrezută;</w:t>
      </w:r>
    </w:p>
    <w:p w14:paraId="46019B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eşti a doua doamnă</w:t>
      </w:r>
      <w:r w:rsidRPr="00433C5B">
        <w:rPr>
          <w:rFonts w:ascii="Bookman Old Style" w:hAnsi="Bookman Old Style" w:cs="Bookman Old Style"/>
          <w:color w:val="FF6600"/>
          <w:sz w:val="28"/>
          <w:szCs w:val="28"/>
          <w:vertAlign w:val="superscript"/>
        </w:rPr>
        <w:footnoteReference w:id="385"/>
      </w:r>
      <w:r w:rsidRPr="00433C5B">
        <w:rPr>
          <w:rFonts w:ascii="Bookman Old Style" w:hAnsi="Bookman Old Style" w:cs="Bookman Old Style"/>
          <w:color w:val="000000"/>
          <w:sz w:val="28"/>
          <w:szCs w:val="28"/>
        </w:rPr>
        <w:t xml:space="preserve"> din regat,</w:t>
      </w:r>
    </w:p>
    <w:p w14:paraId="46BD9F4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Soţia scump-a lordului-protector?</w:t>
      </w:r>
    </w:p>
    <w:p w14:paraId="73951EF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Plăcerile nu-s la porunca ta,</w:t>
      </w:r>
    </w:p>
    <w:p w14:paraId="3AD0F8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nici cu gândul nu le poţi cuprinde?</w:t>
      </w:r>
    </w:p>
    <w:p w14:paraId="7DE627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tu îţi vâri în cap trădarea</w:t>
      </w:r>
    </w:p>
    <w:p w14:paraId="018F78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astfel să ne-arunci pe amândoi</w:t>
      </w:r>
    </w:p>
    <w:p w14:paraId="7804C2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cinste-ntr-a dizgraţiei genună.</w:t>
      </w:r>
    </w:p>
    <w:p w14:paraId="69AC82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 mai aud. Ah, pleacă, du-te.</w:t>
      </w:r>
    </w:p>
    <w:p w14:paraId="1A1AE54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Eleanor:</w:t>
      </w:r>
    </w:p>
    <w:p w14:paraId="14D98E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cum, te-ai supărat pe Eleanor</w:t>
      </w:r>
    </w:p>
    <w:p w14:paraId="793DDF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Fiindcă ţi-a vorbit de-un vis? Nicicând</w:t>
      </w:r>
      <w:r w:rsidRPr="00433C5B">
        <w:rPr>
          <w:rFonts w:ascii="Bookman Old Style" w:hAnsi="Bookman Old Style" w:cs="Bookman Old Style"/>
          <w:color w:val="FF6600"/>
          <w:sz w:val="28"/>
          <w:szCs w:val="28"/>
          <w:vertAlign w:val="superscript"/>
        </w:rPr>
        <w:footnoteReference w:id="386"/>
      </w:r>
    </w:p>
    <w:p w14:paraId="55BED6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să-ţi mai spun vreun vis, căci nu vreau iar</w:t>
      </w:r>
    </w:p>
    <w:p w14:paraId="153699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certată…</w:t>
      </w:r>
    </w:p>
    <w:p w14:paraId="6A9D512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03FB1B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te mai mânia… Mă liniştesc.</w:t>
      </w:r>
    </w:p>
    <w:p w14:paraId="1691A4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6C54455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77F5D3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e dorinţa maiestăţii</w:t>
      </w:r>
    </w:p>
    <w:p w14:paraId="2CC5A9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Călări să mergeţi până la Saint Alban’s;</w:t>
      </w:r>
    </w:p>
    <w:p w14:paraId="36169C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regele şi doamna lui</w:t>
      </w:r>
    </w:p>
    <w:p w14:paraId="1C7E118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şoimii vor să facă vânătoare.</w:t>
      </w:r>
    </w:p>
    <w:p w14:paraId="2B72F84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74AC8BC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merg… Vrei, Nell, să vii cu noi călare?</w:t>
      </w:r>
    </w:p>
    <w:p w14:paraId="1A7AF0B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Eleanor:</w:t>
      </w:r>
    </w:p>
    <w:p w14:paraId="79706D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Bineînţeles, milord; vă voi urma…</w:t>
      </w:r>
    </w:p>
    <w:p w14:paraId="6937C1B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şi vestitorul ies.)</w:t>
      </w:r>
    </w:p>
    <w:p w14:paraId="1B0FAF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Urmez, da… nu pot merge înainte…</w:t>
      </w:r>
    </w:p>
    <w:p w14:paraId="43BF0F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Gloucester e umil şi şovăielnic…</w:t>
      </w:r>
    </w:p>
    <w:p w14:paraId="13C5AB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De-aş fi eu duce, primul prinţ de sânge,</w:t>
      </w:r>
    </w:p>
    <w:p w14:paraId="215549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da în lături piedicile toate</w:t>
      </w:r>
    </w:p>
    <w:p w14:paraId="5FEDC4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drumul singură mi l-aş croi</w:t>
      </w:r>
    </w:p>
    <w:p w14:paraId="3F879D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peste cefele lor fără cap…</w:t>
      </w:r>
    </w:p>
    <w:p w14:paraId="50A7F7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Femeie sunt şi tot n-oi pregeta</w:t>
      </w:r>
    </w:p>
    <w:p w14:paraId="56D137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joc norocul în vâltoarea sorţii…</w:t>
      </w:r>
    </w:p>
    <w:p w14:paraId="3343D6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unde eşti, sir John? Nu-ţi fie teamă,</w:t>
      </w:r>
    </w:p>
    <w:p w14:paraId="4C84D4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suntem singuri, tu şi eu, aici.</w:t>
      </w:r>
    </w:p>
    <w:p w14:paraId="1EE5B7B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Hume.)</w:t>
      </w:r>
    </w:p>
    <w:p w14:paraId="6DC4994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Hume:</w:t>
      </w:r>
    </w:p>
    <w:p w14:paraId="2A3917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Iisus vă ocrotească, maiestate!</w:t>
      </w:r>
    </w:p>
    <w:p w14:paraId="6B449A5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Eleanor:</w:t>
      </w:r>
    </w:p>
    <w:p w14:paraId="41E120F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spui? Sunt doar ducesă… Sunt alteţă…</w:t>
      </w:r>
    </w:p>
    <w:p w14:paraId="74B99FC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Hume:</w:t>
      </w:r>
    </w:p>
    <w:p w14:paraId="10339A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darul Domnului şi sfatul meu</w:t>
      </w:r>
    </w:p>
    <w:p w14:paraId="26BB92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sporit al vostru titlu, doamnă.</w:t>
      </w:r>
    </w:p>
    <w:p w14:paraId="04E8270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Eleanor:</w:t>
      </w:r>
    </w:p>
    <w:p w14:paraId="592D30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spui, prietene? Vorbit-ai oare</w:t>
      </w:r>
    </w:p>
    <w:p w14:paraId="35A872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magicianul Roger Bolingbroke</w:t>
      </w:r>
    </w:p>
    <w:p w14:paraId="1A3DD1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vicleana vrăjitoare Margery,</w:t>
      </w:r>
    </w:p>
    <w:p w14:paraId="5089A1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Femeia lui Jourdain? Ce spun? M-ajută?</w:t>
      </w:r>
    </w:p>
    <w:p w14:paraId="4B1163F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Hume:</w:t>
      </w:r>
    </w:p>
    <w:p w14:paraId="75356F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Făgăduitu-mi-au, de sub pământ</w:t>
      </w:r>
    </w:p>
    <w:p w14:paraId="1E070B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Trezind un spirit, din adânc să-l cheme,</w:t>
      </w:r>
    </w:p>
    <w:p w14:paraId="0F430D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dea răspuns la orice întrebare</w:t>
      </w:r>
    </w:p>
    <w:p w14:paraId="1A6485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care-ar vrea măria ta s-o pună.</w:t>
      </w:r>
    </w:p>
    <w:p w14:paraId="1D6FA03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Eleanor:</w:t>
      </w:r>
    </w:p>
    <w:p w14:paraId="5E6305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 Voi gândi la întrebări.</w:t>
      </w:r>
    </w:p>
    <w:p w14:paraId="17E241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 Saint Alban’s când vom fi-napoi</w:t>
      </w:r>
    </w:p>
    <w:p w14:paraId="5DF580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Gândesc că vor fi toate săvârşite.</w:t>
      </w:r>
    </w:p>
    <w:p w14:paraId="2E43A0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 Hume, răsplata-mi, să petreci</w:t>
      </w:r>
    </w:p>
    <w:p w14:paraId="736210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Cu-amicii-acestei înseninate trebi.</w:t>
      </w:r>
    </w:p>
    <w:p w14:paraId="1420503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(Eleanor iese.)</w:t>
      </w:r>
    </w:p>
    <w:p w14:paraId="36B2846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Hume:</w:t>
      </w:r>
    </w:p>
    <w:p w14:paraId="798F55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aurul ducesei să petrec?!</w:t>
      </w:r>
    </w:p>
    <w:p w14:paraId="0AC11B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bine, drace! Uşurel, John Hume…</w:t>
      </w:r>
    </w:p>
    <w:p w14:paraId="2D4D4D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pune lacăt gurii tale… Ssst…</w:t>
      </w:r>
    </w:p>
    <w:p w14:paraId="099F03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Ascunse sunt acestea, deci… tăcere…</w:t>
      </w:r>
    </w:p>
    <w:p w14:paraId="34467C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Ducesa-mi dăruieşte aur, vrea</w:t>
      </w:r>
    </w:p>
    <w:p w14:paraId="0F299AD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să-i aduc în taină vrăjitoarea…</w:t>
      </w:r>
    </w:p>
    <w:p w14:paraId="4A26FB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şi drac ducesa, mi-i oricum</w:t>
      </w:r>
    </w:p>
    <w:p w14:paraId="549CC0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 tot aurul oricând.</w:t>
      </w:r>
    </w:p>
    <w:p w14:paraId="1C9271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Îmi pică aur şi dintr-altă parte…</w:t>
      </w:r>
    </w:p>
    <w:p w14:paraId="392B5E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îndrăznesc să spun că-i cardinalul…</w:t>
      </w:r>
    </w:p>
    <w:p w14:paraId="4FD48C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Suffolk, ducele de-abia de ieri.</w:t>
      </w:r>
    </w:p>
    <w:p w14:paraId="2824685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sigur sunt, căci ei cunosc</w:t>
      </w:r>
    </w:p>
    <w:p w14:paraId="17C48A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Ce-ambiţioasă-i doamna Eleanor</w:t>
      </w:r>
    </w:p>
    <w:p w14:paraId="69F405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mă plătesc voind s-o sape astfel,</w:t>
      </w:r>
    </w:p>
    <w:p w14:paraId="518CA6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vâre-n cap tot felul de comploturi…</w:t>
      </w:r>
    </w:p>
    <w:p w14:paraId="1BD9BF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vorbă: „Nu le trebuie samsari</w:t>
      </w:r>
    </w:p>
    <w:p w14:paraId="0B9271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Nelegiuiţilor deştepţi”. Nu-s omul</w:t>
      </w:r>
      <w:r w:rsidRPr="00433C5B">
        <w:rPr>
          <w:rFonts w:ascii="Bookman Old Style" w:hAnsi="Bookman Old Style" w:cs="Bookman Old Style"/>
          <w:color w:val="FF6600"/>
          <w:sz w:val="28"/>
          <w:szCs w:val="28"/>
          <w:vertAlign w:val="superscript"/>
        </w:rPr>
        <w:footnoteReference w:id="387"/>
      </w:r>
    </w:p>
    <w:p w14:paraId="0C1623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cardinalului şi al lui Suffolk.</w:t>
      </w:r>
    </w:p>
    <w:p w14:paraId="485C31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Hume, de nu iei seama, ai să spui</w:t>
      </w:r>
    </w:p>
    <w:p w14:paraId="13E0F3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ei că fac pereche de pungaşi.</w:t>
      </w:r>
    </w:p>
    <w:p w14:paraId="37DF96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fapt aşa-i şi tare teamă mi-i</w:t>
      </w:r>
    </w:p>
    <w:p w14:paraId="179490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Hume cu dibăcia-i va-nsemna</w:t>
      </w:r>
    </w:p>
    <w:p w14:paraId="396F20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Pierzania ducesei Eleanor</w:t>
      </w:r>
    </w:p>
    <w:p w14:paraId="774BFB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Şi-apoi, cu ea, căderea şi-a lui Humphrey…</w:t>
      </w:r>
    </w:p>
    <w:p w14:paraId="3905C33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ntâmplă-se ce-a fi, îmi e tot una,</w:t>
      </w:r>
    </w:p>
    <w:p w14:paraId="2D1E5C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aur voi avea eu totdeauna!</w:t>
      </w:r>
    </w:p>
    <w:p w14:paraId="00C63CE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01C079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E5D2917" w14:textId="77777777" w:rsidR="00862CFB" w:rsidRPr="00433C5B" w:rsidRDefault="00862CFB" w:rsidP="00433C5B">
      <w:pPr>
        <w:widowControl w:val="0"/>
        <w:autoSpaceDE w:val="0"/>
        <w:autoSpaceDN w:val="0"/>
        <w:adjustRightInd w:val="0"/>
        <w:ind w:left="4" w:right="5" w:firstLine="280"/>
        <w:jc w:val="center"/>
        <w:outlineLvl w:val="2"/>
        <w:rPr>
          <w:rFonts w:ascii="Bookman Old Style" w:hAnsi="Bookman Old Style" w:cs="Bookman Old Style"/>
          <w:b/>
          <w:bCs/>
          <w:color w:val="333300"/>
          <w:sz w:val="28"/>
          <w:szCs w:val="28"/>
        </w:rPr>
      </w:pPr>
      <w:bookmarkStart w:id="77" w:name="_Toc471561518"/>
      <w:bookmarkEnd w:id="77"/>
      <w:r w:rsidRPr="00433C5B">
        <w:rPr>
          <w:rFonts w:ascii="Bookman Old Style" w:hAnsi="Bookman Old Style" w:cs="Bookman Old Style"/>
          <w:b/>
          <w:bCs/>
          <w:color w:val="333300"/>
          <w:sz w:val="28"/>
          <w:szCs w:val="28"/>
        </w:rPr>
        <w:t>Scena 3</w:t>
      </w:r>
    </w:p>
    <w:p w14:paraId="36FE43DA" w14:textId="77777777" w:rsidR="00862CFB" w:rsidRPr="00433C5B" w:rsidRDefault="00862CFB" w:rsidP="00433C5B">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14:paraId="537DDC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Palatul.</w:t>
      </w:r>
    </w:p>
    <w:p w14:paraId="1E8615E9" w14:textId="77777777" w:rsidR="004D3788"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Peter</w:t>
      </w:r>
      <w:r w:rsidRPr="00433C5B">
        <w:rPr>
          <w:rFonts w:ascii="Bookman Old Style" w:hAnsi="Bookman Old Style" w:cs="Bookman Old Style"/>
          <w:color w:val="333333"/>
          <w:sz w:val="28"/>
          <w:szCs w:val="28"/>
        </w:rPr>
        <w:t xml:space="preserve">, ucenicul armurierului, </w:t>
      </w:r>
    </w:p>
    <w:p w14:paraId="190344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şi </w:t>
      </w:r>
      <w:r w:rsidRPr="00433C5B">
        <w:rPr>
          <w:rFonts w:ascii="Bookman Old Style" w:hAnsi="Bookman Old Style" w:cs="Bookman Old Style"/>
          <w:i/>
          <w:iCs/>
          <w:color w:val="333333"/>
          <w:sz w:val="28"/>
          <w:szCs w:val="28"/>
        </w:rPr>
        <w:t>alţi trei-patru oameni</w:t>
      </w:r>
      <w:r w:rsidRPr="00433C5B">
        <w:rPr>
          <w:rFonts w:ascii="Bookman Old Style" w:hAnsi="Bookman Old Style" w:cs="Bookman Old Style"/>
          <w:color w:val="333333"/>
          <w:sz w:val="28"/>
          <w:szCs w:val="28"/>
        </w:rPr>
        <w:t xml:space="preserve"> cu jalbe.</w:t>
      </w:r>
    </w:p>
    <w:p w14:paraId="2D57116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0434C0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Întâiul jălbar: </w:t>
      </w:r>
      <w:r w:rsidRPr="00433C5B">
        <w:rPr>
          <w:rFonts w:ascii="Bookman Old Style" w:hAnsi="Bookman Old Style" w:cs="Bookman Old Style"/>
          <w:color w:val="000000"/>
          <w:sz w:val="28"/>
          <w:szCs w:val="28"/>
        </w:rPr>
        <w:t>Fiţi gata, meşteri. Lordul-protector va trece în curând pe-aici şi atunci îi vom putea da jalbele noastre pe rând.</w:t>
      </w:r>
    </w:p>
    <w:p w14:paraId="30C75C9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Al doilea jălbar: </w:t>
      </w:r>
      <w:r w:rsidRPr="00433C5B">
        <w:rPr>
          <w:rFonts w:ascii="Bookman Old Style" w:hAnsi="Bookman Old Style" w:cs="Bookman Old Style"/>
          <w:color w:val="000000"/>
          <w:sz w:val="28"/>
          <w:szCs w:val="28"/>
        </w:rPr>
        <w:t>Drace! E un om bun. Dumnezeu să-l ţină şi Domnul nostru Iisus să-l fericească!</w:t>
      </w:r>
    </w:p>
    <w:p w14:paraId="6B37D65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Suffolk şi regina.)</w:t>
      </w:r>
    </w:p>
    <w:p w14:paraId="582776E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Întâiul jălbar: </w:t>
      </w:r>
      <w:r w:rsidRPr="00433C5B">
        <w:rPr>
          <w:rFonts w:ascii="Bookman Old Style" w:hAnsi="Bookman Old Style" w:cs="Bookman Old Style"/>
          <w:color w:val="000000"/>
          <w:sz w:val="28"/>
          <w:szCs w:val="28"/>
        </w:rPr>
        <w:t>Iată-l. Cred că el vine. E şi regina. Sunt, bineînţeles, cel dintâi.</w:t>
      </w:r>
    </w:p>
    <w:p w14:paraId="7D09D3A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Al doilea jălbar: </w:t>
      </w:r>
      <w:r w:rsidRPr="00433C5B">
        <w:rPr>
          <w:rFonts w:ascii="Bookman Old Style" w:hAnsi="Bookman Old Style" w:cs="Bookman Old Style"/>
          <w:color w:val="000000"/>
          <w:sz w:val="28"/>
          <w:szCs w:val="28"/>
        </w:rPr>
        <w:t>Neghiobule, stai locului. E ducele de Suffolk, nu e lordul-protector.</w:t>
      </w:r>
    </w:p>
    <w:p w14:paraId="7D08EBE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Suffolk: </w:t>
      </w:r>
      <w:r w:rsidRPr="00433C5B">
        <w:rPr>
          <w:rFonts w:ascii="Bookman Old Style" w:hAnsi="Bookman Old Style" w:cs="Bookman Old Style"/>
          <w:color w:val="000000"/>
          <w:sz w:val="28"/>
          <w:szCs w:val="28"/>
        </w:rPr>
        <w:t>Prietene, doreşti ceva? Răspunde.</w:t>
      </w:r>
    </w:p>
    <w:p w14:paraId="5A4E04A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Întâiul jălbar: </w:t>
      </w:r>
      <w:r w:rsidRPr="00433C5B">
        <w:rPr>
          <w:rFonts w:ascii="Bookman Old Style" w:hAnsi="Bookman Old Style" w:cs="Bookman Old Style"/>
          <w:color w:val="000000"/>
          <w:sz w:val="28"/>
          <w:szCs w:val="28"/>
        </w:rPr>
        <w:t>Iartă-mă, te rog, milord, am crezut că e lordul-protector.</w:t>
      </w:r>
    </w:p>
    <w:p w14:paraId="7E158CD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Margareta </w:t>
      </w:r>
      <w:r w:rsidRPr="00433C5B">
        <w:rPr>
          <w:rFonts w:ascii="Bookman Old Style" w:hAnsi="Bookman Old Style" w:cs="Bookman Old Style"/>
          <w:i/>
          <w:iCs/>
          <w:color w:val="333333"/>
          <w:sz w:val="28"/>
          <w:szCs w:val="28"/>
        </w:rPr>
        <w:t xml:space="preserve">(citind): </w:t>
      </w:r>
      <w:r w:rsidRPr="00433C5B">
        <w:rPr>
          <w:rFonts w:ascii="Bookman Old Style" w:hAnsi="Bookman Old Style" w:cs="Bookman Old Style"/>
          <w:i/>
          <w:iCs/>
          <w:color w:val="000000"/>
          <w:sz w:val="28"/>
          <w:szCs w:val="28"/>
        </w:rPr>
        <w:t>„Lordului-protector”…</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(vorbit):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aşadar jalbele voastre sunt adresate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ioriei? Să le vedem. Care-i a ta?</w:t>
      </w:r>
    </w:p>
    <w:p w14:paraId="1BC96FA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Întâiul jălbar: </w:t>
      </w:r>
      <w:r w:rsidRPr="00433C5B">
        <w:rPr>
          <w:rFonts w:ascii="Bookman Old Style" w:hAnsi="Bookman Old Style" w:cs="Bookman Old Style"/>
          <w:color w:val="000000"/>
          <w:sz w:val="28"/>
          <w:szCs w:val="28"/>
        </w:rPr>
        <w:t>A mea, cu voia măriei tale, e împotriva lui John Goodman, un om al lordului cardinal şi care îmi stăpâneşte casa, pământul, nevasta şi toate.</w:t>
      </w:r>
    </w:p>
    <w:p w14:paraId="19CCEEE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Suffolk: </w:t>
      </w:r>
      <w:r w:rsidRPr="00433C5B">
        <w:rPr>
          <w:rFonts w:ascii="Bookman Old Style" w:hAnsi="Bookman Old Style" w:cs="Bookman Old Style"/>
          <w:color w:val="000000"/>
          <w:sz w:val="28"/>
          <w:szCs w:val="28"/>
        </w:rPr>
        <w:t xml:space="preserve">Şi pe nevastă-ta? Hei, asta-i desigur o vină… Şi a ta? Dar, ce văd? </w:t>
      </w:r>
      <w:r w:rsidRPr="00433C5B">
        <w:rPr>
          <w:rFonts w:ascii="Bookman Old Style" w:hAnsi="Bookman Old Style" w:cs="Bookman Old Style"/>
          <w:i/>
          <w:iCs/>
          <w:color w:val="333333"/>
          <w:sz w:val="28"/>
          <w:szCs w:val="28"/>
        </w:rPr>
        <w:t>(Citind):</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 xml:space="preserve">mpotriva </w:t>
      </w:r>
      <w:r w:rsidRPr="00433C5B">
        <w:rPr>
          <w:rFonts w:ascii="Bookman Old Style" w:hAnsi="Bookman Old Style" w:cs="Bookman Old Style"/>
          <w:i/>
          <w:iCs/>
          <w:color w:val="000000"/>
          <w:sz w:val="28"/>
          <w:szCs w:val="28"/>
        </w:rPr>
        <w:lastRenderedPageBreak/>
        <w:t>ducelui de Suffolk pentru că a îngrădit izlazurile din Melford”</w:t>
      </w:r>
      <w:r w:rsidRPr="00433C5B">
        <w:rPr>
          <w:rFonts w:ascii="Bookman Old Style" w:hAnsi="Bookman Old Style" w:cs="Bookman Old Style"/>
          <w:color w:val="FF6600"/>
          <w:sz w:val="28"/>
          <w:szCs w:val="28"/>
          <w:vertAlign w:val="superscript"/>
        </w:rPr>
        <w:footnoteReference w:id="388"/>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 Ai ceva de zis la asta pungaşule?</w:t>
      </w:r>
    </w:p>
    <w:p w14:paraId="65F4CA5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Al doilea jălbar: </w:t>
      </w:r>
      <w:r w:rsidRPr="00433C5B">
        <w:rPr>
          <w:rFonts w:ascii="Bookman Old Style" w:hAnsi="Bookman Old Style" w:cs="Bookman Old Style"/>
          <w:color w:val="000000"/>
          <w:sz w:val="28"/>
          <w:szCs w:val="28"/>
        </w:rPr>
        <w:t>Eu nu sunt, domnule, decât nenorocitul purtător al jalbei întregii noastre comune.</w:t>
      </w:r>
    </w:p>
    <w:p w14:paraId="7B04141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Peter </w:t>
      </w:r>
      <w:r w:rsidRPr="00433C5B">
        <w:rPr>
          <w:rFonts w:ascii="Bookman Old Style" w:hAnsi="Bookman Old Style" w:cs="Bookman Old Style"/>
          <w:i/>
          <w:iCs/>
          <w:color w:val="333333"/>
          <w:sz w:val="28"/>
          <w:szCs w:val="28"/>
        </w:rPr>
        <w:t xml:space="preserve">(arătându-şi jalba):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mpotriva stăpânului, meşterul meu Thomas Horner, pentru că a susţinut că ducele de York era moştenitorul de drept al coroanei</w:t>
      </w:r>
      <w:r w:rsidRPr="00433C5B">
        <w:rPr>
          <w:rFonts w:ascii="Bookman Old Style" w:hAnsi="Bookman Old Style" w:cs="Bookman Old Style"/>
          <w:color w:val="FF6600"/>
          <w:sz w:val="28"/>
          <w:szCs w:val="28"/>
          <w:vertAlign w:val="superscript"/>
        </w:rPr>
        <w:footnoteReference w:id="389"/>
      </w:r>
      <w:r w:rsidRPr="00433C5B">
        <w:rPr>
          <w:rFonts w:ascii="Bookman Old Style" w:hAnsi="Bookman Old Style" w:cs="Bookman Old Style"/>
          <w:color w:val="000000"/>
          <w:sz w:val="28"/>
          <w:szCs w:val="28"/>
        </w:rPr>
        <w:t>.</w:t>
      </w:r>
    </w:p>
    <w:p w14:paraId="6683D36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Margareta:</w:t>
      </w:r>
      <w:r w:rsidRPr="00433C5B">
        <w:rPr>
          <w:rFonts w:ascii="Bookman Old Style" w:hAnsi="Bookman Old Style" w:cs="Bookman Old Style"/>
          <w:color w:val="000000"/>
          <w:sz w:val="28"/>
          <w:szCs w:val="28"/>
        </w:rPr>
        <w:t xml:space="preserve"> Ce spui? Ducele de York a spus că el e moştenitorul de drept al coroanei?</w:t>
      </w:r>
    </w:p>
    <w:p w14:paraId="6A520BD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Peter: </w:t>
      </w:r>
      <w:r w:rsidRPr="00433C5B">
        <w:rPr>
          <w:rFonts w:ascii="Bookman Old Style" w:hAnsi="Bookman Old Style" w:cs="Bookman Old Style"/>
          <w:color w:val="000000"/>
          <w:sz w:val="28"/>
          <w:szCs w:val="28"/>
        </w:rPr>
        <w:t>Că stăpânul meu este moştenitorul? Nu, zău că da. Aşa a spus – şi că regele este un uzurpator</w:t>
      </w:r>
      <w:r w:rsidRPr="00433C5B">
        <w:rPr>
          <w:rFonts w:ascii="Bookman Old Style" w:hAnsi="Bookman Old Style" w:cs="Bookman Old Style"/>
          <w:color w:val="FF6600"/>
          <w:sz w:val="28"/>
          <w:szCs w:val="28"/>
          <w:vertAlign w:val="superscript"/>
        </w:rPr>
        <w:footnoteReference w:id="390"/>
      </w:r>
      <w:r w:rsidRPr="00433C5B">
        <w:rPr>
          <w:rFonts w:ascii="Bookman Old Style" w:hAnsi="Bookman Old Style" w:cs="Bookman Old Style"/>
          <w:color w:val="000000"/>
          <w:sz w:val="28"/>
          <w:szCs w:val="28"/>
        </w:rPr>
        <w:t>.</w:t>
      </w:r>
    </w:p>
    <w:p w14:paraId="689CB60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Suffolk: </w:t>
      </w:r>
      <w:r w:rsidRPr="00433C5B">
        <w:rPr>
          <w:rFonts w:ascii="Bookman Old Style" w:hAnsi="Bookman Old Style" w:cs="Bookman Old Style"/>
          <w:color w:val="000000"/>
          <w:sz w:val="28"/>
          <w:szCs w:val="28"/>
        </w:rPr>
        <w:t>Cine-i acolo?</w:t>
      </w:r>
    </w:p>
    <w:p w14:paraId="5F01227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servitorii.)</w:t>
      </w:r>
    </w:p>
    <w:p w14:paraId="4993C78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Puneţi m</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na pe individul ăsta şi trimiteţi îndată un ofiţer după stăpânul lui. O să mai auzim noi povestea ta şi în faţa regelui</w:t>
      </w:r>
      <w:r w:rsidRPr="00433C5B">
        <w:rPr>
          <w:rFonts w:ascii="Bookman Old Style" w:hAnsi="Bookman Old Style" w:cs="Bookman Old Style"/>
          <w:color w:val="FF6600"/>
          <w:sz w:val="28"/>
          <w:szCs w:val="28"/>
          <w:vertAlign w:val="superscript"/>
        </w:rPr>
        <w:footnoteReference w:id="391"/>
      </w:r>
      <w:r w:rsidRPr="00433C5B">
        <w:rPr>
          <w:rFonts w:ascii="Bookman Old Style" w:hAnsi="Bookman Old Style" w:cs="Bookman Old Style"/>
          <w:color w:val="000000"/>
          <w:sz w:val="28"/>
          <w:szCs w:val="28"/>
        </w:rPr>
        <w:t>.</w:t>
      </w:r>
    </w:p>
    <w:p w14:paraId="45599A5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servitorii împreună cu Peter.)</w:t>
      </w:r>
    </w:p>
    <w:p w14:paraId="198407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792757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toţi ce căutaţi o apărare</w:t>
      </w:r>
    </w:p>
    <w:p w14:paraId="7555D4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aripa protectorului nostru</w:t>
      </w:r>
    </w:p>
    <w:p w14:paraId="78C6E3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Refaceţi cererea ca să i-o daţi…</w:t>
      </w:r>
    </w:p>
    <w:p w14:paraId="0113C3E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(Rupe jalbele.)</w:t>
      </w:r>
    </w:p>
    <w:p w14:paraId="6E504E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lături, oameni josnici. Fă-i să plece,</w:t>
      </w:r>
    </w:p>
    <w:p w14:paraId="19D181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Suffolk…</w:t>
      </w:r>
    </w:p>
    <w:p w14:paraId="155E541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Toţi:</w:t>
      </w:r>
    </w:p>
    <w:p w14:paraId="5ECDB4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Haideţi să plecăm.</w:t>
      </w:r>
    </w:p>
    <w:p w14:paraId="149275C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(Oamenii cu jalbele ies.)</w:t>
      </w:r>
    </w:p>
    <w:p w14:paraId="51BD46F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6558F6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w:t>
      </w:r>
    </w:p>
    <w:p w14:paraId="20F1CA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Suffolk, este acesta obiceiul?</w:t>
      </w:r>
    </w:p>
    <w:p w14:paraId="76FFC3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moda curţii Engliterii?</w:t>
      </w:r>
    </w:p>
    <w:p w14:paraId="4CF113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rânduiala insulei?</w:t>
      </w:r>
    </w:p>
    <w:p w14:paraId="578FE0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Domnia Albion-ului aceasta-i?</w:t>
      </w:r>
    </w:p>
    <w:p w14:paraId="459905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Henric regele va fi mereu</w:t>
      </w:r>
    </w:p>
    <w:p w14:paraId="1A8269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un ursuz ca Gloucester îndrumat?</w:t>
      </w:r>
    </w:p>
    <w:p w14:paraId="181C87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deci cu numele sunt doar regină?</w:t>
      </w:r>
    </w:p>
    <w:p w14:paraId="19761E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mereu supusă unui duce?</w:t>
      </w:r>
    </w:p>
    <w:p w14:paraId="637506E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Ascultă, Pole, când în oraşul Tours</w:t>
      </w:r>
    </w:p>
    <w:p w14:paraId="1B9695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Luai parte la turnir de dragul meu</w:t>
      </w:r>
      <w:r w:rsidRPr="00433C5B">
        <w:rPr>
          <w:rFonts w:ascii="Bookman Old Style" w:hAnsi="Bookman Old Style" w:cs="Bookman Old Style"/>
          <w:color w:val="FF6600"/>
          <w:sz w:val="28"/>
          <w:szCs w:val="28"/>
          <w:vertAlign w:val="superscript"/>
        </w:rPr>
        <w:footnoteReference w:id="392"/>
      </w:r>
    </w:p>
    <w:p w14:paraId="7AFAB0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fermecai domniţele franceze,</w:t>
      </w:r>
    </w:p>
    <w:p w14:paraId="7E5E67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Credeam că, Henric seamănă cu tine</w:t>
      </w:r>
    </w:p>
    <w:p w14:paraId="06B8FD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vitejie, chip şi vorbe dulci</w:t>
      </w:r>
      <w:r w:rsidRPr="00433C5B">
        <w:rPr>
          <w:rFonts w:ascii="Bookman Old Style" w:hAnsi="Bookman Old Style" w:cs="Bookman Old Style"/>
          <w:color w:val="FF6600"/>
          <w:sz w:val="28"/>
          <w:szCs w:val="28"/>
          <w:vertAlign w:val="superscript"/>
        </w:rPr>
        <w:footnoteReference w:id="393"/>
      </w:r>
      <w:r w:rsidRPr="00433C5B">
        <w:rPr>
          <w:rFonts w:ascii="Bookman Old Style" w:hAnsi="Bookman Old Style" w:cs="Bookman Old Style"/>
          <w:color w:val="000000"/>
          <w:sz w:val="28"/>
          <w:szCs w:val="28"/>
        </w:rPr>
        <w:t>.</w:t>
      </w:r>
    </w:p>
    <w:p w14:paraId="01D187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văd că prinsă este mintea lui</w:t>
      </w:r>
    </w:p>
    <w:p w14:paraId="5E373D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cele sfinte şi-i e grijă doar</w:t>
      </w:r>
    </w:p>
    <w:p w14:paraId="083AF1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bată şi să numere mătănii…</w:t>
      </w:r>
    </w:p>
    <w:p w14:paraId="584555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Apostolii şi sfinţii pildă-i sunt</w:t>
      </w:r>
    </w:p>
    <w:p w14:paraId="76E82D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armă-i e cuvântul din Scriptură…</w:t>
      </w:r>
    </w:p>
    <w:p w14:paraId="441D86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joc de arme-i, pentru el, cititul!</w:t>
      </w:r>
    </w:p>
    <w:p w14:paraId="3BB0A1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Iubirea lui sunt chipurile-n bronz</w:t>
      </w:r>
    </w:p>
    <w:p w14:paraId="02304D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sfinţilor canonizaţi. Aş vrea</w:t>
      </w:r>
    </w:p>
    <w:p w14:paraId="1214EC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 şi-l aleagă papă cardinalii</w:t>
      </w:r>
      <w:r w:rsidRPr="00433C5B">
        <w:rPr>
          <w:rFonts w:ascii="Bookman Old Style" w:hAnsi="Bookman Old Style" w:cs="Bookman Old Style"/>
          <w:color w:val="FF6600"/>
          <w:sz w:val="28"/>
          <w:szCs w:val="28"/>
          <w:vertAlign w:val="superscript"/>
        </w:rPr>
        <w:footnoteReference w:id="394"/>
      </w:r>
      <w:r w:rsidRPr="00433C5B">
        <w:rPr>
          <w:rFonts w:ascii="Bookman Old Style" w:hAnsi="Bookman Old Style" w:cs="Bookman Old Style"/>
          <w:color w:val="000000"/>
          <w:sz w:val="28"/>
          <w:szCs w:val="28"/>
        </w:rPr>
        <w:t>,</w:t>
      </w:r>
    </w:p>
    <w:p w14:paraId="47D07C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cap, la Roma, să-i aşeze mitra!</w:t>
      </w:r>
    </w:p>
    <w:p w14:paraId="2452DD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tot ce-i trebuie sfinţiei sale.</w:t>
      </w:r>
    </w:p>
    <w:p w14:paraId="1A15336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3A610BD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doamnă, dacă-s pricina</w:t>
      </w:r>
    </w:p>
    <w:p w14:paraId="381138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Venirii voastre-n Anglia, voi face</w:t>
      </w:r>
    </w:p>
    <w:p w14:paraId="07B5A7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să fie mulţumită.</w:t>
      </w:r>
    </w:p>
    <w:p w14:paraId="5EDEB97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217CE0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nu-i doar Gloucester. Şi Beaufort mai e,</w:t>
      </w:r>
    </w:p>
    <w:p w14:paraId="4EBB385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Trufaşul preot. E şi Somerset</w:t>
      </w:r>
    </w:p>
    <w:p w14:paraId="7F6CA9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Buckingham şi York cel îmbufnat.</w:t>
      </w:r>
    </w:p>
    <w:p w14:paraId="06BD31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tare decât regele-i oricare –</w:t>
      </w:r>
    </w:p>
    <w:p w14:paraId="231BB1E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cel mai mic şi mai mărunt din ei.</w:t>
      </w:r>
    </w:p>
    <w:p w14:paraId="78849AB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23080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cel mai tare dintre ei nu e</w:t>
      </w:r>
    </w:p>
    <w:p w14:paraId="69C636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Anglia puternic ca Nevilii:</w:t>
      </w:r>
    </w:p>
    <w:p w14:paraId="7429C18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Salisbury şi un Warwick nu-s doar sfetnici.</w:t>
      </w:r>
    </w:p>
    <w:p w14:paraId="00F172F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49D446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Toţi lorzii la un loc tot nu mă-mpung</w:t>
      </w:r>
    </w:p>
    <w:p w14:paraId="6F9C7F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Ca-nfumurata lordului-protector.</w:t>
      </w:r>
    </w:p>
    <w:p w14:paraId="61DEF5B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trece cu întregul ei alai</w:t>
      </w:r>
    </w:p>
    <w:p w14:paraId="41857A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doamne, curtea toată măturând-o,</w:t>
      </w:r>
    </w:p>
    <w:p w14:paraId="38BC0E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E-mpărăteasă, nu-i ducesa Gloucester.</w:t>
      </w:r>
    </w:p>
    <w:p w14:paraId="217203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Străinii cred că este ea regina</w:t>
      </w:r>
      <w:r w:rsidRPr="00433C5B">
        <w:rPr>
          <w:rFonts w:ascii="Bookman Old Style" w:hAnsi="Bookman Old Style" w:cs="Bookman Old Style"/>
          <w:color w:val="FF6600"/>
          <w:sz w:val="28"/>
          <w:szCs w:val="28"/>
          <w:vertAlign w:val="superscript"/>
        </w:rPr>
        <w:footnoteReference w:id="395"/>
      </w:r>
      <w:r w:rsidRPr="00433C5B">
        <w:rPr>
          <w:rFonts w:ascii="Bookman Old Style" w:hAnsi="Bookman Old Style" w:cs="Bookman Old Style"/>
          <w:color w:val="000000"/>
          <w:sz w:val="28"/>
          <w:szCs w:val="28"/>
        </w:rPr>
        <w:t>.</w:t>
      </w:r>
    </w:p>
    <w:p w14:paraId="2DFBFA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Veniturile-ntregului ducat</w:t>
      </w:r>
    </w:p>
    <w:p w14:paraId="36D4F7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duce în spinarea ei. În suflet</w:t>
      </w:r>
    </w:p>
    <w:p w14:paraId="2315F7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Insulta sărăciei noastre poartă.</w:t>
      </w:r>
    </w:p>
    <w:p w14:paraId="1CD508E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Nu-mi va fi dat să mă răzbun? Ah, gaiţa</w:t>
      </w:r>
    </w:p>
    <w:p w14:paraId="33C35C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lăuda mai ieri – şi favoriţii</w:t>
      </w:r>
    </w:p>
    <w:p w14:paraId="68C1CC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ascultau – că trena rochiei</w:t>
      </w:r>
    </w:p>
    <w:p w14:paraId="6DD72C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Cele mai proaste dintre rochii, totuşi</w:t>
      </w:r>
    </w:p>
    <w:p w14:paraId="72E231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preţ mai mare-ar fi, decât averea</w:t>
      </w:r>
    </w:p>
    <w:p w14:paraId="6A985D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tata pân’ ce Suffolk nu i-a dat</w:t>
      </w:r>
    </w:p>
    <w:p w14:paraId="723FB6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schimbul fetei două mari ducate.</w:t>
      </w:r>
    </w:p>
    <w:p w14:paraId="114C055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C7494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uns eu un tufiş cu clei, s-o prind,</w:t>
      </w:r>
    </w:p>
    <w:p w14:paraId="0F7A3B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cor de păsări de ispit-am pus</w:t>
      </w:r>
    </w:p>
    <w:p w14:paraId="5F5108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s-o vârî acolo să-l asculte</w:t>
      </w:r>
    </w:p>
    <w:p w14:paraId="42B5C7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zborul ei acolo şi-l va frânge</w:t>
      </w:r>
      <w:r w:rsidRPr="00433C5B">
        <w:rPr>
          <w:rFonts w:ascii="Bookman Old Style" w:hAnsi="Bookman Old Style" w:cs="Bookman Old Style"/>
          <w:color w:val="FF6600"/>
          <w:sz w:val="28"/>
          <w:szCs w:val="28"/>
          <w:vertAlign w:val="superscript"/>
        </w:rPr>
        <w:footnoteReference w:id="396"/>
      </w:r>
      <w:r w:rsidRPr="00433C5B">
        <w:rPr>
          <w:rFonts w:ascii="Bookman Old Style" w:hAnsi="Bookman Old Style" w:cs="Bookman Old Style"/>
          <w:color w:val="000000"/>
          <w:sz w:val="28"/>
          <w:szCs w:val="28"/>
        </w:rPr>
        <w:t>.</w:t>
      </w:r>
    </w:p>
    <w:p w14:paraId="52A7F4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Lăsaţi-o-n pace, n-o mai temeţi, doamnă...</w:t>
      </w:r>
    </w:p>
    <w:p w14:paraId="106821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ngăduiţi-mi însă sfatu-acesta:</w:t>
      </w:r>
    </w:p>
    <w:p w14:paraId="05E5F6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pe cardinal noi nu-l iubim,</w:t>
      </w:r>
    </w:p>
    <w:p w14:paraId="622550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trebui să ne unim eu el –</w:t>
      </w:r>
    </w:p>
    <w:p w14:paraId="4C7C78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şi cu lorzii pân-om izbuti</w:t>
      </w:r>
    </w:p>
    <w:p w14:paraId="5E25FE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cadă în dizgraţie lord Humphrey.</w:t>
      </w:r>
    </w:p>
    <w:p w14:paraId="72AB6C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York cu jalba ce ne-a fost adusă</w:t>
      </w:r>
    </w:p>
    <w:p w14:paraId="355B7B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bine nu-i vom face, nicio grijă…</w:t>
      </w:r>
    </w:p>
    <w:p w14:paraId="119E5B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vor cădea deci, unul după altul,</w:t>
      </w:r>
    </w:p>
    <w:p w14:paraId="0320BB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veţi fi singură la cârma ţării.</w:t>
      </w:r>
    </w:p>
    <w:p w14:paraId="19BEC3F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Intră regele, Humphrey de Gloucester, cardinalul de Beaufort, Buckingham, York, Somerset, Salisbury, Warwick şi ducesa de Gloucester.)</w:t>
      </w:r>
    </w:p>
    <w:p w14:paraId="467043F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BEBD0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lorzii mei, eu nu-mi fac nicio grijă:</w:t>
      </w:r>
    </w:p>
    <w:p w14:paraId="009AE4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Somerset, ori York, totuna este.</w:t>
      </w:r>
    </w:p>
    <w:p w14:paraId="512EEE2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072328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Rău dacă York în Franţa s-a purtat,</w:t>
      </w:r>
    </w:p>
    <w:p w14:paraId="0809D98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 nu-i mai fie dată lui regenţa.</w:t>
      </w:r>
    </w:p>
    <w:p w14:paraId="7CEB2AD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64D784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Somerset nedemn de locu-acesta,</w:t>
      </w:r>
    </w:p>
    <w:p w14:paraId="3B08A8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York regent, i-l las eu însumi.</w:t>
      </w:r>
    </w:p>
    <w:p w14:paraId="5638DCA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Warwick </w:t>
      </w:r>
      <w:r w:rsidRPr="00433C5B">
        <w:rPr>
          <w:rFonts w:ascii="Bookman Old Style" w:hAnsi="Bookman Old Style" w:cs="Bookman Old Style"/>
          <w:i/>
          <w:iCs/>
          <w:color w:val="333333"/>
          <w:sz w:val="28"/>
          <w:szCs w:val="28"/>
        </w:rPr>
        <w:t>(către Somerset):</w:t>
      </w:r>
    </w:p>
    <w:p w14:paraId="5E76FD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Alteţă, dacă eşti sau nu eşti demn</w:t>
      </w:r>
      <w:r w:rsidRPr="00433C5B">
        <w:rPr>
          <w:rFonts w:ascii="Bookman Old Style" w:hAnsi="Bookman Old Style" w:cs="Bookman Old Style"/>
          <w:color w:val="FF6600"/>
          <w:sz w:val="28"/>
          <w:szCs w:val="28"/>
          <w:vertAlign w:val="superscript"/>
        </w:rPr>
        <w:footnoteReference w:id="397"/>
      </w:r>
    </w:p>
    <w:p w14:paraId="15D55B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vorba noastr-acuma. York e demn.</w:t>
      </w:r>
    </w:p>
    <w:p w14:paraId="351D1C9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38DF02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Semeţ şi-ambiţios eşti, Warwick, lasă-i</w:t>
      </w:r>
    </w:p>
    <w:p w14:paraId="5E638E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cei mai buni ca tine să vorbească.</w:t>
      </w:r>
    </w:p>
    <w:p w14:paraId="2C5BE52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C7214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luptă nu mă-ntrece cardinalul.</w:t>
      </w:r>
    </w:p>
    <w:p w14:paraId="1F8F399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4A01C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mult mai buni ca tine-s toţi aici.</w:t>
      </w:r>
    </w:p>
    <w:p w14:paraId="1D746C3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6688B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Warwick să trăiască-i va fi dat,</w:t>
      </w:r>
    </w:p>
    <w:p w14:paraId="43ADD1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toţi în vrednicie să vă-ntreacă.</w:t>
      </w:r>
    </w:p>
    <w:p w14:paraId="7E4BAA1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37C824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Tăcere, fiule! Dar – Buckingham,</w:t>
      </w:r>
    </w:p>
    <w:p w14:paraId="142719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 fie Somerset alesul?</w:t>
      </w:r>
    </w:p>
    <w:p w14:paraId="3B0E671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2969D8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Fiindc-aşa vrea regele.</w:t>
      </w:r>
    </w:p>
    <w:p w14:paraId="5725FD4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772D1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doamnă,</w:t>
      </w:r>
    </w:p>
    <w:p w14:paraId="3AC9EE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 vârstă, poate singur hotărî.</w:t>
      </w:r>
    </w:p>
    <w:p w14:paraId="6FDE18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 nu e treabă de femeie.</w:t>
      </w:r>
    </w:p>
    <w:p w14:paraId="366AACB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56FE6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vârstnic regele, de ce atunci</w:t>
      </w:r>
    </w:p>
    <w:p w14:paraId="20FB10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Aţi vrea să-i fiţi protector maiestăţii?</w:t>
      </w:r>
    </w:p>
    <w:p w14:paraId="5AA6896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1F1C5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doamnă, al regatului protector,</w:t>
      </w:r>
    </w:p>
    <w:p w14:paraId="7332A9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Dar cârmuirea o voi părăsi</w:t>
      </w:r>
    </w:p>
    <w:p w14:paraId="7992D4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regele-mi va cere aceasta.</w:t>
      </w:r>
    </w:p>
    <w:p w14:paraId="10FCDE2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FE35D1A" w14:textId="77777777" w:rsidR="00862CFB" w:rsidRPr="00433C5B" w:rsidRDefault="00862CFB" w:rsidP="004D3788">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Las-o</w:t>
      </w:r>
    </w:p>
    <w:p w14:paraId="60778D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îndrăzneala vorbă ţi-o sfârşeşte,</w:t>
      </w:r>
    </w:p>
    <w:p w14:paraId="658041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eşti rege (da, căci cine altul</w:t>
      </w:r>
    </w:p>
    <w:p w14:paraId="044AD1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Domneşte, dacă nu eşti tu acela?)</w:t>
      </w:r>
    </w:p>
    <w:p w14:paraId="45512B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 treburile zilnic tot mai rău:</w:t>
      </w:r>
    </w:p>
    <w:p w14:paraId="55FBAC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Delfinul</w:t>
      </w:r>
      <w:r w:rsidRPr="00433C5B">
        <w:rPr>
          <w:rFonts w:ascii="Bookman Old Style" w:hAnsi="Bookman Old Style" w:cs="Bookman Old Style"/>
          <w:color w:val="FF6600"/>
          <w:sz w:val="28"/>
          <w:szCs w:val="28"/>
          <w:vertAlign w:val="superscript"/>
        </w:rPr>
        <w:footnoteReference w:id="398"/>
      </w:r>
      <w:r w:rsidRPr="00433C5B">
        <w:rPr>
          <w:rFonts w:ascii="Bookman Old Style" w:hAnsi="Bookman Old Style" w:cs="Bookman Old Style"/>
          <w:color w:val="000000"/>
          <w:sz w:val="28"/>
          <w:szCs w:val="28"/>
        </w:rPr>
        <w:t>, peste mare, stăpâneşte</w:t>
      </w:r>
    </w:p>
    <w:p w14:paraId="33154A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Şi-ntreaga nobilime-a ţării noastre</w:t>
      </w:r>
    </w:p>
    <w:p w14:paraId="52E8F2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Robită este-aici puterii tale</w:t>
      </w:r>
      <w:r w:rsidRPr="00433C5B">
        <w:rPr>
          <w:rFonts w:ascii="Bookman Old Style" w:hAnsi="Bookman Old Style" w:cs="Bookman Old Style"/>
          <w:color w:val="FF6600"/>
          <w:sz w:val="28"/>
          <w:szCs w:val="28"/>
          <w:vertAlign w:val="superscript"/>
        </w:rPr>
        <w:footnoteReference w:id="399"/>
      </w:r>
      <w:r w:rsidRPr="00433C5B">
        <w:rPr>
          <w:rFonts w:ascii="Bookman Old Style" w:hAnsi="Bookman Old Style" w:cs="Bookman Old Style"/>
          <w:color w:val="000000"/>
          <w:sz w:val="28"/>
          <w:szCs w:val="28"/>
        </w:rPr>
        <w:t>.</w:t>
      </w:r>
    </w:p>
    <w:p w14:paraId="4DA5D7E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6E59CD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stors oraşele, ai sărăcit</w:t>
      </w:r>
    </w:p>
    <w:p w14:paraId="063FEE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punga clericilor.</w:t>
      </w:r>
    </w:p>
    <w:p w14:paraId="5D9D2B4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71928E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bogate</w:t>
      </w:r>
    </w:p>
    <w:p w14:paraId="1E69E0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Palate ai şi rochiile soţiei</w:t>
      </w:r>
    </w:p>
    <w:p w14:paraId="5ED01E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Adesea vistieria au golit-o</w:t>
      </w:r>
      <w:r w:rsidRPr="00433C5B">
        <w:rPr>
          <w:rFonts w:ascii="Bookman Old Style" w:hAnsi="Bookman Old Style" w:cs="Bookman Old Style"/>
          <w:color w:val="FF6600"/>
          <w:sz w:val="28"/>
          <w:szCs w:val="28"/>
          <w:vertAlign w:val="superscript"/>
        </w:rPr>
        <w:footnoteReference w:id="400"/>
      </w:r>
      <w:r w:rsidRPr="00433C5B">
        <w:rPr>
          <w:rFonts w:ascii="Bookman Old Style" w:hAnsi="Bookman Old Style" w:cs="Bookman Old Style"/>
          <w:color w:val="000000"/>
          <w:sz w:val="28"/>
          <w:szCs w:val="28"/>
        </w:rPr>
        <w:t>.</w:t>
      </w:r>
    </w:p>
    <w:p w14:paraId="71267E3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CC581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pedepseşti pe cei care au ucis,</w:t>
      </w:r>
    </w:p>
    <w:p w14:paraId="700A38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Cruzimea-ţi depăşeşte legea-ncât</w:t>
      </w:r>
    </w:p>
    <w:p w14:paraId="531FD5B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S-ar cuveni asprimea ei tu însuţi</w:t>
      </w:r>
    </w:p>
    <w:p w14:paraId="0755C5C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poţi gusta.</w:t>
      </w:r>
    </w:p>
    <w:p w14:paraId="00918BB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6AAA6B5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felul cum în Franţa</w:t>
      </w:r>
    </w:p>
    <w:p w14:paraId="26E58D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tâlhărit va dovedi desigur</w:t>
      </w:r>
    </w:p>
    <w:p w14:paraId="4F80AD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adevăr în vorbele ce-aleargă</w:t>
      </w:r>
    </w:p>
    <w:p w14:paraId="168A33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Şi-ar fi să-ţi mute capul de pe umeri.</w:t>
      </w:r>
    </w:p>
    <w:p w14:paraId="4EEFF79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iese. Regina lasă să-i cadă evantaiul.)</w:t>
      </w:r>
    </w:p>
    <w:p w14:paraId="66FAF19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ducesa Eleanor):</w:t>
      </w:r>
    </w:p>
    <w:p w14:paraId="4413FA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Dă-mi evantaiul… Nu poţi, fandosito?</w:t>
      </w:r>
    </w:p>
    <w:p w14:paraId="4D90856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dă o palmă ducesei de Gloucester.)</w:t>
      </w:r>
    </w:p>
    <w:p w14:paraId="3C5B14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iartă, doamnă… Dumneata erai?</w:t>
      </w:r>
    </w:p>
    <w:p w14:paraId="0D32B47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 Eleanor:</w:t>
      </w:r>
    </w:p>
    <w:p w14:paraId="6D41DC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eu eram, semeaţă franţuzoaică.</w:t>
      </w:r>
    </w:p>
    <w:p w14:paraId="12A76A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Dac-aş putea cu unghiile ţi-aş scrie</w:t>
      </w:r>
    </w:p>
    <w:p w14:paraId="3B9A9E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Pe-obrazul tău tot decalogul meu</w:t>
      </w:r>
      <w:r w:rsidRPr="00433C5B">
        <w:rPr>
          <w:rFonts w:ascii="Bookman Old Style" w:hAnsi="Bookman Old Style" w:cs="Bookman Old Style"/>
          <w:color w:val="FF6600"/>
          <w:sz w:val="28"/>
          <w:szCs w:val="28"/>
          <w:vertAlign w:val="superscript"/>
        </w:rPr>
        <w:footnoteReference w:id="401"/>
      </w:r>
      <w:r w:rsidRPr="00433C5B">
        <w:rPr>
          <w:rFonts w:ascii="Bookman Old Style" w:hAnsi="Bookman Old Style" w:cs="Bookman Old Style"/>
          <w:color w:val="000000"/>
          <w:sz w:val="28"/>
          <w:szCs w:val="28"/>
        </w:rPr>
        <w:t>.</w:t>
      </w:r>
    </w:p>
    <w:p w14:paraId="35B4E63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7EFDE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linişteşte, scumpa mea mătuşă,</w:t>
      </w:r>
    </w:p>
    <w:p w14:paraId="484392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fără voie-a fost…</w:t>
      </w:r>
    </w:p>
    <w:p w14:paraId="63562B4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 Eleanor:</w:t>
      </w:r>
    </w:p>
    <w:p w14:paraId="7BC82D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fără voie?</w:t>
      </w:r>
    </w:p>
    <w:p w14:paraId="49958CD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rege bun, cât mai e timp,</w:t>
      </w:r>
    </w:p>
    <w:p w14:paraId="094A29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să te pună-n scutece şi-n leagăn,</w:t>
      </w:r>
    </w:p>
    <w:p w14:paraId="7D22CE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aicea marele stăpân</w:t>
      </w:r>
    </w:p>
    <w:p w14:paraId="3B4A71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poartă pantaloni, ea va plăti</w:t>
      </w:r>
    </w:p>
    <w:p w14:paraId="31F3E7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să lovească-n doamna Eleanor</w:t>
      </w:r>
      <w:r w:rsidRPr="00433C5B">
        <w:rPr>
          <w:rFonts w:ascii="Bookman Old Style" w:hAnsi="Bookman Old Style" w:cs="Bookman Old Style"/>
          <w:color w:val="FF6600"/>
          <w:sz w:val="28"/>
          <w:szCs w:val="28"/>
          <w:vertAlign w:val="superscript"/>
        </w:rPr>
        <w:footnoteReference w:id="402"/>
      </w:r>
      <w:r w:rsidRPr="00433C5B">
        <w:rPr>
          <w:rFonts w:ascii="Bookman Old Style" w:hAnsi="Bookman Old Style" w:cs="Bookman Old Style"/>
          <w:color w:val="000000"/>
          <w:sz w:val="28"/>
          <w:szCs w:val="28"/>
        </w:rPr>
        <w:t>.</w:t>
      </w:r>
    </w:p>
    <w:p w14:paraId="74F39E9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(Ducesa iese.)</w:t>
      </w:r>
    </w:p>
    <w:p w14:paraId="4118AC0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A8D3F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cardinal, mă duc să văd ce face,</w:t>
      </w:r>
    </w:p>
    <w:p w14:paraId="47C6DD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aflu şi ce face-acuma Humphrey.</w:t>
      </w:r>
    </w:p>
    <w:p w14:paraId="33365F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E-atât de-nveninată-ncât nu are</w:t>
      </w:r>
    </w:p>
    <w:p w14:paraId="47F1ED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Nevoie supărarea ei de pinten.</w:t>
      </w:r>
    </w:p>
    <w:p w14:paraId="2737D9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 spre pierzanie-n galop pornită.</w:t>
      </w:r>
    </w:p>
    <w:p w14:paraId="2495FFB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(Buckingham iese. Gloucester se înapoiază.)</w:t>
      </w:r>
    </w:p>
    <w:p w14:paraId="29808B7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37328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lorzi, că m-am mai plimbat prin curte</w:t>
      </w:r>
      <w:r w:rsidRPr="00433C5B">
        <w:rPr>
          <w:rFonts w:ascii="Bookman Old Style" w:hAnsi="Bookman Old Style" w:cs="Bookman Old Style"/>
          <w:color w:val="FF6600"/>
          <w:sz w:val="28"/>
          <w:szCs w:val="28"/>
          <w:vertAlign w:val="superscript"/>
        </w:rPr>
        <w:footnoteReference w:id="403"/>
      </w:r>
      <w:r w:rsidRPr="00433C5B">
        <w:rPr>
          <w:rFonts w:ascii="Bookman Old Style" w:hAnsi="Bookman Old Style" w:cs="Bookman Old Style"/>
          <w:color w:val="000000"/>
          <w:sz w:val="28"/>
          <w:szCs w:val="28"/>
        </w:rPr>
        <w:t>,</w:t>
      </w:r>
    </w:p>
    <w:p w14:paraId="33E963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Necazul mi-a trecut. Deci să vorbim</w:t>
      </w:r>
    </w:p>
    <w:p w14:paraId="1BA0D0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treburile ţării. Cât priveşte</w:t>
      </w:r>
    </w:p>
    <w:p w14:paraId="037E53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Acele mincinoase-nvinuiri,</w:t>
      </w:r>
    </w:p>
    <w:p w14:paraId="2048BF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dovediţi – şi m-oi supune legii.</w:t>
      </w:r>
    </w:p>
    <w:p w14:paraId="21E5BF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Domnul, însă, milă de-al meu suflet</w:t>
      </w:r>
    </w:p>
    <w:p w14:paraId="05F05C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aibă tot pe-atât pe cât eu sunt</w:t>
      </w:r>
    </w:p>
    <w:p w14:paraId="712233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credincios şi regelui şi ţării!</w:t>
      </w:r>
    </w:p>
    <w:p w14:paraId="481E668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vorba începută iar luând-o,</w:t>
      </w:r>
    </w:p>
    <w:p w14:paraId="514F34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Eu,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zic că decât York nu este</w:t>
      </w:r>
    </w:p>
    <w:p w14:paraId="66ADA4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Regent mai potrivit în ţara Franţei</w:t>
      </w:r>
      <w:r w:rsidRPr="00433C5B">
        <w:rPr>
          <w:rFonts w:ascii="Bookman Old Style" w:hAnsi="Bookman Old Style" w:cs="Bookman Old Style"/>
          <w:color w:val="FF6600"/>
          <w:sz w:val="28"/>
          <w:szCs w:val="28"/>
          <w:vertAlign w:val="superscript"/>
        </w:rPr>
        <w:footnoteReference w:id="404"/>
      </w:r>
      <w:r w:rsidRPr="00433C5B">
        <w:rPr>
          <w:rFonts w:ascii="Bookman Old Style" w:hAnsi="Bookman Old Style" w:cs="Bookman Old Style"/>
          <w:color w:val="000000"/>
          <w:sz w:val="28"/>
          <w:szCs w:val="28"/>
        </w:rPr>
        <w:t>.</w:t>
      </w:r>
    </w:p>
    <w:p w14:paraId="2E8D159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58176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înainte de vreo hotărâre,</w:t>
      </w:r>
    </w:p>
    <w:p w14:paraId="0299CB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ngăduiţi-mi pricina s-arăt</w:t>
      </w:r>
    </w:p>
    <w:p w14:paraId="611829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din toţi nu-i York cel potrivit.</w:t>
      </w:r>
    </w:p>
    <w:p w14:paraId="76FB05A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713F5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Ţi-oi spune, Suffolk, eu de ce nu-s demn.</w:t>
      </w:r>
    </w:p>
    <w:p w14:paraId="73AD3F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ntâi că eu mândria nu ţi-o gâdil,</w:t>
      </w:r>
    </w:p>
    <w:p w14:paraId="585C9A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de mi se-ncredinţează cinstea,</w:t>
      </w:r>
    </w:p>
    <w:p w14:paraId="73B055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Somerset nu-mi va da bani, nici arme,</w:t>
      </w:r>
    </w:p>
    <w:p w14:paraId="4EC6728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altele ce sunt de cuviinţă</w:t>
      </w:r>
    </w:p>
    <w:p w14:paraId="2E2548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nu-i Delfinul domn pe-ntreaga Franţă</w:t>
      </w:r>
      <w:r w:rsidRPr="00433C5B">
        <w:rPr>
          <w:rFonts w:ascii="Bookman Old Style" w:hAnsi="Bookman Old Style" w:cs="Bookman Old Style"/>
          <w:color w:val="FF6600"/>
          <w:sz w:val="28"/>
          <w:szCs w:val="28"/>
          <w:vertAlign w:val="superscript"/>
        </w:rPr>
        <w:footnoteReference w:id="405"/>
      </w:r>
      <w:r w:rsidRPr="00433C5B">
        <w:rPr>
          <w:rFonts w:ascii="Bookman Old Style" w:hAnsi="Bookman Old Style" w:cs="Bookman Old Style"/>
          <w:color w:val="000000"/>
          <w:sz w:val="28"/>
          <w:szCs w:val="28"/>
        </w:rPr>
        <w:t>.</w:t>
      </w:r>
    </w:p>
    <w:p w14:paraId="675E99A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Nu-i mult de când atât l-am aşteptat,</w:t>
      </w:r>
    </w:p>
    <w:p w14:paraId="333887F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ce-a fost asediat Parisul</w:t>
      </w:r>
    </w:p>
    <w:p w14:paraId="1AC5A7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Şi-nflămânzit, pierdut…</w:t>
      </w:r>
    </w:p>
    <w:p w14:paraId="2BC5908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546F4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mărturie</w:t>
      </w:r>
    </w:p>
    <w:p w14:paraId="1E19AC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S-aduc că n-a fost trădător de ţară</w:t>
      </w:r>
    </w:p>
    <w:p w14:paraId="59ECB8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lume fapt mai josnic să-mplinească.</w:t>
      </w:r>
    </w:p>
    <w:p w14:paraId="697FB84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3CEA8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Warwick, prea-ncăpăţânat. Să taci.</w:t>
      </w:r>
    </w:p>
    <w:p w14:paraId="0A2FD01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74DEA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 tac, chip al trufiei, spune?</w:t>
      </w:r>
    </w:p>
    <w:p w14:paraId="331ABDB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sub pază Horner, armurierul şi ucenicul său Peter.)</w:t>
      </w:r>
    </w:p>
    <w:p w14:paraId="23EBE56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BCC59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este, iat-aici, un trădător,</w:t>
      </w:r>
    </w:p>
    <w:p w14:paraId="599000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Dumnezeu ca York să se descarce…</w:t>
      </w:r>
    </w:p>
    <w:p w14:paraId="0468189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883F6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nvinuit e York de vreo trădare?</w:t>
      </w:r>
    </w:p>
    <w:p w14:paraId="698430F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F5723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Suffolk? Ce-i cu oamenii? Vorbeşte.</w:t>
      </w:r>
    </w:p>
    <w:p w14:paraId="1CE9D50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19EB6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voia voastră, iată omul care</w:t>
      </w:r>
    </w:p>
    <w:p w14:paraId="50CC2C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meşter şi-l acuză de trădare.</w:t>
      </w:r>
    </w:p>
    <w:p w14:paraId="43D35E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spus că Richard, ducele de York,</w:t>
      </w:r>
    </w:p>
    <w:p w14:paraId="1EE3CD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legitimul moştenitor</w:t>
      </w:r>
    </w:p>
    <w:p w14:paraId="2444A3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tronul Angliei. Măria voastră</w:t>
      </w:r>
    </w:p>
    <w:p w14:paraId="785198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 i-ar fi uzurpat-o astfel.</w:t>
      </w:r>
    </w:p>
    <w:p w14:paraId="6D66C5E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Regele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Horner):</w:t>
      </w:r>
    </w:p>
    <w:p w14:paraId="1AC203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omule! Ai spus tu asta?</w:t>
      </w:r>
    </w:p>
    <w:p w14:paraId="20098F5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Horner:</w:t>
      </w:r>
      <w:r w:rsidRPr="00433C5B">
        <w:rPr>
          <w:rFonts w:ascii="Bookman Old Style" w:hAnsi="Bookman Old Style" w:cs="Bookman Old Style"/>
          <w:color w:val="000000"/>
          <w:sz w:val="28"/>
          <w:szCs w:val="28"/>
        </w:rPr>
        <w:t xml:space="preserve"> Cu voia maiestăţii voastre n-am spus şi n-am gândit niciodată asemenea lucru. Dumnezeu mi-e martor că sunt pe nedrept învinuit de acest mizerabil.</w:t>
      </w:r>
    </w:p>
    <w:p w14:paraId="29CBC46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Peter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(ridicând mâinile): </w:t>
      </w:r>
      <w:r w:rsidRPr="00433C5B">
        <w:rPr>
          <w:rFonts w:ascii="Bookman Old Style" w:hAnsi="Bookman Old Style" w:cs="Bookman Old Style"/>
          <w:color w:val="000000"/>
          <w:sz w:val="28"/>
          <w:szCs w:val="28"/>
        </w:rPr>
        <w:t xml:space="preserve">Pe-aceste zece degete, jur, </w:t>
      </w:r>
      <w:r w:rsidRPr="00433C5B">
        <w:rPr>
          <w:rFonts w:ascii="Bookman Old Style" w:hAnsi="Bookman Old Style" w:cs="Bookman Old Style"/>
          <w:color w:val="000000"/>
          <w:sz w:val="28"/>
          <w:szCs w:val="28"/>
        </w:rPr>
        <w:lastRenderedPageBreak/>
        <w:t>lorzi, că mi-a vorbit aşa într-o seară, în podul casei, când curăţăm armura lordului de York.</w:t>
      </w:r>
    </w:p>
    <w:p w14:paraId="093B9E0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F2A6C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Nemernice meşteşugar scârbos,</w:t>
      </w:r>
    </w:p>
    <w:p w14:paraId="2986C6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vorba de trădare-ţi capăt capul!</w:t>
      </w:r>
    </w:p>
    <w:p w14:paraId="3272AB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Conjur pe maiestatea sa să-l facă</w:t>
      </w:r>
    </w:p>
    <w:p w14:paraId="74246F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sufere întreaga-asprime-a legii.</w:t>
      </w:r>
    </w:p>
    <w:p w14:paraId="34DDA48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Horner:</w:t>
      </w:r>
      <w:r w:rsidRPr="00433C5B">
        <w:rPr>
          <w:rFonts w:ascii="Bookman Old Style" w:hAnsi="Bookman Old Style" w:cs="Bookman Old Style"/>
          <w:color w:val="000000"/>
          <w:sz w:val="28"/>
          <w:szCs w:val="28"/>
        </w:rPr>
        <w:t xml:space="preserve"> Ah! Lorzi, spânzurat să fiu dacă am vorbit vreodată aşa! Cel ce mă învinuieşte e ucenicul meu. Zilele trecute, pedepsindu-l nu ştiu pentru ce greşeală, s-a jurat în genunchi că mi-o va plăti. Am martori pentru toate acestea. De-aceea rog din suflet pe maiestatea voastră să nu ducă la pieire un om cinstit pe vorba unui netrebnic.</w:t>
      </w:r>
    </w:p>
    <w:p w14:paraId="35FDB6F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1611F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Răspunde-mi, unchiule, ce hotărâre</w:t>
      </w:r>
    </w:p>
    <w:p w14:paraId="6600C3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 pravila în pricina aceasta?</w:t>
      </w:r>
    </w:p>
    <w:p w14:paraId="4662FE2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EBC46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voia ta e, doamne, hotărârea</w:t>
      </w:r>
    </w:p>
    <w:p w14:paraId="77EC68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Somerset numit regent,</w:t>
      </w:r>
    </w:p>
    <w:p w14:paraId="437743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cele ce s-au spus îl pun pe York</w:t>
      </w:r>
    </w:p>
    <w:p w14:paraId="515FC3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bănuială, iar pe cei doi oameni</w:t>
      </w:r>
    </w:p>
    <w:p w14:paraId="61DE4C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I-am pune să se bată între dânşii,</w:t>
      </w:r>
    </w:p>
    <w:p w14:paraId="28268E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zi şi loc de vreme sorocite,</w:t>
      </w:r>
    </w:p>
    <w:p w14:paraId="6A2DC2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are martori meşteru-mpotriva</w:t>
      </w:r>
    </w:p>
    <w:p w14:paraId="789A71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nvinuirii ucenicului.</w:t>
      </w:r>
    </w:p>
    <w:p w14:paraId="57EF0F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legea şi mi-i hotărârea.</w:t>
      </w:r>
    </w:p>
    <w:p w14:paraId="092BF80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6D748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să fie. Lord de Somerset,</w:t>
      </w:r>
    </w:p>
    <w:p w14:paraId="3BF368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Alteţa ta va fi regentul Franţei.</w:t>
      </w:r>
    </w:p>
    <w:p w14:paraId="03EF3C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0BED9A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umilinţă, maiestăţii voastre</w:t>
      </w:r>
    </w:p>
    <w:p w14:paraId="3554D0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mulţumesc.</w:t>
      </w:r>
    </w:p>
    <w:p w14:paraId="11C8A6F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Horner:</w:t>
      </w:r>
      <w:r w:rsidRPr="00433C5B">
        <w:rPr>
          <w:rFonts w:ascii="Bookman Old Style" w:hAnsi="Bookman Old Style" w:cs="Bookman Old Style"/>
          <w:color w:val="000000"/>
          <w:sz w:val="28"/>
          <w:szCs w:val="28"/>
        </w:rPr>
        <w:t xml:space="preserve"> Şi eu vreau să mă bat.</w:t>
      </w:r>
    </w:p>
    <w:p w14:paraId="59BA2F0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Peter:</w:t>
      </w:r>
      <w:r w:rsidRPr="00433C5B">
        <w:rPr>
          <w:rFonts w:ascii="Bookman Old Style" w:hAnsi="Bookman Old Style" w:cs="Bookman Old Style"/>
          <w:color w:val="000000"/>
          <w:sz w:val="28"/>
          <w:szCs w:val="28"/>
        </w:rPr>
        <w:t xml:space="preserve"> Ah! Lorzi, nu mă pot bate. În numele cerului, fie-vă milă de ce mi se întâmplă. Prea tare-i împotriva mea răzbunarea unui om. Oh! De i-ar fi Domnului milă de mine. Nu voi fi niciodată în stare să dau o lovitură. Ah! Ah! Dumnezeule! Inima mea!</w:t>
      </w:r>
    </w:p>
    <w:p w14:paraId="56AA8BC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7C093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Nemernice, te baţi! De nu, te spânzur!</w:t>
      </w:r>
    </w:p>
    <w:p w14:paraId="61E68EC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50051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duşi şi-nchişi; iar zi de luptă</w:t>
      </w:r>
    </w:p>
    <w:p w14:paraId="585188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azi să fie ultima-ntr-o lună.</w:t>
      </w:r>
    </w:p>
    <w:p w14:paraId="4AFC70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Somerset, să-ţi pregătim plecarea.</w:t>
      </w:r>
    </w:p>
    <w:p w14:paraId="5178E0D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(Trâmbiţe. Ies cu lojii.)</w:t>
      </w:r>
    </w:p>
    <w:p w14:paraId="2556A5F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82908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4</w:t>
      </w:r>
    </w:p>
    <w:p w14:paraId="2944BE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14:paraId="4D39F2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Grădina casei lui Gloucester.</w:t>
      </w:r>
    </w:p>
    <w:p w14:paraId="43078D5A" w14:textId="77777777" w:rsidR="004D3788"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Margery Jourdain</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Hume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Southwell</w:t>
      </w:r>
      <w:r w:rsidRPr="00433C5B">
        <w:rPr>
          <w:rFonts w:ascii="Bookman Old Style" w:hAnsi="Bookman Old Style" w:cs="Bookman Old Style"/>
          <w:color w:val="333333"/>
          <w:sz w:val="28"/>
          <w:szCs w:val="28"/>
        </w:rPr>
        <w:t xml:space="preserve"> </w:t>
      </w:r>
    </w:p>
    <w:p w14:paraId="13C68B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şi </w:t>
      </w:r>
      <w:r w:rsidRPr="00433C5B">
        <w:rPr>
          <w:rFonts w:ascii="Bookman Old Style" w:hAnsi="Bookman Old Style" w:cs="Bookman Old Style"/>
          <w:i/>
          <w:iCs/>
          <w:color w:val="333333"/>
          <w:sz w:val="28"/>
          <w:szCs w:val="28"/>
        </w:rPr>
        <w:t>Bolingbroke</w:t>
      </w:r>
      <w:r w:rsidRPr="00433C5B">
        <w:rPr>
          <w:rFonts w:ascii="Bookman Old Style" w:hAnsi="Bookman Old Style" w:cs="Bookman Old Style"/>
          <w:color w:val="333333"/>
          <w:sz w:val="28"/>
          <w:szCs w:val="28"/>
        </w:rPr>
        <w:t>.</w:t>
      </w:r>
    </w:p>
    <w:p w14:paraId="42D3B41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EAFFCE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Hume: </w:t>
      </w:r>
      <w:r w:rsidRPr="00433C5B">
        <w:rPr>
          <w:rFonts w:ascii="Bookman Old Style" w:hAnsi="Bookman Old Style" w:cs="Bookman Old Style"/>
          <w:color w:val="000000"/>
          <w:sz w:val="28"/>
          <w:szCs w:val="28"/>
        </w:rPr>
        <w:t>Veniţi, meşterilor, doar v-am spus că ducesa aşteaptă să vă ţineţi cuvântul.</w:t>
      </w:r>
    </w:p>
    <w:p w14:paraId="5085955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Bolingbroke:</w:t>
      </w:r>
      <w:r w:rsidRPr="00433C5B">
        <w:rPr>
          <w:rFonts w:ascii="Bookman Old Style" w:hAnsi="Bookman Old Style" w:cs="Bookman Old Style"/>
          <w:color w:val="000000"/>
          <w:sz w:val="28"/>
          <w:szCs w:val="28"/>
        </w:rPr>
        <w:t xml:space="preserve"> Maestre Hume, suntem gata. Vrea măria ei să vadă şi să audă cum chemăm noi duhurile</w:t>
      </w:r>
      <w:r w:rsidRPr="00433C5B">
        <w:rPr>
          <w:rFonts w:ascii="Bookman Old Style" w:hAnsi="Bookman Old Style" w:cs="Bookman Old Style"/>
          <w:color w:val="FF6600"/>
          <w:sz w:val="28"/>
          <w:szCs w:val="28"/>
          <w:vertAlign w:val="superscript"/>
        </w:rPr>
        <w:footnoteReference w:id="406"/>
      </w:r>
      <w:r w:rsidRPr="00433C5B">
        <w:rPr>
          <w:rFonts w:ascii="Bookman Old Style" w:hAnsi="Bookman Old Style" w:cs="Bookman Old Style"/>
          <w:color w:val="000000"/>
          <w:sz w:val="28"/>
          <w:szCs w:val="28"/>
        </w:rPr>
        <w:t>?</w:t>
      </w:r>
    </w:p>
    <w:p w14:paraId="2FBDF9C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Hume: </w:t>
      </w:r>
      <w:r w:rsidRPr="00433C5B">
        <w:rPr>
          <w:rFonts w:ascii="Bookman Old Style" w:hAnsi="Bookman Old Style" w:cs="Bookman Old Style"/>
          <w:color w:val="000000"/>
          <w:sz w:val="28"/>
          <w:szCs w:val="28"/>
        </w:rPr>
        <w:t>Da. Şi ce încă? Să nu vă îndoiţi de curajul ei.</w:t>
      </w:r>
    </w:p>
    <w:p w14:paraId="2624075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Bolingbroke: </w:t>
      </w:r>
      <w:r w:rsidRPr="00433C5B">
        <w:rPr>
          <w:rFonts w:ascii="Bookman Old Style" w:hAnsi="Bookman Old Style" w:cs="Bookman Old Style"/>
          <w:color w:val="000000"/>
          <w:sz w:val="28"/>
          <w:szCs w:val="28"/>
        </w:rPr>
        <w:t>Am auzit vorbindu-se de ea ca de o femeie cu o voinţă de neînfrânt. Ar fi bine, maestre Hume, să staţi acolo sus, lângă ea, în vreme ce noi ne vom îndeletnici aci jos cu ale noastre. Du-te, pentru numele lui Dumnezeu, şi iasă ne.</w:t>
      </w:r>
    </w:p>
    <w:p w14:paraId="4F3B138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(Hume iese.)</w:t>
      </w:r>
    </w:p>
    <w:p w14:paraId="2868602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Cumătră Jourdain, aşterne-te la pământ. Tu John Southwell, citeşte şi să începem treaba.</w:t>
      </w:r>
    </w:p>
    <w:p w14:paraId="473EAB8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(Ducesa apare sus şi, în spatele ei, Hume.)</w:t>
      </w:r>
    </w:p>
    <w:p w14:paraId="4A46A28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Eleanor: </w:t>
      </w:r>
      <w:r w:rsidRPr="00433C5B">
        <w:rPr>
          <w:rFonts w:ascii="Bookman Old Style" w:hAnsi="Bookman Old Style" w:cs="Bookman Old Style"/>
          <w:color w:val="000000"/>
          <w:sz w:val="28"/>
          <w:szCs w:val="28"/>
        </w:rPr>
        <w:t>Aşa, meşteri, fiţi bineveniţi… Şi-acum, la treabă; e mai bine dacă-ncepeţi grabnic.</w:t>
      </w:r>
    </w:p>
    <w:p w14:paraId="12D5B1A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Bolingbroke:</w:t>
      </w:r>
    </w:p>
    <w:p w14:paraId="2B0DAF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doamnă! Vrăjitorii ştiu,</w:t>
      </w:r>
    </w:p>
    <w:p w14:paraId="471005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vine clipa farmecelor lor,</w:t>
      </w:r>
    </w:p>
    <w:p w14:paraId="4CB580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noaptea e tăcut’, adâncă, neagră,</w:t>
      </w:r>
    </w:p>
    <w:p w14:paraId="6A09EE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Ca-n clipa-n care Troia-a fost scrumită</w:t>
      </w:r>
      <w:r w:rsidRPr="00433C5B">
        <w:rPr>
          <w:rFonts w:ascii="Bookman Old Style" w:hAnsi="Bookman Old Style" w:cs="Bookman Old Style"/>
          <w:color w:val="FF6600"/>
          <w:sz w:val="28"/>
          <w:szCs w:val="28"/>
          <w:vertAlign w:val="superscript"/>
        </w:rPr>
        <w:footnoteReference w:id="407"/>
      </w:r>
      <w:r w:rsidRPr="00433C5B">
        <w:rPr>
          <w:rFonts w:ascii="Bookman Old Style" w:hAnsi="Bookman Old Style" w:cs="Bookman Old Style"/>
          <w:color w:val="000000"/>
          <w:sz w:val="28"/>
          <w:szCs w:val="28"/>
        </w:rPr>
        <w:t>,</w:t>
      </w:r>
    </w:p>
    <w:p w14:paraId="1A188D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Ca-n clipa-n care ţipă cucuvaia,</w:t>
      </w:r>
    </w:p>
    <w:p w14:paraId="3AFFBE2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Prelung când urlă câinii blestemaţi,</w:t>
      </w:r>
    </w:p>
    <w:p w14:paraId="002DA5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stau strigoii toţi la pândă-n noapte</w:t>
      </w:r>
    </w:p>
    <w:p w14:paraId="723D4F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ies stafii din negrele mormânturi.</w:t>
      </w:r>
    </w:p>
    <w:p w14:paraId="352898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Aceasta-i clipa vrăjii noastre, doamnă.</w:t>
      </w:r>
    </w:p>
    <w:p w14:paraId="7173CB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vă temeţi, spiritul chemat</w:t>
      </w:r>
    </w:p>
    <w:p w14:paraId="026502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ferecăm noi într-un cerc vrăjit</w:t>
      </w:r>
      <w:r w:rsidRPr="00433C5B">
        <w:rPr>
          <w:rFonts w:ascii="Bookman Old Style" w:hAnsi="Bookman Old Style" w:cs="Bookman Old Style"/>
          <w:color w:val="FF6600"/>
          <w:sz w:val="28"/>
          <w:szCs w:val="28"/>
          <w:vertAlign w:val="superscript"/>
        </w:rPr>
        <w:footnoteReference w:id="408"/>
      </w:r>
      <w:r w:rsidRPr="00433C5B">
        <w:rPr>
          <w:rFonts w:ascii="Bookman Old Style" w:hAnsi="Bookman Old Style" w:cs="Bookman Old Style"/>
          <w:color w:val="000000"/>
          <w:sz w:val="28"/>
          <w:szCs w:val="28"/>
        </w:rPr>
        <w:t>.</w:t>
      </w:r>
    </w:p>
    <w:p w14:paraId="782B0E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(Vrăjitorii săvârşesc formele practicii lor şi trag pe pământ cercul, când Bolingbroke sau Southwell citesc formulele vrăjitoriei:</w:t>
      </w:r>
      <w:r w:rsidRPr="00433C5B">
        <w:rPr>
          <w:rFonts w:ascii="Bookman Old Style" w:hAnsi="Bookman Old Style" w:cs="Bookman Old Style"/>
          <w:color w:val="333333"/>
          <w:sz w:val="28"/>
          <w:szCs w:val="28"/>
        </w:rPr>
        <w:t xml:space="preserve"> „Conjurate”</w:t>
      </w:r>
      <w:r w:rsidRPr="00433C5B">
        <w:rPr>
          <w:rFonts w:ascii="Bookman Old Style" w:hAnsi="Bookman Old Style" w:cs="Bookman Old Style"/>
          <w:i/>
          <w:iCs/>
          <w:color w:val="333333"/>
          <w:sz w:val="28"/>
          <w:szCs w:val="28"/>
        </w:rPr>
        <w:t xml:space="preserve"> etc. Fulgere şi tunete înfricoşătoare. Se înaltă spiritul.)</w:t>
      </w:r>
    </w:p>
    <w:p w14:paraId="26CBE24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Spiritul:</w:t>
      </w:r>
    </w:p>
    <w:p w14:paraId="76B416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Adsum</w:t>
      </w:r>
      <w:r w:rsidRPr="00433C5B">
        <w:rPr>
          <w:rFonts w:ascii="Bookman Old Style" w:hAnsi="Bookman Old Style" w:cs="Bookman Old Style"/>
          <w:color w:val="FF6600"/>
          <w:sz w:val="28"/>
          <w:szCs w:val="28"/>
          <w:vertAlign w:val="superscript"/>
        </w:rPr>
        <w:footnoteReference w:id="409"/>
      </w:r>
      <w:r w:rsidRPr="00433C5B">
        <w:rPr>
          <w:rFonts w:ascii="Bookman Old Style" w:hAnsi="Bookman Old Style" w:cs="Bookman Old Style"/>
          <w:color w:val="000000"/>
          <w:sz w:val="28"/>
          <w:szCs w:val="28"/>
        </w:rPr>
        <w:t>.</w:t>
      </w:r>
    </w:p>
    <w:p w14:paraId="75C892B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Margery Jourdain:</w:t>
      </w:r>
    </w:p>
    <w:p w14:paraId="2AB245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Asmath</w:t>
      </w:r>
      <w:r w:rsidRPr="00433C5B">
        <w:rPr>
          <w:rFonts w:ascii="Bookman Old Style" w:hAnsi="Bookman Old Style" w:cs="Bookman Old Style"/>
          <w:color w:val="FF6600"/>
          <w:sz w:val="28"/>
          <w:szCs w:val="28"/>
          <w:vertAlign w:val="superscript"/>
        </w:rPr>
        <w:footnoteReference w:id="410"/>
      </w:r>
      <w:r w:rsidRPr="00433C5B">
        <w:rPr>
          <w:rFonts w:ascii="Bookman Old Style" w:hAnsi="Bookman Old Style" w:cs="Bookman Old Style"/>
          <w:i/>
          <w:iCs/>
          <w:color w:val="000000"/>
          <w:sz w:val="28"/>
          <w:szCs w:val="28"/>
        </w:rPr>
        <w:t>,</w:t>
      </w:r>
    </w:p>
    <w:p w14:paraId="142C03D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veşnicia Domnului, de-a cărui</w:t>
      </w:r>
    </w:p>
    <w:p w14:paraId="779D18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 şi l-al cărui nume tremuri,</w:t>
      </w:r>
    </w:p>
    <w:p w14:paraId="60D29F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Vorbeşte-mi, căci de-aici nu vei pleca</w:t>
      </w:r>
    </w:p>
    <w:p w14:paraId="0B383C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nu-ţi vei fi rostit întreg răspunsul.</w:t>
      </w:r>
    </w:p>
    <w:p w14:paraId="077F71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Spiritul:</w:t>
      </w:r>
    </w:p>
    <w:p w14:paraId="3F3827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ntreabă. De s-ar isprăvi odată!</w:t>
      </w:r>
    </w:p>
    <w:p w14:paraId="683F029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Bolingbroke </w:t>
      </w:r>
      <w:r w:rsidRPr="00433C5B">
        <w:rPr>
          <w:rFonts w:ascii="Bookman Old Style" w:hAnsi="Bookman Old Style" w:cs="Bookman Old Style"/>
          <w:i/>
          <w:iCs/>
          <w:color w:val="333333"/>
          <w:sz w:val="28"/>
          <w:szCs w:val="28"/>
        </w:rPr>
        <w:t>(citind):</w:t>
      </w:r>
    </w:p>
    <w:p w14:paraId="5452AD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„Întâi cu regele. Ce i se-ntâmplă?”</w:t>
      </w:r>
    </w:p>
    <w:p w14:paraId="02E90AD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Spiritul:</w:t>
      </w:r>
    </w:p>
    <w:p w14:paraId="41529F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Trăieşte ducele ce-i va lua</w:t>
      </w:r>
    </w:p>
    <w:p w14:paraId="19B306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tronul, dar va mai trăi</w:t>
      </w:r>
    </w:p>
    <w:p w14:paraId="040D67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va muri, apoi, de-o moarte cruntă.</w:t>
      </w:r>
    </w:p>
    <w:p w14:paraId="114B045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(Pe măsură ce spiritul vorbeşte, Southwell aşterne pe hârtie răspunsurile.)</w:t>
      </w:r>
    </w:p>
    <w:p w14:paraId="05F1345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Bolingbroke:</w:t>
      </w:r>
    </w:p>
    <w:p w14:paraId="117218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soartă-i dată ducelui de Suffolk?”</w:t>
      </w:r>
    </w:p>
    <w:p w14:paraId="6123662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Spiritul:</w:t>
      </w:r>
    </w:p>
    <w:p w14:paraId="2612DD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apă-şi va găsi pieirea lui.</w:t>
      </w:r>
    </w:p>
    <w:p w14:paraId="3CB82C3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Bolingbroke:</w:t>
      </w:r>
    </w:p>
    <w:p w14:paraId="008546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i se va-ntâmpla lui Somerset?”</w:t>
      </w:r>
    </w:p>
    <w:p w14:paraId="13DC1A5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Spiritul:</w:t>
      </w:r>
    </w:p>
    <w:p w14:paraId="7DEA49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Ferească-se de ziduri,</w:t>
      </w:r>
    </w:p>
    <w:p w14:paraId="2012A20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Pe-ntinsuri de nisip doar fi-va sigur,</w:t>
      </w:r>
    </w:p>
    <w:p w14:paraId="05DFE0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unde se înalţă vreun castel…</w:t>
      </w:r>
    </w:p>
    <w:p w14:paraId="78B68F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Sfârşeşte. Nu mai pot să-ndur atât.</w:t>
      </w:r>
    </w:p>
    <w:p w14:paraId="0EBACB5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Bolingbroke:</w:t>
      </w:r>
    </w:p>
    <w:p w14:paraId="2F1679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Cobori în umbră şi în lacu-n clocot.</w:t>
      </w:r>
    </w:p>
    <w:p w14:paraId="0C3D41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Strigoi viclean, dispari!</w:t>
      </w:r>
    </w:p>
    <w:p w14:paraId="250F9BC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(Tunete şi fulgere. Duhul pleacă.)</w:t>
      </w:r>
    </w:p>
    <w:p w14:paraId="62D8940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în goană York şi Buckingham urmaţi de oameni înarmaţi.)</w:t>
      </w:r>
    </w:p>
    <w:p w14:paraId="29B4F11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D910F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Prindeţi-i şi puneţi bine mâna</w:t>
      </w:r>
    </w:p>
    <w:p w14:paraId="610921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toate troacele ce au cu dânşii.</w:t>
      </w:r>
    </w:p>
    <w:p w14:paraId="3648139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Margery):</w:t>
      </w:r>
    </w:p>
    <w:p w14:paraId="0623D7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Cumătră, cred că ţi-am purtat de grijă!</w:t>
      </w:r>
    </w:p>
    <w:p w14:paraId="281029D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ducesă):</w:t>
      </w:r>
    </w:p>
    <w:p w14:paraId="0F20ED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Aicea, doamnă? Regele şi ţara</w:t>
      </w:r>
    </w:p>
    <w:p w14:paraId="7D3A7E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sunt îndatoraţi de osteneală.</w:t>
      </w:r>
    </w:p>
    <w:p w14:paraId="48075A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Gândesc că lord-protector va veghea</w:t>
      </w:r>
    </w:p>
    <w:p w14:paraId="5D2B2F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fiţi, pentru o fapt-atât de bună,</w:t>
      </w:r>
    </w:p>
    <w:p w14:paraId="5CC5F5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plin cu bucurie răsplătită.</w:t>
      </w:r>
    </w:p>
    <w:p w14:paraId="316EF2B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86172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fapta-mi rea cât este pentru rege</w:t>
      </w:r>
    </w:p>
    <w:p w14:paraId="1D6DB3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ta, obraznic duce, care-ameninţi</w:t>
      </w:r>
    </w:p>
    <w:p w14:paraId="148476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Fără de rost.</w:t>
      </w:r>
    </w:p>
    <w:p w14:paraId="38C00B3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Buckingham</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(arătându-i hârtia):</w:t>
      </w:r>
    </w:p>
    <w:p w14:paraId="3A7A17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asta, spune-mi, ce e?</w:t>
      </w:r>
    </w:p>
    <w:p w14:paraId="78DA611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paznici):</w:t>
      </w:r>
    </w:p>
    <w:p w14:paraId="6CCB98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Luaţi-i. Duceţi-i în loc ascuns.</w:t>
      </w:r>
    </w:p>
    <w:p w14:paraId="59AE1A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despărţiţi, să-i ţineţi bine. Doamnă,</w:t>
      </w:r>
    </w:p>
    <w:p w14:paraId="07308E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cu noi acuma; Stafford, ia-o</w:t>
      </w:r>
    </w:p>
    <w:p w14:paraId="6CD0873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pază.</w:t>
      </w:r>
    </w:p>
    <w:p w14:paraId="16DF9E3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(Ducesa şi Hume ies sub pază.)</w:t>
      </w:r>
    </w:p>
    <w:p w14:paraId="1BC4C8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mai cercetăm pe-aici.</w:t>
      </w:r>
    </w:p>
    <w:p w14:paraId="675DAB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Plecaţi cu toţii.</w:t>
      </w:r>
    </w:p>
    <w:p w14:paraId="0F7BDCB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afară de York şi Buckingham.)</w:t>
      </w:r>
    </w:p>
    <w:p w14:paraId="1DCE773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4C0A8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Buckingham, aţi urmărit-o bine</w:t>
      </w:r>
      <w:r w:rsidRPr="00433C5B">
        <w:rPr>
          <w:rFonts w:ascii="Bookman Old Style" w:hAnsi="Bookman Old Style" w:cs="Bookman Old Style"/>
          <w:color w:val="FF6600"/>
          <w:sz w:val="28"/>
          <w:szCs w:val="28"/>
          <w:vertAlign w:val="superscript"/>
        </w:rPr>
        <w:footnoteReference w:id="411"/>
      </w:r>
      <w:r w:rsidRPr="00433C5B">
        <w:rPr>
          <w:rFonts w:ascii="Bookman Old Style" w:hAnsi="Bookman Old Style" w:cs="Bookman Old Style"/>
          <w:color w:val="000000"/>
          <w:sz w:val="28"/>
          <w:szCs w:val="28"/>
        </w:rPr>
        <w:t>.</w:t>
      </w:r>
    </w:p>
    <w:p w14:paraId="3E08C0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intrigă! Şi straşnic îmbinată…</w:t>
      </w:r>
    </w:p>
    <w:p w14:paraId="70C4FC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scrisul dracului rog să-l vedem.</w:t>
      </w:r>
    </w:p>
    <w:p w14:paraId="5026B1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este-aici?</w:t>
      </w:r>
    </w:p>
    <w:p w14:paraId="776B29A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(Citind):</w:t>
      </w:r>
    </w:p>
    <w:p w14:paraId="652B10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„Trăieşte ducele ce-i va lua</w:t>
      </w:r>
    </w:p>
    <w:p w14:paraId="401DC3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Lui Henric tronul, dar va mai trăi.</w:t>
      </w:r>
    </w:p>
    <w:p w14:paraId="50D18C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va muri apoi de-o moarte cruntă”</w:t>
      </w:r>
      <w:r w:rsidRPr="00433C5B">
        <w:rPr>
          <w:rFonts w:ascii="Bookman Old Style" w:hAnsi="Bookman Old Style" w:cs="Bookman Old Style"/>
          <w:color w:val="FF6600"/>
          <w:sz w:val="28"/>
          <w:szCs w:val="28"/>
          <w:vertAlign w:val="superscript"/>
        </w:rPr>
        <w:footnoteReference w:id="412"/>
      </w:r>
      <w:r w:rsidRPr="00433C5B">
        <w:rPr>
          <w:rFonts w:ascii="Bookman Old Style" w:hAnsi="Bookman Old Style" w:cs="Bookman Old Style"/>
          <w:i/>
          <w:iCs/>
          <w:color w:val="000000"/>
          <w:sz w:val="28"/>
          <w:szCs w:val="28"/>
        </w:rPr>
        <w:t>.</w:t>
      </w:r>
    </w:p>
    <w:p w14:paraId="1219AA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 tot atât de drept ca versul:</w:t>
      </w:r>
    </w:p>
    <w:p w14:paraId="7DA0C2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„Aio te, Aecida, Romanos vincere posse”</w:t>
      </w:r>
      <w:r w:rsidRPr="00433C5B">
        <w:rPr>
          <w:rFonts w:ascii="Bookman Old Style" w:hAnsi="Bookman Old Style" w:cs="Bookman Old Style"/>
          <w:color w:val="FF6600"/>
          <w:sz w:val="28"/>
          <w:szCs w:val="28"/>
          <w:vertAlign w:val="superscript"/>
        </w:rPr>
        <w:footnoteReference w:id="413"/>
      </w:r>
      <w:r w:rsidRPr="00433C5B">
        <w:rPr>
          <w:rFonts w:ascii="Bookman Old Style" w:hAnsi="Bookman Old Style" w:cs="Bookman Old Style"/>
          <w:i/>
          <w:iCs/>
          <w:color w:val="000000"/>
          <w:sz w:val="28"/>
          <w:szCs w:val="28"/>
        </w:rPr>
        <w:t>.</w:t>
      </w:r>
    </w:p>
    <w:p w14:paraId="1B4CD5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urmarea:</w:t>
      </w:r>
    </w:p>
    <w:p w14:paraId="6D9561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soartă-i dată ducelui de Suffolk?”</w:t>
      </w:r>
    </w:p>
    <w:p w14:paraId="16D41E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„Pe apă-şi va găsi pieirea lui”.</w:t>
      </w:r>
    </w:p>
    <w:p w14:paraId="62AC8C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„Ce i se va mai întâmpla lui Somerset?”</w:t>
      </w:r>
    </w:p>
    <w:p w14:paraId="109637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„Ferească-se de ziduri</w:t>
      </w:r>
    </w:p>
    <w:p w14:paraId="6DE0F9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Pe întinsuri de nisip doar fi-va sigur,</w:t>
      </w:r>
    </w:p>
    <w:p w14:paraId="6ACBA2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Nu unde se înalţă vreun castel”.</w:t>
      </w:r>
    </w:p>
    <w:p w14:paraId="211A85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veniţi, milorzi,</w:t>
      </w:r>
    </w:p>
    <w:p w14:paraId="119091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Prezicerea e de-nţeles cu trudă,</w:t>
      </w:r>
    </w:p>
    <w:p w14:paraId="7221B2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mari primejdii…</w:t>
      </w:r>
    </w:p>
    <w:p w14:paraId="11B94A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regele acuma-nspre Saint Alban’s</w:t>
      </w:r>
    </w:p>
    <w:p w14:paraId="0C7016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Şi-i lângă el şi soţu-acestei doamne;</w:t>
      </w:r>
    </w:p>
    <w:p w14:paraId="430B6A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ntr-un galop să-i fie dusă vestea.</w:t>
      </w:r>
    </w:p>
    <w:p w14:paraId="27FD14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masă tristă pentru lord protector!</w:t>
      </w:r>
    </w:p>
    <w:p w14:paraId="32FA30B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32BF0E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ngăduie, iubite lord, să fiu</w:t>
      </w:r>
    </w:p>
    <w:p w14:paraId="07C614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vestitor, ca să-i găsesc răsplata.</w:t>
      </w:r>
    </w:p>
    <w:p w14:paraId="5506B3C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D2AD9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voia ta, mărite lord…</w:t>
      </w:r>
    </w:p>
    <w:p w14:paraId="6FF1083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(Strigând):</w:t>
      </w:r>
    </w:p>
    <w:p w14:paraId="0CD457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om!</w:t>
      </w:r>
    </w:p>
    <w:p w14:paraId="493A4EF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valet.)</w:t>
      </w:r>
    </w:p>
    <w:p w14:paraId="5CF4F3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mâine seară, pentru cină,</w:t>
      </w:r>
    </w:p>
    <w:p w14:paraId="3C384D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Poftiţi la, mine-acasă, lordul Salisbury</w:t>
      </w:r>
    </w:p>
    <w:p w14:paraId="5714CE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lordul Warwick. S-a-nţeles? Hai, pleacă.</w:t>
      </w:r>
    </w:p>
    <w:p w14:paraId="5431E58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19400C5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9274A30" w14:textId="77777777" w:rsidR="00862CFB" w:rsidRPr="00433C5B"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78" w:name="_Toc471561519"/>
      <w:bookmarkEnd w:id="78"/>
      <w:r w:rsidRPr="00433C5B">
        <w:rPr>
          <w:rFonts w:ascii="Bookman Old Style" w:hAnsi="Bookman Old Style" w:cs="Bookman Old Style"/>
          <w:b/>
          <w:bCs/>
          <w:color w:val="000000"/>
          <w:sz w:val="28"/>
          <w:szCs w:val="28"/>
        </w:rPr>
        <w:t>Actul II</w:t>
      </w:r>
    </w:p>
    <w:p w14:paraId="0355FDB1" w14:textId="77777777" w:rsidR="00862CFB" w:rsidRPr="00433C5B" w:rsidRDefault="00862CFB" w:rsidP="00433C5B">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14:paraId="14F212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1</w:t>
      </w:r>
    </w:p>
    <w:p w14:paraId="25AEDAA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007F2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Saint Alban’s.</w:t>
      </w:r>
    </w:p>
    <w:p w14:paraId="0BEAD47A" w14:textId="77777777" w:rsidR="00862CFB" w:rsidRPr="004D3788"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regina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cardinalul</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Suffolk</w:t>
      </w:r>
      <w:r w:rsidRPr="00433C5B">
        <w:rPr>
          <w:rFonts w:ascii="Bookman Old Style" w:hAnsi="Bookman Old Style" w:cs="Bookman Old Style"/>
          <w:color w:val="333333"/>
          <w:sz w:val="28"/>
          <w:szCs w:val="28"/>
        </w:rPr>
        <w:t>,</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urmaţi de </w:t>
      </w:r>
      <w:r w:rsidRPr="00433C5B">
        <w:rPr>
          <w:rFonts w:ascii="Bookman Old Style" w:hAnsi="Bookman Old Style" w:cs="Bookman Old Style"/>
          <w:i/>
          <w:iCs/>
          <w:color w:val="333333"/>
          <w:sz w:val="28"/>
          <w:szCs w:val="28"/>
        </w:rPr>
        <w:t>purtătorii de şoimi</w:t>
      </w:r>
      <w:r w:rsidRPr="00433C5B">
        <w:rPr>
          <w:rFonts w:ascii="Bookman Old Style" w:hAnsi="Bookman Old Style" w:cs="Bookman Old Style"/>
          <w:color w:val="333333"/>
          <w:sz w:val="28"/>
          <w:szCs w:val="28"/>
        </w:rPr>
        <w:t>, care strigă</w:t>
      </w:r>
      <w:r w:rsidRPr="00433C5B">
        <w:rPr>
          <w:rFonts w:ascii="Bookman Old Style" w:hAnsi="Bookman Old Style" w:cs="Bookman Old Style"/>
          <w:color w:val="FF6600"/>
          <w:sz w:val="28"/>
          <w:szCs w:val="28"/>
          <w:vertAlign w:val="superscript"/>
        </w:rPr>
        <w:footnoteReference w:id="414"/>
      </w:r>
      <w:r w:rsidRPr="00433C5B">
        <w:rPr>
          <w:rFonts w:ascii="Bookman Old Style" w:hAnsi="Bookman Old Style" w:cs="Bookman Old Style"/>
          <w:i/>
          <w:iCs/>
          <w:color w:val="333333"/>
          <w:sz w:val="28"/>
          <w:szCs w:val="28"/>
        </w:rPr>
        <w:t>.</w:t>
      </w:r>
    </w:p>
    <w:p w14:paraId="4AE6003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74A4460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D1E7B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credeţi, lorzi, că-n şapte ani din urmă</w:t>
      </w:r>
    </w:p>
    <w:p w14:paraId="75707B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toate vânătorile la baltă</w:t>
      </w:r>
      <w:r w:rsidRPr="00433C5B">
        <w:rPr>
          <w:rFonts w:ascii="Bookman Old Style" w:hAnsi="Bookman Old Style" w:cs="Bookman Old Style"/>
          <w:color w:val="FF6600"/>
          <w:sz w:val="28"/>
          <w:szCs w:val="28"/>
          <w:vertAlign w:val="superscript"/>
        </w:rPr>
        <w:footnoteReference w:id="415"/>
      </w:r>
      <w:r w:rsidRPr="00433C5B">
        <w:rPr>
          <w:rFonts w:ascii="Bookman Old Style" w:hAnsi="Bookman Old Style" w:cs="Bookman Old Style"/>
          <w:color w:val="000000"/>
          <w:sz w:val="28"/>
          <w:szCs w:val="28"/>
        </w:rPr>
        <w:t>,</w:t>
      </w:r>
    </w:p>
    <w:p w14:paraId="774D24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mai frumoasă-a fost aceasta astăzi?</w:t>
      </w:r>
    </w:p>
    <w:p w14:paraId="657790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vântul – nu-i aşa? – era puternic:</w:t>
      </w:r>
    </w:p>
    <w:p w14:paraId="36E954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Nici nu credeam să zboare „baba Ioana”!</w:t>
      </w:r>
      <w:r w:rsidRPr="00433C5B">
        <w:rPr>
          <w:rFonts w:ascii="Bookman Old Style" w:hAnsi="Bookman Old Style" w:cs="Bookman Old Style"/>
          <w:color w:val="FF6600"/>
          <w:sz w:val="28"/>
          <w:szCs w:val="28"/>
          <w:vertAlign w:val="superscript"/>
        </w:rPr>
        <w:footnoteReference w:id="416"/>
      </w:r>
    </w:p>
    <w:p w14:paraId="304CB5B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(către Gloucester):</w:t>
      </w:r>
    </w:p>
    <w:p w14:paraId="09E373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ce ager este şoimul</w:t>
      </w:r>
      <w:r w:rsidRPr="00433C5B">
        <w:rPr>
          <w:rFonts w:ascii="Bookman Old Style" w:hAnsi="Bookman Old Style" w:cs="Bookman Old Style"/>
          <w:color w:val="FF6600"/>
          <w:sz w:val="28"/>
          <w:szCs w:val="28"/>
          <w:vertAlign w:val="superscript"/>
        </w:rPr>
        <w:footnoteReference w:id="417"/>
      </w:r>
      <w:r w:rsidRPr="00433C5B">
        <w:rPr>
          <w:rFonts w:ascii="Bookman Old Style" w:hAnsi="Bookman Old Style" w:cs="Bookman Old Style"/>
          <w:color w:val="000000"/>
          <w:sz w:val="28"/>
          <w:szCs w:val="28"/>
        </w:rPr>
        <w:t xml:space="preserve"> vostru…</w:t>
      </w:r>
    </w:p>
    <w:p w14:paraId="75DAE5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zbura deasupra celorlalţi!</w:t>
      </w:r>
    </w:p>
    <w:p w14:paraId="6998F9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mâna Domnului</w:t>
      </w:r>
      <w:r w:rsidRPr="00433C5B">
        <w:rPr>
          <w:rFonts w:ascii="Bookman Old Style" w:hAnsi="Bookman Old Style" w:cs="Bookman Old Style"/>
          <w:color w:val="FF6600"/>
          <w:sz w:val="28"/>
          <w:szCs w:val="28"/>
          <w:vertAlign w:val="superscript"/>
        </w:rPr>
        <w:footnoteReference w:id="418"/>
      </w:r>
      <w:r w:rsidRPr="00433C5B">
        <w:rPr>
          <w:rFonts w:ascii="Bookman Old Style" w:hAnsi="Bookman Old Style" w:cs="Bookman Old Style"/>
          <w:color w:val="000000"/>
          <w:sz w:val="28"/>
          <w:szCs w:val="28"/>
        </w:rPr>
        <w:t xml:space="preserve"> în toate-acestea.</w:t>
      </w:r>
    </w:p>
    <w:p w14:paraId="2CAE40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om şi şoim – vor toţi să se înalţe!</w:t>
      </w:r>
    </w:p>
    <w:p w14:paraId="33F9D19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1EA802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voia voastră, sire, nu-i mirare</w:t>
      </w:r>
    </w:p>
    <w:p w14:paraId="6C41FF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zboară şoimii lui atât de sus…</w:t>
      </w:r>
    </w:p>
    <w:p w14:paraId="3AE739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ştiu: stăpânul lor vrea să domine</w:t>
      </w:r>
    </w:p>
    <w:p w14:paraId="53A874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Şi-i zboară gândul şi mai sus ca şoimul.</w:t>
      </w:r>
    </w:p>
    <w:p w14:paraId="0080B73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5004A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Mărunt şi searbăd cuget e acela</w:t>
      </w:r>
    </w:p>
    <w:p w14:paraId="572ACB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Ce-avântul păsării nu-l poate-ntrece.</w:t>
      </w:r>
    </w:p>
    <w:p w14:paraId="1FC1B4C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6540DC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Ştiam c-ar vrea şi norii să-i întreacă…</w:t>
      </w:r>
    </w:p>
    <w:p w14:paraId="045B130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4F4BC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cardinal, ce vrei să spui prin asta?</w:t>
      </w:r>
    </w:p>
    <w:p w14:paraId="2BFB90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Sfinţia ta n-ar vrea s-ajungă-n ceruri?</w:t>
      </w:r>
    </w:p>
    <w:p w14:paraId="6CED5A9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8B90C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lumile eternei bucurii…</w:t>
      </w:r>
    </w:p>
    <w:p w14:paraId="1E2ED17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Cardinalul </w:t>
      </w:r>
      <w:r w:rsidRPr="00433C5B">
        <w:rPr>
          <w:rFonts w:ascii="Bookman Old Style" w:hAnsi="Bookman Old Style" w:cs="Bookman Old Style"/>
          <w:i/>
          <w:iCs/>
          <w:color w:val="333333"/>
          <w:sz w:val="28"/>
          <w:szCs w:val="28"/>
        </w:rPr>
        <w:t>(către Gloucester):</w:t>
      </w:r>
    </w:p>
    <w:p w14:paraId="052602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Ţi-e cerul pe pământ, căci ochii, gândul</w:t>
      </w:r>
    </w:p>
    <w:p w14:paraId="1E47D8A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spre coroană ţi-i arunci, ţi-e scumpă!</w:t>
      </w:r>
    </w:p>
    <w:p w14:paraId="45507E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sfetnic astfel linguşind pe rege</w:t>
      </w:r>
    </w:p>
    <w:p w14:paraId="3C15A9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Şi-ntreg regatul e primejdios</w:t>
      </w:r>
      <w:r w:rsidRPr="00433C5B">
        <w:rPr>
          <w:rFonts w:ascii="Bookman Old Style" w:hAnsi="Bookman Old Style" w:cs="Bookman Old Style"/>
          <w:color w:val="FF6600"/>
          <w:sz w:val="28"/>
          <w:szCs w:val="28"/>
          <w:vertAlign w:val="superscript"/>
        </w:rPr>
        <w:footnoteReference w:id="419"/>
      </w:r>
      <w:r w:rsidRPr="00433C5B">
        <w:rPr>
          <w:rFonts w:ascii="Bookman Old Style" w:hAnsi="Bookman Old Style" w:cs="Bookman Old Style"/>
          <w:color w:val="000000"/>
          <w:sz w:val="28"/>
          <w:szCs w:val="28"/>
        </w:rPr>
        <w:t>.</w:t>
      </w:r>
    </w:p>
    <w:p w14:paraId="260C89C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A0F31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cardinale? Harul preoţesc</w:t>
      </w:r>
    </w:p>
    <w:p w14:paraId="43FDEA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E-atât de neclintit în hotărâri</w:t>
      </w:r>
      <w:r w:rsidRPr="00433C5B">
        <w:rPr>
          <w:rFonts w:ascii="Bookman Old Style" w:hAnsi="Bookman Old Style" w:cs="Bookman Old Style"/>
          <w:color w:val="FF6600"/>
          <w:sz w:val="28"/>
          <w:szCs w:val="28"/>
          <w:vertAlign w:val="superscript"/>
        </w:rPr>
        <w:footnoteReference w:id="420"/>
      </w:r>
      <w:r w:rsidRPr="00433C5B">
        <w:rPr>
          <w:rFonts w:ascii="Bookman Old Style" w:hAnsi="Bookman Old Style" w:cs="Bookman Old Style"/>
          <w:color w:val="000000"/>
          <w:sz w:val="28"/>
          <w:szCs w:val="28"/>
        </w:rPr>
        <w:t>?</w:t>
      </w:r>
    </w:p>
    <w:p w14:paraId="7F0C2D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„Tantaene animis caelestibus irae!”</w:t>
      </w:r>
      <w:r w:rsidRPr="00433C5B">
        <w:rPr>
          <w:rFonts w:ascii="Bookman Old Style" w:hAnsi="Bookman Old Style" w:cs="Bookman Old Style"/>
          <w:color w:val="FF6600"/>
          <w:sz w:val="28"/>
          <w:szCs w:val="28"/>
          <w:vertAlign w:val="superscript"/>
        </w:rPr>
        <w:footnoteReference w:id="421"/>
      </w:r>
    </w:p>
    <w:p w14:paraId="112C6B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aprindă astfel un duhovnic?</w:t>
      </w:r>
    </w:p>
    <w:p w14:paraId="7018D1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Ascunde-ţi răutatea, unchi iubit</w:t>
      </w:r>
      <w:r w:rsidRPr="00433C5B">
        <w:rPr>
          <w:rFonts w:ascii="Bookman Old Style" w:hAnsi="Bookman Old Style" w:cs="Bookman Old Style"/>
          <w:color w:val="FF6600"/>
          <w:sz w:val="28"/>
          <w:szCs w:val="28"/>
          <w:vertAlign w:val="superscript"/>
        </w:rPr>
        <w:footnoteReference w:id="422"/>
      </w:r>
      <w:r w:rsidRPr="00433C5B">
        <w:rPr>
          <w:rFonts w:ascii="Bookman Old Style" w:hAnsi="Bookman Old Style" w:cs="Bookman Old Style"/>
          <w:color w:val="000000"/>
          <w:sz w:val="28"/>
          <w:szCs w:val="28"/>
        </w:rPr>
        <w:t>,</w:t>
      </w:r>
    </w:p>
    <w:p w14:paraId="032622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cele sfinte nu se potriveşte…</w:t>
      </w:r>
    </w:p>
    <w:p w14:paraId="6902961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34403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răutate, domnul meu, nici cât</w:t>
      </w:r>
    </w:p>
    <w:p w14:paraId="0343BF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ceartă bună cu un sfetnic rău.</w:t>
      </w:r>
    </w:p>
    <w:p w14:paraId="5927508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44811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cine-i oare?</w:t>
      </w:r>
    </w:p>
    <w:p w14:paraId="6BC3D6D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3153D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spre-a fi pe placul</w:t>
      </w:r>
    </w:p>
    <w:p w14:paraId="70D546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Trufaşului protectorat al vostru.</w:t>
      </w:r>
    </w:p>
    <w:p w14:paraId="40F0A20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A85B7F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Suffolk, toţi ştim cât eşti de obraznic...</w:t>
      </w:r>
    </w:p>
    <w:p w14:paraId="26EE95F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9FC9A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cât de-ambiţios eşti, Gloucester.</w:t>
      </w:r>
    </w:p>
    <w:p w14:paraId="5AC2AB7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93867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Pace.</w:t>
      </w:r>
    </w:p>
    <w:p w14:paraId="03F58A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regină… nu-i învenina,</w:t>
      </w:r>
    </w:p>
    <w:p w14:paraId="7DD3704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fericiţi sunt cei ce pe pământ</w:t>
      </w:r>
    </w:p>
    <w:p w14:paraId="3387BD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pacea.</w:t>
      </w:r>
    </w:p>
    <w:p w14:paraId="796F1A0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3645D7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Fericit sunt deci că vreau</w:t>
      </w:r>
    </w:p>
    <w:p w14:paraId="306677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împac cu el… prin vârf de spadă!</w:t>
      </w:r>
    </w:p>
    <w:p w14:paraId="66162DB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(încet cardinalului):</w:t>
      </w:r>
    </w:p>
    <w:p w14:paraId="7BE52C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sfinte unchi, de ce n-am face-o astfel?!</w:t>
      </w:r>
    </w:p>
    <w:p w14:paraId="21E2AB1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Cardinalul </w:t>
      </w:r>
      <w:r w:rsidRPr="00433C5B">
        <w:rPr>
          <w:rFonts w:ascii="Bookman Old Style" w:hAnsi="Bookman Old Style" w:cs="Bookman Old Style"/>
          <w:i/>
          <w:iCs/>
          <w:color w:val="333333"/>
          <w:sz w:val="28"/>
          <w:szCs w:val="28"/>
        </w:rPr>
        <w:t>(încet, ducelui):</w:t>
      </w:r>
    </w:p>
    <w:p w14:paraId="0FC9A4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îndrăzneşte!</w:t>
      </w:r>
    </w:p>
    <w:p w14:paraId="45B805C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(încet cardinalului):</w:t>
      </w:r>
    </w:p>
    <w:p w14:paraId="3FC3AB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cumva să-ndemni la răzvrătire –</w:t>
      </w:r>
    </w:p>
    <w:p w14:paraId="508789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S-ar prea putea cu viaţa să plăteşti</w:t>
      </w:r>
      <w:r w:rsidRPr="00433C5B">
        <w:rPr>
          <w:rFonts w:ascii="Bookman Old Style" w:hAnsi="Bookman Old Style" w:cs="Bookman Old Style"/>
          <w:color w:val="FF6600"/>
          <w:sz w:val="28"/>
          <w:szCs w:val="28"/>
          <w:vertAlign w:val="superscript"/>
        </w:rPr>
        <w:footnoteReference w:id="423"/>
      </w:r>
      <w:r w:rsidRPr="00433C5B">
        <w:rPr>
          <w:rFonts w:ascii="Bookman Old Style" w:hAnsi="Bookman Old Style" w:cs="Bookman Old Style"/>
          <w:color w:val="000000"/>
          <w:sz w:val="28"/>
          <w:szCs w:val="28"/>
        </w:rPr>
        <w:t>.</w:t>
      </w:r>
    </w:p>
    <w:p w14:paraId="7ABFD9F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Cardinalul </w:t>
      </w:r>
      <w:r w:rsidRPr="00433C5B">
        <w:rPr>
          <w:rFonts w:ascii="Bookman Old Style" w:hAnsi="Bookman Old Style" w:cs="Bookman Old Style"/>
          <w:i/>
          <w:iCs/>
          <w:color w:val="333333"/>
          <w:sz w:val="28"/>
          <w:szCs w:val="28"/>
        </w:rPr>
        <w:t>(încet, lui Gloucester):</w:t>
      </w:r>
    </w:p>
    <w:p w14:paraId="2D18CE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teamă mi-i că n-ai să te arăţi!</w:t>
      </w:r>
    </w:p>
    <w:p w14:paraId="2BB386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(Persuasiv):</w:t>
      </w:r>
    </w:p>
    <w:p w14:paraId="2141C6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marginea pădurii, astă-seară…</w:t>
      </w:r>
    </w:p>
    <w:p w14:paraId="735CA2C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3DEBF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 lorzi?</w:t>
      </w:r>
    </w:p>
    <w:p w14:paraId="536D5AC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Cardinalul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(tare):</w:t>
      </w:r>
    </w:p>
    <w:p w14:paraId="254107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vere Gloucester, dacă</w:t>
      </w:r>
    </w:p>
    <w:p w14:paraId="4ADC8A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zborul lui pe şoim nu-l stăpâneai,</w:t>
      </w:r>
    </w:p>
    <w:p w14:paraId="09C745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mare ne-ar fi fost plăcerea.</w:t>
      </w:r>
    </w:p>
    <w:p w14:paraId="3CC9DDF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ncet):</w:t>
      </w:r>
    </w:p>
    <w:p w14:paraId="275407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Vino</w:t>
      </w:r>
    </w:p>
    <w:p w14:paraId="5DC28F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Ţinându-ţi spada-n mâinile-amândouă.</w:t>
      </w:r>
    </w:p>
    <w:p w14:paraId="0C0377B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C14B4D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bine, unchiule</w:t>
      </w:r>
      <w:r w:rsidRPr="00433C5B">
        <w:rPr>
          <w:rFonts w:ascii="Bookman Old Style" w:hAnsi="Bookman Old Style" w:cs="Bookman Old Style"/>
          <w:color w:val="FF6600"/>
          <w:sz w:val="28"/>
          <w:szCs w:val="28"/>
          <w:vertAlign w:val="superscript"/>
        </w:rPr>
        <w:footnoteReference w:id="424"/>
      </w:r>
      <w:r w:rsidRPr="00433C5B">
        <w:rPr>
          <w:rFonts w:ascii="Bookman Old Style" w:hAnsi="Bookman Old Style" w:cs="Bookman Old Style"/>
          <w:color w:val="000000"/>
          <w:sz w:val="28"/>
          <w:szCs w:val="28"/>
        </w:rPr>
        <w:t>.</w:t>
      </w:r>
    </w:p>
    <w:p w14:paraId="416B9F7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Cardinalul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(încet, ducelui):</w:t>
      </w:r>
    </w:p>
    <w:p w14:paraId="58D235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Auzi?! Deseară</w:t>
      </w:r>
    </w:p>
    <w:p w14:paraId="134F1D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crâng, la marginea din răsărit.</w:t>
      </w:r>
    </w:p>
    <w:p w14:paraId="5D29824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C7855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înţeles.</w:t>
      </w:r>
    </w:p>
    <w:p w14:paraId="4F86624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17458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ce e, unchi de Gloucester?</w:t>
      </w:r>
    </w:p>
    <w:p w14:paraId="17625E3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3C50AB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Vorbeam de şoimi, măria ta, de arta</w:t>
      </w:r>
    </w:p>
    <w:p w14:paraId="29390B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De-a-i creşte.</w:t>
      </w:r>
    </w:p>
    <w:p w14:paraId="0C6E075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ncet cardinalului):</w:t>
      </w:r>
    </w:p>
    <w:p w14:paraId="741BD6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pe Maica Precista</w:t>
      </w:r>
    </w:p>
    <w:p w14:paraId="6AFD83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Că-ţi voi lărgi chelia ta de popă,</w:t>
      </w:r>
    </w:p>
    <w:p w14:paraId="1AAA2A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mi-i arta scrimei de prisos!</w:t>
      </w:r>
    </w:p>
    <w:p w14:paraId="0D25A85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Cardinalul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(încet, ducelui):</w:t>
      </w:r>
    </w:p>
    <w:p w14:paraId="78B8A9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„Medice teipsum”</w:t>
      </w:r>
      <w:r w:rsidRPr="00433C5B">
        <w:rPr>
          <w:rFonts w:ascii="Bookman Old Style" w:hAnsi="Bookman Old Style" w:cs="Bookman Old Style"/>
          <w:color w:val="FF6600"/>
          <w:sz w:val="28"/>
          <w:szCs w:val="28"/>
          <w:vertAlign w:val="superscript"/>
        </w:rPr>
        <w:footnoteReference w:id="425"/>
      </w:r>
      <w:r w:rsidRPr="00433C5B">
        <w:rPr>
          <w:rFonts w:ascii="Bookman Old Style" w:hAnsi="Bookman Old Style" w:cs="Bookman Old Style"/>
          <w:color w:val="000000"/>
          <w:sz w:val="28"/>
          <w:szCs w:val="28"/>
        </w:rPr>
        <w:t>.</w:t>
      </w:r>
    </w:p>
    <w:p w14:paraId="5F585D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Protectore, vezi ca să-ţi fii protector!</w:t>
      </w:r>
    </w:p>
    <w:p w14:paraId="5C069FA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526D7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Mereu mai tare bate vântul… Parcă</w:t>
      </w:r>
    </w:p>
    <w:p w14:paraId="3E3683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supărarea voastră, lorzii mei.</w:t>
      </w:r>
    </w:p>
    <w:p w14:paraId="4C570F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tristă-i inimii cântarea-aceasta.</w:t>
      </w:r>
    </w:p>
    <w:p w14:paraId="42E7C6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corzi prea-ntinse nu poţi scoate-un cântec</w:t>
      </w:r>
      <w:r w:rsidRPr="00433C5B">
        <w:rPr>
          <w:rFonts w:ascii="Bookman Old Style" w:hAnsi="Bookman Old Style" w:cs="Bookman Old Style"/>
          <w:color w:val="FF6600"/>
          <w:sz w:val="28"/>
          <w:szCs w:val="28"/>
          <w:vertAlign w:val="superscript"/>
        </w:rPr>
        <w:footnoteReference w:id="426"/>
      </w:r>
      <w:r w:rsidRPr="00433C5B">
        <w:rPr>
          <w:rFonts w:ascii="Bookman Old Style" w:hAnsi="Bookman Old Style" w:cs="Bookman Old Style"/>
          <w:color w:val="000000"/>
          <w:sz w:val="28"/>
          <w:szCs w:val="28"/>
        </w:rPr>
        <w:t>.</w:t>
      </w:r>
    </w:p>
    <w:p w14:paraId="50AC54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Vă rog, lorzi, daţi-mi voie să vă-mpac.</w:t>
      </w:r>
    </w:p>
    <w:p w14:paraId="7E29B38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(Intră alergând un om din Saint Alban’s strigând:</w:t>
      </w:r>
      <w:r w:rsidRPr="00433C5B">
        <w:rPr>
          <w:rFonts w:ascii="Bookman Old Style" w:hAnsi="Bookman Old Style" w:cs="Bookman Old Style"/>
          <w:color w:val="333333"/>
          <w:sz w:val="28"/>
          <w:szCs w:val="28"/>
        </w:rPr>
        <w:t xml:space="preserve"> „Minune, minune!”)</w:t>
      </w:r>
    </w:p>
    <w:p w14:paraId="20DA3C4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F476C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înseamnă zgomotul acesta?</w:t>
      </w:r>
    </w:p>
    <w:p w14:paraId="222D60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Golane, despre ce minune-i vorba?</w:t>
      </w:r>
    </w:p>
    <w:p w14:paraId="41DB339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Omul:</w:t>
      </w:r>
    </w:p>
    <w:p w14:paraId="1157DB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Minune… Minune…</w:t>
      </w:r>
    </w:p>
    <w:p w14:paraId="728183E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DAE14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mai aproape. Regelui i-o spune!</w:t>
      </w:r>
    </w:p>
    <w:p w14:paraId="4A4AD0B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Omul:</w:t>
      </w:r>
    </w:p>
    <w:p w14:paraId="33358F4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orb vederea şi-a recăpătat-o</w:t>
      </w:r>
    </w:p>
    <w:p w14:paraId="28C6D4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racla moaştelor lui Sfântul Alban’s</w:t>
      </w:r>
    </w:p>
    <w:p w14:paraId="6EC23CE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un ceas. Un orb din naştere!</w:t>
      </w:r>
    </w:p>
    <w:p w14:paraId="2CA77AF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025BB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Mărire Domnului ce dă lumină</w:t>
      </w:r>
    </w:p>
    <w:p w14:paraId="32A3D3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mângâiere-n noaptea deznădejdii</w:t>
      </w:r>
    </w:p>
    <w:p w14:paraId="51FA03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Acelor suflete ce cred într-însul!</w:t>
      </w:r>
    </w:p>
    <w:p w14:paraId="7F71B50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primarul din Saint Alban’s, însoţit de oamenii săi, apoi Simpcox, purtat într-un jilţ de doi oameni; soţia lui şi mulţimea de curioşi urmează.)</w:t>
      </w:r>
    </w:p>
    <w:p w14:paraId="483AC5A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11BD78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din Saint Alban’s oamenii s-arate</w:t>
      </w:r>
    </w:p>
    <w:p w14:paraId="2CB54E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Măriei voastre orbul vindecat.</w:t>
      </w:r>
    </w:p>
    <w:p w14:paraId="42920C5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7EF94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valea plângerii pe-acest pământ</w:t>
      </w:r>
    </w:p>
    <w:p w14:paraId="3D3350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mare-i mângâierea lui, deşi</w:t>
      </w:r>
    </w:p>
    <w:p w14:paraId="749C82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va-nmulţi păcatele vederea.</w:t>
      </w:r>
    </w:p>
    <w:p w14:paraId="333BAB6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32B76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regelui să mi-l aduceţi.</w:t>
      </w:r>
    </w:p>
    <w:p w14:paraId="0567E5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Veniţi! Măria sa vrea să-i vorbească.</w:t>
      </w:r>
    </w:p>
    <w:p w14:paraId="7DD5E62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1EABB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 bun, ci spune-ne de-a amănunt</w:t>
      </w:r>
    </w:p>
    <w:p w14:paraId="751523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să-l putem pe Domnul preamări.</w:t>
      </w:r>
    </w:p>
    <w:p w14:paraId="471114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 că orb ai fost şi-acuma vezi?</w:t>
      </w:r>
    </w:p>
    <w:p w14:paraId="754CF3E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2434D6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orb din naştere, măria ta.</w:t>
      </w:r>
    </w:p>
    <w:p w14:paraId="1A069BD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Femeia:</w:t>
      </w:r>
    </w:p>
    <w:p w14:paraId="0A95F6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întocmai.</w:t>
      </w:r>
    </w:p>
    <w:p w14:paraId="361B939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AF988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Cine e femeia?</w:t>
      </w:r>
    </w:p>
    <w:p w14:paraId="320034D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Femeia:</w:t>
      </w:r>
    </w:p>
    <w:p w14:paraId="4CF82F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Nevasta lui, cu voia ta, stăpâne.</w:t>
      </w:r>
    </w:p>
    <w:p w14:paraId="683FD36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39D94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i-ai fi fost tu mamă, sigur altă</w:t>
      </w:r>
    </w:p>
    <w:p w14:paraId="7F4464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 vorba ta ar fi avut.</w:t>
      </w:r>
    </w:p>
    <w:p w14:paraId="7DDDBB5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(lui Simpcox):</w:t>
      </w:r>
    </w:p>
    <w:p w14:paraId="3E69B3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unde te-ai născut?</w:t>
      </w:r>
    </w:p>
    <w:p w14:paraId="780DAD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3FB9BA3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Nord, la Berwick.</w:t>
      </w:r>
    </w:p>
    <w:p w14:paraId="532AB22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801E6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Sărmane, mult ce s-a-ndurat Prea Sfântul!</w:t>
      </w:r>
    </w:p>
    <w:p w14:paraId="6BFC3B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zi şi noapte cată să te rogi,</w:t>
      </w:r>
    </w:p>
    <w:p w14:paraId="4670E8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Slăvindu-l pentru ce a săvârşit</w:t>
      </w:r>
      <w:r w:rsidRPr="00433C5B">
        <w:rPr>
          <w:rFonts w:ascii="Bookman Old Style" w:hAnsi="Bookman Old Style" w:cs="Bookman Old Style"/>
          <w:color w:val="FF6600"/>
          <w:sz w:val="28"/>
          <w:szCs w:val="28"/>
          <w:vertAlign w:val="superscript"/>
        </w:rPr>
        <w:footnoteReference w:id="427"/>
      </w:r>
      <w:r w:rsidRPr="00433C5B">
        <w:rPr>
          <w:rFonts w:ascii="Bookman Old Style" w:hAnsi="Bookman Old Style" w:cs="Bookman Old Style"/>
          <w:color w:val="000000"/>
          <w:sz w:val="28"/>
          <w:szCs w:val="28"/>
        </w:rPr>
        <w:t>.</w:t>
      </w:r>
    </w:p>
    <w:p w14:paraId="74837EF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73AA72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Credinţa te-a mânat la racla sfântă,</w:t>
      </w:r>
    </w:p>
    <w:p w14:paraId="6CF15E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ai venit întâmplător?</w:t>
      </w:r>
    </w:p>
    <w:p w14:paraId="02CFC22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77585B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w:t>
      </w:r>
    </w:p>
    <w:p w14:paraId="13CCC7A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somn am fost chemat de Sfântul Alban’s</w:t>
      </w:r>
    </w:p>
    <w:p w14:paraId="3213658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zeci de ori, spunându-mi „Simpcox, vino</w:t>
      </w:r>
    </w:p>
    <w:p w14:paraId="2D2B81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La racla mea şi-am să te vindec, vino!”</w:t>
      </w:r>
    </w:p>
    <w:p w14:paraId="7916DCC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Femeia:</w:t>
      </w:r>
    </w:p>
    <w:p w14:paraId="7D21ED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o, da. Pe cinstea mea; eu însămi</w:t>
      </w:r>
    </w:p>
    <w:p w14:paraId="199E75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auzit un glas care-l chema.</w:t>
      </w:r>
    </w:p>
    <w:p w14:paraId="6EFEF55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461783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eşti olog?</w:t>
      </w:r>
    </w:p>
    <w:p w14:paraId="0F1D48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7179FA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Da, să-mi ajute Sfântul!</w:t>
      </w:r>
      <w:r w:rsidRPr="00433C5B">
        <w:rPr>
          <w:rFonts w:ascii="Bookman Old Style" w:hAnsi="Bookman Old Style" w:cs="Bookman Old Style"/>
          <w:color w:val="FF6600"/>
          <w:sz w:val="28"/>
          <w:szCs w:val="28"/>
          <w:vertAlign w:val="superscript"/>
        </w:rPr>
        <w:footnoteReference w:id="428"/>
      </w:r>
    </w:p>
    <w:p w14:paraId="6F78B41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04A15AA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cum?</w:t>
      </w:r>
    </w:p>
    <w:p w14:paraId="3D1E939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59114E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căzătură dintr-un pom!</w:t>
      </w:r>
    </w:p>
    <w:p w14:paraId="080B5EE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Femeia:</w:t>
      </w:r>
    </w:p>
    <w:p w14:paraId="3744D6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prun, stăpâne.</w:t>
      </w:r>
    </w:p>
    <w:p w14:paraId="66DF2B8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A94EF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Orb de cât timp eşti?</w:t>
      </w:r>
    </w:p>
    <w:p w14:paraId="5EBA697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306D53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naştere.</w:t>
      </w:r>
    </w:p>
    <w:p w14:paraId="6D2FCBF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DB0C4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te-ai urcat în pom?!</w:t>
      </w:r>
    </w:p>
    <w:p w14:paraId="617AF94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45B964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dată doar, eram un copilandru.</w:t>
      </w:r>
    </w:p>
    <w:p w14:paraId="745C975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Femeia:</w:t>
      </w:r>
    </w:p>
    <w:p w14:paraId="1F26A5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şi scump i-a fost dat s-o plătească.</w:t>
      </w:r>
    </w:p>
    <w:p w14:paraId="289678E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FAA05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drace, prunele-ntr-atât îţi plac,</w:t>
      </w:r>
    </w:p>
    <w:p w14:paraId="289FCF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orb să urci în pom să le culegi?</w:t>
      </w:r>
    </w:p>
    <w:p w14:paraId="15D875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2C2763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Voia nevasta prune de Damasc,</w:t>
      </w:r>
    </w:p>
    <w:p w14:paraId="7E17CD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 făcut să urc cu preţul vieţii.</w:t>
      </w:r>
    </w:p>
    <w:p w14:paraId="7220FDD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76B66C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 om şiret! Dar tot o să se-ncurce!</w:t>
      </w:r>
    </w:p>
    <w:p w14:paraId="4F761D1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(Tare):</w:t>
      </w:r>
    </w:p>
    <w:p w14:paraId="01480A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Arată-mi ochii… Bine-aşa…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nchide-i…</w:t>
      </w:r>
    </w:p>
    <w:p w14:paraId="43C1DB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deschide-i iar… Eu cred că încă</w:t>
      </w:r>
    </w:p>
    <w:p w14:paraId="7F0484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vezi destul de bine… Nu-i aşa?</w:t>
      </w:r>
    </w:p>
    <w:p w14:paraId="6B4925A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70366B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nu, domnule, văd limpede ca ziua, datorită</w:t>
      </w:r>
    </w:p>
    <w:p w14:paraId="72BE8D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Domnului şi Sfântului Alban.</w:t>
      </w:r>
    </w:p>
    <w:p w14:paraId="1346B04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9E572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Crezi? Ce culoare are mantia aceasta?</w:t>
      </w:r>
    </w:p>
    <w:p w14:paraId="126F28B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4D7A5B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roşie, stăpâne. E roşie ca sângele.</w:t>
      </w:r>
    </w:p>
    <w:p w14:paraId="6A1A3D8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BB833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E drept. De ce culoare e roba mea?</w:t>
      </w:r>
    </w:p>
    <w:p w14:paraId="348B319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5AFB67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Neagră. Cum să fie? Neagră cum e cărbunele.</w:t>
      </w:r>
    </w:p>
    <w:p w14:paraId="79C1187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Neagră cum e smoala.</w:t>
      </w:r>
    </w:p>
    <w:p w14:paraId="7FD4718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4155D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ştii care-i culoarea de cărbune?</w:t>
      </w:r>
    </w:p>
    <w:p w14:paraId="12A48CA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DB475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de văzut, nu l-a văzut vreodată.</w:t>
      </w:r>
    </w:p>
    <w:p w14:paraId="1EFD342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2C657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 văzut mantale, rochii, haine.</w:t>
      </w:r>
    </w:p>
    <w:p w14:paraId="3E09E8E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Femeia:</w:t>
      </w:r>
    </w:p>
    <w:p w14:paraId="1D38C4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niciodată nu le-a mai văzut.</w:t>
      </w:r>
    </w:p>
    <w:p w14:paraId="25CDBF6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13427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Nemernicule, spune-mi care mi-i numele!</w:t>
      </w:r>
    </w:p>
    <w:p w14:paraId="28E1568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67C264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stăpâne, nu ştiu.</w:t>
      </w:r>
    </w:p>
    <w:p w14:paraId="278BA1F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(arătând pe unul din preajma sa):</w:t>
      </w:r>
    </w:p>
    <w:p w14:paraId="32D26B7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se numeşte-acesta?</w:t>
      </w:r>
    </w:p>
    <w:p w14:paraId="4D714DB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0EBEE9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ştiu.</w:t>
      </w:r>
    </w:p>
    <w:p w14:paraId="4D0912E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lastRenderedPageBreak/>
        <w:t>Gloucester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(arătând pe altul):</w:t>
      </w:r>
    </w:p>
    <w:p w14:paraId="7027F3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Pe-acesta cum îl cheamă?</w:t>
      </w:r>
    </w:p>
    <w:p w14:paraId="47BFDF6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26EB33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pe-acesta nu-l cunosc, stăpâne.</w:t>
      </w:r>
    </w:p>
    <w:p w14:paraId="2811C35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C7F25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tu, cum te numeşti?</w:t>
      </w:r>
    </w:p>
    <w:p w14:paraId="44DF396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Simpcox:</w:t>
      </w:r>
    </w:p>
    <w:p w14:paraId="42AA47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Sander Simpcox, cu voia voastră, stăpâne.</w:t>
      </w:r>
    </w:p>
    <w:p w14:paraId="1975FDF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color w:val="000000"/>
          <w:sz w:val="28"/>
          <w:szCs w:val="28"/>
        </w:rPr>
        <w:t xml:space="preserve"> Ei bine, Sander</w:t>
      </w:r>
      <w:r w:rsidRPr="00433C5B">
        <w:rPr>
          <w:rFonts w:ascii="Bookman Old Style" w:hAnsi="Bookman Old Style" w:cs="Bookman Old Style"/>
          <w:color w:val="FF6600"/>
          <w:sz w:val="28"/>
          <w:szCs w:val="28"/>
          <w:vertAlign w:val="superscript"/>
        </w:rPr>
        <w:footnoteReference w:id="429"/>
      </w:r>
      <w:r w:rsidRPr="00433C5B">
        <w:rPr>
          <w:rFonts w:ascii="Bookman Old Style" w:hAnsi="Bookman Old Style" w:cs="Bookman Old Style"/>
          <w:color w:val="000000"/>
          <w:sz w:val="28"/>
          <w:szCs w:val="28"/>
        </w:rPr>
        <w:t>. Eşti cel mai neruşinat mincinos din toată creştinătatea. Dacă te-ai fi născut orb, ţi-ar fi fost tot atât de lesne să ne spui numele noastre, pe cât de lesne ţi-a fost să numeşti diferitele culori; dar să le numeşti aşa, deodată, e cu neputinţă. Lorzi, Sfântul Alban a făcut aici o minune: nu gândiţi însă că mare s-ar arăta puterea care l-ar pune pe acest schilod pe picioarele sale?</w:t>
      </w:r>
    </w:p>
    <w:p w14:paraId="5E9BF66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Simpcox:</w:t>
      </w:r>
      <w:r w:rsidRPr="00433C5B">
        <w:rPr>
          <w:rFonts w:ascii="Bookman Old Style" w:hAnsi="Bookman Old Style" w:cs="Bookman Old Style"/>
          <w:color w:val="000000"/>
          <w:sz w:val="28"/>
          <w:szCs w:val="28"/>
        </w:rPr>
        <w:t xml:space="preserve"> Ah, stăpâne, de ce nu poţi?!</w:t>
      </w:r>
    </w:p>
    <w:p w14:paraId="204947F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color w:val="000000"/>
          <w:sz w:val="28"/>
          <w:szCs w:val="28"/>
        </w:rPr>
        <w:t xml:space="preserve"> Oameni buni din St. Alban’s, aveţi cumva în orăşelul vostru biciuitori şi bice</w:t>
      </w:r>
      <w:r w:rsidRPr="00433C5B">
        <w:rPr>
          <w:rFonts w:ascii="Bookman Old Style" w:hAnsi="Bookman Old Style" w:cs="Bookman Old Style"/>
          <w:color w:val="FF6600"/>
          <w:sz w:val="28"/>
          <w:szCs w:val="28"/>
          <w:vertAlign w:val="superscript"/>
        </w:rPr>
        <w:footnoteReference w:id="430"/>
      </w:r>
      <w:r w:rsidRPr="00433C5B">
        <w:rPr>
          <w:rFonts w:ascii="Bookman Old Style" w:hAnsi="Bookman Old Style" w:cs="Bookman Old Style"/>
          <w:color w:val="000000"/>
          <w:sz w:val="28"/>
          <w:szCs w:val="28"/>
        </w:rPr>
        <w:t>?</w:t>
      </w:r>
    </w:p>
    <w:p w14:paraId="365B2B3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Primarul:</w:t>
      </w:r>
      <w:r w:rsidRPr="00433C5B">
        <w:rPr>
          <w:rFonts w:ascii="Bookman Old Style" w:hAnsi="Bookman Old Style" w:cs="Bookman Old Style"/>
          <w:color w:val="000000"/>
          <w:sz w:val="28"/>
          <w:szCs w:val="28"/>
        </w:rPr>
        <w:t xml:space="preserve"> Avem, milord, la voia măriei voastre.</w:t>
      </w:r>
    </w:p>
    <w:p w14:paraId="6296D92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color w:val="000000"/>
          <w:sz w:val="28"/>
          <w:szCs w:val="28"/>
        </w:rPr>
        <w:t xml:space="preserve"> Ei bine, trimite pe cineva să-mi aducă un gealat dintr-ăştia.</w:t>
      </w:r>
    </w:p>
    <w:p w14:paraId="501612D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Primarul:</w:t>
      </w:r>
      <w:r w:rsidRPr="00433C5B">
        <w:rPr>
          <w:rFonts w:ascii="Bookman Old Style" w:hAnsi="Bookman Old Style" w:cs="Bookman Old Style"/>
          <w:color w:val="000000"/>
          <w:sz w:val="28"/>
          <w:szCs w:val="28"/>
        </w:rPr>
        <w:t xml:space="preserve"> Băiete, dă fuga după un biciuitor</w:t>
      </w:r>
      <w:r w:rsidRPr="00433C5B">
        <w:rPr>
          <w:rFonts w:ascii="Bookman Old Style" w:hAnsi="Bookman Old Style" w:cs="Bookman Old Style"/>
          <w:color w:val="FF6600"/>
          <w:sz w:val="28"/>
          <w:szCs w:val="28"/>
          <w:vertAlign w:val="superscript"/>
        </w:rPr>
        <w:footnoteReference w:id="431"/>
      </w:r>
      <w:r w:rsidRPr="00433C5B">
        <w:rPr>
          <w:rFonts w:ascii="Bookman Old Style" w:hAnsi="Bookman Old Style" w:cs="Bookman Old Style"/>
          <w:color w:val="000000"/>
          <w:sz w:val="28"/>
          <w:szCs w:val="28"/>
        </w:rPr>
        <w:t>.</w:t>
      </w:r>
    </w:p>
    <w:p w14:paraId="79DCF81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un om din suită.)</w:t>
      </w:r>
    </w:p>
    <w:p w14:paraId="2D25DF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color w:val="000000"/>
          <w:sz w:val="28"/>
          <w:szCs w:val="28"/>
        </w:rPr>
        <w:t>Acum, să-mi aducă repede un scăunel.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(Este adus un scăunel).</w:t>
      </w:r>
      <w:r w:rsidRPr="00433C5B">
        <w:rPr>
          <w:rFonts w:ascii="Bookman Old Style" w:hAnsi="Bookman Old Style" w:cs="Bookman Old Style"/>
          <w:color w:val="000000"/>
          <w:sz w:val="28"/>
          <w:szCs w:val="28"/>
        </w:rPr>
        <w:t xml:space="preserve"> Ei, năzdrăvane, dacă vrei să scapi de bici sări peste scaun şi fugi.</w:t>
      </w:r>
    </w:p>
    <w:p w14:paraId="20F9091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Simpcox: </w:t>
      </w:r>
      <w:r w:rsidRPr="00433C5B">
        <w:rPr>
          <w:rFonts w:ascii="Bookman Old Style" w:hAnsi="Bookman Old Style" w:cs="Bookman Old Style"/>
          <w:color w:val="000000"/>
          <w:sz w:val="28"/>
          <w:szCs w:val="28"/>
        </w:rPr>
        <w:t>Stăpâne, nu pot nici să mă ţin pe picioare. Zadarnic mă veţi chinui, zadarnic.</w:t>
      </w:r>
    </w:p>
    <w:p w14:paraId="0CDE0BC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(Omul din suită revine cu biciuitorul.)</w:t>
      </w:r>
    </w:p>
    <w:p w14:paraId="3D75832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color w:val="000000"/>
          <w:sz w:val="28"/>
          <w:szCs w:val="28"/>
        </w:rPr>
        <w:t xml:space="preserve"> Ei bine, domnişorule, o să facem noi ca să-ţi găseşti picioarele. Prietene, biciuieşte-l până ce-o sări peste scaun.</w:t>
      </w:r>
    </w:p>
    <w:p w14:paraId="6035C7D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Biciuitorul:</w:t>
      </w:r>
      <w:r w:rsidRPr="00433C5B">
        <w:rPr>
          <w:rFonts w:ascii="Bookman Old Style" w:hAnsi="Bookman Old Style" w:cs="Bookman Old Style"/>
          <w:color w:val="000000"/>
          <w:sz w:val="28"/>
          <w:szCs w:val="28"/>
        </w:rPr>
        <w:t xml:space="preserve"> Da, milord. Vino încoace, secătură; iute! Ia scoate-ţi pieptarul.</w:t>
      </w:r>
    </w:p>
    <w:p w14:paraId="0A41287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Simpcox:</w:t>
      </w:r>
      <w:r w:rsidRPr="00433C5B">
        <w:rPr>
          <w:rFonts w:ascii="Bookman Old Style" w:hAnsi="Bookman Old Style" w:cs="Bookman Old Style"/>
          <w:color w:val="000000"/>
          <w:sz w:val="28"/>
          <w:szCs w:val="28"/>
        </w:rPr>
        <w:t xml:space="preserve"> Ah, domnule, ce să fac?! Nu sunt în stare să mă ţin pe picioare.</w:t>
      </w:r>
    </w:p>
    <w:p w14:paraId="00B9A25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(După prima lovitură de bici sare peste scaun şi fuge. Lumea aleargă după el strigând:</w:t>
      </w:r>
      <w:r w:rsidRPr="00433C5B">
        <w:rPr>
          <w:rFonts w:ascii="Bookman Old Style" w:hAnsi="Bookman Old Style" w:cs="Bookman Old Style"/>
          <w:color w:val="333333"/>
          <w:sz w:val="28"/>
          <w:szCs w:val="28"/>
        </w:rPr>
        <w:t xml:space="preserve"> „Minune!”)</w:t>
      </w:r>
    </w:p>
    <w:p w14:paraId="6C959FE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325030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vezi şi rabzi asemeni lucruri…</w:t>
      </w:r>
    </w:p>
    <w:p w14:paraId="7DF287F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C583B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râs cu hohote, văzând cum fuge.</w:t>
      </w:r>
    </w:p>
    <w:p w14:paraId="3FDD128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F1D55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prindeţi-l şi prindeţi şi femeia.</w:t>
      </w:r>
    </w:p>
    <w:p w14:paraId="436AFA5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Femeia:</w:t>
      </w:r>
      <w:r w:rsidRPr="00433C5B">
        <w:rPr>
          <w:rFonts w:ascii="Bookman Old Style" w:hAnsi="Bookman Old Style" w:cs="Bookman Old Style"/>
          <w:color w:val="000000"/>
          <w:sz w:val="28"/>
          <w:szCs w:val="28"/>
        </w:rPr>
        <w:t xml:space="preserve"> Vai, domnule, am făcut asta din sărăcie.</w:t>
      </w:r>
    </w:p>
    <w:p w14:paraId="7A1301A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color w:val="000000"/>
          <w:sz w:val="28"/>
          <w:szCs w:val="28"/>
        </w:rPr>
        <w:t xml:space="preserve"> Să fie goniţi şi mânaţi cu biciul prin toate târgurile oraşelor din drumul lor până ce-o fi să ajungă în Berwick, de unde au venit.</w:t>
      </w:r>
    </w:p>
    <w:p w14:paraId="4633049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primarul, biciuitorul, femeia etc.)</w:t>
      </w:r>
    </w:p>
    <w:p w14:paraId="2E42D84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556F54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săvârşit azi Humphrey o minune…</w:t>
      </w:r>
    </w:p>
    <w:p w14:paraId="2B194EE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4F5C3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pe-un olog el l-a făcut să zboare</w:t>
      </w:r>
      <w:r w:rsidRPr="00433C5B">
        <w:rPr>
          <w:rFonts w:ascii="Bookman Old Style" w:hAnsi="Bookman Old Style" w:cs="Bookman Old Style"/>
          <w:color w:val="FF6600"/>
          <w:sz w:val="28"/>
          <w:szCs w:val="28"/>
          <w:vertAlign w:val="superscript"/>
        </w:rPr>
        <w:footnoteReference w:id="432"/>
      </w:r>
      <w:r w:rsidRPr="00433C5B">
        <w:rPr>
          <w:rFonts w:ascii="Bookman Old Style" w:hAnsi="Bookman Old Style" w:cs="Bookman Old Style"/>
          <w:color w:val="000000"/>
          <w:sz w:val="28"/>
          <w:szCs w:val="28"/>
        </w:rPr>
        <w:t>.</w:t>
      </w:r>
    </w:p>
    <w:p w14:paraId="635D94D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color w:val="000000"/>
          <w:sz w:val="28"/>
          <w:szCs w:val="28"/>
        </w:rPr>
        <w:t xml:space="preserve"> Ai săvârşit minuni mai mari ca mine, milord, căci ai făcut ca într-o zi să zboare-ntregi oraşe şi cetăţi.</w:t>
      </w:r>
    </w:p>
    <w:p w14:paraId="1823777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Buckingham.)</w:t>
      </w:r>
    </w:p>
    <w:p w14:paraId="23AAB9A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7A199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veşti aduce vărul Buckingham?</w:t>
      </w:r>
    </w:p>
    <w:p w14:paraId="3D9469A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Buckingham:</w:t>
      </w:r>
    </w:p>
    <w:p w14:paraId="01A57A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veşti de care mă cutremur tot.</w:t>
      </w:r>
    </w:p>
    <w:p w14:paraId="446B2D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 le spun. Uneltitori în şleahtă,</w:t>
      </w:r>
    </w:p>
    <w:p w14:paraId="5EAB0A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Făptuitori de lucruri necurate,</w:t>
      </w:r>
    </w:p>
    <w:p w14:paraId="62AFAB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sprijinul făţiş şi uneltirea</w:t>
      </w:r>
    </w:p>
    <w:p w14:paraId="085A5E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lady Eleanor, ducesa Gloucester –</w:t>
      </w:r>
    </w:p>
    <w:p w14:paraId="0DF291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care-i sufletul întregii şleahte –</w:t>
      </w:r>
    </w:p>
    <w:p w14:paraId="2DC943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contra statului au făptuit</w:t>
      </w:r>
    </w:p>
    <w:p w14:paraId="1D2A7FB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farmece vrăjitorii oprite.</w:t>
      </w:r>
    </w:p>
    <w:p w14:paraId="027227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I-am prins asupra faptului, chemând</w:t>
      </w:r>
    </w:p>
    <w:p w14:paraId="706931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noapte-adâncă spiritele rele,</w:t>
      </w:r>
    </w:p>
    <w:p w14:paraId="0EA6700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le-ntrebau cu dinadinsul</w:t>
      </w:r>
    </w:p>
    <w:p w14:paraId="2224FF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 morţii şi vieţii noastre,</w:t>
      </w:r>
    </w:p>
    <w:p w14:paraId="006DC9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regelui şi-a sfetnicilor săi.</w:t>
      </w:r>
    </w:p>
    <w:p w14:paraId="0EDFB8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vor fi date amănunte</w:t>
      </w:r>
    </w:p>
    <w:p w14:paraId="37AE983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Măriei voastre.</w:t>
      </w:r>
    </w:p>
    <w:p w14:paraId="4011B84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Cardinalul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 lui Gloucester):</w:t>
      </w:r>
    </w:p>
    <w:p w14:paraId="02D752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zici, lord-protector,</w:t>
      </w:r>
    </w:p>
    <w:p w14:paraId="19871E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Soţia voastră-i arestată-n Londra.</w:t>
      </w:r>
    </w:p>
    <w:p w14:paraId="6FB66D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cred că vestea ţi-a turtit şi muchea</w:t>
      </w:r>
    </w:p>
    <w:p w14:paraId="4495B6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spadă-ncât deseară n-ai să vii.</w:t>
      </w:r>
    </w:p>
    <w:p w14:paraId="3E85604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DCB38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Trufaşe preot, nu mă mai împunge.</w:t>
      </w:r>
    </w:p>
    <w:p w14:paraId="185640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ndurerarea mi-a înfrânt puterea.</w:t>
      </w:r>
    </w:p>
    <w:p w14:paraId="3FFF66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dau bătut; înfrânt, mă plec ca-n faţa</w:t>
      </w:r>
    </w:p>
    <w:p w14:paraId="440D6C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celui mai de jos dintre slugoi.</w:t>
      </w:r>
    </w:p>
    <w:p w14:paraId="520C8A8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62ACE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câte fapte ticăloase</w:t>
      </w:r>
    </w:p>
    <w:p w14:paraId="7349C1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săvârşite de cei răi şi cum</w:t>
      </w:r>
    </w:p>
    <w:p w14:paraId="6F928A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Adesea cad ei înşişi pradă lor.</w:t>
      </w:r>
    </w:p>
    <w:p w14:paraId="63D0643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CA288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Gloucester, iată-ţi cuibul murdărit;</w:t>
      </w:r>
    </w:p>
    <w:p w14:paraId="1251BE0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Fereşte-te acum de orice pată.</w:t>
      </w:r>
    </w:p>
    <w:p w14:paraId="64F467B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0F3BA8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Doamnă,</w:t>
      </w:r>
    </w:p>
    <w:p w14:paraId="7EB857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cerul martor cât mi-au fost de scumpe</w:t>
      </w:r>
    </w:p>
    <w:p w14:paraId="010F17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legea, binele şi bunul public,</w:t>
      </w:r>
    </w:p>
    <w:p w14:paraId="3AFC7A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cât priveşte pe soţia mea</w:t>
      </w:r>
    </w:p>
    <w:p w14:paraId="02E9B3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ştiu nimic din tot ce s-a-ntâmplat…</w:t>
      </w:r>
    </w:p>
    <w:p w14:paraId="5A971B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fi aflat tot ce-am aflat – mâhnit sunt…</w:t>
      </w:r>
    </w:p>
    <w:p w14:paraId="71FF13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nobilă, dar dacă a uitat</w:t>
      </w:r>
    </w:p>
    <w:p w14:paraId="619BB4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cinste, de virtute şi-a vorbit</w:t>
      </w:r>
    </w:p>
    <w:p w14:paraId="2D6094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Cu-acele groaznice fiinţe-a căror</w:t>
      </w:r>
    </w:p>
    <w:p w14:paraId="6D24A1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Atingere orice nobleţe spurcă,</w:t>
      </w:r>
    </w:p>
    <w:p w14:paraId="31496A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zvârl din patul meu, din casa mea;</w:t>
      </w:r>
    </w:p>
    <w:p w14:paraId="688417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dau pe mâna legii şi o las</w:t>
      </w:r>
    </w:p>
    <w:p w14:paraId="2E7C31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de batjocură şi râs</w:t>
      </w:r>
    </w:p>
    <w:p w14:paraId="6D844A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Pe-aceea care terfeleşte-un nume:</w:t>
      </w:r>
    </w:p>
    <w:p w14:paraId="073771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Cinstitul nume Gloucester.</w:t>
      </w:r>
    </w:p>
    <w:p w14:paraId="7509DDE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6925B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rămânem</w:t>
      </w:r>
    </w:p>
    <w:p w14:paraId="07DF72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la noapte. Ne-om întoarce mâine</w:t>
      </w:r>
    </w:p>
    <w:p w14:paraId="222E87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Londra ca să cercetăm acestea,</w:t>
      </w:r>
    </w:p>
    <w:p w14:paraId="6E2402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vinovaţii-aceşti respingători,</w:t>
      </w:r>
    </w:p>
    <w:p w14:paraId="767ED4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vina să le-o punem în cântarul</w:t>
      </w:r>
    </w:p>
    <w:p w14:paraId="7A9F0A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care pe un talger va sta dreptul</w:t>
      </w:r>
      <w:r w:rsidRPr="00433C5B">
        <w:rPr>
          <w:rFonts w:ascii="Bookman Old Style" w:hAnsi="Bookman Old Style" w:cs="Bookman Old Style"/>
          <w:color w:val="FF6600"/>
          <w:sz w:val="28"/>
          <w:szCs w:val="28"/>
          <w:vertAlign w:val="superscript"/>
        </w:rPr>
        <w:footnoteReference w:id="433"/>
      </w:r>
      <w:r w:rsidRPr="00433C5B">
        <w:rPr>
          <w:rFonts w:ascii="Bookman Old Style" w:hAnsi="Bookman Old Style" w:cs="Bookman Old Style"/>
          <w:color w:val="000000"/>
          <w:sz w:val="28"/>
          <w:szCs w:val="28"/>
        </w:rPr>
        <w:t>.</w:t>
      </w:r>
    </w:p>
    <w:p w14:paraId="4256715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0946B60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8C0FB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1E8EDDA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9DA9F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Grădina ducelui de York.</w:t>
      </w:r>
    </w:p>
    <w:p w14:paraId="032F25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Salisbury</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w:t>
      </w:r>
    </w:p>
    <w:p w14:paraId="42CAD56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A69FB1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York:</w:t>
      </w:r>
    </w:p>
    <w:p w14:paraId="4ED323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Acum, iubiţi lorzi Salisbury şi de Warwick,</w:t>
      </w:r>
    </w:p>
    <w:p w14:paraId="14F6BD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Sfârşită cina noastră,-ngăduiţi-mi,</w:t>
      </w:r>
    </w:p>
    <w:p w14:paraId="58BE26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Plimbându-ne, spre liniştirea mea,</w:t>
      </w:r>
    </w:p>
    <w:p w14:paraId="11C8C9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aflu ce părere aveţi asupra</w:t>
      </w:r>
    </w:p>
    <w:p w14:paraId="5EF952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Temeiurilor care-ndreptăţesc</w:t>
      </w:r>
    </w:p>
    <w:p w14:paraId="1DDC6BA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vreau, să cer coroana Engliterei.</w:t>
      </w:r>
    </w:p>
    <w:p w14:paraId="2C19CA4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747177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să le cunosc în întregime.</w:t>
      </w:r>
    </w:p>
    <w:p w14:paraId="3FF60FC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DC921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York, arată-mi-le toate.</w:t>
      </w:r>
    </w:p>
    <w:p w14:paraId="08166F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sunt întemeiate, noi, Nevilii,</w:t>
      </w:r>
    </w:p>
    <w:p w14:paraId="5FB14F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fi supuşii tăi plini de credinţă.</w:t>
      </w:r>
    </w:p>
    <w:p w14:paraId="3046A26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0D127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iată-le: celui de al treilea Edward</w:t>
      </w:r>
    </w:p>
    <w:p w14:paraId="12EEE4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fost dat şapte fii să aibă-n totul.</w:t>
      </w:r>
    </w:p>
    <w:p w14:paraId="71CFC7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Întâiul, Edward, zis şi Prinţul Negru,</w:t>
      </w:r>
    </w:p>
    <w:p w14:paraId="4B1748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Wales; al doilea, William duce Hatfield;</w:t>
      </w:r>
    </w:p>
    <w:p w14:paraId="57341FB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Al treilea, Lionel duce de</w:t>
      </w:r>
      <w:r w:rsidRPr="00433C5B">
        <w:rPr>
          <w:rFonts w:ascii="Bookman Old Style" w:hAnsi="Bookman Old Style" w:cs="Bookman Old Style"/>
          <w:sz w:val="28"/>
          <w:szCs w:val="28"/>
        </w:rPr>
        <w:t xml:space="preserve"> Clarence;</w:t>
      </w:r>
    </w:p>
    <w:p w14:paraId="05B1BF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patrulea, John Gaunt de Lancaster;</w:t>
      </w:r>
    </w:p>
    <w:p w14:paraId="0F0C22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cincilea fu Edmund Langley York;</w:t>
      </w:r>
    </w:p>
    <w:p w14:paraId="5FA5F7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şaselea fu Thomas duce Woodstock</w:t>
      </w:r>
    </w:p>
    <w:p w14:paraId="7D097C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totodată Gloucester; şi-nsfârşit</w:t>
      </w:r>
    </w:p>
    <w:p w14:paraId="7005A8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şaptelea fu William duce Windsor.</w:t>
      </w:r>
    </w:p>
    <w:p w14:paraId="241B43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Întâiul – Prinţul Negru – a murit</w:t>
      </w:r>
    </w:p>
    <w:p w14:paraId="44F680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 ce tată-său era în viaţă</w:t>
      </w:r>
    </w:p>
    <w:p w14:paraId="3FB5D2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 lăsat un singur fiu, pe Richard,</w:t>
      </w:r>
    </w:p>
    <w:p w14:paraId="3D4D5B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ce-a domnit (când Edward a murit),</w:t>
      </w:r>
    </w:p>
    <w:p w14:paraId="5BAD8C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până-n ziua-n care-un Bolingbroke</w:t>
      </w:r>
    </w:p>
    <w:p w14:paraId="2BEF30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 de Lancaster, şi-anume Henric</w:t>
      </w:r>
    </w:p>
    <w:p w14:paraId="1214CD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Dintâi născutul fiu al lui John Gaunt,</w:t>
      </w:r>
    </w:p>
    <w:p w14:paraId="43281D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numele de al patrulea din Henrici</w:t>
      </w:r>
    </w:p>
    <w:p w14:paraId="74FE6E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S-a-ncoronat şi detronând pe Richard</w:t>
      </w:r>
    </w:p>
    <w:p w14:paraId="5FDF98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Goni în Franţa biata lui regină,</w:t>
      </w:r>
    </w:p>
    <w:p w14:paraId="1FDFC5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Iară pe el la Pomfret, locul unde,</w:t>
      </w:r>
    </w:p>
    <w:p w14:paraId="66A132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ştiţi, sărmanul Richard fu ucis</w:t>
      </w:r>
      <w:r w:rsidRPr="00433C5B">
        <w:rPr>
          <w:rFonts w:ascii="Bookman Old Style" w:hAnsi="Bookman Old Style" w:cs="Bookman Old Style"/>
          <w:color w:val="FF6600"/>
          <w:sz w:val="28"/>
          <w:szCs w:val="28"/>
          <w:vertAlign w:val="superscript"/>
        </w:rPr>
        <w:footnoteReference w:id="434"/>
      </w:r>
      <w:r w:rsidRPr="00433C5B">
        <w:rPr>
          <w:rFonts w:ascii="Bookman Old Style" w:hAnsi="Bookman Old Style" w:cs="Bookman Old Style"/>
          <w:color w:val="000000"/>
          <w:sz w:val="28"/>
          <w:szCs w:val="28"/>
        </w:rPr>
        <w:t>.</w:t>
      </w:r>
    </w:p>
    <w:p w14:paraId="510ED75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aps/>
          <w:color w:val="808000"/>
          <w:sz w:val="28"/>
          <w:szCs w:val="28"/>
        </w:rPr>
        <w:t>w</w:t>
      </w:r>
      <w:r w:rsidRPr="00433C5B">
        <w:rPr>
          <w:rFonts w:ascii="Bookman Old Style" w:hAnsi="Bookman Old Style" w:cs="Bookman Old Style"/>
          <w:i/>
          <w:iCs/>
          <w:color w:val="808000"/>
          <w:sz w:val="28"/>
          <w:szCs w:val="28"/>
        </w:rPr>
        <w:t>arwick</w:t>
      </w:r>
      <w:r w:rsidRPr="00433C5B">
        <w:rPr>
          <w:rFonts w:ascii="Bookman Old Style" w:hAnsi="Bookman Old Style" w:cs="Bookman Old Style"/>
          <w:b/>
          <w:bCs/>
          <w:i/>
          <w:iCs/>
          <w:color w:val="000000"/>
          <w:sz w:val="28"/>
          <w:szCs w:val="28"/>
        </w:rPr>
        <w:t xml:space="preserve"> </w:t>
      </w:r>
      <w:r w:rsidRPr="00433C5B">
        <w:rPr>
          <w:rFonts w:ascii="Bookman Old Style" w:hAnsi="Bookman Old Style" w:cs="Bookman Old Style"/>
          <w:i/>
          <w:iCs/>
          <w:color w:val="333333"/>
          <w:sz w:val="28"/>
          <w:szCs w:val="28"/>
        </w:rPr>
        <w:t>(lui Salisbury):</w:t>
      </w:r>
    </w:p>
    <w:p w14:paraId="416718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tată, adevărul; astfel</w:t>
      </w:r>
    </w:p>
    <w:p w14:paraId="2B2919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Îşi ţine tronul casa Lancaster.</w:t>
      </w:r>
    </w:p>
    <w:p w14:paraId="62CCDFB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8AF65F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forţă, nu prin drept, ţin ei coroana,</w:t>
      </w:r>
    </w:p>
    <w:p w14:paraId="2BE6AF0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trecerea din viaţă a lui Richard,</w:t>
      </w:r>
    </w:p>
    <w:p w14:paraId="4BD6AA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 lui Edward ca întâi născut,</w:t>
      </w:r>
    </w:p>
    <w:p w14:paraId="055767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Se cuvenea prin lege să domnească</w:t>
      </w:r>
      <w:r w:rsidRPr="00433C5B">
        <w:rPr>
          <w:rFonts w:ascii="Bookman Old Style" w:hAnsi="Bookman Old Style" w:cs="Bookman Old Style"/>
          <w:color w:val="FF6600"/>
          <w:sz w:val="28"/>
          <w:szCs w:val="28"/>
          <w:vertAlign w:val="superscript"/>
        </w:rPr>
        <w:footnoteReference w:id="435"/>
      </w:r>
    </w:p>
    <w:p w14:paraId="053087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Coborâtorii fiului de-al doilea.</w:t>
      </w:r>
    </w:p>
    <w:p w14:paraId="31CEE4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69148C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William Hatfield n-a avut urmaş.</w:t>
      </w:r>
    </w:p>
    <w:p w14:paraId="545587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045F7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fiul cel de-al treilea e un Clarence,</w:t>
      </w:r>
    </w:p>
    <w:p w14:paraId="473EEF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care-mi trag eu dreptul la coroană;</w:t>
      </w:r>
    </w:p>
    <w:p w14:paraId="547003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 avu o fată doar, Philippe,</w:t>
      </w:r>
    </w:p>
    <w:p w14:paraId="684F39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l-a luat pe Edmund Mortimer</w:t>
      </w:r>
    </w:p>
    <w:p w14:paraId="4259DB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conte March; şi Edmund a avut</w:t>
      </w:r>
    </w:p>
    <w:p w14:paraId="0C34F8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 pe Roger conte March, iar Roger</w:t>
      </w:r>
    </w:p>
    <w:p w14:paraId="672B80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Avu pe Edmund, Ann şi Eleanor.</w:t>
      </w:r>
    </w:p>
    <w:p w14:paraId="0ADD839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6F0E09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Edmund</w:t>
      </w:r>
      <w:r w:rsidRPr="00433C5B">
        <w:rPr>
          <w:rFonts w:ascii="Bookman Old Style" w:hAnsi="Bookman Old Style" w:cs="Bookman Old Style"/>
          <w:color w:val="FF6600"/>
          <w:sz w:val="28"/>
          <w:szCs w:val="28"/>
          <w:vertAlign w:val="superscript"/>
        </w:rPr>
        <w:footnoteReference w:id="436"/>
      </w:r>
      <w:r w:rsidRPr="00433C5B">
        <w:rPr>
          <w:rFonts w:ascii="Bookman Old Style" w:hAnsi="Bookman Old Style" w:cs="Bookman Old Style"/>
          <w:color w:val="000000"/>
          <w:sz w:val="28"/>
          <w:szCs w:val="28"/>
        </w:rPr>
        <w:t>, pe când Bolingbroke domnea,</w:t>
      </w:r>
    </w:p>
    <w:p w14:paraId="0881FA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 vrut coroana – eu aşa-am citit –</w:t>
      </w:r>
    </w:p>
    <w:p w14:paraId="7D63B4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Şi-ar fi domnit, dar Owen Glondower</w:t>
      </w:r>
    </w:p>
    <w:p w14:paraId="7500EC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nchis până la moarte îl ţinu.</w:t>
      </w:r>
    </w:p>
    <w:p w14:paraId="3F8F77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să-i vedem pe ceilalţi.</w:t>
      </w:r>
    </w:p>
    <w:p w14:paraId="7DD9034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95F84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Fata lui,</w:t>
      </w:r>
    </w:p>
    <w:p w14:paraId="307198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Întâi născuta Ann (ce mi-a fost mamă),</w:t>
      </w:r>
    </w:p>
    <w:p w14:paraId="10E97F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moştenitoare de coroană,</w:t>
      </w:r>
    </w:p>
    <w:p w14:paraId="68BDCB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mărită cu Richard conte Cambridge,</w:t>
      </w:r>
    </w:p>
    <w:p w14:paraId="542F43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Fiu al lui Langley cel de-al cincilea,</w:t>
      </w:r>
    </w:p>
    <w:p w14:paraId="34478A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 dintr-ai lui Edward cel de-al treilea.</w:t>
      </w:r>
    </w:p>
    <w:p w14:paraId="379ED0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ea îmi izvorăşte dreptul, ea</w:t>
      </w:r>
    </w:p>
    <w:p w14:paraId="62C3FC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moştenea pe Roger conte March,</w:t>
      </w:r>
    </w:p>
    <w:p w14:paraId="13B615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Fiu al lui Edmond Mortimer şi care</w:t>
      </w:r>
    </w:p>
    <w:p w14:paraId="4B58C2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Ţinea-n căsătorie pe Philippe,</w:t>
      </w:r>
    </w:p>
    <w:p w14:paraId="271B91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Unica fiică a ducelui de Clarence;</w:t>
      </w:r>
    </w:p>
    <w:p w14:paraId="67B9FE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dac’ urmaşii primului născut</w:t>
      </w:r>
    </w:p>
    <w:p w14:paraId="6559C0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drept de moştenire înaintea</w:t>
      </w:r>
    </w:p>
    <w:p w14:paraId="3F4801E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Urmaşilor celui de-al doilea, eu</w:t>
      </w:r>
    </w:p>
    <w:p w14:paraId="487DAF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rege.</w:t>
      </w:r>
    </w:p>
    <w:p w14:paraId="18CEC7E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FD7E7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Limpede e judecata.</w:t>
      </w:r>
    </w:p>
    <w:p w14:paraId="28C97F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 o pretinde Henric, drept</w:t>
      </w:r>
    </w:p>
    <w:p w14:paraId="552A4E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 al lui John Gaunt, al patrulea</w:t>
      </w:r>
    </w:p>
    <w:p w14:paraId="53058B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fii, dar York se trage dintr-al treilea.</w:t>
      </w:r>
    </w:p>
    <w:p w14:paraId="16CE63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ramura lui Lionel de Clarence</w:t>
      </w:r>
    </w:p>
    <w:p w14:paraId="06BA7C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stinsă şi prin tine înfloreşte</w:t>
      </w:r>
    </w:p>
    <w:p w14:paraId="3B3CB8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fiii tăi de nobilă obârşie.</w:t>
      </w:r>
    </w:p>
    <w:p w14:paraId="236FA1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Salisbury, împreună amândoi</w:t>
      </w:r>
    </w:p>
    <w:p w14:paraId="0C814C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Să-ngenunchem şi primii noi să fim,</w:t>
      </w:r>
    </w:p>
    <w:p w14:paraId="575BFF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şi în locu-acesta singuratic,</w:t>
      </w:r>
    </w:p>
    <w:p w14:paraId="7F77F2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salutăm pe suveranul nostru</w:t>
      </w:r>
    </w:p>
    <w:p w14:paraId="379A8E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drept şi-n faţa lui să ne-nclinăm</w:t>
      </w:r>
    </w:p>
    <w:p w14:paraId="3F5099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Şi-a strămoşescului său drept la tron.</w:t>
      </w:r>
    </w:p>
    <w:p w14:paraId="121D925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Amândoi:</w:t>
      </w:r>
    </w:p>
    <w:p w14:paraId="138357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Richard, rege-al Engliterei!</w:t>
      </w:r>
    </w:p>
    <w:p w14:paraId="30B8834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19038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mulţumesc, lorzi, însă nu sunt rege</w:t>
      </w:r>
    </w:p>
    <w:p w14:paraId="04D418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timp coroană n-am şi nu mi-i spada</w:t>
      </w:r>
    </w:p>
    <w:p w14:paraId="57BC174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sânge-al spiţei Lancaster muiată.</w:t>
      </w:r>
    </w:p>
    <w:p w14:paraId="65D6BF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Şi-aceasta nu-i de-o săvârşire-a clipei,</w:t>
      </w:r>
    </w:p>
    <w:p w14:paraId="7A6BA2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grija-ascunderii şi-a prevederii.</w:t>
      </w:r>
    </w:p>
    <w:p w14:paraId="0E532B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deci, aşa ca mine faceţi: ochii</w:t>
      </w:r>
    </w:p>
    <w:p w14:paraId="27C666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nchideţi-i la toat’ obrăznicia</w:t>
      </w:r>
    </w:p>
    <w:p w14:paraId="014E4C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Suffolk, la trufia lui Beaufort,</w:t>
      </w:r>
    </w:p>
    <w:p w14:paraId="33DE244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la ambiţia lui Somerset,</w:t>
      </w:r>
    </w:p>
    <w:p w14:paraId="6C22EB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a lui Buckingham cu şleahta sa,</w:t>
      </w:r>
    </w:p>
    <w:p w14:paraId="129F16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 va cădea în plasa lor păstorul</w:t>
      </w:r>
    </w:p>
    <w:p w14:paraId="7C3832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ntregii turme, bunul duce Humphrey.</w:t>
      </w:r>
    </w:p>
    <w:p w14:paraId="130533B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 vor, dar urmărind-o, moartea</w:t>
      </w:r>
    </w:p>
    <w:p w14:paraId="499CBF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 vor găsi de-i York bun prooroc.</w:t>
      </w:r>
    </w:p>
    <w:p w14:paraId="1D62E68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76338E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De-ajuns, acuma îţi cunoaştem gândul.</w:t>
      </w:r>
    </w:p>
    <w:p w14:paraId="32E7336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AACEE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spune inima: contele Warwick</w:t>
      </w:r>
    </w:p>
    <w:p w14:paraId="075157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face într-o zi din York un rege.</w:t>
      </w:r>
    </w:p>
    <w:p w14:paraId="5687889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88FE4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Nevil, spun că menit e Richard</w:t>
      </w:r>
    </w:p>
    <w:p w14:paraId="3334F5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Warwick, contele, să facă omul</w:t>
      </w:r>
    </w:p>
    <w:p w14:paraId="11BFA4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Dintâi de-ndată după rege-n ţară.</w:t>
      </w:r>
    </w:p>
    <w:p w14:paraId="00104D5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0C73AAC5" w14:textId="77777777" w:rsidR="00862CF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C6B08D4"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13E9C87"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A07C3CF"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6EF8ABB"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EA9FA0F"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9EAC7EB"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F0484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2B5FAFB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0E584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Sala judecăţii. Trâmbiţe.</w:t>
      </w:r>
    </w:p>
    <w:p w14:paraId="5008E9BA" w14:textId="77777777" w:rsidR="00862CFB" w:rsidRPr="004D3788" w:rsidRDefault="00862CFB" w:rsidP="004D3788">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regina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Suffolk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Salisbury,</w:t>
      </w:r>
      <w:r w:rsidR="004D3788">
        <w:rPr>
          <w:rFonts w:ascii="Bookman Old Style" w:hAnsi="Bookman Old Style" w:cs="Bookman Old Style"/>
          <w:i/>
          <w:iCs/>
          <w:color w:val="333333"/>
          <w:sz w:val="28"/>
          <w:szCs w:val="28"/>
        </w:rPr>
        <w:t xml:space="preserve"> </w:t>
      </w:r>
      <w:r w:rsidRPr="00433C5B">
        <w:rPr>
          <w:rFonts w:ascii="Bookman Old Style" w:hAnsi="Bookman Old Style" w:cs="Bookman Old Style"/>
          <w:i/>
          <w:iCs/>
          <w:color w:val="333333"/>
          <w:sz w:val="28"/>
          <w:szCs w:val="28"/>
        </w:rPr>
        <w:t>ducesa de 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Margery Jourdain</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Southwell</w:t>
      </w:r>
      <w:r w:rsidRPr="00433C5B">
        <w:rPr>
          <w:rFonts w:ascii="Bookman Old Style" w:hAnsi="Bookman Old Style" w:cs="Bookman Old Style"/>
          <w:color w:val="333333"/>
          <w:sz w:val="28"/>
          <w:szCs w:val="28"/>
        </w:rPr>
        <w:t>,</w:t>
      </w:r>
      <w:r w:rsidR="004D3788">
        <w:rPr>
          <w:rFonts w:ascii="Bookman Old Style" w:hAnsi="Bookman Old Style" w:cs="Bookman Old Style"/>
          <w:i/>
          <w:iCs/>
          <w:color w:val="333333"/>
          <w:sz w:val="28"/>
          <w:szCs w:val="28"/>
        </w:rPr>
        <w:t xml:space="preserve"> </w:t>
      </w:r>
      <w:r w:rsidRPr="00433C5B">
        <w:rPr>
          <w:rFonts w:ascii="Bookman Old Style" w:hAnsi="Bookman Old Style" w:cs="Bookman Old Style"/>
          <w:i/>
          <w:iCs/>
          <w:color w:val="333333"/>
          <w:sz w:val="28"/>
          <w:szCs w:val="28"/>
        </w:rPr>
        <w:t>Hume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Bolingbroke</w:t>
      </w:r>
      <w:r w:rsidRPr="00433C5B">
        <w:rPr>
          <w:rFonts w:ascii="Bookman Old Style" w:hAnsi="Bookman Old Style" w:cs="Bookman Old Style"/>
          <w:color w:val="333333"/>
          <w:sz w:val="28"/>
          <w:szCs w:val="28"/>
        </w:rPr>
        <w:t xml:space="preserve"> intră sub pază.</w:t>
      </w:r>
    </w:p>
    <w:p w14:paraId="00FB651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761884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3B702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Apropie-te, doamnă Eleanor</w:t>
      </w:r>
    </w:p>
    <w:p w14:paraId="1EEB09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Cobham şi prin căsătorie Gloucester.</w:t>
      </w:r>
    </w:p>
    <w:p w14:paraId="39CB4D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ochii Domnului şi ai noştri crima</w:t>
      </w:r>
    </w:p>
    <w:p w14:paraId="476804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Ţi-i mare, deci sentinţa o primeşti</w:t>
      </w:r>
    </w:p>
    <w:p w14:paraId="7C744D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greşeli ce-n cartea Domnului</w:t>
      </w:r>
    </w:p>
    <w:p w14:paraId="14C528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moartea sunt înscrise… Voi, cei patru,</w:t>
      </w:r>
    </w:p>
    <w:p w14:paraId="6AB49D4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Veţi merge înapoi, la închisoare;</w:t>
      </w:r>
    </w:p>
    <w:p w14:paraId="2E0373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De-acolo-n piaţa execuţiei.</w:t>
      </w:r>
    </w:p>
    <w:p w14:paraId="5577CD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de vie arsă vrăjitoarea</w:t>
      </w:r>
    </w:p>
    <w:p w14:paraId="701230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pulberea-i în Smithfield risipită.</w:t>
      </w:r>
    </w:p>
    <w:p w14:paraId="04D15E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voi trei ştreangul vă va gâtui.</w:t>
      </w:r>
    </w:p>
    <w:p w14:paraId="6F1463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Doamnă, naşterea fiindu-ţi alta,</w:t>
      </w:r>
    </w:p>
    <w:p w14:paraId="7C2D19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pierzi pe-ntreaga ta viaţă cinstea</w:t>
      </w:r>
    </w:p>
    <w:p w14:paraId="694860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toate-onorurile, iară după</w:t>
      </w:r>
    </w:p>
    <w:p w14:paraId="18B0D2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Trei zile de amară pocăinţă,</w:t>
      </w:r>
    </w:p>
    <w:p w14:paraId="5287ED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văzul lumii-n străzile din Londra,</w:t>
      </w:r>
    </w:p>
    <w:p w14:paraId="43BCF2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Desculţă,-nveşmântată-n giulgiu alb</w:t>
      </w:r>
    </w:p>
    <w:p w14:paraId="42B7BE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Ţinând o torţă aprinsă-n mâna ta,</w:t>
      </w:r>
    </w:p>
    <w:p w14:paraId="1E1FAF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Gonită-n insula Man vei trăi</w:t>
      </w:r>
    </w:p>
    <w:p w14:paraId="40985E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Şi-ţi va fi paznic sir John Stanley.</w:t>
      </w:r>
    </w:p>
    <w:p w14:paraId="307D9A0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D8A33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Este</w:t>
      </w:r>
    </w:p>
    <w:p w14:paraId="19EAF5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Binevenită izgonirea, dar</w:t>
      </w:r>
    </w:p>
    <w:p w14:paraId="65DF36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Binevenită mi-ar fi însăşi moartea.</w:t>
      </w:r>
    </w:p>
    <w:p w14:paraId="3F3117A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96468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legea osândeşte, Eleanor,</w:t>
      </w:r>
    </w:p>
    <w:p w14:paraId="7C0188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nu pot s-acopăr pe acela</w:t>
      </w:r>
    </w:p>
    <w:p w14:paraId="61DD36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legea-l pedepseşte.</w:t>
      </w:r>
    </w:p>
    <w:p w14:paraId="7E73C9B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sub pază, ducesa şi ceilalţi condamnaţi.)</w:t>
      </w:r>
    </w:p>
    <w:p w14:paraId="3B0D5C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Ochii</w:t>
      </w:r>
    </w:p>
    <w:p w14:paraId="0A9D97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Mi-s plini de lacrimi… inima mi-e ruptă.</w:t>
      </w:r>
    </w:p>
    <w:p w14:paraId="5AB7E4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Ruşinea-aceast’ a bătrâneţii tale,</w:t>
      </w:r>
    </w:p>
    <w:p w14:paraId="5BCC815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Biet Humphrey, sub povara-ndurerării,</w:t>
      </w:r>
    </w:p>
    <w:p w14:paraId="4F8B8F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încovoaie şi-ţi înclină fruntea…</w:t>
      </w:r>
    </w:p>
    <w:p w14:paraId="380622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Rog maiestatea voastră să-mi dea voie</w:t>
      </w:r>
    </w:p>
    <w:p w14:paraId="5E53DC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plec, durerea-mi cere alinare</w:t>
      </w:r>
    </w:p>
    <w:p w14:paraId="523F0D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bătrâneţea mea doreşte-odihna.</w:t>
      </w:r>
    </w:p>
    <w:p w14:paraId="57FC139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C876F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Humphery, duce Gloucester, înaintea</w:t>
      </w:r>
    </w:p>
    <w:p w14:paraId="72C2DD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Plecării dă-mi toiagul, Henric vrea</w:t>
      </w:r>
    </w:p>
    <w:p w14:paraId="38C525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fie însuşi el protector, Domnul</w:t>
      </w:r>
    </w:p>
    <w:p w14:paraId="7E4023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speranţa, sprijinul, făclia,</w:t>
      </w:r>
    </w:p>
    <w:p w14:paraId="7DA7FC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ndrumătoarea paşilor săi. Du-te</w:t>
      </w:r>
    </w:p>
    <w:p w14:paraId="30926C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pace, Humphrey, tot pe-atât de drag</w:t>
      </w:r>
    </w:p>
    <w:p w14:paraId="7C45FD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cât ne-ai fost şi ca protector.</w:t>
      </w:r>
    </w:p>
    <w:p w14:paraId="241D54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144669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văd</w:t>
      </w:r>
    </w:p>
    <w:p w14:paraId="6C40DE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un rege-n vârstă de-a domni</w:t>
      </w:r>
    </w:p>
    <w:p w14:paraId="0FB1E4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ocrotit ca un copil.</w:t>
      </w:r>
    </w:p>
    <w:p w14:paraId="369603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ţină Henric cârma Engliterei</w:t>
      </w:r>
    </w:p>
    <w:p w14:paraId="341E36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Dumnezeu! Dă-i înapoi toiagul!</w:t>
      </w:r>
      <w:r w:rsidRPr="00433C5B">
        <w:rPr>
          <w:rFonts w:ascii="Bookman Old Style" w:hAnsi="Bookman Old Style" w:cs="Bookman Old Style"/>
          <w:color w:val="FF6600"/>
          <w:sz w:val="28"/>
          <w:szCs w:val="28"/>
          <w:vertAlign w:val="superscript"/>
        </w:rPr>
        <w:footnoteReference w:id="437"/>
      </w:r>
    </w:p>
    <w:p w14:paraId="062965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Dă-i regelui regatul înapoi!</w:t>
      </w:r>
    </w:p>
    <w:p w14:paraId="7D2DE2A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45D0D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Toiagul meu? O, nobil Henric, iată-l.</w:t>
      </w:r>
    </w:p>
    <w:p w14:paraId="60E8BD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Cu-aceeaşi voie bună mă despart</w:t>
      </w:r>
    </w:p>
    <w:p w14:paraId="5BBECE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el, precum cu-aceeaşi voie bună</w:t>
      </w:r>
    </w:p>
    <w:p w14:paraId="4208EE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Părintele tău Hernic mi l-a dat.</w:t>
      </w:r>
    </w:p>
    <w:p w14:paraId="6BAC7E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 picioare ţi-l aşez, cum alţii</w:t>
      </w:r>
    </w:p>
    <w:p w14:paraId="53739C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dornici decât mine l-ar primi.</w:t>
      </w:r>
    </w:p>
    <w:p w14:paraId="154B09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rege bun! Când n-oi mai fi</w:t>
      </w:r>
    </w:p>
    <w:p w14:paraId="7AC2BE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ţină-n pază tronul – cinstea, pacea…</w:t>
      </w:r>
    </w:p>
    <w:p w14:paraId="1C09AED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A851E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Henric rege, în sfârşit regină</w:t>
      </w:r>
    </w:p>
    <w:p w14:paraId="1FFEA7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Margareta! Humphrey Gloucester parcă</w:t>
      </w:r>
    </w:p>
    <w:p w14:paraId="076B07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N-ar mai fi el, atât e de lovit…</w:t>
      </w:r>
    </w:p>
    <w:p w14:paraId="301704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două ori: soţia izgonită</w:t>
      </w:r>
    </w:p>
    <w:p w14:paraId="7E0963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braţu-i drept tăiat… apoi toiagul</w:t>
      </w:r>
    </w:p>
    <w:p w14:paraId="492A0F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Onoarei smuls… acum va fi în mâna</w:t>
      </w:r>
    </w:p>
    <w:p w14:paraId="6D9A5A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da, aşa se şi cuvine.</w:t>
      </w:r>
    </w:p>
    <w:p w14:paraId="558A582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37641E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nclină crengile, se prăbuşeşte</w:t>
      </w:r>
    </w:p>
    <w:p w14:paraId="16ECD1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Trufaşul pin</w:t>
      </w:r>
      <w:r w:rsidRPr="00433C5B">
        <w:rPr>
          <w:rFonts w:ascii="Bookman Old Style" w:hAnsi="Bookman Old Style" w:cs="Bookman Old Style"/>
          <w:color w:val="FF6600"/>
          <w:sz w:val="28"/>
          <w:szCs w:val="28"/>
          <w:vertAlign w:val="superscript"/>
        </w:rPr>
        <w:footnoteReference w:id="438"/>
      </w:r>
      <w:r w:rsidRPr="00433C5B">
        <w:rPr>
          <w:rFonts w:ascii="Bookman Old Style" w:hAnsi="Bookman Old Style" w:cs="Bookman Old Style"/>
          <w:color w:val="000000"/>
          <w:sz w:val="28"/>
          <w:szCs w:val="28"/>
        </w:rPr>
        <w:t xml:space="preserve"> şi-i moare-n tinereţe</w:t>
      </w:r>
      <w:r w:rsidRPr="00433C5B">
        <w:rPr>
          <w:rFonts w:ascii="Bookman Old Style" w:hAnsi="Bookman Old Style" w:cs="Bookman Old Style"/>
          <w:color w:val="FF6600"/>
          <w:sz w:val="28"/>
          <w:szCs w:val="28"/>
          <w:vertAlign w:val="superscript"/>
        </w:rPr>
        <w:footnoteReference w:id="439"/>
      </w:r>
    </w:p>
    <w:p w14:paraId="162C7E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Ducesei Eleanor mândria ei!</w:t>
      </w:r>
    </w:p>
    <w:p w14:paraId="43F423A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809C0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Lăsaţi, lorzi, toate-acestea şi cu voia</w:t>
      </w:r>
    </w:p>
    <w:p w14:paraId="792BA7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Măriei sale a venit şi ziua</w:t>
      </w:r>
    </w:p>
    <w:p w14:paraId="1ABC22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Acelei lupte dintr-armurier</w:t>
      </w:r>
    </w:p>
    <w:p w14:paraId="3E85A4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ucenicul său. Şi iată-i gata</w:t>
      </w:r>
    </w:p>
    <w:p w14:paraId="281708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luptă, dacă vrea măria voastră</w:t>
      </w:r>
    </w:p>
    <w:p w14:paraId="16AA1B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vadă această-ncăierare.</w:t>
      </w:r>
    </w:p>
    <w:p w14:paraId="16E9286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Regina:</w:t>
      </w:r>
    </w:p>
    <w:p w14:paraId="09C02BA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w:t>
      </w:r>
    </w:p>
    <w:p w14:paraId="2C5646A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lord, de-aceea am şi venit</w:t>
      </w:r>
    </w:p>
    <w:p w14:paraId="04E26B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văd cum se sfârşeşte-această ceartă.</w:t>
      </w:r>
    </w:p>
    <w:p w14:paraId="7D4FB6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6164A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Vedeţi să fie toate rânduite,</w:t>
      </w:r>
    </w:p>
    <w:p w14:paraId="503858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isprăvim cu-acestea. Dumnezeu</w:t>
      </w:r>
    </w:p>
    <w:p w14:paraId="1CA231E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ocroti dreptatea.</w:t>
      </w:r>
    </w:p>
    <w:p w14:paraId="1561A0D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D6459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văzut</w:t>
      </w:r>
    </w:p>
    <w:p w14:paraId="6DBF1E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Vreodat’ un ticălos de plâns de milă</w:t>
      </w:r>
    </w:p>
    <w:p w14:paraId="580E2C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o de teama luptei ucenicul,</w:t>
      </w:r>
    </w:p>
    <w:p w14:paraId="32D16F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 l-a învinuit pe meşter.</w:t>
      </w:r>
    </w:p>
    <w:p w14:paraId="27B5287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dintr-o parte Horner armurierul, înconjurat de vecinii săi, care beau în sănătatea lui, şi cu care cinsteşte atât, încât se îmbată. Poartă un băţ gros de care e atârnat, cu un cap scurt de frânghie, un sac cu nisip</w:t>
      </w:r>
      <w:r w:rsidRPr="00433C5B">
        <w:rPr>
          <w:rFonts w:ascii="Bookman Old Style" w:hAnsi="Bookman Old Style" w:cs="Bookman Old Style"/>
          <w:color w:val="FF6600"/>
          <w:sz w:val="28"/>
          <w:szCs w:val="28"/>
          <w:vertAlign w:val="superscript"/>
        </w:rPr>
        <w:footnoteReference w:id="440"/>
      </w:r>
      <w:r w:rsidRPr="00433C5B">
        <w:rPr>
          <w:rFonts w:ascii="Bookman Old Style" w:hAnsi="Bookman Old Style" w:cs="Bookman Old Style"/>
          <w:i/>
          <w:iCs/>
          <w:color w:val="333333"/>
          <w:sz w:val="28"/>
          <w:szCs w:val="28"/>
        </w:rPr>
        <w:t>. E precedat de un toboşar, care bate toba. De cealaltă parte intră Peter, precedat şi el de un toboşar şi înarmat şi el cu ciomag de care atârnă un sac de nisip. E însoţit de ucenici, prieteni de-ai lui, cu care bea şi cinsteşte.)</w:t>
      </w:r>
    </w:p>
    <w:p w14:paraId="6BDF46E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Primul vecin:</w:t>
      </w:r>
      <w:r w:rsidRPr="00433C5B">
        <w:rPr>
          <w:rFonts w:ascii="Bookman Old Style" w:hAnsi="Bookman Old Style" w:cs="Bookman Old Style"/>
          <w:color w:val="000000"/>
          <w:sz w:val="28"/>
          <w:szCs w:val="28"/>
        </w:rPr>
        <w:t xml:space="preserve"> Uite, vecine Horner, beau un pahar de Xeres pentru tine. Să nu-ţi fie teamă, vecine, ai să ieşi cu bine.</w:t>
      </w:r>
    </w:p>
    <w:p w14:paraId="6FB02A0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i/>
          <w:iCs/>
          <w:color w:val="808000"/>
          <w:sz w:val="28"/>
          <w:szCs w:val="28"/>
        </w:rPr>
        <w:t xml:space="preserve">Al doilea vecin: </w:t>
      </w:r>
      <w:r w:rsidRPr="00433C5B">
        <w:rPr>
          <w:rFonts w:ascii="Bookman Old Style" w:hAnsi="Bookman Old Style" w:cs="Bookman Old Style"/>
          <w:color w:val="000000"/>
          <w:sz w:val="28"/>
          <w:szCs w:val="28"/>
        </w:rPr>
        <w:t>Hei, uite o cupă de vin de Charneco!</w:t>
      </w:r>
      <w:r w:rsidRPr="00433C5B">
        <w:rPr>
          <w:rFonts w:ascii="Bookman Old Style" w:hAnsi="Bookman Old Style" w:cs="Bookman Old Style"/>
          <w:color w:val="FF6600"/>
          <w:sz w:val="28"/>
          <w:szCs w:val="28"/>
          <w:vertAlign w:val="superscript"/>
        </w:rPr>
        <w:footnoteReference w:id="441"/>
      </w:r>
    </w:p>
    <w:p w14:paraId="5448BF7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Al treilea vecin: </w:t>
      </w:r>
      <w:r w:rsidRPr="00433C5B">
        <w:rPr>
          <w:rFonts w:ascii="Bookman Old Style" w:hAnsi="Bookman Old Style" w:cs="Bookman Old Style"/>
          <w:color w:val="000000"/>
          <w:sz w:val="28"/>
          <w:szCs w:val="28"/>
        </w:rPr>
        <w:t xml:space="preserve">Ia priveşte aici, vecine, ce oală de </w:t>
      </w:r>
      <w:r w:rsidRPr="00433C5B">
        <w:rPr>
          <w:rFonts w:ascii="Bookman Old Style" w:hAnsi="Bookman Old Style" w:cs="Bookman Old Style"/>
          <w:color w:val="000000"/>
          <w:sz w:val="28"/>
          <w:szCs w:val="28"/>
        </w:rPr>
        <w:lastRenderedPageBreak/>
        <w:t>bere. Bea şi să nu-ţi fie frică de ucenic.</w:t>
      </w:r>
    </w:p>
    <w:p w14:paraId="05E6BE6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i/>
          <w:iCs/>
          <w:color w:val="808000"/>
          <w:sz w:val="28"/>
          <w:szCs w:val="28"/>
        </w:rPr>
        <w:t>Horner:</w:t>
      </w:r>
      <w:r w:rsidRPr="00433C5B">
        <w:rPr>
          <w:rFonts w:ascii="Bookman Old Style" w:hAnsi="Bookman Old Style" w:cs="Bookman Old Style"/>
          <w:color w:val="000000"/>
          <w:sz w:val="28"/>
          <w:szCs w:val="28"/>
        </w:rPr>
        <w:t xml:space="preserve"> Daţi oala-ncoace, hai! Să bea toţi, fac eu cinste. Cât despre Peter, nu dau pe el o ceapă degerată!</w:t>
      </w:r>
      <w:r w:rsidRPr="00433C5B">
        <w:rPr>
          <w:rFonts w:ascii="Bookman Old Style" w:hAnsi="Bookman Old Style" w:cs="Bookman Old Style"/>
          <w:color w:val="FF6600"/>
          <w:sz w:val="28"/>
          <w:szCs w:val="28"/>
          <w:vertAlign w:val="superscript"/>
        </w:rPr>
        <w:footnoteReference w:id="442"/>
      </w:r>
    </w:p>
    <w:p w14:paraId="002364C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Primul ucenic:</w:t>
      </w:r>
      <w:r w:rsidRPr="00433C5B">
        <w:rPr>
          <w:rFonts w:ascii="Bookman Old Style" w:hAnsi="Bookman Old Style" w:cs="Bookman Old Style"/>
          <w:color w:val="000000"/>
          <w:sz w:val="28"/>
          <w:szCs w:val="28"/>
        </w:rPr>
        <w:t xml:space="preserve"> Beau pentru tine, Peter! Să nu-ţi fie frică…</w:t>
      </w:r>
    </w:p>
    <w:p w14:paraId="68DD638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Al doilea ucenic:</w:t>
      </w:r>
      <w:r w:rsidRPr="00433C5B">
        <w:rPr>
          <w:rFonts w:ascii="Bookman Old Style" w:hAnsi="Bookman Old Style" w:cs="Bookman Old Style"/>
          <w:color w:val="000000"/>
          <w:sz w:val="28"/>
          <w:szCs w:val="28"/>
        </w:rPr>
        <w:t xml:space="preserve"> Fii vesel, Peter, să nu-ţi fie teamă de stăpânul tău. Luptă pentru cinstea noastră, a ucenicilor.</w:t>
      </w:r>
    </w:p>
    <w:p w14:paraId="1040385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Peter:</w:t>
      </w:r>
      <w:r w:rsidRPr="00433C5B">
        <w:rPr>
          <w:rFonts w:ascii="Bookman Old Style" w:hAnsi="Bookman Old Style" w:cs="Bookman Old Style"/>
          <w:color w:val="000000"/>
          <w:sz w:val="28"/>
          <w:szCs w:val="28"/>
        </w:rPr>
        <w:t xml:space="preserve"> Vă mulţumesc la toţi. Beţi şi rugaţi-vă pentru mine, vă rog, că eu cred c-am tras ultima duşcă de pe lumea asta. Robin, dacă mor, îţi dau şorţul meu. Ţie, Will, îţi las ciocanul şi tu, Tom, uite, ţine toţi banii, ia-i. O, Doamne, ţine-mă. Mă rog la Dumnezeu pentru că nu mă pot vedea ţinând piept meşterului meu. El e învăţat cu lupta…</w:t>
      </w:r>
    </w:p>
    <w:p w14:paraId="0ABD507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Salisbury:</w:t>
      </w:r>
      <w:r w:rsidRPr="00433C5B">
        <w:rPr>
          <w:rFonts w:ascii="Bookman Old Style" w:hAnsi="Bookman Old Style" w:cs="Bookman Old Style"/>
          <w:color w:val="000000"/>
          <w:sz w:val="28"/>
          <w:szCs w:val="28"/>
        </w:rPr>
        <w:t xml:space="preserve"> Haide, terminaţi cu băutul. Bateţi-vă. Băiete, cum te cheamă?</w:t>
      </w:r>
    </w:p>
    <w:p w14:paraId="1BC4EBA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Peter:</w:t>
      </w:r>
      <w:r w:rsidRPr="00433C5B">
        <w:rPr>
          <w:rFonts w:ascii="Bookman Old Style" w:hAnsi="Bookman Old Style" w:cs="Bookman Old Style"/>
          <w:color w:val="000000"/>
          <w:sz w:val="28"/>
          <w:szCs w:val="28"/>
        </w:rPr>
        <w:t xml:space="preserve"> Peter, chiar aşa.</w:t>
      </w:r>
    </w:p>
    <w:p w14:paraId="6C913A4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Salisbury:</w:t>
      </w:r>
      <w:r w:rsidRPr="00433C5B">
        <w:rPr>
          <w:rFonts w:ascii="Bookman Old Style" w:hAnsi="Bookman Old Style" w:cs="Bookman Old Style"/>
          <w:color w:val="000000"/>
          <w:sz w:val="28"/>
          <w:szCs w:val="28"/>
        </w:rPr>
        <w:t xml:space="preserve"> Peter şi mai cum?</w:t>
      </w:r>
    </w:p>
    <w:p w14:paraId="1A74F8F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Peter:</w:t>
      </w:r>
      <w:r w:rsidRPr="00433C5B">
        <w:rPr>
          <w:rFonts w:ascii="Bookman Old Style" w:hAnsi="Bookman Old Style" w:cs="Bookman Old Style"/>
          <w:color w:val="000000"/>
          <w:sz w:val="28"/>
          <w:szCs w:val="28"/>
        </w:rPr>
        <w:t xml:space="preserve"> Thump.</w:t>
      </w:r>
    </w:p>
    <w:p w14:paraId="147F6F9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Salisbury:</w:t>
      </w:r>
      <w:r w:rsidRPr="00433C5B">
        <w:rPr>
          <w:rFonts w:ascii="Bookman Old Style" w:hAnsi="Bookman Old Style" w:cs="Bookman Old Style"/>
          <w:color w:val="000000"/>
          <w:sz w:val="28"/>
          <w:szCs w:val="28"/>
        </w:rPr>
        <w:t xml:space="preserve"> „Thump”? „Tâmpeşte”-l deci pe meşter. Loveşte-l bine!</w:t>
      </w:r>
    </w:p>
    <w:p w14:paraId="77E91AF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Horner:</w:t>
      </w:r>
      <w:r w:rsidRPr="00433C5B">
        <w:rPr>
          <w:rFonts w:ascii="Bookman Old Style" w:hAnsi="Bookman Old Style" w:cs="Bookman Old Style"/>
          <w:color w:val="000000"/>
          <w:sz w:val="28"/>
          <w:szCs w:val="28"/>
        </w:rPr>
        <w:t xml:space="preserve"> Domnilor, am venit aici aşa cum s-ar zice că suntem la instigaţia ucenicului meu pentru a dovedi că e un nemernic şi că eu sunt om cinstit, în ce-l priveşte pe ducele de York, să mor dacă i-am vrut vreodată răul, nici lui, nici regelui sau reginei. De-aceea, Peter, aşteaptă-te la o lovitură groaznică.</w:t>
      </w:r>
    </w:p>
    <w:p w14:paraId="44BB920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ADCEC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Grăbiţi-vă. Atâta a băut</w:t>
      </w:r>
    </w:p>
    <w:p w14:paraId="387C31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limba şi-o împleticeşte-n gură.</w:t>
      </w:r>
    </w:p>
    <w:p w14:paraId="0F70A2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Gornişti! Sunaţi semnal să-nceapă lupta!</w:t>
      </w:r>
    </w:p>
    <w:p w14:paraId="6F10DF8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Se bat. Peter îl doboară pe meşterul armurier.)</w:t>
      </w:r>
    </w:p>
    <w:p w14:paraId="755C753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Horner: </w:t>
      </w:r>
      <w:r w:rsidRPr="00433C5B">
        <w:rPr>
          <w:rFonts w:ascii="Bookman Old Style" w:hAnsi="Bookman Old Style" w:cs="Bookman Old Style"/>
          <w:color w:val="000000"/>
          <w:sz w:val="28"/>
          <w:szCs w:val="28"/>
        </w:rPr>
        <w:t>Destul, Peter. Destul… Mărturisesc trădarea. Mărturisesc.</w:t>
      </w:r>
    </w:p>
    <w:p w14:paraId="770AA9B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6F1D6B0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York: </w:t>
      </w:r>
      <w:r w:rsidRPr="00433C5B">
        <w:rPr>
          <w:rFonts w:ascii="Bookman Old Style" w:hAnsi="Bookman Old Style" w:cs="Bookman Old Style"/>
          <w:i/>
          <w:iCs/>
          <w:color w:val="333333"/>
          <w:sz w:val="28"/>
          <w:szCs w:val="28"/>
        </w:rPr>
        <w:t>(arătându-l pe Peter):</w:t>
      </w:r>
    </w:p>
    <w:p w14:paraId="569FE97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Luaţi-i arma. Prietene, mulţumeşte-i Domnului şi vinului bun care l-a făcut pe stăpânul tău să se clatine.</w:t>
      </w:r>
    </w:p>
    <w:p w14:paraId="4FCD940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Peter: </w:t>
      </w:r>
      <w:r w:rsidRPr="00433C5B">
        <w:rPr>
          <w:rFonts w:ascii="Bookman Old Style" w:hAnsi="Bookman Old Style" w:cs="Bookman Old Style"/>
          <w:color w:val="000000"/>
          <w:sz w:val="28"/>
          <w:szCs w:val="28"/>
        </w:rPr>
        <w:t>O, Doamne, am învins duşmanii în faţa unei astfel de adunări! O, Peter, pe bună cinste şi dreptate ai câştigat!</w:t>
      </w:r>
    </w:p>
    <w:p w14:paraId="1CB41FF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53C12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Luaţi-mi-l din ochi pe trădătorul</w:t>
      </w:r>
    </w:p>
    <w:p w14:paraId="2C90B1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 cărui moarte crima-i dovedită.</w:t>
      </w:r>
    </w:p>
    <w:p w14:paraId="460079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marea lui dreptate Dumnezeu</w:t>
      </w:r>
    </w:p>
    <w:p w14:paraId="1B2EFC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 arătat şi nevinovăţia</w:t>
      </w:r>
    </w:p>
    <w:p w14:paraId="748CF1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Acestui credincios băiat pe care</w:t>
      </w:r>
    </w:p>
    <w:p w14:paraId="5E1AEE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Nedrept voia să-l dea hain pieirii.</w:t>
      </w:r>
    </w:p>
    <w:p w14:paraId="4A3DC8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Băiete, vino, îţi vom da răsplata.</w:t>
      </w:r>
    </w:p>
    <w:p w14:paraId="3F46673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0AF2483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14:paraId="0BC9A9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4</w:t>
      </w:r>
    </w:p>
    <w:p w14:paraId="5268D74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B16DB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stradă.</w:t>
      </w:r>
    </w:p>
    <w:p w14:paraId="56E1B7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servitorii săi</w:t>
      </w:r>
      <w:r w:rsidRPr="00433C5B">
        <w:rPr>
          <w:rFonts w:ascii="Bookman Old Style" w:hAnsi="Bookman Old Style" w:cs="Bookman Old Style"/>
          <w:color w:val="333333"/>
          <w:sz w:val="28"/>
          <w:szCs w:val="28"/>
        </w:rPr>
        <w:t>, toţi îndoliaţi.</w:t>
      </w:r>
    </w:p>
    <w:p w14:paraId="2C4CE89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D8375F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7517C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nor acoperă adeseori</w:t>
      </w:r>
    </w:p>
    <w:p w14:paraId="6C2C44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Seninul celei mai frumoase zile…</w:t>
      </w:r>
    </w:p>
    <w:p w14:paraId="795049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după vară vine iarna stearpă</w:t>
      </w:r>
    </w:p>
    <w:p w14:paraId="181E66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frigul ei pătrunzător şi aspru…</w:t>
      </w:r>
    </w:p>
    <w:p w14:paraId="61424B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griji şi bucurii s-adună-ntr-una</w:t>
      </w:r>
    </w:p>
    <w:p w14:paraId="475DED5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anotimpurile ce se scurg…</w:t>
      </w:r>
    </w:p>
    <w:p w14:paraId="7966CCA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este ceasul?</w:t>
      </w:r>
    </w:p>
    <w:p w14:paraId="77C5859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Un servitor:</w:t>
      </w:r>
    </w:p>
    <w:p w14:paraId="6FA306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Zece e, milord.</w:t>
      </w:r>
    </w:p>
    <w:p w14:paraId="5C2F588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F6468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ora, deci, la care mi s-a spus</w:t>
      </w:r>
    </w:p>
    <w:p w14:paraId="6A01ED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S-aştept să treacă biata mea ducesă…</w:t>
      </w:r>
    </w:p>
    <w:p w14:paraId="671426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fragede picioarele nu-i vor</w:t>
      </w:r>
    </w:p>
    <w:p w14:paraId="0B2643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Putea-ndura asprimea pietrelor…</w:t>
      </w:r>
    </w:p>
    <w:p w14:paraId="55F41F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suferinţă, scumpă Nell, să-nduri</w:t>
      </w:r>
    </w:p>
    <w:p w14:paraId="1164B4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mândru suflet, josnicile turme…</w:t>
      </w:r>
    </w:p>
    <w:p w14:paraId="5F5DA6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să-ţi privească-n faţă şi să râdă</w:t>
      </w:r>
    </w:p>
    <w:p w14:paraId="26D310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umilinţa ta, cu duşmănie…</w:t>
      </w:r>
    </w:p>
    <w:p w14:paraId="0A1EAF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ele roţile trăsurii doar</w:t>
      </w:r>
    </w:p>
    <w:p w14:paraId="564F43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Vedeau când tu treceai prin larma străzii...</w:t>
      </w:r>
    </w:p>
    <w:p w14:paraId="39CB45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iată, vine… da… să-mi pregătesc</w:t>
      </w:r>
    </w:p>
    <w:p w14:paraId="4623DD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ochii stinşi de lacrimi, ca să vadă</w:t>
      </w:r>
    </w:p>
    <w:p w14:paraId="68E549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 suferinţa ei…</w:t>
      </w:r>
    </w:p>
    <w:p w14:paraId="3F47F33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(Apare ducesa de Gloucester, îmbrăcată-ntr-un linţoliu alb, cu o tablă scrisă agăţată pe spinare, desculţă şi cu o torţă aprinsă-n mână. E însoţită de sir John Stanley, de şerif şi de mai mulţi ofiţeri.)</w:t>
      </w:r>
    </w:p>
    <w:p w14:paraId="4649A95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Un servitor:</w:t>
      </w:r>
    </w:p>
    <w:p w14:paraId="12F269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vrea măria ta, noi o răpim.</w:t>
      </w:r>
    </w:p>
    <w:p w14:paraId="78BA369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ACC5A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nimic în lume… nu… lăsaţi-o.</w:t>
      </w:r>
    </w:p>
    <w:p w14:paraId="2CBC9E9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B1CB5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vii umilinţa să mi-o vezi?</w:t>
      </w:r>
    </w:p>
    <w:p w14:paraId="7775C8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te pocăieşti în stradă? Uite-i</w:t>
      </w:r>
    </w:p>
    <w:p w14:paraId="7C975F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te privesc cu toţii… Vezi mulţimea</w:t>
      </w:r>
    </w:p>
    <w:p w14:paraId="562F2A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te-ameţeşte şi cu degetul</w:t>
      </w:r>
    </w:p>
    <w:p w14:paraId="6A8D4F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Te-arată, capetele clătinându-şi…</w:t>
      </w:r>
    </w:p>
    <w:p w14:paraId="4A35D0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Holbaţii ochi scoţându-i din orbite…</w:t>
      </w:r>
    </w:p>
    <w:p w14:paraId="0D83EB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Gloucester, fugi de ochii lor haini,</w:t>
      </w:r>
    </w:p>
    <w:p w14:paraId="18DBCD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nchide-te-ntre ziduri ca să plângi</w:t>
      </w:r>
    </w:p>
    <w:p w14:paraId="435EC1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Ruşinea mea şi blestămă-ţi duşmanii</w:t>
      </w:r>
    </w:p>
    <w:p w14:paraId="253552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te-au lovit, lovind întâi în mine…</w:t>
      </w:r>
    </w:p>
    <w:p w14:paraId="099AF17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82ECD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scumpă Nell, răbdare, uită…</w:t>
      </w:r>
    </w:p>
    <w:p w14:paraId="568335B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2B037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spune-mi să mă uit pe mine însămi…</w:t>
      </w:r>
    </w:p>
    <w:p w14:paraId="3D4350B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mă gândesc că-ţi sunt soţie, Gloucester,</w:t>
      </w:r>
    </w:p>
    <w:p w14:paraId="5A7C29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tu eşti prinţ, protector de regat,</w:t>
      </w:r>
    </w:p>
    <w:p w14:paraId="68431E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pot să înţeleg ca eu să fiu</w:t>
      </w:r>
    </w:p>
    <w:p w14:paraId="71F3E9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Purtată-n străzi, batjocorită astfel,</w:t>
      </w:r>
    </w:p>
    <w:p w14:paraId="35510D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tabla scrisă, atârnată-n spate,</w:t>
      </w:r>
    </w:p>
    <w:p w14:paraId="017AA8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râsetele gloatei urmărită,</w:t>
      </w:r>
    </w:p>
    <w:p w14:paraId="599AC4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bucuroasă plânsul să mi-l vadă.</w:t>
      </w:r>
    </w:p>
    <w:p w14:paraId="2175B5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Picioarele desculţe mi le taie</w:t>
      </w:r>
    </w:p>
    <w:p w14:paraId="3BBCBA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Ne’ndurătoare pietre şi poporul</w:t>
      </w:r>
    </w:p>
    <w:p w14:paraId="524721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strigă în batjocură să merg</w:t>
      </w:r>
    </w:p>
    <w:p w14:paraId="0DDD65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Băgând de seamă unde calc… Ah, Humphrey,</w:t>
      </w:r>
    </w:p>
    <w:p w14:paraId="018206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purta eu jugul josniciei?!</w:t>
      </w:r>
    </w:p>
    <w:p w14:paraId="74496D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mai putea vedea vreodată lumea,</w:t>
      </w:r>
    </w:p>
    <w:p w14:paraId="3FF051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regăsesc norocul să mă bucur</w:t>
      </w:r>
    </w:p>
    <w:p w14:paraId="01808F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soare, de lumina lui?! Nu, umbra</w:t>
      </w:r>
    </w:p>
    <w:p w14:paraId="3C10FE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lumina mea şi noaptea zi!</w:t>
      </w:r>
    </w:p>
    <w:p w14:paraId="730EB6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iadul meu va fi să-mi amintesc</w:t>
      </w:r>
    </w:p>
    <w:p w14:paraId="16805E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mândra mea viaţă de-altădată.</w:t>
      </w:r>
    </w:p>
    <w:p w14:paraId="55C1E0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Mi-oi spune uneori că sunt soţia</w:t>
      </w:r>
    </w:p>
    <w:p w14:paraId="09CD61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Humphrey ducele de Gloucester, prinţul</w:t>
      </w:r>
    </w:p>
    <w:p w14:paraId="271F09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Stăpânul ţării şi că totuşi, prinţ</w:t>
      </w:r>
    </w:p>
    <w:p w14:paraId="6CAC41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şi-atotputernic, a rămas</w:t>
      </w:r>
    </w:p>
    <w:p w14:paraId="2766E5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Nepăsător, în timp ce eu, jertfita,</w:t>
      </w:r>
    </w:p>
    <w:p w14:paraId="318A6C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Eram mirarea şi batjocura</w:t>
      </w:r>
    </w:p>
    <w:p w14:paraId="26843AB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Celui dintâi venit dintre nemernici!</w:t>
      </w:r>
    </w:p>
    <w:p w14:paraId="39CD74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roşi de-a mea ruşine… nu…</w:t>
      </w:r>
    </w:p>
    <w:p w14:paraId="1A00A2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 tulburi, altfel barda morţii</w:t>
      </w:r>
    </w:p>
    <w:p w14:paraId="2569C9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să se ridice-asupra ta!</w:t>
      </w:r>
    </w:p>
    <w:p w14:paraId="667471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se va ridica, fii sigur! Suffolk</w:t>
      </w:r>
    </w:p>
    <w:p w14:paraId="1C40692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face totul, cum va fi porunca</w:t>
      </w:r>
    </w:p>
    <w:p w14:paraId="6E0DBB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Aceleia ce ne urăşte. York,</w:t>
      </w:r>
    </w:p>
    <w:p w14:paraId="1FE102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şi păgânul preot de Beaufort,</w:t>
      </w:r>
    </w:p>
    <w:p w14:paraId="162F0F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grijă-ţi poartă, plumb să-ţi toarne-n aripi!</w:t>
      </w:r>
    </w:p>
    <w:p w14:paraId="2664AF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te zbate cât încă piciorul</w:t>
      </w:r>
    </w:p>
    <w:p w14:paraId="7FAB7A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ţi l-au prins în cursă; şi nu crede</w:t>
      </w:r>
    </w:p>
    <w:p w14:paraId="708016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Că ei au să-şi dea gândul în vileag!</w:t>
      </w:r>
      <w:r w:rsidRPr="00433C5B">
        <w:rPr>
          <w:rFonts w:ascii="Bookman Old Style" w:hAnsi="Bookman Old Style" w:cs="Bookman Old Style"/>
          <w:color w:val="FF6600"/>
          <w:sz w:val="28"/>
          <w:szCs w:val="28"/>
          <w:vertAlign w:val="superscript"/>
        </w:rPr>
        <w:footnoteReference w:id="443"/>
      </w:r>
    </w:p>
    <w:p w14:paraId="7CFEF67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C4359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Nell, taci… judeci strâmb… Ar trebui</w:t>
      </w:r>
    </w:p>
    <w:p w14:paraId="1ECB7F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am o vină ca să fiu lovit.</w:t>
      </w:r>
    </w:p>
    <w:p w14:paraId="7FEADC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douăzeci de ori mai mulţi duşmani</w:t>
      </w:r>
    </w:p>
    <w:p w14:paraId="7027BA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am şi tot de-atâtea ori să fie</w:t>
      </w:r>
    </w:p>
    <w:p w14:paraId="3F2379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tari şi totuşi nu mă vor atinge</w:t>
      </w:r>
    </w:p>
    <w:p w14:paraId="4EFA5A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sunt supus cinstit şi fără pată.</w:t>
      </w:r>
    </w:p>
    <w:p w14:paraId="758028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Vrei să te smulg acestei înjosiri?</w:t>
      </w:r>
    </w:p>
    <w:p w14:paraId="50ABB7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nu-ţi va fi ruşinea ştearsă, nu…</w:t>
      </w:r>
    </w:p>
    <w:p w14:paraId="6698F8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legea înfruntând ar fi zadarnic</w:t>
      </w:r>
    </w:p>
    <w:p w14:paraId="158173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primejduiesc… Vezi, scumpă Nell,</w:t>
      </w:r>
    </w:p>
    <w:p w14:paraId="223245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singurul tău sprijin îndurarea</w:t>
      </w:r>
      <w:r w:rsidRPr="00433C5B">
        <w:rPr>
          <w:rFonts w:ascii="Bookman Old Style" w:hAnsi="Bookman Old Style" w:cs="Bookman Old Style"/>
          <w:color w:val="FF6600"/>
          <w:sz w:val="28"/>
          <w:szCs w:val="28"/>
          <w:vertAlign w:val="superscript"/>
        </w:rPr>
        <w:footnoteReference w:id="444"/>
      </w:r>
      <w:r w:rsidRPr="00433C5B">
        <w:rPr>
          <w:rFonts w:ascii="Bookman Old Style" w:hAnsi="Bookman Old Style" w:cs="Bookman Old Style"/>
          <w:color w:val="000000"/>
          <w:sz w:val="28"/>
          <w:szCs w:val="28"/>
        </w:rPr>
        <w:t>.</w:t>
      </w:r>
    </w:p>
    <w:p w14:paraId="7DB016A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cere-i inimii răbdare…</w:t>
      </w:r>
    </w:p>
    <w:p w14:paraId="676171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trece şi aceste zile negre.</w:t>
      </w:r>
    </w:p>
    <w:p w14:paraId="203D2FC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665F327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 xml:space="preserve">Vestitorul: </w:t>
      </w:r>
      <w:r w:rsidRPr="00433C5B">
        <w:rPr>
          <w:rFonts w:ascii="Bookman Old Style" w:hAnsi="Bookman Old Style" w:cs="Bookman Old Style"/>
          <w:color w:val="000000"/>
          <w:sz w:val="28"/>
          <w:szCs w:val="28"/>
        </w:rPr>
        <w:t>Aduc poruncă înălţimii tale să se prezinte Parlamentului maiestăţii sale, ce se va întruni la Bury, la data de întâi a lunii viitoare.</w:t>
      </w:r>
    </w:p>
    <w:p w14:paraId="6D1F25F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F014E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ncuviinţarea nu mi-a fost cerută!</w:t>
      </w:r>
    </w:p>
    <w:p w14:paraId="5025AF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uneltire… Bine, mă voi duce</w:t>
      </w:r>
      <w:r w:rsidRPr="00433C5B">
        <w:rPr>
          <w:rFonts w:ascii="Bookman Old Style" w:hAnsi="Bookman Old Style" w:cs="Bookman Old Style"/>
          <w:color w:val="FF6600"/>
          <w:sz w:val="28"/>
          <w:szCs w:val="28"/>
          <w:vertAlign w:val="superscript"/>
        </w:rPr>
        <w:footnoteReference w:id="445"/>
      </w:r>
      <w:r w:rsidRPr="00433C5B">
        <w:rPr>
          <w:rFonts w:ascii="Bookman Old Style" w:hAnsi="Bookman Old Style" w:cs="Bookman Old Style"/>
          <w:color w:val="000000"/>
          <w:sz w:val="28"/>
          <w:szCs w:val="28"/>
        </w:rPr>
        <w:t>.</w:t>
      </w:r>
    </w:p>
    <w:p w14:paraId="50C3C45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(Vestitorul iese.)</w:t>
      </w:r>
    </w:p>
    <w:p w14:paraId="015018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Iubită Nell, îmi iau rămasul bun.</w:t>
      </w:r>
    </w:p>
    <w:p w14:paraId="78C880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Şerif, să nu întreacă ispăşirea</w:t>
      </w:r>
    </w:p>
    <w:p w14:paraId="3EEDE9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regelui.</w:t>
      </w:r>
    </w:p>
    <w:p w14:paraId="48312F4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Şeriful:</w:t>
      </w:r>
    </w:p>
    <w:p w14:paraId="21EFA3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voia voastră</w:t>
      </w:r>
    </w:p>
    <w:p w14:paraId="016F274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Sfârşesc îndatorirea-mi. Sir John Stanley</w:t>
      </w:r>
    </w:p>
    <w:p w14:paraId="204303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nsărcinat e-acuma s-o petreacă</w:t>
      </w:r>
    </w:p>
    <w:p w14:paraId="45FC22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insula Man.</w:t>
      </w:r>
    </w:p>
    <w:p w14:paraId="74D2D24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6DA3A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sir John, chemat</w:t>
      </w:r>
    </w:p>
    <w:p w14:paraId="0CF1BE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să veghezi asupra doamnei mele?</w:t>
      </w:r>
    </w:p>
    <w:p w14:paraId="311A43D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57A9EB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aşa mi-a fost porunca dată.</w:t>
      </w:r>
    </w:p>
    <w:p w14:paraId="2CAFBCD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CEB82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te purta mai rău, dacă te rog</w:t>
      </w:r>
    </w:p>
    <w:p w14:paraId="2207D8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fii mai blând cu ea, căci poate lumea</w:t>
      </w:r>
    </w:p>
    <w:p w14:paraId="221281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va surâde încă şi-oi trăi</w:t>
      </w:r>
      <w:r w:rsidRPr="00433C5B">
        <w:rPr>
          <w:rFonts w:ascii="Bookman Old Style" w:hAnsi="Bookman Old Style" w:cs="Bookman Old Style"/>
          <w:color w:val="FF6600"/>
          <w:sz w:val="28"/>
          <w:szCs w:val="28"/>
          <w:vertAlign w:val="superscript"/>
        </w:rPr>
        <w:footnoteReference w:id="446"/>
      </w:r>
    </w:p>
    <w:p w14:paraId="3B07D0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De-ajuns să pot şi eu să-ţi fac un bine</w:t>
      </w:r>
    </w:p>
    <w:p w14:paraId="35CA48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i-l vei face tu… Sir John, adio.</w:t>
      </w:r>
    </w:p>
    <w:p w14:paraId="2C3D140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3E35BFF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cum, pleci şi nu-mi spui nici adio?!</w:t>
      </w:r>
    </w:p>
    <w:p w14:paraId="2F12FAE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630D1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vezi că plânsul vorba mi-o îneacă!</w:t>
      </w:r>
    </w:p>
    <w:p w14:paraId="19D1BF9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iese urmat de oamenii săi.)</w:t>
      </w:r>
    </w:p>
    <w:p w14:paraId="1EAFB6B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6020A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ai plecat… şi mi-a plecat nădejdea…</w:t>
      </w:r>
    </w:p>
    <w:p w14:paraId="275CF0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mi-e bucurie numai moartea…</w:t>
      </w:r>
    </w:p>
    <w:p w14:paraId="3382B6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moartea… înainte numai vorba</w:t>
      </w:r>
    </w:p>
    <w:p w14:paraId="38A573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moarte şi mă-nfricoşa… Pe-atunci</w:t>
      </w:r>
    </w:p>
    <w:p w14:paraId="3E3F03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Doream o veşnicie-a vieţii…</w:t>
      </w:r>
    </w:p>
    <w:p w14:paraId="1273FE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Stanley, să plecăm de-aicea, ia-mă,</w:t>
      </w:r>
    </w:p>
    <w:p w14:paraId="06F00A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Nu-mi trebuie nicio favoare, du-mă</w:t>
      </w:r>
    </w:p>
    <w:p w14:paraId="41E29A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unde-a fost porunca dată.</w:t>
      </w:r>
    </w:p>
    <w:p w14:paraId="2D4DED6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219863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doamnă, către insula Man</w:t>
      </w:r>
      <w:r w:rsidRPr="00433C5B">
        <w:rPr>
          <w:rFonts w:ascii="Bookman Old Style" w:hAnsi="Bookman Old Style" w:cs="Bookman Old Style"/>
          <w:color w:val="FF6600"/>
          <w:sz w:val="28"/>
          <w:szCs w:val="28"/>
          <w:vertAlign w:val="superscript"/>
        </w:rPr>
        <w:footnoteReference w:id="447"/>
      </w:r>
      <w:r w:rsidRPr="00433C5B">
        <w:rPr>
          <w:rFonts w:ascii="Bookman Old Style" w:hAnsi="Bookman Old Style" w:cs="Bookman Old Style"/>
          <w:color w:val="000000"/>
          <w:sz w:val="28"/>
          <w:szCs w:val="28"/>
        </w:rPr>
        <w:t xml:space="preserve"> mergem.</w:t>
      </w:r>
    </w:p>
    <w:p w14:paraId="6E33C7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Veţi fi ţinută-acolo potrivit</w:t>
      </w:r>
    </w:p>
    <w:p w14:paraId="5369E4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traiul vostru.</w:t>
      </w:r>
    </w:p>
    <w:p w14:paraId="206525F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636E44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Traiul meu? Deci rău…</w:t>
      </w:r>
    </w:p>
    <w:p w14:paraId="184AB9E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Rău, da, căci cu sunt numai josnicie…</w:t>
      </w:r>
    </w:p>
    <w:p w14:paraId="05CB04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traiul îmi va fi de-asemeni josnic?</w:t>
      </w:r>
    </w:p>
    <w:p w14:paraId="5867297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08AF4D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ca al ducesei şi soţiei</w:t>
      </w:r>
    </w:p>
    <w:p w14:paraId="484927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Humphrey ducele de Gloucester… da,</w:t>
      </w:r>
    </w:p>
    <w:p w14:paraId="39817F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voastr’ aşa va fi…</w:t>
      </w:r>
    </w:p>
    <w:p w14:paraId="3816D69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F33FB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w:t>
      </w:r>
    </w:p>
    <w:p w14:paraId="683626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Şerif… şi îţi urez mai mult noroc</w:t>
      </w:r>
    </w:p>
    <w:p w14:paraId="0078DCE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mi-a fost dat mie, deşi tu</w:t>
      </w:r>
    </w:p>
    <w:p w14:paraId="37BF65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fost unealta înjosirii mele</w:t>
      </w:r>
      <w:r w:rsidRPr="00433C5B">
        <w:rPr>
          <w:rFonts w:ascii="Bookman Old Style" w:hAnsi="Bookman Old Style" w:cs="Bookman Old Style"/>
          <w:color w:val="FF6600"/>
          <w:sz w:val="28"/>
          <w:szCs w:val="28"/>
          <w:vertAlign w:val="superscript"/>
        </w:rPr>
        <w:footnoteReference w:id="448"/>
      </w:r>
      <w:r w:rsidRPr="00433C5B">
        <w:rPr>
          <w:rFonts w:ascii="Bookman Old Style" w:hAnsi="Bookman Old Style" w:cs="Bookman Old Style"/>
          <w:color w:val="000000"/>
          <w:sz w:val="28"/>
          <w:szCs w:val="28"/>
        </w:rPr>
        <w:t>.</w:t>
      </w:r>
    </w:p>
    <w:p w14:paraId="449C589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Şeriful:</w:t>
      </w:r>
    </w:p>
    <w:p w14:paraId="3CFE6B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slujba mea – şi, doamnă, cer iertare</w:t>
      </w:r>
      <w:r w:rsidRPr="00433C5B">
        <w:rPr>
          <w:rFonts w:ascii="Bookman Old Style" w:hAnsi="Bookman Old Style" w:cs="Bookman Old Style"/>
          <w:color w:val="FF6600"/>
          <w:sz w:val="28"/>
          <w:szCs w:val="28"/>
          <w:vertAlign w:val="superscript"/>
        </w:rPr>
        <w:footnoteReference w:id="449"/>
      </w:r>
      <w:r w:rsidRPr="00433C5B">
        <w:rPr>
          <w:rFonts w:ascii="Bookman Old Style" w:hAnsi="Bookman Old Style" w:cs="Bookman Old Style"/>
          <w:color w:val="000000"/>
          <w:sz w:val="28"/>
          <w:szCs w:val="28"/>
        </w:rPr>
        <w:t>.</w:t>
      </w:r>
    </w:p>
    <w:p w14:paraId="076DCE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Ducesa:</w:t>
      </w:r>
    </w:p>
    <w:p w14:paraId="1A9DEA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adio, ţi-ai îndeplinit-o…</w:t>
      </w:r>
    </w:p>
    <w:p w14:paraId="3742F0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mergem, Stanley?</w:t>
      </w:r>
    </w:p>
    <w:p w14:paraId="1E1B20B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11C3B9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Pocăinţa voastră</w:t>
      </w:r>
    </w:p>
    <w:p w14:paraId="1CAEFD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Sfârşită-i, doamnă. Scoateţi-vă giulgiul,</w:t>
      </w:r>
    </w:p>
    <w:p w14:paraId="002D8D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 veşminte de călătorie.</w:t>
      </w:r>
    </w:p>
    <w:p w14:paraId="6E8CA69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24E013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Ruşinea nu-mi voi scoate-o cu linţoliul…</w:t>
      </w:r>
    </w:p>
    <w:p w14:paraId="4357F3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se va agăţa de orice mantii</w:t>
      </w:r>
    </w:p>
    <w:p w14:paraId="202E208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va străbate-orice podoabe-oi pune.</w:t>
      </w:r>
    </w:p>
    <w:p w14:paraId="24A3B65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 drumul, haide, mi-i degrabă.</w:t>
      </w:r>
    </w:p>
    <w:p w14:paraId="3796D7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văd şi închisoarea ce m-aşteaptă.</w:t>
      </w:r>
    </w:p>
    <w:p w14:paraId="30D2ACA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1D35CCB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3FB9113" w14:textId="77777777" w:rsidR="00862CFB" w:rsidRPr="00433C5B"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79" w:name="_Toc471561520"/>
      <w:bookmarkEnd w:id="79"/>
      <w:r w:rsidRPr="00433C5B">
        <w:rPr>
          <w:rFonts w:ascii="Bookman Old Style" w:hAnsi="Bookman Old Style" w:cs="Bookman Old Style"/>
          <w:b/>
          <w:bCs/>
          <w:color w:val="000000"/>
          <w:sz w:val="28"/>
          <w:szCs w:val="28"/>
        </w:rPr>
        <w:t>Actul III</w:t>
      </w:r>
    </w:p>
    <w:p w14:paraId="54F964C3" w14:textId="77777777" w:rsidR="00862CFB" w:rsidRPr="00433C5B" w:rsidRDefault="00862CFB" w:rsidP="00433C5B">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14:paraId="7E9B6507" w14:textId="77777777" w:rsidR="00862CFB" w:rsidRPr="00433C5B"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80" w:name="_Toc471561521"/>
      <w:bookmarkEnd w:id="80"/>
      <w:r w:rsidRPr="00433C5B">
        <w:rPr>
          <w:rFonts w:ascii="Bookman Old Style" w:hAnsi="Bookman Old Style" w:cs="Bookman Old Style"/>
          <w:b/>
          <w:bCs/>
          <w:color w:val="333300"/>
          <w:sz w:val="28"/>
          <w:szCs w:val="28"/>
        </w:rPr>
        <w:t>Scena 1</w:t>
      </w:r>
    </w:p>
    <w:p w14:paraId="2A7FB5BB" w14:textId="77777777" w:rsidR="00862CFB" w:rsidRPr="00433C5B"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006B87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Mânăstirea din Bury St. Edmund’s. Trâmbiţe.</w:t>
      </w:r>
    </w:p>
    <w:p w14:paraId="3849488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în Parlament </w:t>
      </w:r>
      <w:r w:rsidRPr="00433C5B">
        <w:rPr>
          <w:rFonts w:ascii="Bookman Old Style" w:hAnsi="Bookman Old Style" w:cs="Bookman Old Style"/>
          <w:i/>
          <w:iCs/>
          <w:color w:val="333333"/>
          <w:sz w:val="28"/>
          <w:szCs w:val="28"/>
        </w:rPr>
        <w:t>regele Henric</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regina Margareta</w:t>
      </w:r>
      <w:r w:rsidRPr="00433C5B">
        <w:rPr>
          <w:rFonts w:ascii="Bookman Old Style" w:hAnsi="Bookman Old Style" w:cs="Bookman Old Style"/>
          <w:color w:val="333333"/>
          <w:sz w:val="28"/>
          <w:szCs w:val="28"/>
        </w:rPr>
        <w:t>,</w:t>
      </w:r>
    </w:p>
    <w:p w14:paraId="6E70A2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cardinalul Beaufort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Suffolk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w:t>
      </w:r>
    </w:p>
    <w:p w14:paraId="721C17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Salisbury</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3AC2B82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B1E989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FD0A1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mir că lordul Gloucester n-a venit.</w:t>
      </w:r>
    </w:p>
    <w:p w14:paraId="41C0A6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obicei nu vine cel din urmă,</w:t>
      </w:r>
    </w:p>
    <w:p w14:paraId="16C910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dacă-ntârzierea-i cu temei.</w:t>
      </w:r>
    </w:p>
    <w:p w14:paraId="3A84296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7B361C4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Nu vezi? Nu simţi la dânsul o ciudată</w:t>
      </w:r>
    </w:p>
    <w:p w14:paraId="65E8B0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sz w:val="28"/>
          <w:szCs w:val="28"/>
        </w:rPr>
        <w:t>Schimbare în purtare… Cum, nu vezi</w:t>
      </w:r>
    </w:p>
    <w:p w14:paraId="2AD2B7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Mândria ce i-o-nfăţişează chipul</w:t>
      </w:r>
    </w:p>
    <w:p w14:paraId="70D2E6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de scurtă vreme, e obraznic,</w:t>
      </w:r>
    </w:p>
    <w:p w14:paraId="65F2CDC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 tăios, altfel de cum era?</w:t>
      </w:r>
    </w:p>
    <w:p w14:paraId="2ECCE2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Îmi amintesc de când era plăcut,</w:t>
      </w:r>
    </w:p>
    <w:p w14:paraId="050C8E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Supus, şi cum, o dată de-l priveam,</w:t>
      </w:r>
    </w:p>
    <w:p w14:paraId="4DC904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De-ndată-ngenunchea, că-ntreaga curte</w:t>
      </w:r>
    </w:p>
    <w:p w14:paraId="33B76F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lui supunere se minuna.</w:t>
      </w:r>
    </w:p>
    <w:p w14:paraId="1F5031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de-l întâlnim de dimineaţă,</w:t>
      </w:r>
    </w:p>
    <w:p w14:paraId="628AA7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toată lumea spune bună ziua,</w:t>
      </w:r>
    </w:p>
    <w:p w14:paraId="7C3A3E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se încruntă, ia un chip posac</w:t>
      </w:r>
    </w:p>
    <w:p w14:paraId="617BD5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trece drept şi cu genunchiul ţeapăn,</w:t>
      </w:r>
    </w:p>
    <w:p w14:paraId="66CB4F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Uitând respectul ce ni-l datorează.</w:t>
      </w:r>
    </w:p>
    <w:p w14:paraId="20BD55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mârâit de javre nu iei seama;</w:t>
      </w:r>
    </w:p>
    <w:p w14:paraId="1A72CC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răcnetul de leu</w:t>
      </w:r>
      <w:r w:rsidRPr="00433C5B">
        <w:rPr>
          <w:rFonts w:ascii="Bookman Old Style" w:hAnsi="Bookman Old Style" w:cs="Bookman Old Style"/>
          <w:color w:val="FF6600"/>
          <w:sz w:val="28"/>
          <w:szCs w:val="28"/>
          <w:vertAlign w:val="superscript"/>
        </w:rPr>
        <w:footnoteReference w:id="450"/>
      </w:r>
      <w:r w:rsidRPr="00433C5B">
        <w:rPr>
          <w:rFonts w:ascii="Bookman Old Style" w:hAnsi="Bookman Old Style" w:cs="Bookman Old Style"/>
          <w:color w:val="000000"/>
          <w:sz w:val="28"/>
          <w:szCs w:val="28"/>
        </w:rPr>
        <w:t xml:space="preserve"> şi cei mai tari</w:t>
      </w:r>
    </w:p>
    <w:p w14:paraId="410BBE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Tresar şi Humphrey nu-i un oarecare</w:t>
      </w:r>
    </w:p>
    <w:p w14:paraId="7A861D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Anglia… Prin spiţă dreaptă-i ruda</w:t>
      </w:r>
    </w:p>
    <w:p w14:paraId="0627E8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De-aproape-a ta. De-i dat să cazi, el suie…</w:t>
      </w:r>
    </w:p>
    <w:p w14:paraId="440CD83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Gândind la câtă ură are-n suflet</w:t>
      </w:r>
    </w:p>
    <w:p w14:paraId="3BD0AE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 câştigul său la moartea ta,</w:t>
      </w:r>
    </w:p>
    <w:p w14:paraId="4FBA6E8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Socot că nu-i dibaci ca să-l primeşti</w:t>
      </w:r>
    </w:p>
    <w:p w14:paraId="3E2FD6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preajma ta şi-n sfaturile tale.</w:t>
      </w:r>
    </w:p>
    <w:p w14:paraId="4C4ED1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câştigat, prin linguşiri, poporul,</w:t>
      </w:r>
    </w:p>
    <w:p w14:paraId="06D672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de-o vrea vrodat’ să, se revolte</w:t>
      </w:r>
    </w:p>
    <w:p w14:paraId="6BFF79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teamă că mulţimea-l va urma.</w:t>
      </w:r>
    </w:p>
    <w:p w14:paraId="42EE423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prinde, primăvara, buruiana</w:t>
      </w:r>
    </w:p>
    <w:p w14:paraId="497024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multe rădăcini, dar dac-o laşi –</w:t>
      </w:r>
    </w:p>
    <w:p w14:paraId="6E3B1C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năpădeşte-ntreaga ta grădină</w:t>
      </w:r>
    </w:p>
    <w:p w14:paraId="6CC4CB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năbuşindu-ţi toate florile.</w:t>
      </w:r>
    </w:p>
    <w:p w14:paraId="54C7CC8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Respectuoasa grijă ce o port</w:t>
      </w:r>
    </w:p>
    <w:p w14:paraId="0FFE0E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Stăpânului şi domnul meu mă face</w:t>
      </w:r>
    </w:p>
    <w:p w14:paraId="20819B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văd în duce un pericol. Dacă</w:t>
      </w:r>
    </w:p>
    <w:p w14:paraId="272456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E-nchipuire, spune că e spaima</w:t>
      </w:r>
    </w:p>
    <w:p w14:paraId="381343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Unei femei şi dac-această spaimă</w:t>
      </w:r>
    </w:p>
    <w:p w14:paraId="5603D6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Mi-ar fi prin vreo dovadă cu temei</w:t>
      </w:r>
    </w:p>
    <w:p w14:paraId="6C3D7B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mprăştiată, gata sunt să spun</w:t>
      </w:r>
    </w:p>
    <w:p w14:paraId="0DA7A7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eu adus-am ducelui jignire.</w:t>
      </w:r>
    </w:p>
    <w:p w14:paraId="73D48F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rog, lorzi, Suffolk, Buckingham şi York,</w:t>
      </w:r>
    </w:p>
    <w:p w14:paraId="3C87F3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stă-n putinţa voastră, dezminţiţi</w:t>
      </w:r>
    </w:p>
    <w:p w14:paraId="4682FB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 vorbe ale mele sau</w:t>
      </w:r>
    </w:p>
    <w:p w14:paraId="29F0B0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Dreptatea celor spuse întăriţi-o!</w:t>
      </w:r>
    </w:p>
    <w:p w14:paraId="11B639D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6D667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voastră bine-a judecat</w:t>
      </w:r>
    </w:p>
    <w:p w14:paraId="3A3CCF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duce. Dac-aş fi vorbit întâiul,</w:t>
      </w:r>
    </w:p>
    <w:p w14:paraId="49E65B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fi rostit pesemne-aceleaşi gânduri.</w:t>
      </w:r>
    </w:p>
    <w:p w14:paraId="2546AF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La-ndemnul lui ducesa a purces</w:t>
      </w:r>
    </w:p>
    <w:p w14:paraId="23CCEB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farmece drăceşti, pot ca să jur,</w:t>
      </w:r>
    </w:p>
    <w:p w14:paraId="077F5E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dacă n-a fost o părtaşă-a crimei,</w:t>
      </w:r>
    </w:p>
    <w:p w14:paraId="3C4A1F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faptul însă că el fără preget</w:t>
      </w:r>
    </w:p>
    <w:p w14:paraId="02B8AD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amintit de-obârşia-i înaltă,</w:t>
      </w:r>
    </w:p>
    <w:p w14:paraId="01F558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 fi din neamul regelui şi astfel</w:t>
      </w:r>
    </w:p>
    <w:p w14:paraId="3C540C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Moştenitorul prezumtiv, nobleţea</w:t>
      </w:r>
    </w:p>
    <w:p w14:paraId="7F7BAF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i-a preamărit-o-ncât nebuna</w:t>
      </w:r>
    </w:p>
    <w:p w14:paraId="46FDC3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Ducesă-n creieru-i bolnav scorni</w:t>
      </w:r>
    </w:p>
    <w:p w14:paraId="104681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Urzeli, pe suveran să ni-l doboare…</w:t>
      </w:r>
    </w:p>
    <w:p w14:paraId="7BDB5F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liniştite apele adânci;</w:t>
      </w:r>
    </w:p>
    <w:p w14:paraId="29E428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Trădarea-i pune masca de credinţă…</w:t>
      </w:r>
    </w:p>
    <w:p w14:paraId="30F659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urlă vulpea mielul când îl fură…</w:t>
      </w:r>
    </w:p>
    <w:p w14:paraId="75DE62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măria ta, e Gloucester omul</w:t>
      </w:r>
    </w:p>
    <w:p w14:paraId="6F64B9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vicleşug adânc, de nepătruns…</w:t>
      </w:r>
    </w:p>
    <w:p w14:paraId="063064C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099692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născocit el împotriva legii</w:t>
      </w:r>
    </w:p>
    <w:p w14:paraId="708826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Pedeapsa unor morţi spăimântătoare</w:t>
      </w:r>
    </w:p>
    <w:p w14:paraId="3246D9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pentru vini mărunte?</w:t>
      </w:r>
    </w:p>
    <w:p w14:paraId="6307644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D9FB1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în timpul</w:t>
      </w:r>
    </w:p>
    <w:p w14:paraId="626CE2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Protectoratului n-a ridicat</w:t>
      </w:r>
    </w:p>
    <w:p w14:paraId="064C1A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Bani grei din ţară spre-a plăti ostaşii</w:t>
      </w:r>
    </w:p>
    <w:p w14:paraId="309851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Franţa şi nu i-a trimis nicicând</w:t>
      </w:r>
      <w:r w:rsidRPr="00433C5B">
        <w:rPr>
          <w:rFonts w:ascii="Bookman Old Style" w:hAnsi="Bookman Old Style" w:cs="Bookman Old Style"/>
          <w:color w:val="FF6600"/>
          <w:sz w:val="28"/>
          <w:szCs w:val="28"/>
          <w:vertAlign w:val="superscript"/>
        </w:rPr>
        <w:footnoteReference w:id="451"/>
      </w:r>
      <w:r w:rsidRPr="00433C5B">
        <w:rPr>
          <w:rFonts w:ascii="Bookman Old Style" w:hAnsi="Bookman Old Style" w:cs="Bookman Old Style"/>
          <w:color w:val="000000"/>
          <w:sz w:val="28"/>
          <w:szCs w:val="28"/>
        </w:rPr>
        <w:t>?</w:t>
      </w:r>
    </w:p>
    <w:p w14:paraId="5E883B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bani cu care s-au răsculat oraşe</w:t>
      </w:r>
      <w:r w:rsidRPr="00433C5B">
        <w:rPr>
          <w:rFonts w:ascii="Bookman Old Style" w:hAnsi="Bookman Old Style" w:cs="Bookman Old Style"/>
          <w:color w:val="FF6600"/>
          <w:sz w:val="28"/>
          <w:szCs w:val="28"/>
          <w:vertAlign w:val="superscript"/>
        </w:rPr>
        <w:footnoteReference w:id="452"/>
      </w:r>
      <w:r w:rsidRPr="00433C5B">
        <w:rPr>
          <w:rFonts w:ascii="Bookman Old Style" w:hAnsi="Bookman Old Style" w:cs="Bookman Old Style"/>
          <w:color w:val="000000"/>
          <w:sz w:val="28"/>
          <w:szCs w:val="28"/>
        </w:rPr>
        <w:t>.</w:t>
      </w:r>
    </w:p>
    <w:p w14:paraId="2B6E2F5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D1AAE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Acestea-s mici, dar vini mai mari ieşi-vor</w:t>
      </w:r>
    </w:p>
    <w:p w14:paraId="43AE60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timpul la iveală-n blândul Humphrey!</w:t>
      </w:r>
    </w:p>
    <w:p w14:paraId="13C65D0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BEB49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Milorzi, o vorbă: zelul care-l puneţi</w:t>
      </w:r>
    </w:p>
    <w:p w14:paraId="4C7A43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smulgeţi spinii toţi din drumul meu</w:t>
      </w:r>
    </w:p>
    <w:p w14:paraId="0981B7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laudă-i; dar Gloucester n-are vină,</w:t>
      </w:r>
    </w:p>
    <w:p w14:paraId="505965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Într-însul nu e umbră de trădare</w:t>
      </w:r>
    </w:p>
    <w:p w14:paraId="109A23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nu-i în mieluşelul care suge</w:t>
      </w:r>
    </w:p>
    <w:p w14:paraId="044AE5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în porumbelul alb şi blând.</w:t>
      </w:r>
    </w:p>
    <w:p w14:paraId="4856F7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ducele prea bun şi om de bine</w:t>
      </w:r>
    </w:p>
    <w:p w14:paraId="4B5CDA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răul să-l viseze el, necum</w:t>
      </w:r>
    </w:p>
    <w:p w14:paraId="443F8B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uneltească prăbuşirea mea.</w:t>
      </w:r>
    </w:p>
    <w:p w14:paraId="54CC12D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3FCCB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nu e mai primejdios nimic</w:t>
      </w:r>
    </w:p>
    <w:p w14:paraId="041F98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încrederea-ngăduitoare.</w:t>
      </w:r>
    </w:p>
    <w:p w14:paraId="4B2288A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Arat-a porumbel? Atuncea fulgii</w:t>
      </w:r>
    </w:p>
    <w:p w14:paraId="06E06D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sunt de împrumut… Pornirea lui</w:t>
      </w:r>
    </w:p>
    <w:p w14:paraId="6ACF8F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corb e. Pare miel? Atuncea pielea</w:t>
      </w:r>
    </w:p>
    <w:p w14:paraId="37B492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I-a-mprumutat-o, căci apucătura-i</w:t>
      </w:r>
    </w:p>
    <w:p w14:paraId="256ED5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 lupului ce sfâşie. Dar care-i</w:t>
      </w:r>
    </w:p>
    <w:p w14:paraId="27F00C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Făţarnicul ce nu s-ar înlesni</w:t>
      </w:r>
    </w:p>
    <w:p w14:paraId="3F1D18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fure-nfăţişarea ce-l ascunde?</w:t>
      </w:r>
    </w:p>
    <w:p w14:paraId="5A2F39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rege, atârnăm toţi astăzi</w:t>
      </w:r>
    </w:p>
    <w:p w14:paraId="60B075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doborârea-acestui om viclean…</w:t>
      </w:r>
    </w:p>
    <w:p w14:paraId="6CAB6F8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Somerset.)</w:t>
      </w:r>
    </w:p>
    <w:p w14:paraId="07E2A19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1C5D77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Aduc iubitului meu suveran</w:t>
      </w:r>
    </w:p>
    <w:p w14:paraId="48B557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nchinăciune.</w:t>
      </w:r>
    </w:p>
    <w:p w14:paraId="6FD7790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84B26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binevenit,</w:t>
      </w:r>
    </w:p>
    <w:p w14:paraId="36122EB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Somerset, ce veşti aduci din Franţa?</w:t>
      </w:r>
    </w:p>
    <w:p w14:paraId="7296C6E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1D5923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Pe-acel meleag a voastre stăpâniri</w:t>
      </w:r>
    </w:p>
    <w:p w14:paraId="7FBA47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fost răpite. Totul e pierdut.</w:t>
      </w:r>
    </w:p>
    <w:p w14:paraId="284DB88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8ABDF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dureroasă ştire, Somerset,</w:t>
      </w:r>
    </w:p>
    <w:p w14:paraId="04A7BC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facă-se pe voia Domnului!</w:t>
      </w:r>
    </w:p>
    <w:p w14:paraId="3203F57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York </w:t>
      </w:r>
      <w:r w:rsidRPr="00433C5B">
        <w:rPr>
          <w:rFonts w:ascii="Bookman Old Style" w:hAnsi="Bookman Old Style" w:cs="Bookman Old Style"/>
          <w:i/>
          <w:iCs/>
          <w:color w:val="333333"/>
          <w:sz w:val="28"/>
          <w:szCs w:val="28"/>
        </w:rPr>
        <w:t>(aparte):</w:t>
      </w:r>
    </w:p>
    <w:p w14:paraId="5CEDD2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dureroasă pentru mine… Franţa</w:t>
      </w:r>
    </w:p>
    <w:p w14:paraId="2ABF5E4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Anglia îmi intră-n socoteli.</w:t>
      </w:r>
    </w:p>
    <w:p w14:paraId="0A9166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Speranţa-mi nici n-a înflorit şi iată</w:t>
      </w:r>
    </w:p>
    <w:p w14:paraId="071C9E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Omizile au năpădit lăstarul.</w:t>
      </w:r>
    </w:p>
    <w:p w14:paraId="7008527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toate le-oi schimba… sau dreptu-mi vând</w:t>
      </w:r>
    </w:p>
    <w:p w14:paraId="0A507D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preţul unui glorios mormânt.</w:t>
      </w:r>
    </w:p>
    <w:p w14:paraId="4CEDF18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Gloucester.)</w:t>
      </w:r>
    </w:p>
    <w:p w14:paraId="5F57975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E54DF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Urez noroc stăpânului meu rege</w:t>
      </w:r>
    </w:p>
    <w:p w14:paraId="58FC2E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Şi-i cer iertare de întârziere.</w:t>
      </w:r>
    </w:p>
    <w:p w14:paraId="5D99C8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FAAC7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Gloucester, află, eşti tot prea devreme</w:t>
      </w:r>
    </w:p>
    <w:p w14:paraId="05A7F1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Sosit, cum eşti lipsit şi de credinţă,</w:t>
      </w:r>
    </w:p>
    <w:p w14:paraId="16E5A1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trădare-naltă te-arestez!</w:t>
      </w:r>
    </w:p>
    <w:p w14:paraId="0275D4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D6C1B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Suffolk, nu roşesc, n-ai nicio grijă!</w:t>
      </w:r>
    </w:p>
    <w:p w14:paraId="3779413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să mă schimb la faţă pentru-aceasta…</w:t>
      </w:r>
    </w:p>
    <w:p w14:paraId="41C71F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inima-i curată nu te pierzi…</w:t>
      </w:r>
    </w:p>
    <w:p w14:paraId="0F0170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Cum e lipsit izvorul de nămol,</w:t>
      </w:r>
    </w:p>
    <w:p w14:paraId="45401E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sunt limpede de orice gând</w:t>
      </w:r>
    </w:p>
    <w:p w14:paraId="47D3DE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Hain şi de a regelui trădare.</w:t>
      </w:r>
    </w:p>
    <w:p w14:paraId="260E88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cine-i cel ce-ar vrea să-mi zvârle vina?</w:t>
      </w:r>
    </w:p>
    <w:p w14:paraId="16A6645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8649C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crede că în Franţa te-ai lăsat</w:t>
      </w:r>
    </w:p>
    <w:p w14:paraId="16C734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Corupt şi soldele, tu, ca protector,</w:t>
      </w:r>
    </w:p>
    <w:p w14:paraId="732D2C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Le-ai fost răpit ostaşilor, încât</w:t>
      </w:r>
    </w:p>
    <w:p w14:paraId="270E71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pierdută Franţa.</w:t>
      </w:r>
    </w:p>
    <w:p w14:paraId="701F20B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53643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se crede!</w:t>
      </w:r>
    </w:p>
    <w:p w14:paraId="3DD3E2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 crede-aceasta? Niciodată</w:t>
      </w:r>
    </w:p>
    <w:p w14:paraId="049680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n-am ros din simbria oastei noastre,</w:t>
      </w:r>
    </w:p>
    <w:p w14:paraId="1CC1F7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n-am primit obolul Franţei. Domnul</w:t>
      </w:r>
    </w:p>
    <w:p w14:paraId="582FA0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mă ocrotească, dacă nu e</w:t>
      </w:r>
    </w:p>
    <w:p w14:paraId="363085C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Adevărat că noapte după noapte</w:t>
      </w:r>
    </w:p>
    <w:p w14:paraId="7E8974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nopţi de-a rândul mi-am trecut muncind</w:t>
      </w:r>
    </w:p>
    <w:p w14:paraId="7A4405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greu spre propăşirea Engliterei.</w:t>
      </w:r>
    </w:p>
    <w:p w14:paraId="1E85E8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regelui de i-am luat vreun ban,</w:t>
      </w:r>
    </w:p>
    <w:p w14:paraId="123B3F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Dinarul ce-l voi fi furat, zvârlit</w:t>
      </w:r>
    </w:p>
    <w:p w14:paraId="060EAC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fie-n faţă-n ziua judecăţii!</w:t>
      </w:r>
    </w:p>
    <w:p w14:paraId="7BFE62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din punga mea, de-atâtea ori,</w:t>
      </w:r>
    </w:p>
    <w:p w14:paraId="692255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Voind să cruţ poporul sărăcit,</w:t>
      </w:r>
    </w:p>
    <w:p w14:paraId="653329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Plătit-am solda garnizoanelor</w:t>
      </w:r>
    </w:p>
    <w:p w14:paraId="76DD78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banii înapoi nu i-am cerut.</w:t>
      </w:r>
    </w:p>
    <w:p w14:paraId="2957CD2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28655E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spus, milord, uşor e să le spui…</w:t>
      </w:r>
    </w:p>
    <w:p w14:paraId="53D9DEF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84BEA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adevărul. Domnul mi-este martor.</w:t>
      </w:r>
    </w:p>
    <w:p w14:paraId="436B184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E8F26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protector ai scornit pedepse</w:t>
      </w:r>
    </w:p>
    <w:p w14:paraId="54C4B3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cazne groaznice. Ai necinstit</w:t>
      </w:r>
    </w:p>
    <w:p w14:paraId="192CB5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tiranie Anglia…</w:t>
      </w:r>
    </w:p>
    <w:p w14:paraId="632E8EC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0C2955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ştie</w:t>
      </w:r>
    </w:p>
    <w:p w14:paraId="28BEC8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Că-n vremea când eram protector, mila</w:t>
      </w:r>
    </w:p>
    <w:p w14:paraId="3A2D45D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o vină-a mea. Mă-nduplecam</w:t>
      </w:r>
    </w:p>
    <w:p w14:paraId="75DE1F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lacrimile celui vinovat:</w:t>
      </w:r>
    </w:p>
    <w:p w14:paraId="6560DC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Căinţa îi răscumpăra greşeala…</w:t>
      </w:r>
    </w:p>
    <w:p w14:paraId="4FEA5C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era un ucigaş sălbatic</w:t>
      </w:r>
    </w:p>
    <w:p w14:paraId="6CF7B4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sângeros tâlhar la dramul mare,</w:t>
      </w:r>
    </w:p>
    <w:p w14:paraId="75E439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dam pedepse aspre. Drept e însă</w:t>
      </w:r>
    </w:p>
    <w:p w14:paraId="4F8151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răzbunam omorul cu tortura,</w:t>
      </w:r>
    </w:p>
    <w:p w14:paraId="2F1911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tâlhăriile şi alte fapte.</w:t>
      </w:r>
    </w:p>
    <w:p w14:paraId="6FB79E0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235CA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aste-nvinuiri răspunzi uşor</w:t>
      </w:r>
      <w:r w:rsidRPr="00433C5B">
        <w:rPr>
          <w:rFonts w:ascii="Bookman Old Style" w:hAnsi="Bookman Old Style" w:cs="Bookman Old Style"/>
          <w:color w:val="FF6600"/>
          <w:sz w:val="28"/>
          <w:szCs w:val="28"/>
          <w:vertAlign w:val="superscript"/>
        </w:rPr>
        <w:footnoteReference w:id="453"/>
      </w:r>
      <w:r w:rsidRPr="00433C5B">
        <w:rPr>
          <w:rFonts w:ascii="Bookman Old Style" w:hAnsi="Bookman Old Style" w:cs="Bookman Old Style"/>
          <w:color w:val="000000"/>
          <w:sz w:val="28"/>
          <w:szCs w:val="28"/>
        </w:rPr>
        <w:t>,</w:t>
      </w:r>
    </w:p>
    <w:p w14:paraId="14993E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bănuit eşti şi de alte crime</w:t>
      </w:r>
    </w:p>
    <w:p w14:paraId="55F0D9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care greu te vei putea spăla,</w:t>
      </w:r>
    </w:p>
    <w:p w14:paraId="13E012D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numele măriei sale deci</w:t>
      </w:r>
    </w:p>
    <w:p w14:paraId="1640AB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arestez şi lordul cardinal</w:t>
      </w:r>
    </w:p>
    <w:p w14:paraId="49FF8F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pază te va ţine până-n ziua</w:t>
      </w:r>
    </w:p>
    <w:p w14:paraId="6C40AB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va fi sorocită judecăţii.</w:t>
      </w:r>
    </w:p>
    <w:p w14:paraId="0805B62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E29CE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marea mea nădejde, Humphrey Gloucester</w:t>
      </w:r>
    </w:p>
    <w:p w14:paraId="04E430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toată bănuiala să te speli,</w:t>
      </w:r>
    </w:p>
    <w:p w14:paraId="413812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spune inima şi conştiinţa</w:t>
      </w:r>
    </w:p>
    <w:p w14:paraId="1F2F97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eşti nevinovat.</w:t>
      </w:r>
    </w:p>
    <w:p w14:paraId="7FD71AF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A31C4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Mult milostive,</w:t>
      </w:r>
    </w:p>
    <w:p w14:paraId="6254F5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Primejdioase sunt aceste timpuri…</w:t>
      </w:r>
    </w:p>
    <w:p w14:paraId="705B18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neagra-ambiţie, virtutea e</w:t>
      </w:r>
    </w:p>
    <w:p w14:paraId="71D805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năbuşită… mila-i sugrumată</w:t>
      </w:r>
    </w:p>
    <w:p w14:paraId="075326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mâna urii şi domneşte hâdă</w:t>
      </w:r>
    </w:p>
    <w:p w14:paraId="1BFC4C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Vânzarea sufletelor. Izgonită-i</w:t>
      </w:r>
    </w:p>
    <w:p w14:paraId="3907A0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Dreptatea-n ţara maiestăţii tale…</w:t>
      </w:r>
    </w:p>
    <w:p w14:paraId="7496E5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Ştiu, uneltirea lor îmi vrea viaţa…</w:t>
      </w:r>
    </w:p>
    <w:p w14:paraId="5BEAC0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drag le-aş da-o dacă moartea mea</w:t>
      </w:r>
    </w:p>
    <w:p w14:paraId="57F3A7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ferici pământul ţării noastre</w:t>
      </w:r>
    </w:p>
    <w:p w14:paraId="397685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Şi-ar pune capăt tiraniei lor.</w:t>
      </w:r>
    </w:p>
    <w:p w14:paraId="12E4C9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moartea-mi nu-i decât prologul piesei</w:t>
      </w:r>
    </w:p>
    <w:p w14:paraId="6E017E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alţii, mii, nu pot nici bănui</w:t>
      </w:r>
    </w:p>
    <w:p w14:paraId="4A57C2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Primejdia şi nu văd tragedia,</w:t>
      </w:r>
    </w:p>
    <w:p w14:paraId="23D3DA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ei o pun la cale. Ochiul</w:t>
      </w:r>
    </w:p>
    <w:p w14:paraId="1171A2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Strălucitor şi roşu-al lui Beaufort</w:t>
      </w:r>
    </w:p>
    <w:p w14:paraId="4F6114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Trădează-a inimii lui răutate</w:t>
      </w:r>
    </w:p>
    <w:p w14:paraId="5A50AA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fruntea-ntunecată a lui Suffolk</w:t>
      </w:r>
    </w:p>
    <w:p w14:paraId="63A86B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Vijelioasa-i ură… Buckingham</w:t>
      </w:r>
    </w:p>
    <w:p w14:paraId="4F209B8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Descarcă-ntr-o batjocură de vorbe</w:t>
      </w:r>
    </w:p>
    <w:p w14:paraId="30FC86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Povara poftei ce-l apasă-n suflet,</w:t>
      </w:r>
    </w:p>
    <w:p w14:paraId="62CA70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cruntul York ce-ar vrea şi luna-n ceruri</w:t>
      </w:r>
    </w:p>
    <w:p w14:paraId="0B538E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cărui braţ trufaş l-am retezat,</w:t>
      </w:r>
    </w:p>
    <w:p w14:paraId="1F9CF2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Mi-aduce-nvinuiri nedrepte. Voi,</w:t>
      </w:r>
    </w:p>
    <w:p w14:paraId="6302A6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ca şi ceilalţi, preamărită, doamnă,</w:t>
      </w:r>
    </w:p>
    <w:p w14:paraId="77BFF8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Aţi strâns fără temei pe capul meu</w:t>
      </w:r>
    </w:p>
    <w:p w14:paraId="1A9B40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maldăr de învinuiri şi mult</w:t>
      </w:r>
    </w:p>
    <w:p w14:paraId="511654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Truditu-v-aţi să-mi puneţi împotrivă</w:t>
      </w:r>
    </w:p>
    <w:p w14:paraId="60B4D0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Urgia suzeranului meu drag.</w:t>
      </w:r>
    </w:p>
    <w:p w14:paraId="13B361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împreună toţi v-aţi sfătuit;</w:t>
      </w:r>
    </w:p>
    <w:p w14:paraId="63AECA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ştiu de înţelegerile voastre</w:t>
      </w:r>
    </w:p>
    <w:p w14:paraId="439E5A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Viaţa-mi nepătată să mi-o frângeţi.</w:t>
      </w:r>
    </w:p>
    <w:p w14:paraId="2CF04B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martori mincinoşi nu vor lipsi</w:t>
      </w:r>
    </w:p>
    <w:p w14:paraId="199BDD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ei s-ajungeţi să mă osândiţi</w:t>
      </w:r>
    </w:p>
    <w:p w14:paraId="0B8639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închipuitele trădări</w:t>
      </w:r>
    </w:p>
    <w:p w14:paraId="3756E6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sporiţi răspunderile mele.</w:t>
      </w:r>
    </w:p>
    <w:p w14:paraId="1BD530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vechi proverbul: „Ca să baţi un câine</w:t>
      </w:r>
    </w:p>
    <w:p w14:paraId="5CC428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Găseşti mai iute decât crezi şi băţul…”</w:t>
      </w:r>
    </w:p>
    <w:p w14:paraId="6C492C1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4E2E40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Dar, suzeranul meu, rostirea-aceasta</w:t>
      </w:r>
    </w:p>
    <w:p w14:paraId="5F7ECA8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vorbe aprige n-o suferim!</w:t>
      </w:r>
    </w:p>
    <w:p w14:paraId="1E2D4B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Acei ce vor să-ţi apere fiinţa</w:t>
      </w:r>
    </w:p>
    <w:p w14:paraId="4AA33F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Regească de cuţitul şi turbarea</w:t>
      </w:r>
    </w:p>
    <w:p w14:paraId="73CDBE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Trădării şi a celor ce trădează,</w:t>
      </w:r>
    </w:p>
    <w:p w14:paraId="371D0C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sunt în felu-acesta înfruntaţi</w:t>
      </w:r>
    </w:p>
    <w:p w14:paraId="7063F8E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umiliţi – fiindu-i liber dat</w:t>
      </w:r>
    </w:p>
    <w:p w14:paraId="4650C0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celui care poartă vină</w:t>
      </w:r>
    </w:p>
    <w:p w14:paraId="22EBA3A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calea zeului ridică stăvili!</w:t>
      </w:r>
    </w:p>
    <w:p w14:paraId="44F1053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D61215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n-a adus ofense doamnei noastre</w:t>
      </w:r>
    </w:p>
    <w:p w14:paraId="4249AA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vorbe pline de jignire, totuşi</w:t>
      </w:r>
    </w:p>
    <w:p w14:paraId="1F144A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Aduse iscusit, mărturisind</w:t>
      </w:r>
    </w:p>
    <w:p w14:paraId="6886DB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 fi atras de partea-i oameni care</w:t>
      </w:r>
    </w:p>
    <w:p w14:paraId="18B05F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jurăminte strâmbe să-l doboare?</w:t>
      </w:r>
    </w:p>
    <w:p w14:paraId="415AFE7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AE149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totuşi, lesne plângerea s-o-ngădui</w:t>
      </w:r>
    </w:p>
    <w:p w14:paraId="0FD0F35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Aceluia ce pierde…</w:t>
      </w:r>
    </w:p>
    <w:p w14:paraId="5E13D6A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A1F79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Dreaptă vorbă,</w:t>
      </w:r>
    </w:p>
    <w:p w14:paraId="648B98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pierd într-adevăr, dar vai de-aceia</w:t>
      </w:r>
    </w:p>
    <w:p w14:paraId="5A6ADD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 câştigă prin înşelăciune,</w:t>
      </w:r>
    </w:p>
    <w:p w14:paraId="50B245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cei ce astfel pierd drept pot vorbi!</w:t>
      </w:r>
    </w:p>
    <w:p w14:paraId="6216C72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1EE2A0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tot vorbind aşa, ne pierdem ziua…</w:t>
      </w:r>
    </w:p>
    <w:p w14:paraId="773BA6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cardinal, e prizonierul vostru.</w:t>
      </w:r>
    </w:p>
    <w:p w14:paraId="4678142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Cardinalul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oamenii săi):</w:t>
      </w:r>
    </w:p>
    <w:p w14:paraId="07A9C2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voi, luaţi-l, duceţi-l, păziţi-l…</w:t>
      </w:r>
    </w:p>
    <w:p w14:paraId="16A7149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2CE15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Henric regele îşi zvârlă cârja</w:t>
      </w:r>
    </w:p>
    <w:p w14:paraId="5708EF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încă nu se ţine pe picioare?!</w:t>
      </w:r>
    </w:p>
    <w:p w14:paraId="0CD332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Gonit de lângă tine e păstorul,</w:t>
      </w:r>
    </w:p>
    <w:p w14:paraId="1D4BEE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lupii urlă care-ntâi din tine</w:t>
      </w:r>
    </w:p>
    <w:p w14:paraId="050FC5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 se înfrupte, da, să te sfâşie!</w:t>
      </w:r>
    </w:p>
    <w:p w14:paraId="49094C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Zadarnică de mi-ar fi temerea!</w:t>
      </w:r>
    </w:p>
    <w:p w14:paraId="04B5F9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aşa… căci Henric, rege bun</w:t>
      </w:r>
    </w:p>
    <w:p w14:paraId="5433E7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drag, de prăbuşirea ta mă tem!</w:t>
      </w:r>
    </w:p>
    <w:p w14:paraId="6641F97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iese sub pază.)</w:t>
      </w:r>
    </w:p>
    <w:p w14:paraId="0C0C454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DC9FE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faceţi şi desfaceţi ca şi cum</w:t>
      </w:r>
    </w:p>
    <w:p w14:paraId="594566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fi aici şi faceţi cum gândiţi…</w:t>
      </w:r>
    </w:p>
    <w:p w14:paraId="567CC9C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0C55AF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voastră vrea să părăsească</w:t>
      </w:r>
    </w:p>
    <w:p w14:paraId="4E4859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Parlamentul?</w:t>
      </w:r>
    </w:p>
    <w:p w14:paraId="4893B26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530ED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Margareta,</w:t>
      </w:r>
    </w:p>
    <w:p w14:paraId="21204C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 inima mi-o potopeşte</w:t>
      </w:r>
    </w:p>
    <w:p w14:paraId="6F1778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valul lacrimilor urcă, urcă</w:t>
      </w:r>
    </w:p>
    <w:p w14:paraId="726631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pieptul apăsat de suferinţă,</w:t>
      </w:r>
    </w:p>
    <w:p w14:paraId="5596B7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ce-i mai rău decât nemulţumirea</w:t>
      </w:r>
      <w:r w:rsidRPr="00433C5B">
        <w:rPr>
          <w:rFonts w:ascii="Bookman Old Style" w:hAnsi="Bookman Old Style" w:cs="Bookman Old Style"/>
          <w:color w:val="FF6600"/>
          <w:sz w:val="28"/>
          <w:szCs w:val="28"/>
          <w:vertAlign w:val="superscript"/>
        </w:rPr>
        <w:footnoteReference w:id="454"/>
      </w:r>
      <w:r w:rsidRPr="00433C5B">
        <w:rPr>
          <w:rFonts w:ascii="Bookman Old Style" w:hAnsi="Bookman Old Style" w:cs="Bookman Old Style"/>
          <w:color w:val="000000"/>
          <w:sz w:val="28"/>
          <w:szCs w:val="28"/>
        </w:rPr>
        <w:t>?</w:t>
      </w:r>
    </w:p>
    <w:p w14:paraId="120A98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Humphrey, unchiul meu, îţi văd pe chip</w:t>
      </w:r>
    </w:p>
    <w:p w14:paraId="3B824E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lume-a cinstei şi sincerităţii…</w:t>
      </w:r>
    </w:p>
    <w:p w14:paraId="10F9B8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bunule meu Humphrey, până astăzi</w:t>
      </w:r>
    </w:p>
    <w:p w14:paraId="572A7D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niciodată n-am ajuns să spun</w:t>
      </w:r>
    </w:p>
    <w:p w14:paraId="140D19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eşti făţarnic… nu m-am îndoit,</w:t>
      </w:r>
    </w:p>
    <w:p w14:paraId="55869E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mi-ai fost totdeauna cu credinţă.</w:t>
      </w:r>
    </w:p>
    <w:p w14:paraId="2875B6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care-i steaua ce ţi-e piază rea</w:t>
      </w:r>
    </w:p>
    <w:p w14:paraId="46F9EF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lorzii şi regina Margareta</w:t>
      </w:r>
    </w:p>
    <w:p w14:paraId="7D531D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ta curată s-o răstoarne?</w:t>
      </w:r>
    </w:p>
    <w:p w14:paraId="78A0C3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rău nu le-ai făcut, nici lor… la nimeni…</w:t>
      </w:r>
    </w:p>
    <w:p w14:paraId="4A7018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măcelarul ia viţelul</w:t>
      </w:r>
    </w:p>
    <w:p w14:paraId="496484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Şi-l leagă-n funii când vrea să s-abată</w:t>
      </w:r>
    </w:p>
    <w:p w14:paraId="303EE9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drumul sângerosului cuţit,</w:t>
      </w:r>
    </w:p>
    <w:p w14:paraId="789DF9A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hainii toţi te-au ridicat.</w:t>
      </w:r>
    </w:p>
    <w:p w14:paraId="5F7E80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La fel, gemând, rătăcitoare mamă,</w:t>
      </w:r>
    </w:p>
    <w:p w14:paraId="1313FD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Privesc pe urma celui ce se duce</w:t>
      </w:r>
    </w:p>
    <w:p w14:paraId="00F3B2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pot decât pierderea să-mi plâng,</w:t>
      </w:r>
    </w:p>
    <w:p w14:paraId="201EC6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plâng pe bunul şi pierdutul Gloucester,</w:t>
      </w:r>
    </w:p>
    <w:p w14:paraId="57B8A5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Neputincioase lacrimi şi să-l caut</w:t>
      </w:r>
    </w:p>
    <w:p w14:paraId="61BC9A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ochii tulburi şi nimic să pot,</w:t>
      </w:r>
    </w:p>
    <w:p w14:paraId="1B8D47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tari sunt duşmanii-i juraţi…</w:t>
      </w:r>
    </w:p>
    <w:p w14:paraId="15E9D8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nefericirea lui voi geme…</w:t>
      </w:r>
    </w:p>
    <w:p w14:paraId="473084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hohote voi spune: „Dacă este</w:t>
      </w:r>
    </w:p>
    <w:p w14:paraId="2B45C4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Vreun trădător, acela nu e Gloucester…”</w:t>
      </w:r>
    </w:p>
    <w:p w14:paraId="2E9BD88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afară de regină, cardinal, Suffolk şi York. Somerset rămâne deoparte.)</w:t>
      </w:r>
    </w:p>
    <w:p w14:paraId="2BCE3D4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212D5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lorzi ce n-aveţi gânduri rele, ştiţi</w:t>
      </w:r>
    </w:p>
    <w:p w14:paraId="4786BC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se topeşte şi zăpada-n soare,</w:t>
      </w:r>
    </w:p>
    <w:p w14:paraId="16F7D4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şi Hernic, rece în atâtea,</w:t>
      </w:r>
    </w:p>
    <w:p w14:paraId="3CA6CF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lasă lesne prins în nada milei</w:t>
      </w:r>
    </w:p>
    <w:p w14:paraId="666CCB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vorbele lui Gloucester îl câştigă</w:t>
      </w:r>
    </w:p>
    <w:p w14:paraId="76CB46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vaietul de crocodil îl prinde</w:t>
      </w:r>
    </w:p>
    <w:p w14:paraId="6F541D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Pe-nduioşatul călător în cursă</w:t>
      </w:r>
      <w:r w:rsidRPr="00433C5B">
        <w:rPr>
          <w:rFonts w:ascii="Bookman Old Style" w:hAnsi="Bookman Old Style" w:cs="Bookman Old Style"/>
          <w:color w:val="FF6600"/>
          <w:sz w:val="28"/>
          <w:szCs w:val="28"/>
          <w:vertAlign w:val="superscript"/>
        </w:rPr>
        <w:footnoteReference w:id="455"/>
      </w:r>
      <w:r w:rsidRPr="00433C5B">
        <w:rPr>
          <w:rFonts w:ascii="Bookman Old Style" w:hAnsi="Bookman Old Style" w:cs="Bookman Old Style"/>
          <w:color w:val="000000"/>
          <w:sz w:val="28"/>
          <w:szCs w:val="28"/>
        </w:rPr>
        <w:t>,</w:t>
      </w:r>
    </w:p>
    <w:p w14:paraId="0900C1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ca un şarpe-ntins în strat de flori,</w:t>
      </w:r>
    </w:p>
    <w:p w14:paraId="7D08CD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pielea lucitoare, colorată,</w:t>
      </w:r>
    </w:p>
    <w:p w14:paraId="55D210A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muşcă pe copilul ce-l priveşte.</w:t>
      </w:r>
    </w:p>
    <w:p w14:paraId="76D609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credeţi-mă, altul mai cuminte</w:t>
      </w:r>
    </w:p>
    <w:p w14:paraId="0C3823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sunt cuminte îndeajuns)</w:t>
      </w:r>
    </w:p>
    <w:p w14:paraId="60AD833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Gloucester de viaţă l-ar scăpa</w:t>
      </w:r>
    </w:p>
    <w:p w14:paraId="7B8F2E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temerea de dânsul să ne-o piardă.</w:t>
      </w:r>
    </w:p>
    <w:p w14:paraId="3F01FCF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4A52F2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moară… da… dibaci ar fi aşa</w:t>
      </w:r>
    </w:p>
    <w:p w14:paraId="6B352B0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Dar n-avem încă pricină de moarte.</w:t>
      </w:r>
    </w:p>
    <w:p w14:paraId="71C12E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cade forma legii s-o-mplinim.</w:t>
      </w:r>
    </w:p>
    <w:p w14:paraId="1B1EAE9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31CAA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cred că tocmai asta nu e bine,</w:t>
      </w:r>
    </w:p>
    <w:p w14:paraId="7DB679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regele viaţa-i va scăpa</w:t>
      </w:r>
    </w:p>
    <w:p w14:paraId="5C684C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s-ar scula poporul pentru dânsul.</w:t>
      </w:r>
    </w:p>
    <w:p w14:paraId="284244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doar o pricină de rând avem</w:t>
      </w:r>
    </w:p>
    <w:p w14:paraId="11409D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pedepsirea lui s-o-ndreptăţim;</w:t>
      </w:r>
    </w:p>
    <w:p w14:paraId="76F43E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Ne’ncrederea.</w:t>
      </w:r>
    </w:p>
    <w:p w14:paraId="130D0A4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6506F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nu vrei ca să moară!</w:t>
      </w:r>
    </w:p>
    <w:p w14:paraId="06C1527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18471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York! Nu-i om ca moartea să i-o vrea</w:t>
      </w:r>
    </w:p>
    <w:p w14:paraId="10FC40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i-o doresc eu.</w:t>
      </w:r>
    </w:p>
    <w:p w14:paraId="3840E6E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CE5DF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York de-asemeni simte</w:t>
      </w:r>
    </w:p>
    <w:p w14:paraId="09B111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Nevoie mare mort să-l vadă, însă</w:t>
      </w:r>
    </w:p>
    <w:p w14:paraId="68FA4B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Vorbiţi, lord cardinal, şi voi, lord Suffolk,</w:t>
      </w:r>
    </w:p>
    <w:p w14:paraId="65425B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fundul inimilor voastre, spuneţi:</w:t>
      </w:r>
    </w:p>
    <w:p w14:paraId="3DB5F8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pune un erete-înfometat</w:t>
      </w:r>
    </w:p>
    <w:p w14:paraId="090D60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păzească puiul de găină</w:t>
      </w:r>
    </w:p>
    <w:p w14:paraId="613799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alt erete asta nu înseamnă</w:t>
      </w:r>
    </w:p>
    <w:p w14:paraId="2CF633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regelui să vrei să-l pui pe Humphrey</w:t>
      </w:r>
    </w:p>
    <w:p w14:paraId="7C266C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pază.</w:t>
      </w:r>
    </w:p>
    <w:p w14:paraId="6910839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99412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Bietul pui, o să-l sugrumi!</w:t>
      </w:r>
    </w:p>
    <w:p w14:paraId="0090641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3E5C30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doamnă. N-ar fi nebunie</w:t>
      </w:r>
    </w:p>
    <w:p w14:paraId="71B3F1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faci din vulpe păzitor de turmă</w:t>
      </w:r>
    </w:p>
    <w:p w14:paraId="1F3350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chiar ştiind că-i ucigaş viclean,</w:t>
      </w:r>
    </w:p>
    <w:p w14:paraId="0EB529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totuşi, ochii să-i închizi, să zici</w:t>
      </w:r>
    </w:p>
    <w:p w14:paraId="57139D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nu-i nimic, fiindcă viclenia</w:t>
      </w:r>
    </w:p>
    <w:p w14:paraId="268E74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nu şi-a dat-o încă în vileag?</w:t>
      </w:r>
    </w:p>
    <w:p w14:paraId="42089D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nu… Să moară până nu-i sunt pline</w:t>
      </w:r>
    </w:p>
    <w:p w14:paraId="5F9B91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sânge fălcile, căci el e vulpea,</w:t>
      </w:r>
    </w:p>
    <w:p w14:paraId="6E19758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Duşman firesc al turmei – da, el, Humphrey,</w:t>
      </w:r>
    </w:p>
    <w:p w14:paraId="61BF480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E-al regelui vrăjmaş – dovezi sunt multe…</w:t>
      </w:r>
    </w:p>
    <w:p w14:paraId="023C5D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gândim prea mult la felul morţii,</w:t>
      </w:r>
    </w:p>
    <w:p w14:paraId="60D495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 prin cursă-ntinsă, pândă, fie</w:t>
      </w:r>
    </w:p>
    <w:p w14:paraId="566C25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timpul somnului sau treaz, totuna,</w:t>
      </w:r>
    </w:p>
    <w:p w14:paraId="0DD794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moară...-nşelăciunea-i bună când</w:t>
      </w:r>
    </w:p>
    <w:p w14:paraId="22777E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Loveşte-n cel ce-ar fi voit să-nşele!</w:t>
      </w:r>
    </w:p>
    <w:p w14:paraId="5D3979F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010870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trei ori nobil Suffolk, asta-i vorbă</w:t>
      </w:r>
    </w:p>
    <w:p w14:paraId="3BD046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hotărâre spusă...</w:t>
      </w:r>
    </w:p>
    <w:p w14:paraId="401A38A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8FB5A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Hotărârea</w:t>
      </w:r>
    </w:p>
    <w:p w14:paraId="6DCB84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fapta însăşi, căci adeseori</w:t>
      </w:r>
    </w:p>
    <w:p w14:paraId="33974A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vorba mai bogată decât fapta.</w:t>
      </w:r>
    </w:p>
    <w:p w14:paraId="4E219D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mi-e însă inima-nţeleasă</w:t>
      </w:r>
    </w:p>
    <w:p w14:paraId="7AA3C4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vorba mea, căci e de cinste fapta</w:t>
      </w:r>
    </w:p>
    <w:p w14:paraId="77AC2D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Şi-l apără pe rege de duşman…</w:t>
      </w:r>
    </w:p>
    <w:p w14:paraId="2354C3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O vorbă spuneţi-mi – şi-i voi fi preot…</w:t>
      </w:r>
      <w:r w:rsidRPr="00433C5B">
        <w:rPr>
          <w:rFonts w:ascii="Bookman Old Style" w:hAnsi="Bookman Old Style" w:cs="Bookman Old Style"/>
          <w:color w:val="FF6600"/>
          <w:sz w:val="28"/>
          <w:szCs w:val="28"/>
          <w:vertAlign w:val="superscript"/>
        </w:rPr>
        <w:footnoteReference w:id="456"/>
      </w:r>
    </w:p>
    <w:p w14:paraId="05E7099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0B6812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Suffolk, mort îl vreau. Dar înainte</w:t>
      </w:r>
    </w:p>
    <w:p w14:paraId="32A5B1E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te sfinţi ca popă, spune-mi dacă</w:t>
      </w:r>
    </w:p>
    <w:p w14:paraId="19A732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Părtaş vei fi la săvârşirea faptei…</w:t>
      </w:r>
    </w:p>
    <w:p w14:paraId="3E447AF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42D69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voi găsi făptaşul… fii pe pace.</w:t>
      </w:r>
    </w:p>
    <w:p w14:paraId="3D2AFC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inima-mi vrea să-l salvez pe rege.</w:t>
      </w:r>
    </w:p>
    <w:p w14:paraId="3513CB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iată-mi mâna. Fapta-i cu folos.</w:t>
      </w:r>
    </w:p>
    <w:p w14:paraId="5382F0B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615A01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gândesc la fel.</w:t>
      </w:r>
    </w:p>
    <w:p w14:paraId="54EB69D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64774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eu la fel. Şi-acum, că suntem trei</w:t>
      </w:r>
    </w:p>
    <w:p w14:paraId="5E5322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înţeleşi – nu ne mai pasa cine</w:t>
      </w:r>
    </w:p>
    <w:p w14:paraId="366FCC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să ne îndeplinească voia</w:t>
      </w:r>
      <w:r w:rsidRPr="00433C5B">
        <w:rPr>
          <w:rFonts w:ascii="Bookman Old Style" w:hAnsi="Bookman Old Style" w:cs="Bookman Old Style"/>
          <w:color w:val="FF6600"/>
          <w:sz w:val="28"/>
          <w:szCs w:val="28"/>
          <w:vertAlign w:val="superscript"/>
        </w:rPr>
        <w:footnoteReference w:id="457"/>
      </w:r>
      <w:r w:rsidRPr="00433C5B">
        <w:rPr>
          <w:rFonts w:ascii="Bookman Old Style" w:hAnsi="Bookman Old Style" w:cs="Bookman Old Style"/>
          <w:color w:val="000000"/>
          <w:sz w:val="28"/>
          <w:szCs w:val="28"/>
        </w:rPr>
        <w:t>!</w:t>
      </w:r>
    </w:p>
    <w:p w14:paraId="7A01008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137F147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0D40DA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Stăpâni, sosesc în grabă din Irlanda.</w:t>
      </w:r>
    </w:p>
    <w:p w14:paraId="0C1675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Rebelii au pornit măceluri crunte</w:t>
      </w:r>
    </w:p>
    <w:p w14:paraId="5497AB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i-au trecut prin spadă pe englezi…</w:t>
      </w:r>
    </w:p>
    <w:p w14:paraId="599889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Trimite-ţi ajutoare, lorzi, opriţi-i</w:t>
      </w:r>
    </w:p>
    <w:p w14:paraId="4BD66A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ce rana nu se adânceşte;</w:t>
      </w:r>
    </w:p>
    <w:p w14:paraId="7BCD86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e încă timpul să se-nchege…</w:t>
      </w:r>
    </w:p>
    <w:p w14:paraId="16C032F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666FD0D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o spărtură. Trebuie degrabă</w:t>
      </w:r>
    </w:p>
    <w:p w14:paraId="6AACDC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astupată. Care-i sfatul?</w:t>
      </w:r>
    </w:p>
    <w:p w14:paraId="0485545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York </w:t>
      </w:r>
      <w:r w:rsidRPr="00433C5B">
        <w:rPr>
          <w:rFonts w:ascii="Bookman Old Style" w:hAnsi="Bookman Old Style" w:cs="Bookman Old Style"/>
          <w:i/>
          <w:iCs/>
          <w:color w:val="333333"/>
          <w:sz w:val="28"/>
          <w:szCs w:val="28"/>
        </w:rPr>
        <w:t>(ironic):</w:t>
      </w:r>
    </w:p>
    <w:p w14:paraId="0A00BD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Somerset trimis regent!</w:t>
      </w:r>
    </w:p>
    <w:p w14:paraId="5970178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mână fericită-n guvernare…</w:t>
      </w:r>
    </w:p>
    <w:p w14:paraId="3C4365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martoră izbânda lui din Franţa!</w:t>
      </w:r>
    </w:p>
    <w:p w14:paraId="009874C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73C3C0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York cu politica lui încâlcită,</w:t>
      </w:r>
    </w:p>
    <w:p w14:paraId="37BD6E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Regent dac-ar fi fost în locul meu,</w:t>
      </w:r>
    </w:p>
    <w:p w14:paraId="7951AF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N-ar fi rămas atâta vreme-n Franţa…</w:t>
      </w:r>
    </w:p>
    <w:p w14:paraId="4DC7B93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2185D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sigur, ca să pierd tot ce-ai pierdut…</w:t>
      </w:r>
    </w:p>
    <w:p w14:paraId="7BB683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mai degrabă mi-o pierdeam,</w:t>
      </w:r>
    </w:p>
    <w:p w14:paraId="23EB45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s-aduc povara de necinste,</w:t>
      </w:r>
    </w:p>
    <w:p w14:paraId="13DB59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Dac-aş fi stat acolo doar să pierd!</w:t>
      </w:r>
    </w:p>
    <w:p w14:paraId="6112DF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piele-o cât de mică rană-arată-mi!…</w:t>
      </w:r>
    </w:p>
    <w:p w14:paraId="2C1AF33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Câştigă rar cei care pielea-şi cruţă!</w:t>
      </w:r>
    </w:p>
    <w:p w14:paraId="20F268B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0EA904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iată ce scânteie se porneşte…</w:t>
      </w:r>
    </w:p>
    <w:p w14:paraId="053107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De-o bate vântul, focul se va-ncinge.</w:t>
      </w:r>
    </w:p>
    <w:p w14:paraId="450205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stăpâniţi, York, Somerset, ajunge!</w:t>
      </w:r>
    </w:p>
    <w:p w14:paraId="7992EE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York, dacă ai fi fost regent în Franţa,</w:t>
      </w:r>
    </w:p>
    <w:p w14:paraId="14DC80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poate ţi-ar fi fost mai mic…</w:t>
      </w:r>
    </w:p>
    <w:p w14:paraId="6A35CEF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D52EA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mic decât această prăbuşire?!</w:t>
      </w:r>
    </w:p>
    <w:p w14:paraId="60FEC0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ruşine nouă, tuturor…</w:t>
      </w:r>
    </w:p>
    <w:p w14:paraId="283A54A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60CE47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ţie, fiindcă-ţi place prăbuşirea</w:t>
      </w:r>
      <w:r w:rsidRPr="00433C5B">
        <w:rPr>
          <w:rFonts w:ascii="Bookman Old Style" w:hAnsi="Bookman Old Style" w:cs="Bookman Old Style"/>
          <w:color w:val="FF6600"/>
          <w:sz w:val="28"/>
          <w:szCs w:val="28"/>
          <w:vertAlign w:val="superscript"/>
        </w:rPr>
        <w:footnoteReference w:id="458"/>
      </w:r>
      <w:r w:rsidRPr="00433C5B">
        <w:rPr>
          <w:rFonts w:ascii="Bookman Old Style" w:hAnsi="Bookman Old Style" w:cs="Bookman Old Style"/>
          <w:color w:val="000000"/>
          <w:sz w:val="28"/>
          <w:szCs w:val="28"/>
        </w:rPr>
        <w:t>.</w:t>
      </w:r>
    </w:p>
    <w:p w14:paraId="648BD39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63414B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York, de vrei acum norocu-ncearcă-l.</w:t>
      </w:r>
    </w:p>
    <w:p w14:paraId="5B05F2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kernesii sălbatici din Irlanda</w:t>
      </w:r>
    </w:p>
    <w:p w14:paraId="0E3AE2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Porniţi să risipească sânge-englez.</w:t>
      </w:r>
    </w:p>
    <w:p w14:paraId="040406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Vrei într-acolo să porneşti cu oaste</w:t>
      </w:r>
    </w:p>
    <w:p w14:paraId="29683C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Aleasă pe sprânceană, să-ţi încerci</w:t>
      </w:r>
    </w:p>
    <w:p w14:paraId="1EE1C0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Norocu-n lupta împotriva lor?</w:t>
      </w:r>
    </w:p>
    <w:p w14:paraId="5597C96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B177D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vreau, dac-a regelui e voia…</w:t>
      </w:r>
    </w:p>
    <w:p w14:paraId="0F419FC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39A5BC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Voia noastr-a lui e… căci el spune</w:t>
      </w:r>
    </w:p>
    <w:p w14:paraId="33BF78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hotărâm. Deci, nobil York,</w:t>
      </w:r>
    </w:p>
    <w:p w14:paraId="5376CC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 sarcina. Ţi-o-ncredinţăm…</w:t>
      </w:r>
    </w:p>
    <w:p w14:paraId="0F8B9E1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A3CFE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Primesc. Milorzi, găsiţi-mi deci ostaşii</w:t>
      </w:r>
    </w:p>
    <w:p w14:paraId="10F856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timpu-n care-mi pregătesc plecarea.</w:t>
      </w:r>
    </w:p>
    <w:p w14:paraId="22140B0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5F744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York, grijă am. Dar se cuvine</w:t>
      </w:r>
    </w:p>
    <w:p w14:paraId="2A11E7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ştim ce facem cu vicleanul Humphrey.</w:t>
      </w:r>
    </w:p>
    <w:p w14:paraId="0BF1C16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549623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mai vorbi de dânsul – am eu grijă</w:t>
      </w:r>
    </w:p>
    <w:p w14:paraId="1EDADD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mai stea mereu în calea noastră</w:t>
      </w:r>
      <w:r w:rsidRPr="00433C5B">
        <w:rPr>
          <w:rFonts w:ascii="Bookman Old Style" w:hAnsi="Bookman Old Style" w:cs="Bookman Old Style"/>
          <w:color w:val="FF6600"/>
          <w:sz w:val="28"/>
          <w:szCs w:val="28"/>
          <w:vertAlign w:val="superscript"/>
        </w:rPr>
        <w:footnoteReference w:id="459"/>
      </w:r>
      <w:r w:rsidRPr="00433C5B">
        <w:rPr>
          <w:rFonts w:ascii="Bookman Old Style" w:hAnsi="Bookman Old Style" w:cs="Bookman Old Style"/>
          <w:color w:val="000000"/>
          <w:sz w:val="28"/>
          <w:szCs w:val="28"/>
        </w:rPr>
        <w:t>,</w:t>
      </w:r>
    </w:p>
    <w:p w14:paraId="4D60FE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Dar să-ncheiem. E ziua pe sfârşite.</w:t>
      </w:r>
    </w:p>
    <w:p w14:paraId="1D14DA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Suffolk, numai noi doi vom avea</w:t>
      </w:r>
    </w:p>
    <w:p w14:paraId="441D97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mai vorbim, cândva, despre acestea…</w:t>
      </w:r>
    </w:p>
    <w:p w14:paraId="3E4202D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574EA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Suffolk, eu în paisprezece zile,</w:t>
      </w:r>
    </w:p>
    <w:p w14:paraId="715C85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Aştept la Bristol oastea. De acolo</w:t>
      </w:r>
    </w:p>
    <w:p w14:paraId="058053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Pornesc corăbiile spre Irlanda.</w:t>
      </w:r>
    </w:p>
    <w:p w14:paraId="270E3F5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89FC6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îngriji să fie toate gata…</w:t>
      </w:r>
    </w:p>
    <w:p w14:paraId="548BAEF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rămâne numai York.)</w:t>
      </w:r>
    </w:p>
    <w:p w14:paraId="0DC521F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EB5A6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York, e clipa ta, acum</w:t>
      </w:r>
    </w:p>
    <w:p w14:paraId="79D383E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niciodată gândul tău plăpând</w:t>
      </w:r>
    </w:p>
    <w:p w14:paraId="427859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ţi-l ascuţi şi ce speranţe ai</w:t>
      </w:r>
    </w:p>
    <w:p w14:paraId="1E0439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le dai viaţă. Tu să fii ce eşti:</w:t>
      </w:r>
    </w:p>
    <w:p w14:paraId="232564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nicio bucurie-n moarte. Lasă-l</w:t>
      </w:r>
    </w:p>
    <w:p w14:paraId="6C88E8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cel netrebnic să se-nfricoşeze</w:t>
      </w:r>
    </w:p>
    <w:p w14:paraId="5B58F6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w:t>
      </w:r>
      <w:r w:rsidRPr="00433C5B">
        <w:rPr>
          <w:rFonts w:ascii="Bookman Old Style" w:hAnsi="Bookman Old Style" w:cs="Bookman Old Style"/>
          <w:color w:val="FF6600"/>
          <w:sz w:val="28"/>
          <w:szCs w:val="28"/>
          <w:vertAlign w:val="superscript"/>
        </w:rPr>
        <w:footnoteReference w:id="460"/>
      </w:r>
      <w:r w:rsidRPr="00433C5B">
        <w:rPr>
          <w:rFonts w:ascii="Bookman Old Style" w:hAnsi="Bookman Old Style" w:cs="Bookman Old Style"/>
          <w:color w:val="000000"/>
          <w:sz w:val="28"/>
          <w:szCs w:val="28"/>
        </w:rPr>
        <w:t xml:space="preserve"> să-ţi trăieşti în plin viaţa. Lasă-i</w:t>
      </w:r>
    </w:p>
    <w:p w14:paraId="7EE4B72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nfricoşarea omului schilod,</w:t>
      </w:r>
    </w:p>
    <w:p w14:paraId="275235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n-o îngădui să se oploşească</w:t>
      </w:r>
    </w:p>
    <w:p w14:paraId="17D642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inima-ţi regească. Cum e ploaia</w:t>
      </w:r>
    </w:p>
    <w:p w14:paraId="11D40C8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repede în primăvară, gândul</w:t>
      </w:r>
    </w:p>
    <w:p w14:paraId="0EF212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alte gânduri se aleargă, toate</w:t>
      </w:r>
    </w:p>
    <w:p w14:paraId="77B409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Se-ndreaptă către singurul meu ţel:</w:t>
      </w:r>
    </w:p>
    <w:p w14:paraId="50D200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Puterea… Creierul mi-e ca un harnic</w:t>
      </w:r>
    </w:p>
    <w:p w14:paraId="2375D4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Păianjen care toarce-ntr-una, ţese</w:t>
      </w:r>
    </w:p>
    <w:p w14:paraId="7A7365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să-nfăşoare duşmanii, să-i lege.</w:t>
      </w:r>
    </w:p>
    <w:p w14:paraId="3818CC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 nobililor, bună-i fapta,</w:t>
      </w:r>
    </w:p>
    <w:p w14:paraId="2A6DCB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Dibaci e oastea-n mâna mea s-o daţi!</w:t>
      </w:r>
    </w:p>
    <w:p w14:paraId="511CE18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teamă că un şarpe-nfometat</w:t>
      </w:r>
    </w:p>
    <w:p w14:paraId="5C05A7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L-aţi pus la inimă, să-l mângâiaţi</w:t>
      </w:r>
    </w:p>
    <w:p w14:paraId="60062B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vă muşte inima. Voiam</w:t>
      </w:r>
    </w:p>
    <w:p w14:paraId="67BC89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Ostaşi, şi iată voi mi-i daţi. E bine.</w:t>
      </w:r>
    </w:p>
    <w:p w14:paraId="46E2A8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mulţumesc şi sigur fiţi că puneţi</w:t>
      </w:r>
    </w:p>
    <w:p w14:paraId="00584C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Tăişuri iuţi în mâini ne’nduplecate.</w:t>
      </w:r>
    </w:p>
    <w:p w14:paraId="566AA8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ţine oaste mare în Irlanda,</w:t>
      </w:r>
    </w:p>
    <w:p w14:paraId="54BCE0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Anglia dau drumul vijeliei</w:t>
      </w:r>
    </w:p>
    <w:p w14:paraId="6CFB5DB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zece mii de suflete s-or duce</w:t>
      </w:r>
    </w:p>
    <w:p w14:paraId="024709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iad sau rai şi, groaznică, furtuna</w:t>
      </w:r>
    </w:p>
    <w:p w14:paraId="7A3D98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va-nceta decât când cerc de aur</w:t>
      </w:r>
    </w:p>
    <w:p w14:paraId="281EE6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aşeza pe fruntea mea, ca soare</w:t>
      </w:r>
    </w:p>
    <w:p w14:paraId="448C08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ale cărei raze sclipitoare</w:t>
      </w:r>
    </w:p>
    <w:p w14:paraId="4B4029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S-or linişti nebunele vârtejuri…</w:t>
      </w:r>
    </w:p>
    <w:p w14:paraId="7784B1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gândul ca să-l pot înfăptui</w:t>
      </w:r>
    </w:p>
    <w:p w14:paraId="388ADC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câştigat pe omul dârz din Kent.</w:t>
      </w:r>
    </w:p>
    <w:p w14:paraId="423091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John Cade of Ashford</w:t>
      </w:r>
      <w:r w:rsidRPr="00433C5B">
        <w:rPr>
          <w:rFonts w:ascii="Bookman Old Style" w:hAnsi="Bookman Old Style" w:cs="Bookman Old Style"/>
          <w:color w:val="FF6600"/>
          <w:sz w:val="28"/>
          <w:szCs w:val="28"/>
          <w:vertAlign w:val="superscript"/>
        </w:rPr>
        <w:footnoteReference w:id="461"/>
      </w:r>
      <w:r w:rsidRPr="00433C5B">
        <w:rPr>
          <w:rFonts w:ascii="Bookman Old Style" w:hAnsi="Bookman Old Style" w:cs="Bookman Old Style"/>
          <w:color w:val="000000"/>
          <w:sz w:val="28"/>
          <w:szCs w:val="28"/>
        </w:rPr>
        <w:t>,</w:t>
      </w:r>
    </w:p>
    <w:p w14:paraId="5C40B3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w:t>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 xml:space="preserve"> va dezlănţui mişcarea</w:t>
      </w:r>
    </w:p>
    <w:p w14:paraId="392082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nume de-mprumut: John Mortimer.</w:t>
      </w:r>
    </w:p>
    <w:p w14:paraId="2F4812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l-am văzut pe ne’mblânzitul Cade</w:t>
      </w:r>
    </w:p>
    <w:p w14:paraId="7AEE18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Luptând de unul singur în Irlanda</w:t>
      </w:r>
    </w:p>
    <w:p w14:paraId="1B26EE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contra unei trupe-ntregi de kernesi</w:t>
      </w:r>
      <w:r w:rsidRPr="00433C5B">
        <w:rPr>
          <w:rFonts w:ascii="Bookman Old Style" w:hAnsi="Bookman Old Style" w:cs="Bookman Old Style"/>
          <w:color w:val="FF6600"/>
          <w:sz w:val="28"/>
          <w:szCs w:val="28"/>
          <w:vertAlign w:val="superscript"/>
        </w:rPr>
        <w:footnoteReference w:id="462"/>
      </w:r>
    </w:p>
    <w:p w14:paraId="3F8C3B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coapsele-i, spuzite de săgeţi,</w:t>
      </w:r>
    </w:p>
    <w:p w14:paraId="01C5CB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Făceau s-arate ca un porc sălbatic</w:t>
      </w:r>
      <w:r w:rsidRPr="00433C5B">
        <w:rPr>
          <w:rFonts w:ascii="Bookman Old Style" w:hAnsi="Bookman Old Style" w:cs="Bookman Old Style"/>
          <w:color w:val="FF6600"/>
          <w:sz w:val="28"/>
          <w:szCs w:val="28"/>
          <w:vertAlign w:val="superscript"/>
        </w:rPr>
        <w:footnoteReference w:id="463"/>
      </w:r>
      <w:r w:rsidRPr="00433C5B">
        <w:rPr>
          <w:rFonts w:ascii="Bookman Old Style" w:hAnsi="Bookman Old Style" w:cs="Bookman Old Style"/>
          <w:color w:val="000000"/>
          <w:sz w:val="28"/>
          <w:szCs w:val="28"/>
        </w:rPr>
        <w:t>.</w:t>
      </w:r>
    </w:p>
    <w:p w14:paraId="1C1D4E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văzutu-l-am şurub desprins</w:t>
      </w:r>
    </w:p>
    <w:p w14:paraId="2B6AFC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învârtit în salt de dans de maur</w:t>
      </w:r>
      <w:r w:rsidRPr="00433C5B">
        <w:rPr>
          <w:rFonts w:ascii="Bookman Old Style" w:hAnsi="Bookman Old Style" w:cs="Bookman Old Style"/>
          <w:color w:val="FF6600"/>
          <w:sz w:val="28"/>
          <w:szCs w:val="28"/>
          <w:vertAlign w:val="superscript"/>
        </w:rPr>
        <w:footnoteReference w:id="464"/>
      </w:r>
    </w:p>
    <w:p w14:paraId="425A10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Şi-şi zornăia săgeţile-nroşite</w:t>
      </w:r>
      <w:r w:rsidRPr="00433C5B">
        <w:rPr>
          <w:rFonts w:ascii="Bookman Old Style" w:hAnsi="Bookman Old Style" w:cs="Bookman Old Style"/>
          <w:color w:val="FF6600"/>
          <w:sz w:val="28"/>
          <w:szCs w:val="28"/>
          <w:vertAlign w:val="superscript"/>
        </w:rPr>
        <w:footnoteReference w:id="465"/>
      </w:r>
    </w:p>
    <w:p w14:paraId="142F9F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Cum maur</w:t>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ul îşi sună zurgălăii…</w:t>
      </w:r>
    </w:p>
    <w:p w14:paraId="020AC4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Adesea sub înfăţişări de kernes</w:t>
      </w:r>
    </w:p>
    <w:p w14:paraId="720F9F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duşmanii vorbind a izbutit</w:t>
      </w:r>
    </w:p>
    <w:p w14:paraId="5C650D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dea ştiinţă de trădarea lor.</w:t>
      </w:r>
    </w:p>
    <w:p w14:paraId="2BC752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va fi omul, dracul meu, aicea…</w:t>
      </w:r>
    </w:p>
    <w:p w14:paraId="18BD0F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trăsături, prin firea lui, prin glas</w:t>
      </w:r>
    </w:p>
    <w:p w14:paraId="2813CC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Aduce cu John Mortimer, cel mort…</w:t>
      </w:r>
    </w:p>
    <w:p w14:paraId="1A9402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eu voi vedea ce vrea poporul,</w:t>
      </w:r>
    </w:p>
    <w:p w14:paraId="3B1E6B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dragoste de-i poartă casei York.</w:t>
      </w:r>
    </w:p>
    <w:p w14:paraId="1919BC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 fi prins cumva şi tras pe roată</w:t>
      </w:r>
    </w:p>
    <w:p w14:paraId="0B5074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sigur că nici cazna nu-i va smulge</w:t>
      </w:r>
    </w:p>
    <w:p w14:paraId="2894FF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Vreo vorbă despre cel ce-i stă în spate.</w:t>
      </w:r>
    </w:p>
    <w:p w14:paraId="770E17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izbuteşte – şi sunt sigur</w:t>
      </w:r>
    </w:p>
    <w:p w14:paraId="72AEEF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izbuteşte – atuncea din Irlanda</w:t>
      </w:r>
    </w:p>
    <w:p w14:paraId="3C2365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Sosesc cu trupele ca să culeg</w:t>
      </w:r>
    </w:p>
    <w:p w14:paraId="34F5638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Recolta-nsămânţată de John Cade,</w:t>
      </w:r>
    </w:p>
    <w:p w14:paraId="44F70B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dacă Humphrey mort e – şi va fi –</w:t>
      </w:r>
    </w:p>
    <w:p w14:paraId="548E88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Henric dat deoparte,-n mâna mea</w:t>
      </w:r>
    </w:p>
    <w:p w14:paraId="7B1E56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Domnia ţării-ntregi o voi avea.</w:t>
      </w:r>
    </w:p>
    <w:p w14:paraId="55F9822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600344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864C1CA" w14:textId="77777777" w:rsidR="00862CFB" w:rsidRPr="00433C5B"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81" w:name="_Toc471561522"/>
      <w:bookmarkEnd w:id="81"/>
      <w:r w:rsidRPr="00433C5B">
        <w:rPr>
          <w:rFonts w:ascii="Bookman Old Style" w:hAnsi="Bookman Old Style" w:cs="Bookman Old Style"/>
          <w:b/>
          <w:bCs/>
          <w:color w:val="333300"/>
          <w:sz w:val="28"/>
          <w:szCs w:val="28"/>
        </w:rPr>
        <w:t>Scena 2</w:t>
      </w:r>
    </w:p>
    <w:p w14:paraId="4C6B6B6D" w14:textId="77777777" w:rsidR="00862CFB" w:rsidRPr="00433C5B"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500516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Bury St. Edmund’s. O mare încăpere în palat.</w:t>
      </w:r>
    </w:p>
    <w:p w14:paraId="6E4F61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doi ucigaşi</w:t>
      </w:r>
      <w:r w:rsidRPr="00433C5B">
        <w:rPr>
          <w:rFonts w:ascii="Bookman Old Style" w:hAnsi="Bookman Old Style" w:cs="Bookman Old Style"/>
          <w:color w:val="333333"/>
          <w:sz w:val="28"/>
          <w:szCs w:val="28"/>
        </w:rPr>
        <w:t>.</w:t>
      </w:r>
    </w:p>
    <w:p w14:paraId="7660BA5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7D9BAF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ucigaş:</w:t>
      </w:r>
    </w:p>
    <w:p w14:paraId="76E6F0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Aleargă repede la lordul Suffolk</w:t>
      </w:r>
    </w:p>
    <w:p w14:paraId="1497A7D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zi-i că l-am trimis pe duce</w:t>
      </w:r>
    </w:p>
    <w:p w14:paraId="190F9C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 voit şi-a dat poruncă.</w:t>
      </w:r>
    </w:p>
    <w:p w14:paraId="07005F2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ucigaş:</w:t>
      </w:r>
    </w:p>
    <w:p w14:paraId="344F82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Ah, ce-am făcut! De ce nu-i ca-nainte!</w:t>
      </w:r>
    </w:p>
    <w:p w14:paraId="69421A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De-ai şti cât roade remuşcarea…</w:t>
      </w:r>
    </w:p>
    <w:p w14:paraId="27F3B0D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ucigaş:</w:t>
      </w:r>
    </w:p>
    <w:p w14:paraId="4AD385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Iată</w:t>
      </w:r>
    </w:p>
    <w:p w14:paraId="2FB4E9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Soseşte lordul nostru.</w:t>
      </w:r>
    </w:p>
    <w:p w14:paraId="4A6AB17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A27F4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Maiştrilor,</w:t>
      </w:r>
    </w:p>
    <w:p w14:paraId="69DCE35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Sfârşit-aţi?</w:t>
      </w:r>
    </w:p>
    <w:p w14:paraId="5A0B5E9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ucigaş:</w:t>
      </w:r>
    </w:p>
    <w:p w14:paraId="0138D8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milord. E gata. Mort.</w:t>
      </w:r>
    </w:p>
    <w:p w14:paraId="7CC5DEC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DFFCF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e bine. Mergeţi dar la mine</w:t>
      </w:r>
    </w:p>
    <w:p w14:paraId="69D500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fapta îndrăzneaţ-oi răsplăti-o…</w:t>
      </w:r>
    </w:p>
    <w:p w14:paraId="2B7F7F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regele şi sfetnicii aicea…</w:t>
      </w:r>
    </w:p>
    <w:p w14:paraId="555648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patul l-aţi făcut? E cum v-am spus?</w:t>
      </w:r>
    </w:p>
    <w:p w14:paraId="6A344AF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ucigaş:</w:t>
      </w:r>
    </w:p>
    <w:p w14:paraId="732E07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bunule lord.</w:t>
      </w:r>
    </w:p>
    <w:p w14:paraId="47CFA08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34F56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Iute-atunci, plecaţi.</w:t>
      </w:r>
    </w:p>
    <w:p w14:paraId="15BE1F8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asasinii. Trâmbiţe. Intră regele, regina, cardinalul, Somerset, lorzi şi alte persoane.)</w:t>
      </w:r>
    </w:p>
    <w:p w14:paraId="39CCDD6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356BB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Chemaţi degrabă unchiu-n faţa noastră</w:t>
      </w:r>
    </w:p>
    <w:p w14:paraId="315CF8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spuneţi-i că vrem să judecăm</w:t>
      </w:r>
    </w:p>
    <w:p w14:paraId="56C0C8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Luminăţia lui de-i vinovată,</w:t>
      </w:r>
    </w:p>
    <w:p w14:paraId="3CE356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vorba umblă-n preajma mea.</w:t>
      </w:r>
    </w:p>
    <w:p w14:paraId="78674AC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DAD0C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să-l chem de-ndată, nobil lord.</w:t>
      </w:r>
    </w:p>
    <w:p w14:paraId="62D2457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37C074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D3F2C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Luaţi-vă, lorzi, locurile voastre.</w:t>
      </w:r>
    </w:p>
    <w:p w14:paraId="2BAB43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unchiul, bunul Gloucester, nu fiţi aspri,</w:t>
      </w:r>
    </w:p>
    <w:p w14:paraId="645624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rog… Şi numai mărturii cinstite</w:t>
      </w:r>
    </w:p>
    <w:p w14:paraId="57B054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Ce-ar fi să fie într-adevăr dovezi,</w:t>
      </w:r>
    </w:p>
    <w:p w14:paraId="22A911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rog, pe-acestea doar să le păstraţi.</w:t>
      </w:r>
    </w:p>
    <w:p w14:paraId="4B101DC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4535E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nu cumva să-nvingă răutatea</w:t>
      </w:r>
    </w:p>
    <w:p w14:paraId="4D6863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pe-un nevinovat să-l osândească…</w:t>
      </w:r>
      <w:r w:rsidRPr="00433C5B">
        <w:rPr>
          <w:rFonts w:ascii="Bookman Old Style" w:hAnsi="Bookman Old Style" w:cs="Bookman Old Style"/>
          <w:color w:val="FF6600"/>
          <w:sz w:val="28"/>
          <w:szCs w:val="28"/>
          <w:vertAlign w:val="superscript"/>
        </w:rPr>
        <w:footnoteReference w:id="466"/>
      </w:r>
    </w:p>
    <w:p w14:paraId="38AF59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şterge bănuiala!…</w:t>
      </w:r>
    </w:p>
    <w:p w14:paraId="3A14060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D371E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Margareta,</w:t>
      </w:r>
    </w:p>
    <w:p w14:paraId="369E6D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căci vorba ta îmi place.</w:t>
      </w:r>
    </w:p>
    <w:p w14:paraId="76DA2E7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Suffolk.)</w:t>
      </w:r>
    </w:p>
    <w:p w14:paraId="2B3498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e? Ce-i de eşti aşa de palid?</w:t>
      </w:r>
    </w:p>
    <w:p w14:paraId="1BC8F6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tremuri? Unde-i unchiul? Ce se-ntâmplă?</w:t>
      </w:r>
    </w:p>
    <w:p w14:paraId="07A18E9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BE8AB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e mort în pat. E Gloucester mort.</w:t>
      </w:r>
    </w:p>
    <w:p w14:paraId="07FC83A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7D53FD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Fereşte, Doamne! Maică Prea Curată!</w:t>
      </w:r>
    </w:p>
    <w:p w14:paraId="1A24A12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0A4849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nepătruns ţi-s gândurile, Doamne!</w:t>
      </w:r>
    </w:p>
    <w:p w14:paraId="1226CA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Visam pe duce, mut, azi-noapte…</w:t>
      </w:r>
    </w:p>
    <w:p w14:paraId="7537DBE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(Regele cade, leşină.)</w:t>
      </w:r>
    </w:p>
    <w:p w14:paraId="7AFBF1D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E7A16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w:t>
      </w:r>
    </w:p>
    <w:p w14:paraId="1CB3AD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ajutor, lorzi, regele-i pe moarte.</w:t>
      </w:r>
    </w:p>
    <w:p w14:paraId="341E64B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0D0993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ridicaţi-l. Hai… Suciţi-i nasul!</w:t>
      </w:r>
    </w:p>
    <w:p w14:paraId="435A13E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71BABD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ajutor. Deschide-ţi ochii, Hernic!</w:t>
      </w:r>
    </w:p>
    <w:p w14:paraId="240366A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iute…</w:t>
      </w:r>
    </w:p>
    <w:p w14:paraId="3187032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39065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Doamnă, ţineţi-vă firea;</w:t>
      </w:r>
    </w:p>
    <w:p w14:paraId="758FEF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Priviţi-l, se trezeşte…</w:t>
      </w:r>
    </w:p>
    <w:p w14:paraId="2DDB20C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w:t>
      </w:r>
    </w:p>
    <w:p w14:paraId="4A845B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Doamne, Doamne!</w:t>
      </w:r>
    </w:p>
    <w:p w14:paraId="52AA25E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647E2D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se mai simte dragul meu stăpân?</w:t>
      </w:r>
    </w:p>
    <w:p w14:paraId="5798BC2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97791C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Te linişteşte,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 nu te pierde…</w:t>
      </w:r>
    </w:p>
    <w:p w14:paraId="1B1FE5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mângâie-te… scumpe Henric.</w:t>
      </w:r>
    </w:p>
    <w:p w14:paraId="31AF26D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77191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w:t>
      </w:r>
    </w:p>
    <w:p w14:paraId="4AE77F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Suffolk este cel ce mă mângâie?!</w:t>
      </w:r>
    </w:p>
    <w:p w14:paraId="2E25F85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adineauri a venit să-mi sune</w:t>
      </w:r>
    </w:p>
    <w:p w14:paraId="01B5A7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groaznic croncănit de corb, din care</w:t>
      </w:r>
    </w:p>
    <w:p w14:paraId="30D5AD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s-a slăbit deodat’ fiinţa toată.</w:t>
      </w:r>
    </w:p>
    <w:p w14:paraId="107E5D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crede-acum că ciripitul său</w:t>
      </w:r>
    </w:p>
    <w:p w14:paraId="5AC2BC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de sticlete – mângâiere-eşită</w:t>
      </w:r>
    </w:p>
    <w:p w14:paraId="7BB978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inima lui stearpă, goală – poate</w:t>
      </w:r>
    </w:p>
    <w:p w14:paraId="153FF1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S-alunge-ecoul primului său glas?</w:t>
      </w:r>
    </w:p>
    <w:p w14:paraId="512946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Nu-ţi mai ascunde-n vorbele mieroase</w:t>
      </w:r>
    </w:p>
    <w:p w14:paraId="377EFB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Veninul! Ah! Ia mâna de pe mine!</w:t>
      </w:r>
    </w:p>
    <w:p w14:paraId="1D8F5A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limba şarpelui mă-nfricoşează</w:t>
      </w:r>
    </w:p>
    <w:p w14:paraId="1F88A3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Atingerea-ţi, prevestitoare-a morţii.</w:t>
      </w:r>
    </w:p>
    <w:p w14:paraId="57FB09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piei din faţa mea! În ochii tăi</w:t>
      </w:r>
    </w:p>
    <w:p w14:paraId="54A540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Domneşte patima de-a omorî;</w:t>
      </w:r>
    </w:p>
    <w:p w14:paraId="629D38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maiestatea hâd-a spaimei lumii…</w:t>
      </w:r>
    </w:p>
    <w:p w14:paraId="448D5B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 privi, căci ochii tăi rănesc…</w:t>
      </w:r>
    </w:p>
    <w:p w14:paraId="7DE9A4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nu te duce… Vino, şarpe,</w:t>
      </w:r>
    </w:p>
    <w:p w14:paraId="07570D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Ucide cu priviri de bazilisc</w:t>
      </w:r>
      <w:r w:rsidRPr="00433C5B">
        <w:rPr>
          <w:rFonts w:ascii="Bookman Old Style" w:hAnsi="Bookman Old Style" w:cs="Bookman Old Style"/>
          <w:color w:val="FF6600"/>
          <w:sz w:val="28"/>
          <w:szCs w:val="28"/>
          <w:vertAlign w:val="superscript"/>
        </w:rPr>
        <w:footnoteReference w:id="467"/>
      </w:r>
    </w:p>
    <w:p w14:paraId="31BED7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cel nevinovat ce te priveşte…</w:t>
      </w:r>
    </w:p>
    <w:p w14:paraId="014CFB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Găsi-voi bucuria-n umbra morţii…</w:t>
      </w:r>
    </w:p>
    <w:p w14:paraId="01504E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viaţa-mi aflu două morţi de când</w:t>
      </w:r>
    </w:p>
    <w:p w14:paraId="00F276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Iubitul Gloucester nu e printre vii</w:t>
      </w:r>
      <w:r w:rsidRPr="00433C5B">
        <w:rPr>
          <w:rFonts w:ascii="Bookman Old Style" w:hAnsi="Bookman Old Style" w:cs="Bookman Old Style"/>
          <w:color w:val="FF6600"/>
          <w:sz w:val="28"/>
          <w:szCs w:val="28"/>
          <w:vertAlign w:val="superscript"/>
        </w:rPr>
        <w:footnoteReference w:id="468"/>
      </w:r>
      <w:r w:rsidRPr="00433C5B">
        <w:rPr>
          <w:rFonts w:ascii="Bookman Old Style" w:hAnsi="Bookman Old Style" w:cs="Bookman Old Style"/>
          <w:color w:val="000000"/>
          <w:sz w:val="28"/>
          <w:szCs w:val="28"/>
        </w:rPr>
        <w:t>.</w:t>
      </w:r>
    </w:p>
    <w:p w14:paraId="70ACB23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C3EB27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ce-l insulţi aşa pe lordul Suffolk?</w:t>
      </w:r>
    </w:p>
    <w:p w14:paraId="7C5128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i-a fost un duşman aprig Humphrey,</w:t>
      </w:r>
    </w:p>
    <w:p w14:paraId="5080AD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moartea creştineşte i-o deplânge…</w:t>
      </w:r>
    </w:p>
    <w:p w14:paraId="738E15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mie nu mi-a fost prieten Gloucester.</w:t>
      </w:r>
    </w:p>
    <w:p w14:paraId="2CD984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val de lacrimi totuşi, şi în hohot</w:t>
      </w:r>
    </w:p>
    <w:p w14:paraId="2FBC93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suspine, inima să-ţi rupă,</w:t>
      </w:r>
    </w:p>
    <w:p w14:paraId="707C9B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plânge pân-ar fi s-ajung şi oarbă</w:t>
      </w:r>
    </w:p>
    <w:p w14:paraId="777278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palidă, plăpândă ca brânduşa,</w:t>
      </w:r>
    </w:p>
    <w:p w14:paraId="7D91C6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ducelui să-i pot da iar viaţă!</w:t>
      </w:r>
    </w:p>
    <w:p w14:paraId="5C71C3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lumea despre mine cine ştie</w:t>
      </w:r>
    </w:p>
    <w:p w14:paraId="1367E5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va mai spune… Nu eram prieteni…</w:t>
      </w:r>
    </w:p>
    <w:p w14:paraId="13EF1F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moartea lui voi fi eu bănuită</w:t>
      </w:r>
    </w:p>
    <w:p w14:paraId="578852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numele-mi va fi batjocorit</w:t>
      </w:r>
    </w:p>
    <w:p w14:paraId="23CC2B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curţile de prinţi s-or umple astfel</w:t>
      </w:r>
    </w:p>
    <w:p w14:paraId="6ABB05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veştile necinstei mele… Iată</w:t>
      </w:r>
    </w:p>
    <w:p w14:paraId="23DEB2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 câştig din moartea ducelui!</w:t>
      </w:r>
    </w:p>
    <w:p w14:paraId="318334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Nefericită sunt să fiu regină</w:t>
      </w:r>
    </w:p>
    <w:p w14:paraId="119106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ruşine-ncoronată!</w:t>
      </w:r>
    </w:p>
    <w:p w14:paraId="03AA26B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19BDC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Gloucester!</w:t>
      </w:r>
    </w:p>
    <w:p w14:paraId="43781F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Sărmanul şi nefericitul Gloucester!</w:t>
      </w:r>
    </w:p>
    <w:p w14:paraId="724B5E0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0642B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Sărmana Margareta! Mai sărmană!</w:t>
      </w:r>
    </w:p>
    <w:p w14:paraId="2DE02E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te-ntorci?… De ce-ţi ascunzi obrazul?</w:t>
      </w:r>
    </w:p>
    <w:p w14:paraId="0C52B8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Priveşte-mă,-s aceeaşi. Nu-s leproasă.</w:t>
      </w:r>
    </w:p>
    <w:p w14:paraId="5C8D5C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Surd eşti cum e şarpele de surd?</w:t>
      </w:r>
    </w:p>
    <w:p w14:paraId="360F48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veninos ca el, omoară-mă.</w:t>
      </w:r>
    </w:p>
    <w:p w14:paraId="035036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Închisă-ţi este fericirea-n groapa</w:t>
      </w:r>
    </w:p>
    <w:p w14:paraId="3751F0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care-i Gloucester? Doamna Margareta</w:t>
      </w:r>
    </w:p>
    <w:p w14:paraId="5D7C47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N-a fost vreodată bucuria ta?</w:t>
      </w:r>
    </w:p>
    <w:p w14:paraId="03BFFF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Ciopleşte chipul ducelui în piatră;</w:t>
      </w:r>
    </w:p>
    <w:p w14:paraId="77C013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Adoră-l; iar din chipul meu tu fă</w:t>
      </w:r>
    </w:p>
    <w:p w14:paraId="1EB6CB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Emblemă unei cârciumi… Ah, de-aceea,</w:t>
      </w:r>
    </w:p>
    <w:p w14:paraId="65A85F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să mă înec în valul mării</w:t>
      </w:r>
    </w:p>
    <w:p w14:paraId="077712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Şi-am fost de două ori de vânt zvârlită</w:t>
      </w:r>
    </w:p>
    <w:p w14:paraId="7E0E7F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ţărmul Angliei spre ţara mea?</w:t>
      </w:r>
    </w:p>
    <w:p w14:paraId="0D408B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dreaptă prevestire-a vântului!</w:t>
      </w:r>
    </w:p>
    <w:p w14:paraId="004140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Părea să spună: „Lasă, nu te du</w:t>
      </w:r>
    </w:p>
    <w:p w14:paraId="6241F1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cauţi cuib de scorpie şi nu</w:t>
      </w:r>
    </w:p>
    <w:p w14:paraId="16D14A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Păşi pe ţărmurile-acelea sterpe…”</w:t>
      </w:r>
    </w:p>
    <w:p w14:paraId="7635D3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Eu vântu-l blestemam… prieten,</w:t>
      </w:r>
    </w:p>
    <w:p w14:paraId="0A0852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Cum şi pe-acela ce-l desferecase</w:t>
      </w:r>
      <w:r w:rsidRPr="00433C5B">
        <w:rPr>
          <w:rFonts w:ascii="Bookman Old Style" w:hAnsi="Bookman Old Style" w:cs="Bookman Old Style"/>
          <w:color w:val="FF6600"/>
          <w:sz w:val="28"/>
          <w:szCs w:val="28"/>
          <w:vertAlign w:val="superscript"/>
        </w:rPr>
        <w:footnoteReference w:id="469"/>
      </w:r>
    </w:p>
    <w:p w14:paraId="7C6205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peşterile lui de-aramă grea.</w:t>
      </w:r>
    </w:p>
    <w:p w14:paraId="576D2FD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Ceream să sufle către ţărm; de nu,</w:t>
      </w:r>
    </w:p>
    <w:p w14:paraId="12D22B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negre stânci carena să ne-o spargă.</w:t>
      </w:r>
    </w:p>
    <w:p w14:paraId="23CFE4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zeul vântului, Eol, voia</w:t>
      </w:r>
    </w:p>
    <w:p w14:paraId="798EF23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fii tu ucigaşul. Valul mării</w:t>
      </w:r>
    </w:p>
    <w:p w14:paraId="7BEE8A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mă-neca ştiind că pe pământ</w:t>
      </w:r>
    </w:p>
    <w:p w14:paraId="093155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lacrimi mai amare decât marea</w:t>
      </w:r>
    </w:p>
    <w:p w14:paraId="44B39DA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mă vei îneca, nendurător.</w:t>
      </w:r>
    </w:p>
    <w:p w14:paraId="39B440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stâncile crestate se-nfundau</w:t>
      </w:r>
    </w:p>
    <w:p w14:paraId="53157C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paturi mişcătoare de nisipuri,</w:t>
      </w:r>
    </w:p>
    <w:p w14:paraId="7A4345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ele n-au vrut să mă sfarme, nu,</w:t>
      </w:r>
    </w:p>
    <w:p w14:paraId="01C376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inima ta – piatră şi mai tare –</w:t>
      </w:r>
    </w:p>
    <w:p w14:paraId="42984C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Margareta-ntr-un palat s-o sfarme!</w:t>
      </w:r>
    </w:p>
    <w:p w14:paraId="67BE62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câtă vreme coasta albă o vedeam,</w:t>
      </w:r>
    </w:p>
    <w:p w14:paraId="0DE0E9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ne gonea furtuna-n larg, eu stam</w:t>
      </w:r>
    </w:p>
    <w:p w14:paraId="08781D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punte-n vijelie şi când cerul</w:t>
      </w:r>
    </w:p>
    <w:p w14:paraId="030E82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Fura din ochii-mi dornici ţărmul tău,</w:t>
      </w:r>
    </w:p>
    <w:p w14:paraId="5EB7B5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Desprins-am un medalion de preţ –</w:t>
      </w:r>
    </w:p>
    <w:p w14:paraId="48B373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inimă de diamante-ncinsă –</w:t>
      </w:r>
    </w:p>
    <w:p w14:paraId="276B000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Zvârlind-o către ţărm. A prins-o marea…</w:t>
      </w:r>
    </w:p>
    <w:p w14:paraId="4EEE0B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Voiam aşa să-mi prinzi tu inima…</w:t>
      </w:r>
    </w:p>
    <w:p w14:paraId="1D3655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când Anglia n-am mai văzut-o,</w:t>
      </w:r>
    </w:p>
    <w:p w14:paraId="487F1A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Ceream, cu inima-mi s-alerge ochii,</w:t>
      </w:r>
    </w:p>
    <w:p w14:paraId="4F2144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Spuneam că sunt ceţoşi şi geamuri oarbe</w:t>
      </w:r>
    </w:p>
    <w:p w14:paraId="4A473F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fi pierdut vederii mult doritul</w:t>
      </w:r>
    </w:p>
    <w:p w14:paraId="2A5B19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Pământ al Albion-ului</w:t>
      </w:r>
      <w:r w:rsidRPr="00433C5B">
        <w:rPr>
          <w:rFonts w:ascii="Bookman Old Style" w:hAnsi="Bookman Old Style" w:cs="Bookman Old Style"/>
          <w:color w:val="FF6600"/>
          <w:sz w:val="28"/>
          <w:szCs w:val="28"/>
          <w:vertAlign w:val="superscript"/>
        </w:rPr>
        <w:footnoteReference w:id="470"/>
      </w:r>
      <w:r w:rsidRPr="00433C5B">
        <w:rPr>
          <w:rFonts w:ascii="Bookman Old Style" w:hAnsi="Bookman Old Style" w:cs="Bookman Old Style"/>
          <w:color w:val="000000"/>
          <w:sz w:val="28"/>
          <w:szCs w:val="28"/>
        </w:rPr>
        <w:t>… Adesea</w:t>
      </w:r>
    </w:p>
    <w:p w14:paraId="03FE03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Pofteam pe Suffolk, omul tău, trimisul</w:t>
      </w:r>
    </w:p>
    <w:p w14:paraId="42E272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Urâtei tale nestatornicii,</w:t>
      </w:r>
    </w:p>
    <w:p w14:paraId="045A25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şadă şi, cu glas meşteşugit,</w:t>
      </w:r>
    </w:p>
    <w:p w14:paraId="11600D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Să-mi povestească-ntocmai cum Ascaniu</w:t>
      </w:r>
      <w:r w:rsidRPr="00433C5B">
        <w:rPr>
          <w:rFonts w:ascii="Bookman Old Style" w:hAnsi="Bookman Old Style" w:cs="Bookman Old Style"/>
          <w:color w:val="FF6600"/>
          <w:sz w:val="28"/>
          <w:szCs w:val="28"/>
          <w:vertAlign w:val="superscript"/>
        </w:rPr>
        <w:footnoteReference w:id="471"/>
      </w:r>
    </w:p>
    <w:p w14:paraId="2CEE3D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povestit Didonei uluite</w:t>
      </w:r>
    </w:p>
    <w:p w14:paraId="4AA8C4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Isprăvile lui taică-său când Troia</w:t>
      </w:r>
    </w:p>
    <w:p w14:paraId="47755C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cuprinsă de vâlvori. Nu sunt</w:t>
      </w:r>
    </w:p>
    <w:p w14:paraId="7C6941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Vrăjită ca şi ea? Sau tu nu eşti</w:t>
      </w:r>
    </w:p>
    <w:p w14:paraId="6CF771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Făţarnic ca şi el? Vai, nu mai pot!</w:t>
      </w:r>
      <w:r w:rsidRPr="00433C5B">
        <w:rPr>
          <w:rFonts w:ascii="Bookman Old Style" w:hAnsi="Bookman Old Style" w:cs="Bookman Old Style"/>
          <w:color w:val="FF6600"/>
          <w:sz w:val="28"/>
          <w:szCs w:val="28"/>
          <w:vertAlign w:val="superscript"/>
        </w:rPr>
        <w:footnoteReference w:id="472"/>
      </w:r>
    </w:p>
    <w:p w14:paraId="6BC5A2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Mori, Margareta… mori, căci Henric plânge</w:t>
      </w:r>
    </w:p>
    <w:p w14:paraId="17F52A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Văzându-te trăind atâta vreme…</w:t>
      </w:r>
    </w:p>
    <w:p w14:paraId="335D270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(Zgomot. Intră Warwick şi Salisbury. Pătrund şi oameni din popor.)</w:t>
      </w:r>
    </w:p>
    <w:p w14:paraId="17AFDE0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0E4ED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spune, rege-al meu atotputernic,</w:t>
      </w:r>
    </w:p>
    <w:p w14:paraId="796830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bunul duce Humphrey mişeleşte</w:t>
      </w:r>
    </w:p>
    <w:p w14:paraId="2D0EBC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ucis şi din îndemnul sumbru</w:t>
      </w:r>
    </w:p>
    <w:p w14:paraId="29597A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ducilor de Suffolk şi Beaufort.</w:t>
      </w:r>
    </w:p>
    <w:p w14:paraId="68BDA6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Poporul, ca un roi nebun de-albine</w:t>
      </w:r>
    </w:p>
    <w:p w14:paraId="4E99AA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şi-a pierdut regina, se revarsă</w:t>
      </w:r>
    </w:p>
    <w:p w14:paraId="782FE5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Răzbunător şi cere moarte, sânge…</w:t>
      </w:r>
    </w:p>
    <w:p w14:paraId="6089B4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stavilă am izbutit să-i pun</w:t>
      </w:r>
    </w:p>
    <w:p w14:paraId="1DD69A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Mâniei lui până va fi să afle</w:t>
      </w:r>
    </w:p>
    <w:p w14:paraId="4CFF95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mprejurările acestei morţi.</w:t>
      </w:r>
    </w:p>
    <w:p w14:paraId="0423D0C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D0DA9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mort, scump Warwick, ducele… Dar cum?</w:t>
      </w:r>
    </w:p>
    <w:p w14:paraId="40195A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ştie Domnul, Henric nu! Ah, du-te</w:t>
      </w:r>
    </w:p>
    <w:p w14:paraId="27A2E0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Şi-i cercetează trupul îngheţat</w:t>
      </w:r>
    </w:p>
    <w:p w14:paraId="2E960E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lămureşte moartea lui cumplită.</w:t>
      </w:r>
    </w:p>
    <w:p w14:paraId="4DC0E17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B97A7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suzeranul meu. Rămâi tu, Salisbury,</w:t>
      </w:r>
    </w:p>
    <w:p w14:paraId="040AFF5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ţine piept mulţimii până vin.</w:t>
      </w:r>
    </w:p>
    <w:p w14:paraId="34F3567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Salisbury se retrage.)</w:t>
      </w:r>
    </w:p>
    <w:p w14:paraId="76482E1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A1C86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tu, ce toate judeci, pune</w:t>
      </w:r>
    </w:p>
    <w:p w14:paraId="436E9E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Frâu gândului ce mi s-a-nfipt în suflet</w:t>
      </w:r>
    </w:p>
    <w:p w14:paraId="05CE37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mâini vrăjmaşe l-au ucis pe Humphrey.</w:t>
      </w:r>
    </w:p>
    <w:p w14:paraId="534612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Nedreaptă de mi-i bănuiala, iartă,</w:t>
      </w:r>
    </w:p>
    <w:p w14:paraId="4248C6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Doamne, judecata doar a ta e…</w:t>
      </w:r>
    </w:p>
    <w:p w14:paraId="7CEE5C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plânsul meu aş vrea să-i spăl obrazul,</w:t>
      </w:r>
    </w:p>
    <w:p w14:paraId="5F65A3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douăzeci de mii de dragi săruturi</w:t>
      </w:r>
    </w:p>
    <w:p w14:paraId="5949B2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Paloarea buzelor să i-o-ncălzesc</w:t>
      </w:r>
    </w:p>
    <w:p w14:paraId="7B477B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trupului său surd şi mut să-i spun</w:t>
      </w:r>
    </w:p>
    <w:p w14:paraId="005C46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drag mi-i… şi cu mâna-i ce nu simte</w:t>
      </w:r>
    </w:p>
    <w:p w14:paraId="6F042B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fac să-mi simtă mângâierea mâinii.</w:t>
      </w:r>
    </w:p>
    <w:p w14:paraId="0E109B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toate sunt zadarnice… Privirea</w:t>
      </w:r>
    </w:p>
    <w:p w14:paraId="2E200D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Imaginii lui pământeşti şi moarte</w:t>
      </w:r>
    </w:p>
    <w:p w14:paraId="1EA5B8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face să-mi sporească doar durerea…</w:t>
      </w:r>
    </w:p>
    <w:p w14:paraId="56B1970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iar Warwick şi corpul lui Gloucester e arătat culcat în patul adus în faţa regelui.)</w:t>
      </w:r>
    </w:p>
    <w:p w14:paraId="75FBCFD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86165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Măria ta, apropie-te, vezi.</w:t>
      </w:r>
    </w:p>
    <w:p w14:paraId="2B7891C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B7DE9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văd… da… cât de-adânc îmi e mormântul,</w:t>
      </w:r>
    </w:p>
    <w:p w14:paraId="387465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mi-a fugit cu sufletu-i pierit</w:t>
      </w:r>
    </w:p>
    <w:p w14:paraId="6472B5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Lumeasca bucurie si privindu-l</w:t>
      </w:r>
    </w:p>
    <w:p w14:paraId="1FB83F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văd în moarte propria-mi viaţă.</w:t>
      </w:r>
    </w:p>
    <w:p w14:paraId="7A7BE98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EBA12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port în sufletu-mi credinţa</w:t>
      </w:r>
    </w:p>
    <w:p w14:paraId="4358C6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cel ce s-a-ntrupat în om, păcatul</w:t>
      </w:r>
    </w:p>
    <w:p w14:paraId="3FBB81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blestemul dumnezeirii vrând</w:t>
      </w:r>
    </w:p>
    <w:p w14:paraId="177590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ntru iertarea noastră să ni-l spele,</w:t>
      </w:r>
    </w:p>
    <w:p w14:paraId="1447EC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 că haíne mâini au sfărâmat</w:t>
      </w:r>
    </w:p>
    <w:p w14:paraId="264842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ducelui de mare faimă.</w:t>
      </w:r>
    </w:p>
    <w:p w14:paraId="3D200FE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20F74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jurământ cu glas solemn rostit!</w:t>
      </w:r>
    </w:p>
    <w:p w14:paraId="75E5D9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Warwick ce dovadă poate-aduce?</w:t>
      </w:r>
    </w:p>
    <w:p w14:paraId="0DC64AC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B2FA5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Priviţi-i sângele-n obraji urcat!</w:t>
      </w:r>
    </w:p>
    <w:p w14:paraId="3DE1D8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Mulţi morţi de moarte bună morţi văzut-am:</w:t>
      </w:r>
    </w:p>
    <w:p w14:paraId="1C2FA5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Li-i faţa palidă şi cenuşie,</w:t>
      </w:r>
    </w:p>
    <w:p w14:paraId="6AFC10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sângele la inimă s-a dus</w:t>
      </w:r>
    </w:p>
    <w:p w14:paraId="631A24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l-a chemat în lupta ei cu moartea.</w:t>
      </w:r>
    </w:p>
    <w:p w14:paraId="7CE801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îngheaţă sângele acolo</w:t>
      </w:r>
    </w:p>
    <w:p w14:paraId="6B9799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mai merge să-nroşeasc-obrajii…</w:t>
      </w:r>
    </w:p>
    <w:p w14:paraId="31D5CA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de sânge plină-i neagra faţă</w:t>
      </w:r>
    </w:p>
    <w:p w14:paraId="71C8618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ochii-i sunt holbaţi cum nu-i avea…</w:t>
      </w:r>
    </w:p>
    <w:p w14:paraId="2F5378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 pironit ca spânzuraţii…</w:t>
      </w:r>
    </w:p>
    <w:p w14:paraId="304B40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perii capului îi stau măciucă…</w:t>
      </w:r>
    </w:p>
    <w:p w14:paraId="51E418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zbateri, nările par mari, lărgite</w:t>
      </w:r>
    </w:p>
    <w:p w14:paraId="369906A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mâinile le ţine încordate</w:t>
      </w:r>
    </w:p>
    <w:p w14:paraId="27A22B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unul ce s-a apărat în zbateri</w:t>
      </w:r>
    </w:p>
    <w:p w14:paraId="136FD6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frânt prin silnicie-a fost.</w:t>
      </w:r>
    </w:p>
    <w:p w14:paraId="4490CC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părul lui lipit de pernă. Barba</w:t>
      </w:r>
    </w:p>
    <w:p w14:paraId="021227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Atât e de-ncâlcită şi zbârlită,</w:t>
      </w:r>
    </w:p>
    <w:p w14:paraId="0D888B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parcă-i grâu culcat de vreo furtună…</w:t>
      </w:r>
    </w:p>
    <w:p w14:paraId="4A6A4E5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ucis… Nici nu încape vorbă,</w:t>
      </w:r>
    </w:p>
    <w:p w14:paraId="6B4D35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toate semnele aşa arată.</w:t>
      </w:r>
    </w:p>
    <w:p w14:paraId="0C1028C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2F91D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 oare, Warwick, l-a ucis?</w:t>
      </w:r>
    </w:p>
    <w:p w14:paraId="09E7F5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şi Beaufort, noi l-am avut sub pază</w:t>
      </w:r>
    </w:p>
    <w:p w14:paraId="22BBD6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domnul meu, noi ucigaşi nu suntem.</w:t>
      </w:r>
    </w:p>
    <w:p w14:paraId="1B2C92A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801CC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amândoi eraţi duşmanii lui</w:t>
      </w:r>
    </w:p>
    <w:p w14:paraId="1806BC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el sub paza voastră se afla.</w:t>
      </w:r>
    </w:p>
    <w:p w14:paraId="558A90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Pesemne, însă, nu ca un prieten.</w:t>
      </w:r>
    </w:p>
    <w:p w14:paraId="3FDA99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 vădit că şi-a găsit un duşman.</w:t>
      </w:r>
    </w:p>
    <w:p w14:paraId="40425B4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CB428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bănuiţi pe-aceşti doi oameni nobili</w:t>
      </w:r>
    </w:p>
    <w:p w14:paraId="368C40E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fi ei vinovaţi de moartea lui?</w:t>
      </w:r>
    </w:p>
    <w:p w14:paraId="3DA331D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8BAEC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De-l vezi pe măcelar ţinând satirul</w:t>
      </w:r>
    </w:p>
    <w:p w14:paraId="760EDE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Alături de viţeaua moartă-n sânge,</w:t>
      </w:r>
    </w:p>
    <w:p w14:paraId="336ABC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gândeşti că dânsul a ucis-o?</w:t>
      </w:r>
    </w:p>
    <w:p w14:paraId="20D5D6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găseşti o prepeliţă-n cuib</w:t>
      </w:r>
    </w:p>
    <w:p w14:paraId="46892A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uliu, nu poţi şti cum a murit,</w:t>
      </w:r>
    </w:p>
    <w:p w14:paraId="171FBF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dacă ciocul păsării de pradă</w:t>
      </w:r>
    </w:p>
    <w:p w14:paraId="3809CA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 de sânge plin? E-o tragedie</w:t>
      </w:r>
    </w:p>
    <w:p w14:paraId="6AA1217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şi tainic se înfăţişează!</w:t>
      </w:r>
    </w:p>
    <w:p w14:paraId="428DA3C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ECFEE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Suffolk, măcelar? Unde-i cuţitul?</w:t>
      </w:r>
    </w:p>
    <w:p w14:paraId="1A0007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Beaufort e uliu… nu? Şi are gheare?</w:t>
      </w:r>
    </w:p>
    <w:p w14:paraId="0E1EE17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1BBA5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n-am cuţit să-njunghi’ pe cei ce dorm,</w:t>
      </w:r>
    </w:p>
    <w:p w14:paraId="26C677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iată am răzbunătoare spadă.</w:t>
      </w:r>
    </w:p>
    <w:p w14:paraId="26D224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De-atâta nemişcare-i ruginită:</w:t>
      </w:r>
    </w:p>
    <w:p w14:paraId="66DCDE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lustrui-o-n inima de ură</w:t>
      </w:r>
    </w:p>
    <w:p w14:paraId="424D88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 celui care clevetind voieşte</w:t>
      </w:r>
    </w:p>
    <w:p w14:paraId="336E60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înfăţişeze ucigaş.</w:t>
      </w:r>
    </w:p>
    <w:p w14:paraId="2C805C8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zi, trufaşe lord de Warwickshire.</w:t>
      </w:r>
    </w:p>
    <w:p w14:paraId="536AE5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de-a lui Humphrey moarte-s vinovat!</w:t>
      </w:r>
    </w:p>
    <w:p w14:paraId="46FC41B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cardinalul, Somerset şi alţii.)</w:t>
      </w:r>
    </w:p>
    <w:p w14:paraId="5671592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57600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nu-ndrăzneşte Warwick, dacă Suffolk</w:t>
      </w:r>
    </w:p>
    <w:p w14:paraId="2B0ED3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Făţarnicu-ndrăzneşte să-l înfrunte?</w:t>
      </w:r>
    </w:p>
    <w:p w14:paraId="72E3064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0A758E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va-ndrăzni să pună frâu jignirii</w:t>
      </w:r>
    </w:p>
    <w:p w14:paraId="5ADDB0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trufiei lui, chiar dacă Suffolk</w:t>
      </w:r>
    </w:p>
    <w:p w14:paraId="05C99E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zeci de mii de ori l-ar asmuţi.</w:t>
      </w:r>
    </w:p>
    <w:p w14:paraId="22CAF4D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F1EF8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Păstraţi tăcerea, doamnă, este sfatu-mi</w:t>
      </w:r>
    </w:p>
    <w:p w14:paraId="421CFE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cuviinţă plin, căci orice vorbă</w:t>
      </w:r>
    </w:p>
    <w:p w14:paraId="6D59810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Rostită-n apărarea lui aduce</w:t>
      </w:r>
    </w:p>
    <w:p w14:paraId="1DB8A7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Atingerea regeştii vrednicii.</w:t>
      </w:r>
    </w:p>
    <w:p w14:paraId="4FF78EF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73376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bont la minte şi-n purtare josnic,</w:t>
      </w:r>
    </w:p>
    <w:p w14:paraId="3C460F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fost vreodată doamnă să-şi înşele</w:t>
      </w:r>
    </w:p>
    <w:p w14:paraId="66C2C0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Stăpânul, maică-ta e-aceea care</w:t>
      </w:r>
    </w:p>
    <w:p w14:paraId="585BAF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Primind în patul ei un bădăran</w:t>
      </w:r>
    </w:p>
    <w:p w14:paraId="506855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 scos ca fruct sălbatic, făr-altoi…</w:t>
      </w:r>
    </w:p>
    <w:p w14:paraId="4DA802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nu eşti nobil, spiţă de Nevil!</w:t>
      </w:r>
    </w:p>
    <w:p w14:paraId="417BA6F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FC18F8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te-ar apăra omorul însuşi –</w:t>
      </w:r>
    </w:p>
    <w:p w14:paraId="7FABE5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nu vreau gâdelui eu să-i răpesc</w:t>
      </w:r>
    </w:p>
    <w:p w14:paraId="008456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dreptul său, ca astfel să te scap</w:t>
      </w:r>
    </w:p>
    <w:p w14:paraId="6FFD14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De-acea ruşine-n faţa-a mii de oameni,</w:t>
      </w:r>
    </w:p>
    <w:p w14:paraId="5AF5C5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n-ar fi regele aici</w:t>
      </w:r>
    </w:p>
    <w:p w14:paraId="21939D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să-i păstrez întreaga mea cinstire –</w:t>
      </w:r>
    </w:p>
    <w:p w14:paraId="371933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te-aş sili, făţarnic ucigaş,</w:t>
      </w:r>
    </w:p>
    <w:p w14:paraId="5CE670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ceri iertare în genunchi, să spui</w:t>
      </w:r>
    </w:p>
    <w:p w14:paraId="0F7053A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tu vorbeai de maică-ta, că eşti</w:t>
      </w:r>
    </w:p>
    <w:p w14:paraId="63471C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Bastard, iar după fapta de cinstire</w:t>
      </w:r>
    </w:p>
    <w:p w14:paraId="3A0F7A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fricei ţi-ai lua simbria ta,</w:t>
      </w:r>
    </w:p>
    <w:p w14:paraId="7ED890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ţi-aş trimite sufletul în iad,</w:t>
      </w:r>
    </w:p>
    <w:p w14:paraId="55239D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Strigoi al oamenilor care dorm!</w:t>
      </w:r>
    </w:p>
    <w:p w14:paraId="5267C42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1DD4A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voi trezi şi sânge-ţi voi lăsa,</w:t>
      </w:r>
    </w:p>
    <w:p w14:paraId="51909E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Dacă-ndrăzneşti să ieşi acum cu mine.</w:t>
      </w:r>
    </w:p>
    <w:p w14:paraId="3411C93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9622AA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că de nu, te smulg de-aici.</w:t>
      </w:r>
    </w:p>
    <w:p w14:paraId="360A84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Nevrednic eşti; m-oi bate-n cinstea, însă,</w:t>
      </w:r>
    </w:p>
    <w:p w14:paraId="4C80B8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sufletului ducelui de Gloucester.</w:t>
      </w:r>
    </w:p>
    <w:p w14:paraId="012105D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Warwick şi Suffolk.)</w:t>
      </w:r>
    </w:p>
    <w:p w14:paraId="6AEACBE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C9CFD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platoşă mai tare poate fi</w:t>
      </w:r>
    </w:p>
    <w:p w14:paraId="3DB670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curata mimă? În zale</w:t>
      </w:r>
    </w:p>
    <w:p w14:paraId="1B094CA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E-acel a cărui pricină e dreaptă</w:t>
      </w:r>
    </w:p>
    <w:p w14:paraId="4ECF9F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gol e, totuşi, cel ce-i numai zale,</w:t>
      </w:r>
    </w:p>
    <w:p w14:paraId="0E27E2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conştiinţa lui e necurată.</w:t>
      </w:r>
    </w:p>
    <w:p w14:paraId="2B2CD84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 zgomote afară.)</w:t>
      </w:r>
    </w:p>
    <w:p w14:paraId="72720D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1C83D0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zgomot e?</w:t>
      </w:r>
    </w:p>
    <w:p w14:paraId="07CFCA0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(Reintră Suffolk şi Warwick, cu spadele trase.)</w:t>
      </w:r>
    </w:p>
    <w:p w14:paraId="498708B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C667D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lorzi? În faţa mea cu spada trasă!?</w:t>
      </w:r>
    </w:p>
    <w:p w14:paraId="62E189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Aveţi această îndrăzneală oare?!</w:t>
      </w:r>
    </w:p>
    <w:p w14:paraId="01576E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 sunt strigătele-acestea toate?</w:t>
      </w:r>
    </w:p>
    <w:p w14:paraId="122468E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9D9D4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trădătorul Warwick şi sunt oameni</w:t>
      </w:r>
    </w:p>
    <w:p w14:paraId="54BC91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Dintr-ai lui Bury, ei m-atacă, sire.</w:t>
      </w:r>
    </w:p>
    <w:p w14:paraId="61328D3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(Salisbury intră din nou şi se adresează poporului care se năpusteşte să intre.)</w:t>
      </w:r>
    </w:p>
    <w:p w14:paraId="6B5FBB5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Salisbury</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(împotrivindu-se celor ce pătrund):</w:t>
      </w:r>
    </w:p>
    <w:p w14:paraId="52A2BB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Staţi, oameni buni, căci regele de-ndată</w:t>
      </w:r>
    </w:p>
    <w:p w14:paraId="4811D7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Dorinţa voastr-o va cunoaşte.</w:t>
      </w:r>
    </w:p>
    <w:p w14:paraId="6F96BB0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rege):</w:t>
      </w:r>
    </w:p>
    <w:p w14:paraId="0492D4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bookmarkStart w:id="82" w:name="bookmark78"/>
      <w:bookmarkEnd w:id="82"/>
      <w:r w:rsidRPr="00433C5B">
        <w:rPr>
          <w:rFonts w:ascii="Bookman Old Style" w:hAnsi="Bookman Old Style" w:cs="Bookman Old Style"/>
          <w:color w:val="000000"/>
          <w:sz w:val="28"/>
          <w:szCs w:val="28"/>
        </w:rPr>
        <w:t>Doamne,</w:t>
      </w:r>
    </w:p>
    <w:p w14:paraId="0FFDE9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mine răsculat poporul spune</w:t>
      </w:r>
    </w:p>
    <w:p w14:paraId="1AEDCF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dacă Suffolk nu va fi ucis</w:t>
      </w:r>
    </w:p>
    <w:p w14:paraId="304BB3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izgonit din mândra Engliteră,</w:t>
      </w:r>
    </w:p>
    <w:p w14:paraId="633F0A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sila îl vor smulge din palat</w:t>
      </w:r>
    </w:p>
    <w:p w14:paraId="047687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l-or ucide chinuindu-l groaznic.</w:t>
      </w:r>
    </w:p>
    <w:p w14:paraId="522850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spun că el ni l-a ucis pe Humphrey.</w:t>
      </w:r>
    </w:p>
    <w:p w14:paraId="6FA210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tem că te-or ucide şi pe tine</w:t>
      </w:r>
    </w:p>
    <w:p w14:paraId="375B4E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spun că din credinţă şi iubire</w:t>
      </w:r>
    </w:p>
    <w:p w14:paraId="44E248A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din răzmeriţă sau din gândul</w:t>
      </w:r>
    </w:p>
    <w:p w14:paraId="3808F9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Cumva de-a ţine piept dorinţii tale</w:t>
      </w:r>
    </w:p>
    <w:p w14:paraId="4B4CA9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Se-ndeamn-a-ţi cere izgonirea lui.</w:t>
      </w:r>
    </w:p>
    <w:p w14:paraId="57036E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spun, din grija de măria ta,</w:t>
      </w:r>
    </w:p>
    <w:p w14:paraId="39C087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dacă vrând să dormi ai porunci –</w:t>
      </w:r>
    </w:p>
    <w:p w14:paraId="2A2B43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preţul certei aprigi sau al morţii –</w:t>
      </w:r>
    </w:p>
    <w:p w14:paraId="58D0F1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nu-ţi aducă nimeni tulburare,</w:t>
      </w:r>
    </w:p>
    <w:p w14:paraId="62BF8D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totuşi ar călca porunca dată,</w:t>
      </w:r>
    </w:p>
    <w:p w14:paraId="69AA13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Dac-ar vedea târându-se un şarpe</w:t>
      </w:r>
    </w:p>
    <w:p w14:paraId="3CBB6C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Şi-nsuliţându-şi furca lumbii-n şuier</w:t>
      </w:r>
    </w:p>
    <w:p w14:paraId="7D3476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maiestatea ta… Te-ar deştepta</w:t>
      </w:r>
    </w:p>
    <w:p w14:paraId="60BA3A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teama că lăsându-te dormind</w:t>
      </w:r>
    </w:p>
    <w:p w14:paraId="637322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Reptila să nu-ţi dea un somn de veci.</w:t>
      </w:r>
    </w:p>
    <w:p w14:paraId="52F821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strigă că te-ar apăra chiar dacă</w:t>
      </w:r>
    </w:p>
    <w:p w14:paraId="143719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vei voi tu însuţi să te aperi</w:t>
      </w:r>
    </w:p>
    <w:p w14:paraId="20DD59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şarpele plin de venin şi josnic</w:t>
      </w:r>
    </w:p>
    <w:p w14:paraId="66B4AF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este trădătoru-acesta Suffolk,</w:t>
      </w:r>
    </w:p>
    <w:p w14:paraId="3CB813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cărui muşcătură otrăvită</w:t>
      </w:r>
    </w:p>
    <w:p w14:paraId="7CC256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omorât pe unchiul tău iubit.</w:t>
      </w:r>
    </w:p>
    <w:p w14:paraId="46839F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Poporul</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(dinăuntru):</w:t>
      </w:r>
    </w:p>
    <w:p w14:paraId="4294B3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Răspunsul regelui, lord Salisbury, dă-ni-l!</w:t>
      </w:r>
    </w:p>
    <w:p w14:paraId="5DC3005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lastRenderedPageBreak/>
        <w:t xml:space="preserve">Suffolk </w:t>
      </w:r>
      <w:r w:rsidRPr="00433C5B">
        <w:rPr>
          <w:rFonts w:ascii="Bookman Old Style" w:hAnsi="Bookman Old Style" w:cs="Bookman Old Style"/>
          <w:i/>
          <w:iCs/>
          <w:color w:val="333333"/>
          <w:sz w:val="28"/>
          <w:szCs w:val="28"/>
        </w:rPr>
        <w:t>(către Salisbury):</w:t>
      </w:r>
    </w:p>
    <w:p w14:paraId="1CF0D1E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bună seamă că poporul josnic,</w:t>
      </w:r>
    </w:p>
    <w:p w14:paraId="5DB1BC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Ne’ndemânatic, crud, această veste</w:t>
      </w:r>
    </w:p>
    <w:p w14:paraId="069380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poate-aduce regelui, dar, lord,</w:t>
      </w:r>
    </w:p>
    <w:p w14:paraId="63C76D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Uşor ţi-a fost ca s-o rosteşti, s-arăţi</w:t>
      </w:r>
    </w:p>
    <w:p w14:paraId="74BC00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Ce-ndemânatic poţi să fii la vorbă…</w:t>
      </w:r>
    </w:p>
    <w:p w14:paraId="6B6915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cinstea câştigată, lord de Salisbury,</w:t>
      </w:r>
    </w:p>
    <w:p w14:paraId="39683A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de-a fi fost, pe lângă rege, domnul</w:t>
      </w:r>
    </w:p>
    <w:p w14:paraId="6E8EF3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Ambasador al căldărarilor!</w:t>
      </w:r>
    </w:p>
    <w:p w14:paraId="7D2CD24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Poporul</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(dinăuntru):</w:t>
      </w:r>
    </w:p>
    <w:p w14:paraId="3B8C96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Răspunsul! Că de nu, intrăm cu toţii.</w:t>
      </w:r>
    </w:p>
    <w:p w14:paraId="1B687F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2E3BF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Salisbury, spune-le din partea mea</w:t>
      </w:r>
    </w:p>
    <w:p w14:paraId="463A8A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pentru grija lor le mulţumesc,</w:t>
      </w:r>
    </w:p>
    <w:p w14:paraId="4EDF5D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şi de nu m-ar fi grăbit, eu totuşi</w:t>
      </w:r>
    </w:p>
    <w:p w14:paraId="6A03DF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Gândeam să fac ce vor să-ndeplinesc.</w:t>
      </w:r>
    </w:p>
    <w:p w14:paraId="31A213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Într-adevăr, presimţăminte-ntr-una</w:t>
      </w:r>
    </w:p>
    <w:p w14:paraId="31D8EB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Vestitu-m-au că Suffolk mi-ameninţă</w:t>
      </w:r>
    </w:p>
    <w:p w14:paraId="69DF990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nenoroc puterea mea de-aceea</w:t>
      </w:r>
    </w:p>
    <w:p w14:paraId="41FF32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măreţia Celuia, pe care</w:t>
      </w:r>
    </w:p>
    <w:p w14:paraId="764CF3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Nevrednic îi slujesc, jur că n-or trece</w:t>
      </w:r>
    </w:p>
    <w:p w14:paraId="012D5B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Trei zile aeru-n această ţară</w:t>
      </w:r>
    </w:p>
    <w:p w14:paraId="440F24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mai împută, sub pedeapsa morţii.</w:t>
      </w:r>
    </w:p>
    <w:p w14:paraId="1409CEE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75267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Henric, lasă-mă pe demnul Suffolk</w:t>
      </w:r>
    </w:p>
    <w:p w14:paraId="0F484B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cer să-l cruţi…</w:t>
      </w:r>
    </w:p>
    <w:p w14:paraId="637F3ED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39AB0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Nevrednică eşti, doamnă,</w:t>
      </w:r>
    </w:p>
    <w:p w14:paraId="006186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să-ndrăzneşti să spui că-i Suffolk vrednic!</w:t>
      </w:r>
    </w:p>
    <w:p w14:paraId="3882B4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taci! O vorbă spusă pentru el</w:t>
      </w:r>
    </w:p>
    <w:p w14:paraId="095A24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Mânia mi-o sporeşte. Eu cuvântul</w:t>
      </w:r>
    </w:p>
    <w:p w14:paraId="623BAC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dată dat ştiu să mi-l ţin; dar dacă</w:t>
      </w:r>
    </w:p>
    <w:p w14:paraId="265467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Jurat e – dat e-atunci pe totdeauna.</w:t>
      </w:r>
    </w:p>
    <w:p w14:paraId="0F039BA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(Către Suffolk):</w:t>
      </w:r>
    </w:p>
    <w:p w14:paraId="1875FA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dacă te mai afli în trei zile</w:t>
      </w:r>
    </w:p>
    <w:p w14:paraId="011515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vreun pământ supus puterii mele,</w:t>
      </w:r>
    </w:p>
    <w:p w14:paraId="20E194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nu-ţi va răscumpăra viaţa.</w:t>
      </w:r>
    </w:p>
    <w:p w14:paraId="091C64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Warwick, vino, bunule meu Warwick,</w:t>
      </w:r>
    </w:p>
    <w:p w14:paraId="215124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să-ţi împărtăşesc veşti însemnate.</w:t>
      </w:r>
    </w:p>
    <w:p w14:paraId="40E78F7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rămân doar regina şi Suffolk.)</w:t>
      </w:r>
    </w:p>
    <w:p w14:paraId="0E768D0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Regina </w:t>
      </w:r>
      <w:r w:rsidRPr="00433C5B">
        <w:rPr>
          <w:rFonts w:ascii="Bookman Old Style" w:hAnsi="Bookman Old Style" w:cs="Bookman Old Style"/>
          <w:i/>
          <w:iCs/>
          <w:color w:val="333333"/>
          <w:sz w:val="28"/>
          <w:szCs w:val="28"/>
        </w:rPr>
        <w:t>(pe urmele regelui şi ale lui Warwick):</w:t>
      </w:r>
    </w:p>
    <w:p w14:paraId="750CEC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vă-nsoţească paguba şi jalea!</w:t>
      </w:r>
    </w:p>
    <w:p w14:paraId="0BD43C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Tovarăşi să vă fie neodihna</w:t>
      </w:r>
    </w:p>
    <w:p w14:paraId="681BDB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chinul. Sunteţi doi – cu dracul, trei!</w:t>
      </w:r>
      <w:r w:rsidRPr="00433C5B">
        <w:rPr>
          <w:rFonts w:ascii="Bookman Old Style" w:hAnsi="Bookman Old Style" w:cs="Bookman Old Style"/>
          <w:color w:val="FF6600"/>
          <w:sz w:val="28"/>
          <w:szCs w:val="28"/>
          <w:vertAlign w:val="superscript"/>
        </w:rPr>
        <w:footnoteReference w:id="473"/>
      </w:r>
    </w:p>
    <w:p w14:paraId="0FBAEE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fie ea însoţitoare, astfel</w:t>
      </w:r>
    </w:p>
    <w:p w14:paraId="1154DB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sunteţi doi, cu Dracul faceţi trei</w:t>
      </w:r>
    </w:p>
    <w:p w14:paraId="7F6E4F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întreită fie răzbunarea</w:t>
      </w:r>
    </w:p>
    <w:p w14:paraId="45F267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urma paşilor ce vi s-or şterge!</w:t>
      </w:r>
    </w:p>
    <w:p w14:paraId="7F6640C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0D084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Iubita mea regină, încetează</w:t>
      </w:r>
    </w:p>
    <w:p w14:paraId="2A81FE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blestemi. Haide, pe al tău Suffolk lasă-l</w:t>
      </w:r>
    </w:p>
    <w:p w14:paraId="5810A0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ia îndureratul său adio.</w:t>
      </w:r>
    </w:p>
    <w:p w14:paraId="10F7954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052777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Nevolnică femeie,-atât de laşă</w:t>
      </w:r>
    </w:p>
    <w:p w14:paraId="5610E8E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Că n-ai curajul să-ţi blestemi duşmanii!</w:t>
      </w:r>
      <w:r w:rsidRPr="00433C5B">
        <w:rPr>
          <w:rFonts w:ascii="Bookman Old Style" w:hAnsi="Bookman Old Style" w:cs="Bookman Old Style"/>
          <w:color w:val="FF6600"/>
          <w:sz w:val="28"/>
          <w:szCs w:val="28"/>
          <w:vertAlign w:val="superscript"/>
        </w:rPr>
        <w:footnoteReference w:id="474"/>
      </w:r>
    </w:p>
    <w:p w14:paraId="61C3B23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B97FE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Umfla-i-ar ciuma! Ha, de ce să-i blestem?</w:t>
      </w:r>
    </w:p>
    <w:p w14:paraId="010D77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Dac-ar ucide blestemele cum</w:t>
      </w:r>
    </w:p>
    <w:p w14:paraId="7CC0D5A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geamăte omoară mătrăguna</w:t>
      </w:r>
      <w:r w:rsidRPr="00433C5B">
        <w:rPr>
          <w:rFonts w:ascii="Bookman Old Style" w:hAnsi="Bookman Old Style" w:cs="Bookman Old Style"/>
          <w:color w:val="FF6600"/>
          <w:sz w:val="28"/>
          <w:szCs w:val="28"/>
          <w:vertAlign w:val="superscript"/>
        </w:rPr>
        <w:footnoteReference w:id="475"/>
      </w:r>
      <w:r w:rsidRPr="00433C5B">
        <w:rPr>
          <w:rFonts w:ascii="Bookman Old Style" w:hAnsi="Bookman Old Style" w:cs="Bookman Old Style"/>
          <w:color w:val="000000"/>
          <w:sz w:val="28"/>
          <w:szCs w:val="28"/>
        </w:rPr>
        <w:t>,</w:t>
      </w:r>
    </w:p>
    <w:p w14:paraId="0CD2A4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Le-aş născoci pe cele mai nebune,</w:t>
      </w:r>
    </w:p>
    <w:p w14:paraId="07F5B1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Amare, aspre, aprigi, muşcătoare</w:t>
      </w:r>
    </w:p>
    <w:p w14:paraId="779732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Şi-ngrozitoare la auz de om.</w:t>
      </w:r>
    </w:p>
    <w:p w14:paraId="7E7236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le-aş rosti în scrâşnete de dinţi</w:t>
      </w:r>
    </w:p>
    <w:p w14:paraId="7E9DD35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spumegarea urii nemblânzite</w:t>
      </w:r>
    </w:p>
    <w:p w14:paraId="07C103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Răsad din taina peşterilor pizmei…</w:t>
      </w:r>
    </w:p>
    <w:p w14:paraId="12A1B2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s-ar încinge limba de arsura</w:t>
      </w:r>
    </w:p>
    <w:p w14:paraId="605243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vorbe iuţi şi ochii mi-ar sclipi</w:t>
      </w:r>
    </w:p>
    <w:p w14:paraId="4EFC9B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Scântei de cremene, iar părul tot</w:t>
      </w:r>
    </w:p>
    <w:p w14:paraId="4BE727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s-ar zbârli ca unui scos din minţi…</w:t>
      </w:r>
    </w:p>
    <w:p w14:paraId="7DE5AE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orice mădular i-aş blestema,</w:t>
      </w:r>
    </w:p>
    <w:p w14:paraId="6F72D9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 umflată mi-ar plesni</w:t>
      </w:r>
    </w:p>
    <w:p w14:paraId="24088BC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n-aş putea să-i blestem… Băutura</w:t>
      </w:r>
    </w:p>
    <w:p w14:paraId="76E78C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Otravă fie-le, iar masa lor</w:t>
      </w:r>
    </w:p>
    <w:p w14:paraId="2BFBE1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Spurcarea balelor înveninate.</w:t>
      </w:r>
    </w:p>
    <w:p w14:paraId="790397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Umbrar le fie chiparoşii-n creştet,</w:t>
      </w:r>
    </w:p>
    <w:p w14:paraId="19C569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Privelişte – doar şerpii ucigaşi,</w:t>
      </w:r>
    </w:p>
    <w:p w14:paraId="457855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cea mai dulce-atingere a lor</w:t>
      </w:r>
    </w:p>
    <w:p w14:paraId="3478F2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fie muşcătura de şopârlă.</w:t>
      </w:r>
    </w:p>
    <w:p w14:paraId="1EF729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cântecul le fie spaimă cum</w:t>
      </w:r>
    </w:p>
    <w:p w14:paraId="0AF6C7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şuierul de şarpe şi să-i prindă</w:t>
      </w:r>
    </w:p>
    <w:p w14:paraId="385A1D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mreajă ţipătul de cucuvae!</w:t>
      </w:r>
    </w:p>
    <w:p w14:paraId="74379C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toate-nfricoşările din noaptea</w:t>
      </w:r>
    </w:p>
    <w:p w14:paraId="146B25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iad…</w:t>
      </w:r>
    </w:p>
    <w:p w14:paraId="6D90135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B41E5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Ajunge, scumpe Suffolk, singur</w:t>
      </w:r>
    </w:p>
    <w:p w14:paraId="3A0434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chinuieşti, căci blestemele sunt</w:t>
      </w:r>
    </w:p>
    <w:p w14:paraId="4E665A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ca soarele-n oglinzi răsfrânt,</w:t>
      </w:r>
    </w:p>
    <w:p w14:paraId="47B7E3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ca pistolul încărcat prea tare:</w:t>
      </w:r>
    </w:p>
    <w:p w14:paraId="74A1F6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Puterea împotriva ta şi-o-ntorc.</w:t>
      </w:r>
    </w:p>
    <w:p w14:paraId="04679DB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61B54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Cereai să blestem şi îmi ceri să tac!</w:t>
      </w:r>
    </w:p>
    <w:p w14:paraId="31978A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 pe pământul izgonirii mele</w:t>
      </w:r>
    </w:p>
    <w:p w14:paraId="1DB6C8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pot să blestem timp de-o noapte-ntreagă</w:t>
      </w:r>
    </w:p>
    <w:p w14:paraId="0834DC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iarnă, gol, în vârf pleşuv de munte,</w:t>
      </w:r>
    </w:p>
    <w:p w14:paraId="6EF2D3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unde iarba e de frig brumată –</w:t>
      </w:r>
    </w:p>
    <w:p w14:paraId="749C41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toate-ar fi doar jocul unei clipe…</w:t>
      </w:r>
    </w:p>
    <w:p w14:paraId="297E82C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756B84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Sfârşeşte-o dată! Mâna dă-mi-o</w:t>
      </w:r>
    </w:p>
    <w:p w14:paraId="38C420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ud cu lacrimile-mi dureroase</w:t>
      </w:r>
    </w:p>
    <w:p w14:paraId="5725F6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ploaia să n-o laşi să şteargă locul</w:t>
      </w:r>
    </w:p>
    <w:p w14:paraId="666681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Acestei jertfe a mâhnirii mele…</w:t>
      </w:r>
      <w:r w:rsidRPr="00433C5B">
        <w:rPr>
          <w:rFonts w:ascii="Bookman Old Style" w:hAnsi="Bookman Old Style" w:cs="Bookman Old Style"/>
          <w:color w:val="FF6600"/>
          <w:sz w:val="28"/>
          <w:szCs w:val="28"/>
          <w:vertAlign w:val="superscript"/>
        </w:rPr>
        <w:footnoteReference w:id="476"/>
      </w:r>
    </w:p>
    <w:p w14:paraId="0586A91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(Îi sărută mâna.)</w:t>
      </w:r>
    </w:p>
    <w:p w14:paraId="1A10CC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de-ar putea aceste dragi săruturi</w:t>
      </w:r>
    </w:p>
    <w:p w14:paraId="119106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întipărească-n mâna ta</w:t>
      </w:r>
    </w:p>
    <w:p w14:paraId="03C23E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un sigiliu şi să-ţi amintească</w:t>
      </w:r>
    </w:p>
    <w:p w14:paraId="4DDC27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 buze care, pentru tine,</w:t>
      </w:r>
    </w:p>
    <w:p w14:paraId="11EDB1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mii şi mii de ori au suspinat!</w:t>
      </w:r>
    </w:p>
    <w:p w14:paraId="66B360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du-te, ca să-mi pot cunoaşte</w:t>
      </w:r>
    </w:p>
    <w:p w14:paraId="0A84DF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Nefericirea… când eşti lângă mine</w:t>
      </w:r>
    </w:p>
    <w:p w14:paraId="267EF3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Mi-o bănuiesc doar, cum îşi poartă gândul</w:t>
      </w:r>
    </w:p>
    <w:p w14:paraId="6F5C42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foamete cel ce e-ndestulat…</w:t>
      </w:r>
    </w:p>
    <w:p w14:paraId="417ECD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izbuti să fii chemat… Altminteri,</w:t>
      </w:r>
    </w:p>
    <w:p w14:paraId="389F0C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fi eu însămi, poate, izgonită.</w:t>
      </w:r>
    </w:p>
    <w:p w14:paraId="48B747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izgonită, totuşi, parcă eu sunt,</w:t>
      </w:r>
    </w:p>
    <w:p w14:paraId="3A47B1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sunt de tine despărţită… Du-te…</w:t>
      </w:r>
    </w:p>
    <w:p w14:paraId="6B7D73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nu! Nu încă! Suntem osândiţii</w:t>
      </w:r>
    </w:p>
    <w:p w14:paraId="46C2B20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se sărută într-un lung adio</w:t>
      </w:r>
    </w:p>
    <w:p w14:paraId="3635B4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moartea o preferă despărţirii</w:t>
      </w:r>
    </w:p>
    <w:p w14:paraId="455E58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şi vieţii lângă tine</w:t>
      </w:r>
    </w:p>
    <w:p w14:paraId="4F8571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totuşi…</w:t>
      </w:r>
    </w:p>
    <w:p w14:paraId="4D5C744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EE69F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Astfel, bietul Suffolk</w:t>
      </w:r>
    </w:p>
    <w:p w14:paraId="208CDE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zece ori e izgonit. O dată</w:t>
      </w:r>
    </w:p>
    <w:p w14:paraId="574E1C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rege e. De nouă ori – de tine.</w:t>
      </w:r>
    </w:p>
    <w:p w14:paraId="6AA263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mi-ar păsa de ţara-aceasta, dacă</w:t>
      </w:r>
    </w:p>
    <w:p w14:paraId="72C7E9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fi aici. Deşertul mi-ar fi ţara</w:t>
      </w:r>
    </w:p>
    <w:p w14:paraId="7A50B3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De-ai fi acolo, lângă Suffolk, tu.</w:t>
      </w:r>
    </w:p>
    <w:p w14:paraId="04F12B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unde tu eşti – e şi lumea toată</w:t>
      </w:r>
    </w:p>
    <w:p w14:paraId="33272E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toate bucuriile lumeşti…</w:t>
      </w:r>
    </w:p>
    <w:p w14:paraId="01394D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unde nu eşti tu, e doar pustiul…</w:t>
      </w:r>
    </w:p>
    <w:p w14:paraId="0E6781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Dorinţa mi-i să poţi în bucurie</w:t>
      </w:r>
    </w:p>
    <w:p w14:paraId="33D0CCE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 şi bucuria mea va fi</w:t>
      </w:r>
    </w:p>
    <w:p w14:paraId="6C5205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Vieaţa plinei tale bucurii…</w:t>
      </w:r>
      <w:r w:rsidRPr="00433C5B">
        <w:rPr>
          <w:rFonts w:ascii="Bookman Old Style" w:hAnsi="Bookman Old Style" w:cs="Bookman Old Style"/>
          <w:color w:val="FF6600"/>
          <w:sz w:val="28"/>
          <w:szCs w:val="28"/>
          <w:vertAlign w:val="superscript"/>
        </w:rPr>
        <w:footnoteReference w:id="477"/>
      </w:r>
    </w:p>
    <w:p w14:paraId="21B3D66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Vaux în trecere.)</w:t>
      </w:r>
    </w:p>
    <w:p w14:paraId="0B3422E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6A2ACA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Vaux, unde mergi? Ce veste-aduci?</w:t>
      </w:r>
    </w:p>
    <w:p w14:paraId="06B436F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Vaux:</w:t>
      </w:r>
    </w:p>
    <w:p w14:paraId="4AAD05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Vestesc</w:t>
      </w:r>
    </w:p>
    <w:p w14:paraId="6AC68C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majestatea sa că-i cardinalul</w:t>
      </w:r>
    </w:p>
    <w:p w14:paraId="5E178A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moarte… Boală grea, neaşteptată.</w:t>
      </w:r>
    </w:p>
    <w:p w14:paraId="482087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ochi holbaţi răsuflă gâfâind</w:t>
      </w:r>
    </w:p>
    <w:p w14:paraId="22EA05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ntretăiat şi blestemă într-una</w:t>
      </w:r>
    </w:p>
    <w:p w14:paraId="06F2D0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Domnul, oamenii şi lumea toată.</w:t>
      </w:r>
    </w:p>
    <w:p w14:paraId="2C4627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 când cu arătarea lui</w:t>
      </w:r>
    </w:p>
    <w:p w14:paraId="1A5CDE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Gloucester stă de vorbă, parc-ar fi</w:t>
      </w:r>
    </w:p>
    <w:p w14:paraId="77E0FC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dânsul, când pe rege-l cheamă</w:t>
      </w:r>
    </w:p>
    <w:p w14:paraId="0D4A0C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crede că-i vorbeşte murmurând</w:t>
      </w:r>
    </w:p>
    <w:p w14:paraId="6CCAB4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taină pernei sale… îşi descarcă</w:t>
      </w:r>
    </w:p>
    <w:p w14:paraId="378E4B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suflet prea împovărat… Eu sunt</w:t>
      </w:r>
    </w:p>
    <w:p w14:paraId="68F2E4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Trimis acuma regelui să-i spun</w:t>
      </w:r>
    </w:p>
    <w:p w14:paraId="493DD0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chiar în clipa-aceasta-l cheamă-n strigăt.</w:t>
      </w:r>
    </w:p>
    <w:p w14:paraId="6373731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F124D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Du-i regelui această tristă veste!</w:t>
      </w:r>
    </w:p>
    <w:p w14:paraId="5C326C2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(Vaux iese.)</w:t>
      </w:r>
    </w:p>
    <w:p w14:paraId="156AF3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ce e lumea-aceasta! Şi ce ştire!</w:t>
      </w:r>
    </w:p>
    <w:p w14:paraId="4312E4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Mă voi lăsa îndurerată</w:t>
      </w:r>
    </w:p>
    <w:p w14:paraId="46D3F1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doliul acest-al unei clipe?</w:t>
      </w:r>
    </w:p>
    <w:p w14:paraId="4BEDBC3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uit de Suffolk, de fiinţa-i dragă?</w:t>
      </w:r>
    </w:p>
    <w:p w14:paraId="7A59B0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uit comoara sufletului meu?</w:t>
      </w:r>
    </w:p>
    <w:p w14:paraId="5DD596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numai te voi plânge, Suffolk!</w:t>
      </w:r>
    </w:p>
    <w:p w14:paraId="65F922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plânge lacrimi pe durerea mea</w:t>
      </w:r>
    </w:p>
    <w:p w14:paraId="21AC69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norii plouă bunurile lumii.</w:t>
      </w:r>
    </w:p>
    <w:p w14:paraId="6E5283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du-te… – regele-o să vină-ndată;</w:t>
      </w:r>
    </w:p>
    <w:p w14:paraId="6E797B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te vede-aicea, eşti pierdut</w:t>
      </w:r>
      <w:r w:rsidRPr="00433C5B">
        <w:rPr>
          <w:rFonts w:ascii="Bookman Old Style" w:hAnsi="Bookman Old Style" w:cs="Bookman Old Style"/>
          <w:color w:val="FF6600"/>
          <w:sz w:val="28"/>
          <w:szCs w:val="28"/>
          <w:vertAlign w:val="superscript"/>
        </w:rPr>
        <w:footnoteReference w:id="478"/>
      </w:r>
      <w:r w:rsidRPr="00433C5B">
        <w:rPr>
          <w:rFonts w:ascii="Bookman Old Style" w:hAnsi="Bookman Old Style" w:cs="Bookman Old Style"/>
          <w:color w:val="000000"/>
          <w:sz w:val="28"/>
          <w:szCs w:val="28"/>
        </w:rPr>
        <w:t>.</w:t>
      </w:r>
    </w:p>
    <w:p w14:paraId="45840DA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60CC1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Plecând, eu nu voi mai putea trăi…</w:t>
      </w:r>
      <w:r w:rsidRPr="00433C5B">
        <w:rPr>
          <w:rFonts w:ascii="Bookman Old Style" w:hAnsi="Bookman Old Style" w:cs="Bookman Old Style"/>
          <w:color w:val="FF6600"/>
          <w:sz w:val="28"/>
          <w:szCs w:val="28"/>
          <w:vertAlign w:val="superscript"/>
        </w:rPr>
        <w:footnoteReference w:id="479"/>
      </w:r>
    </w:p>
    <w:p w14:paraId="62631D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dac-ar fi să mor sub ochii tăi,</w:t>
      </w:r>
    </w:p>
    <w:p w14:paraId="0F601B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s-adorm în poala ta – atât</w:t>
      </w:r>
      <w:r w:rsidRPr="00433C5B">
        <w:rPr>
          <w:rFonts w:ascii="Bookman Old Style" w:hAnsi="Bookman Old Style" w:cs="Bookman Old Style"/>
          <w:color w:val="FF6600"/>
          <w:sz w:val="28"/>
          <w:szCs w:val="28"/>
          <w:vertAlign w:val="superscript"/>
        </w:rPr>
        <w:footnoteReference w:id="480"/>
      </w:r>
      <w:r w:rsidRPr="00433C5B">
        <w:rPr>
          <w:rFonts w:ascii="Bookman Old Style" w:hAnsi="Bookman Old Style" w:cs="Bookman Old Style"/>
          <w:color w:val="000000"/>
          <w:sz w:val="28"/>
          <w:szCs w:val="28"/>
        </w:rPr>
        <w:t>.</w:t>
      </w:r>
    </w:p>
    <w:p w14:paraId="751C36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uşor, eu sufletul mi-aş da,</w:t>
      </w:r>
    </w:p>
    <w:p w14:paraId="566D53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şi copilu-n leagăn care moare</w:t>
      </w:r>
    </w:p>
    <w:p w14:paraId="3B3935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sfârcul ţiţei între buze; dar</w:t>
      </w:r>
    </w:p>
    <w:p w14:paraId="1CB586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Departe de vederea ta, nebun</w:t>
      </w:r>
    </w:p>
    <w:p w14:paraId="7AFE2D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fi şi-aş cere-n strigăt ochii</w:t>
      </w:r>
    </w:p>
    <w:p w14:paraId="04325C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mi-i închizi şi gura-mi s-o acoperi</w:t>
      </w:r>
    </w:p>
    <w:p w14:paraId="1B0597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buzele, ca sufletul din zbor</w:t>
      </w:r>
    </w:p>
    <w:p w14:paraId="408F6C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mi-l poţi prinde şi sorbi în tine,</w:t>
      </w:r>
    </w:p>
    <w:p w14:paraId="5948B2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retrăiască-n Eliseu</w:t>
      </w:r>
      <w:r w:rsidRPr="00433C5B">
        <w:rPr>
          <w:rFonts w:ascii="Bookman Old Style" w:hAnsi="Bookman Old Style" w:cs="Bookman Old Style"/>
          <w:color w:val="FF6600"/>
          <w:sz w:val="28"/>
          <w:szCs w:val="28"/>
          <w:vertAlign w:val="superscript"/>
        </w:rPr>
        <w:footnoteReference w:id="481"/>
      </w:r>
      <w:r w:rsidRPr="00433C5B">
        <w:rPr>
          <w:rFonts w:ascii="Bookman Old Style" w:hAnsi="Bookman Old Style" w:cs="Bookman Old Style"/>
          <w:color w:val="000000"/>
          <w:sz w:val="28"/>
          <w:szCs w:val="28"/>
        </w:rPr>
        <w:t xml:space="preserve"> suav…</w:t>
      </w:r>
    </w:p>
    <w:p w14:paraId="5500B5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 moarte lângă tine-i bucurie.</w:t>
      </w:r>
    </w:p>
    <w:p w14:paraId="173EA9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Departe-i cum e chinul şi mai greu</w:t>
      </w:r>
    </w:p>
    <w:p w14:paraId="59FDD0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moartea însăşi… Lasă-mă să stau,</w:t>
      </w:r>
    </w:p>
    <w:p w14:paraId="794381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Orice s-ar întâmpla!</w:t>
      </w:r>
    </w:p>
    <w:p w14:paraId="2DBA17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72B26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pleacă, du-te!</w:t>
      </w:r>
    </w:p>
    <w:p w14:paraId="2D7BA5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Fier roşu-i despărţirea, însă noi</w:t>
      </w:r>
    </w:p>
    <w:p w14:paraId="7B9510A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arde altfel rănile de moarte.</w:t>
      </w:r>
    </w:p>
    <w:p w14:paraId="20ABB1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Franţa, dulcele meu Suffolk! Dă-mi</w:t>
      </w:r>
    </w:p>
    <w:p w14:paraId="75D1D4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ştire, căci oriunde-n lumea largă</w:t>
      </w:r>
    </w:p>
    <w:p w14:paraId="0DD12A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fi, un Iris</w:t>
      </w:r>
      <w:r w:rsidRPr="00433C5B">
        <w:rPr>
          <w:rFonts w:ascii="Bookman Old Style" w:hAnsi="Bookman Old Style" w:cs="Bookman Old Style"/>
          <w:color w:val="FF6600"/>
          <w:sz w:val="28"/>
          <w:szCs w:val="28"/>
          <w:vertAlign w:val="superscript"/>
        </w:rPr>
        <w:footnoteReference w:id="482"/>
      </w:r>
      <w:r w:rsidRPr="00433C5B">
        <w:rPr>
          <w:rFonts w:ascii="Bookman Old Style" w:hAnsi="Bookman Old Style" w:cs="Bookman Old Style"/>
          <w:color w:val="000000"/>
          <w:sz w:val="28"/>
          <w:szCs w:val="28"/>
        </w:rPr>
        <w:t xml:space="preserve"> mi te va găsi!</w:t>
      </w:r>
    </w:p>
    <w:p w14:paraId="2C5B5D1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80EEF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w:t>
      </w:r>
    </w:p>
    <w:p w14:paraId="0001522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DB938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luându-mi inima cu tine.</w:t>
      </w:r>
    </w:p>
    <w:p w14:paraId="55B37F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222EF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giuvaer închis în sumbru scrin</w:t>
      </w:r>
    </w:p>
    <w:p w14:paraId="713918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n-a ţinut vreodat-aşa mândreţe.</w:t>
      </w:r>
    </w:p>
    <w:p w14:paraId="367231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barca ce se sfarmă-n ceasul greu</w:t>
      </w:r>
    </w:p>
    <w:p w14:paraId="55F12F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moarte-n colo cad…</w:t>
      </w:r>
    </w:p>
    <w:p w14:paraId="20C87C1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64DC5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Şi-ncoace eu.</w:t>
      </w:r>
    </w:p>
    <w:p w14:paraId="30A20B0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separat prin ieşiri opuse.)</w:t>
      </w:r>
    </w:p>
    <w:p w14:paraId="538D9E8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B066C9D" w14:textId="77777777" w:rsidR="00862CFB" w:rsidRPr="00433C5B"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83" w:name="_Toc471561523"/>
      <w:bookmarkEnd w:id="83"/>
      <w:r w:rsidRPr="00433C5B">
        <w:rPr>
          <w:rFonts w:ascii="Bookman Old Style" w:hAnsi="Bookman Old Style" w:cs="Bookman Old Style"/>
          <w:b/>
          <w:bCs/>
          <w:color w:val="333300"/>
          <w:sz w:val="28"/>
          <w:szCs w:val="28"/>
        </w:rPr>
        <w:t>Scena 3</w:t>
      </w:r>
    </w:p>
    <w:p w14:paraId="4081B441" w14:textId="77777777" w:rsidR="00862CFB" w:rsidRPr="00433C5B"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4AECE6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Camera de culcare a cardinalului Beaufort.</w:t>
      </w:r>
    </w:p>
    <w:p w14:paraId="7D5E068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Salisbury</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1B2C7522" w14:textId="77777777" w:rsidR="00862CFB" w:rsidRPr="00433C5B"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Cardinalul e în pat, arată tulburat şi priveşte ţintă </w:t>
      </w:r>
      <w:r w:rsidRPr="00433C5B">
        <w:rPr>
          <w:rFonts w:ascii="Bookman Old Style" w:hAnsi="Bookman Old Style" w:cs="Bookman Old Style"/>
          <w:color w:val="333333"/>
          <w:sz w:val="28"/>
          <w:szCs w:val="28"/>
        </w:rPr>
        <w:lastRenderedPageBreak/>
        <w:t>ca un nebun.</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Câţiva servitori</w:t>
      </w:r>
      <w:r w:rsidRPr="00433C5B">
        <w:rPr>
          <w:rFonts w:ascii="Bookman Old Style" w:hAnsi="Bookman Old Style" w:cs="Bookman Old Style"/>
          <w:color w:val="333333"/>
          <w:sz w:val="28"/>
          <w:szCs w:val="28"/>
        </w:rPr>
        <w:t xml:space="preserve"> stau pe lângă dânsul.</w:t>
      </w:r>
    </w:p>
    <w:p w14:paraId="13964CF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813F26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04837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se mai simte monse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iorul? Vrei,</w:t>
      </w:r>
    </w:p>
    <w:p w14:paraId="6D76FC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Beaufort, ca regelui tău să-i vorbeşti?</w:t>
      </w:r>
    </w:p>
    <w:p w14:paraId="08B4028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7CD1598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eşti tu moartea, toate ţi le-oi da,</w:t>
      </w:r>
    </w:p>
    <w:p w14:paraId="0665104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Tezaurele Angliei să cumperi</w:t>
      </w:r>
    </w:p>
    <w:p w14:paraId="6E2F158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insulă la fel cu-aceasta, numai</w:t>
      </w:r>
    </w:p>
    <w:p w14:paraId="1F5A38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mai sufăr şi să pot trăi.</w:t>
      </w:r>
    </w:p>
    <w:p w14:paraId="6335AF8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D9AEC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semn al remuşcărilor, când vine</w:t>
      </w:r>
    </w:p>
    <w:p w14:paraId="5B6F3E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paşii groaznici moartea nendurată!</w:t>
      </w:r>
    </w:p>
    <w:p w14:paraId="55B2B6C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41A87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Beaufort, e regele care-ţi vorbeşte.</w:t>
      </w:r>
    </w:p>
    <w:p w14:paraId="48DC3E5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4450B4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Procesul meu tu fă-mi-l când voieşti…</w:t>
      </w:r>
    </w:p>
    <w:p w14:paraId="671ECB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N-a murit în patul lui? Dar unde</w:t>
      </w:r>
    </w:p>
    <w:p w14:paraId="235F50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Putea să moară? Pot pe oameni face</w:t>
      </w:r>
    </w:p>
    <w:p w14:paraId="1A9705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trăiască vrând-nevrând? Oh, nu pot!</w:t>
      </w:r>
    </w:p>
    <w:p w14:paraId="2EAEDD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mă chinuiţi… Mărturisesc.</w:t>
      </w:r>
    </w:p>
    <w:p w14:paraId="056220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revenit? Cum? E în viaţă iar?</w:t>
      </w:r>
    </w:p>
    <w:p w14:paraId="20790E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unde-i? Arătaţi-mi-l… Aş da</w:t>
      </w:r>
    </w:p>
    <w:p w14:paraId="5F2F23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mie de ducaţi ca să-l mai văd.</w:t>
      </w:r>
    </w:p>
    <w:p w14:paraId="2E5F1F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Ochi nu mai are – praful l-a orbit</w:t>
      </w:r>
      <w:r w:rsidRPr="00433C5B">
        <w:rPr>
          <w:rFonts w:ascii="Bookman Old Style" w:hAnsi="Bookman Old Style" w:cs="Bookman Old Style"/>
          <w:color w:val="FF6600"/>
          <w:sz w:val="28"/>
          <w:szCs w:val="28"/>
          <w:vertAlign w:val="superscript"/>
        </w:rPr>
        <w:footnoteReference w:id="483"/>
      </w:r>
      <w:r w:rsidRPr="00433C5B">
        <w:rPr>
          <w:rFonts w:ascii="Bookman Old Style" w:hAnsi="Bookman Old Style" w:cs="Bookman Old Style"/>
          <w:color w:val="000000"/>
          <w:sz w:val="28"/>
          <w:szCs w:val="28"/>
        </w:rPr>
        <w:t>.</w:t>
      </w:r>
    </w:p>
    <w:p w14:paraId="1242A3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Aşează-i părul! Uite-l, stă zbârlit,</w:t>
      </w:r>
    </w:p>
    <w:p w14:paraId="2192BC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Şi-i nadă – sufletul din zbor să-mi prindă.</w:t>
      </w:r>
    </w:p>
    <w:p w14:paraId="155EE9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apă. Ha, spiţerului să-i spuneţi</w:t>
      </w:r>
    </w:p>
    <w:p w14:paraId="752F2F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dea mai iute-otrava cumpărată…</w:t>
      </w:r>
    </w:p>
    <w:p w14:paraId="2E2D081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09C83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 xml:space="preserve">Oh, </w:t>
      </w:r>
      <w:r w:rsidRPr="00433C5B">
        <w:rPr>
          <w:rFonts w:ascii="Bookman Old Style" w:hAnsi="Bookman Old Style" w:cs="Bookman Old Style"/>
          <w:caps/>
          <w:color w:val="000000"/>
          <w:sz w:val="28"/>
          <w:szCs w:val="28"/>
        </w:rPr>
        <w:t>t</w:t>
      </w:r>
      <w:r w:rsidRPr="00433C5B">
        <w:rPr>
          <w:rFonts w:ascii="Bookman Old Style" w:hAnsi="Bookman Old Style" w:cs="Bookman Old Style"/>
          <w:color w:val="000000"/>
          <w:sz w:val="28"/>
          <w:szCs w:val="28"/>
        </w:rPr>
        <w:t xml:space="preserve">u </w:t>
      </w:r>
      <w:r w:rsidRPr="00433C5B">
        <w:rPr>
          <w:rFonts w:ascii="Bookman Old Style" w:hAnsi="Bookman Old Style" w:cs="Bookman Old Style"/>
          <w:caps/>
          <w:color w:val="000000"/>
          <w:sz w:val="28"/>
          <w:szCs w:val="28"/>
        </w:rPr>
        <w:t>c</w:t>
      </w:r>
      <w:r w:rsidRPr="00433C5B">
        <w:rPr>
          <w:rFonts w:ascii="Bookman Old Style" w:hAnsi="Bookman Old Style" w:cs="Bookman Old Style"/>
          <w:color w:val="000000"/>
          <w:sz w:val="28"/>
          <w:szCs w:val="28"/>
        </w:rPr>
        <w:t xml:space="preserve">el </w:t>
      </w:r>
      <w:r w:rsidRPr="00433C5B">
        <w:rPr>
          <w:rFonts w:ascii="Bookman Old Style" w:hAnsi="Bookman Old Style" w:cs="Bookman Old Style"/>
          <w:caps/>
          <w:color w:val="000000"/>
          <w:sz w:val="28"/>
          <w:szCs w:val="28"/>
        </w:rPr>
        <w:t>v</w:t>
      </w:r>
      <w:r w:rsidRPr="00433C5B">
        <w:rPr>
          <w:rFonts w:ascii="Bookman Old Style" w:hAnsi="Bookman Old Style" w:cs="Bookman Old Style"/>
          <w:color w:val="000000"/>
          <w:sz w:val="28"/>
          <w:szCs w:val="28"/>
        </w:rPr>
        <w:t xml:space="preserve">eşnic, care </w:t>
      </w:r>
      <w:r w:rsidRPr="00433C5B">
        <w:rPr>
          <w:rFonts w:ascii="Bookman Old Style" w:hAnsi="Bookman Old Style" w:cs="Bookman Old Style"/>
          <w:caps/>
          <w:color w:val="000000"/>
          <w:sz w:val="28"/>
          <w:szCs w:val="28"/>
        </w:rPr>
        <w:t>c</w:t>
      </w:r>
      <w:r w:rsidRPr="00433C5B">
        <w:rPr>
          <w:rFonts w:ascii="Bookman Old Style" w:hAnsi="Bookman Old Style" w:cs="Bookman Old Style"/>
          <w:color w:val="000000"/>
          <w:sz w:val="28"/>
          <w:szCs w:val="28"/>
        </w:rPr>
        <w:t>eru-l mişti!</w:t>
      </w:r>
    </w:p>
    <w:p w14:paraId="5F5B2B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ntinde mâna ta pe-acest om josnic,</w:t>
      </w:r>
    </w:p>
    <w:p w14:paraId="47AB97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Goneşte demonul ce gheara-a pus-o</w:t>
      </w:r>
    </w:p>
    <w:p w14:paraId="1CD0E5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sufletu-i atâta de nevrednic</w:t>
      </w:r>
    </w:p>
    <w:p w14:paraId="151011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curăţă-l de toată deznădejdea.</w:t>
      </w:r>
    </w:p>
    <w:p w14:paraId="2483F0D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4BC63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în scrâşnete de dinţi e-n agonie</w:t>
      </w:r>
    </w:p>
    <w:p w14:paraId="7A467E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spaima morţii…</w:t>
      </w:r>
    </w:p>
    <w:p w14:paraId="7D741B2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6A43C5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Nu-l mai tulburaţi…</w:t>
      </w:r>
    </w:p>
    <w:p w14:paraId="44F4CB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Lăsaţi-l dincolo uşor să treacă.</w:t>
      </w:r>
    </w:p>
    <w:p w14:paraId="7E39681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B5BA8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pace lui – de-i voia Domnului!</w:t>
      </w:r>
    </w:p>
    <w:p w14:paraId="064CD4A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Lord-cardinal, de poţi să te gândeşti</w:t>
      </w:r>
    </w:p>
    <w:p w14:paraId="4C85B6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fericirea lumii de apoi</w:t>
      </w:r>
    </w:p>
    <w:p w14:paraId="40AD6A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crezi în ea, fă semn, ridică mâna.</w:t>
      </w:r>
    </w:p>
    <w:p w14:paraId="57DF56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Nu-l poate face! Moare… Doamne, iartă-l!</w:t>
      </w:r>
    </w:p>
    <w:p w14:paraId="2DF370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F236C4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moarte-atât de groaznică arată</w:t>
      </w:r>
    </w:p>
    <w:p w14:paraId="3CFEAC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Viaţa-i hâdă…</w:t>
      </w:r>
    </w:p>
    <w:p w14:paraId="113709D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78226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dar nu ni-i dat</w:t>
      </w:r>
    </w:p>
    <w:p w14:paraId="27030D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judecăm, căci toţi păcătuim…</w:t>
      </w:r>
    </w:p>
    <w:p w14:paraId="3B3302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Ochii-i închideţi… Trageţi-i perdeaua...</w:t>
      </w:r>
    </w:p>
    <w:p w14:paraId="2EEDDF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Cuvioşi să ne rugăm…</w:t>
      </w:r>
    </w:p>
    <w:p w14:paraId="769F7E4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w:t>
      </w:r>
    </w:p>
    <w:p w14:paraId="5FBC552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71C1156" w14:textId="77777777" w:rsidR="00862CFB" w:rsidRPr="00433C5B"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84" w:name="_Toc471561524"/>
      <w:bookmarkEnd w:id="84"/>
      <w:r w:rsidRPr="00433C5B">
        <w:rPr>
          <w:rFonts w:ascii="Bookman Old Style" w:hAnsi="Bookman Old Style" w:cs="Bookman Old Style"/>
          <w:b/>
          <w:bCs/>
          <w:color w:val="000000"/>
          <w:sz w:val="28"/>
          <w:szCs w:val="28"/>
        </w:rPr>
        <w:t>Actul IV</w:t>
      </w:r>
    </w:p>
    <w:p w14:paraId="6AD1EB5A" w14:textId="77777777" w:rsidR="00862CFB" w:rsidRPr="00433C5B" w:rsidRDefault="00862CFB" w:rsidP="00433C5B">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14:paraId="123ED71B" w14:textId="77777777" w:rsidR="00862CFB" w:rsidRPr="00433C5B"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85" w:name="_Toc471561525"/>
      <w:bookmarkEnd w:id="85"/>
      <w:r w:rsidRPr="00433C5B">
        <w:rPr>
          <w:rFonts w:ascii="Bookman Old Style" w:hAnsi="Bookman Old Style" w:cs="Bookman Old Style"/>
          <w:b/>
          <w:bCs/>
          <w:color w:val="333300"/>
          <w:sz w:val="28"/>
          <w:szCs w:val="28"/>
        </w:rPr>
        <w:t>Scena 1</w:t>
      </w:r>
    </w:p>
    <w:p w14:paraId="0FCEE095" w14:textId="77777777" w:rsidR="00862CFB" w:rsidRPr="00433C5B"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0E8A6955" w14:textId="77777777" w:rsidR="00862CFB" w:rsidRPr="00433C5B"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Pe coasta ţinutului Kent. Descărcări de tun şi încăierare, pe mare.</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un ofiţer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un căpitan</w:t>
      </w:r>
      <w:r w:rsidRPr="00433C5B">
        <w:rPr>
          <w:rFonts w:ascii="Bookman Old Style" w:hAnsi="Bookman Old Style" w:cs="Bookman Old Style"/>
          <w:color w:val="333333"/>
          <w:sz w:val="28"/>
          <w:szCs w:val="28"/>
        </w:rPr>
        <w:t xml:space="preserve"> de vas, </w:t>
      </w:r>
      <w:r w:rsidRPr="00433C5B">
        <w:rPr>
          <w:rFonts w:ascii="Bookman Old Style" w:hAnsi="Bookman Old Style" w:cs="Bookman Old Style"/>
          <w:i/>
          <w:iCs/>
          <w:color w:val="333333"/>
          <w:sz w:val="28"/>
          <w:szCs w:val="28"/>
        </w:rPr>
        <w:lastRenderedPageBreak/>
        <w:t>un secund</w:t>
      </w:r>
      <w:r w:rsidRPr="00433C5B">
        <w:rPr>
          <w:rFonts w:ascii="Bookman Old Style" w:hAnsi="Bookman Old Style" w:cs="Bookman Old Style"/>
          <w:color w:val="333333"/>
          <w:sz w:val="28"/>
          <w:szCs w:val="28"/>
        </w:rPr>
        <w:t>,</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Walter Whitmore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 xml:space="preserve">. Intră sub pază </w:t>
      </w:r>
      <w:r w:rsidRPr="00433C5B">
        <w:rPr>
          <w:rFonts w:ascii="Bookman Old Style" w:hAnsi="Bookman Old Style" w:cs="Bookman Old Style"/>
          <w:i/>
          <w:iCs/>
          <w:color w:val="333333"/>
          <w:sz w:val="28"/>
          <w:szCs w:val="28"/>
        </w:rPr>
        <w:t>Suffolk</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 prizonieri</w:t>
      </w:r>
      <w:r w:rsidRPr="00433C5B">
        <w:rPr>
          <w:rFonts w:ascii="Bookman Old Style" w:hAnsi="Bookman Old Style" w:cs="Bookman Old Style"/>
          <w:color w:val="333333"/>
          <w:sz w:val="28"/>
          <w:szCs w:val="28"/>
        </w:rPr>
        <w:t>.</w:t>
      </w:r>
    </w:p>
    <w:p w14:paraId="6EF7940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AF5D80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Ofiţerul:</w:t>
      </w:r>
    </w:p>
    <w:p w14:paraId="346E8E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Voioasa şi scânteietoarea zi</w:t>
      </w:r>
    </w:p>
    <w:p w14:paraId="10559A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cufundat în valurile mării…</w:t>
      </w:r>
    </w:p>
    <w:p w14:paraId="3F1DB6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clipa-n care-n urlet lupii cheamă</w:t>
      </w:r>
    </w:p>
    <w:p w14:paraId="71E959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Balaurii-nhămaţi la carul nopţii.</w:t>
      </w:r>
    </w:p>
    <w:p w14:paraId="202C0B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plimb-alene aripi moi şi lâncezi</w:t>
      </w:r>
    </w:p>
    <w:p w14:paraId="54BC5A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Peste mormânturi, iar din fălci de neguri</w:t>
      </w:r>
    </w:p>
    <w:p w14:paraId="58E232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Scot aburii-ntunericului groaznic.</w:t>
      </w:r>
    </w:p>
    <w:p w14:paraId="78AB53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Aduceţi-i pe prinşi şi cât ne-o sta</w:t>
      </w:r>
    </w:p>
    <w:p w14:paraId="5FACFC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Corabia-ancorată vor putea</w:t>
      </w:r>
    </w:p>
    <w:p w14:paraId="0A561A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Răscumpărarea lor s-o preţuiască</w:t>
      </w:r>
    </w:p>
    <w:p w14:paraId="24367A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pe ţărm, – altminteri vor roşi</w:t>
      </w:r>
    </w:p>
    <w:p w14:paraId="5913BC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 malu-acesta spălăcit.</w:t>
      </w:r>
    </w:p>
    <w:p w14:paraId="6533B3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Ia-ţi, prinsul, căpitane. Tu, secund,</w:t>
      </w:r>
    </w:p>
    <w:p w14:paraId="0B829A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tău…</w:t>
      </w:r>
    </w:p>
    <w:p w14:paraId="2C738F0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(Arătând spre Suffolk.)</w:t>
      </w:r>
    </w:p>
    <w:p w14:paraId="6841AB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al lui Walter Whitmore.</w:t>
      </w:r>
    </w:p>
    <w:p w14:paraId="3A5A1F7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gentilom:</w:t>
      </w:r>
    </w:p>
    <w:p w14:paraId="2E75A1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preţ îmi ceri?</w:t>
      </w:r>
    </w:p>
    <w:p w14:paraId="71BF795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599FD4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mie de coroane.</w:t>
      </w:r>
    </w:p>
    <w:p w14:paraId="63ADEB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Puţin! Altminteri: capul jos!</w:t>
      </w:r>
    </w:p>
    <w:p w14:paraId="223DD43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Secundul </w:t>
      </w:r>
      <w:r w:rsidRPr="00433C5B">
        <w:rPr>
          <w:rFonts w:ascii="Bookman Old Style" w:hAnsi="Bookman Old Style" w:cs="Bookman Old Style"/>
          <w:i/>
          <w:iCs/>
          <w:color w:val="333333"/>
          <w:sz w:val="28"/>
          <w:szCs w:val="28"/>
        </w:rPr>
        <w:t>(către al doilea gentilom):</w:t>
      </w:r>
    </w:p>
    <w:p w14:paraId="39037A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w:t>
      </w:r>
    </w:p>
    <w:p w14:paraId="5574F60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de nu, aicea ţi-i mormântul!</w:t>
      </w:r>
    </w:p>
    <w:p w14:paraId="030E9CF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Ofiţerul:</w:t>
      </w:r>
    </w:p>
    <w:p w14:paraId="62A996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Câte-o mie de coroane spuneţi</w:t>
      </w:r>
    </w:p>
    <w:p w14:paraId="1EF388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 mult? Şi voi vă ziceţi gentilomi?</w:t>
      </w:r>
    </w:p>
    <w:p w14:paraId="7FB853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Tăiaţi gâtleju-acestor secături;</w:t>
      </w:r>
    </w:p>
    <w:p w14:paraId="5D699A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celor ce-am pierdut în luptă</w:t>
      </w:r>
    </w:p>
    <w:p w14:paraId="375F5B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se plăteşte cu răscumpărarea.</w:t>
      </w:r>
    </w:p>
    <w:p w14:paraId="6039AB0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gentilom:</w:t>
      </w:r>
    </w:p>
    <w:p w14:paraId="1F6247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Domnule… Plătesc… Viaţa-mi cruţ-o!</w:t>
      </w:r>
    </w:p>
    <w:p w14:paraId="185E59F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gentilom:</w:t>
      </w:r>
    </w:p>
    <w:p w14:paraId="76AEF9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Voi scrie chiar acum acasă.</w:t>
      </w:r>
    </w:p>
    <w:p w14:paraId="31B504B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Whitmore </w:t>
      </w:r>
      <w:r w:rsidRPr="00433C5B">
        <w:rPr>
          <w:rFonts w:ascii="Bookman Old Style" w:hAnsi="Bookman Old Style" w:cs="Bookman Old Style"/>
          <w:i/>
          <w:iCs/>
          <w:color w:val="333333"/>
          <w:sz w:val="28"/>
          <w:szCs w:val="28"/>
        </w:rPr>
        <w:t>(către Suffolk):</w:t>
      </w:r>
    </w:p>
    <w:p w14:paraId="088250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pescuirea prăzii am pierdut</w:t>
      </w:r>
    </w:p>
    <w:p w14:paraId="0A63638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ochi, în schimb tu vei muri. La fel</w:t>
      </w:r>
    </w:p>
    <w:p w14:paraId="21EEFB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Le-aş face celorlalţi de-aş fi stăpânul.</w:t>
      </w:r>
    </w:p>
    <w:p w14:paraId="6827D1B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Ofiţerul:</w:t>
      </w:r>
    </w:p>
    <w:p w14:paraId="5AA4E2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Ia-i preţul. Nu fi aspru. Lasă-i capul.</w:t>
      </w:r>
    </w:p>
    <w:p w14:paraId="0282AEA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Suffolk </w:t>
      </w:r>
      <w:r w:rsidRPr="00433C5B">
        <w:rPr>
          <w:rFonts w:ascii="Bookman Old Style" w:hAnsi="Bookman Old Style" w:cs="Bookman Old Style"/>
          <w:i/>
          <w:iCs/>
          <w:color w:val="333333"/>
          <w:sz w:val="28"/>
          <w:szCs w:val="28"/>
        </w:rPr>
        <w:t>(arătându-i cioltarul?):</w:t>
      </w:r>
    </w:p>
    <w:p w14:paraId="6A7300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„Sfântul George”. Sunt un gentilom.</w:t>
      </w:r>
    </w:p>
    <w:p w14:paraId="58F1B0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preţuieşte şi vei fi plătit.</w:t>
      </w:r>
    </w:p>
    <w:p w14:paraId="4B0955A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Whitmore:</w:t>
      </w:r>
    </w:p>
    <w:p w14:paraId="4027D9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sunt gentilom. Sunt Walter Whitmore.</w:t>
      </w:r>
    </w:p>
    <w:p w14:paraId="53D500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tresari aşa? Te temi de moarte?</w:t>
      </w:r>
    </w:p>
    <w:p w14:paraId="2D77A6B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24474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de numele tău, care are</w:t>
      </w:r>
    </w:p>
    <w:p w14:paraId="77337C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Răsunete de moarte pentru mine.</w:t>
      </w:r>
    </w:p>
    <w:p w14:paraId="0D41BA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spus cândva un cititor în zodii</w:t>
      </w:r>
    </w:p>
    <w:p w14:paraId="2D923F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când zodia mi-a cercetat-o,</w:t>
      </w:r>
    </w:p>
    <w:p w14:paraId="5EA1AC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voi pieri prin apă, totuşi asta</w:t>
      </w:r>
    </w:p>
    <w:p w14:paraId="7B5C32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 facă sângeros. Spus bine</w:t>
      </w:r>
    </w:p>
    <w:p w14:paraId="1AFA32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Ţi-e numele Gualtier.</w:t>
      </w:r>
    </w:p>
    <w:p w14:paraId="0B66032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Whitmore:</w:t>
      </w:r>
    </w:p>
    <w:p w14:paraId="639319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Gualtier sau Walter</w:t>
      </w:r>
      <w:r w:rsidRPr="00433C5B">
        <w:rPr>
          <w:rFonts w:ascii="Bookman Old Style" w:hAnsi="Bookman Old Style" w:cs="Bookman Old Style"/>
          <w:color w:val="FF6600"/>
          <w:sz w:val="28"/>
          <w:szCs w:val="28"/>
          <w:vertAlign w:val="superscript"/>
        </w:rPr>
        <w:footnoteReference w:id="484"/>
      </w:r>
      <w:r w:rsidRPr="00433C5B">
        <w:rPr>
          <w:rFonts w:ascii="Bookman Old Style" w:hAnsi="Bookman Old Style" w:cs="Bookman Old Style"/>
          <w:color w:val="000000"/>
          <w:sz w:val="28"/>
          <w:szCs w:val="28"/>
        </w:rPr>
        <w:t>,</w:t>
      </w:r>
    </w:p>
    <w:p w14:paraId="1D3E72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n-are-a face. Niciodat’ necinstea</w:t>
      </w:r>
    </w:p>
    <w:p w14:paraId="7FC1DF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mi-a putut pe nume pune pată,</w:t>
      </w:r>
    </w:p>
    <w:p w14:paraId="4BB50D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Căci spada mea mi l-a ţinut curat.</w:t>
      </w:r>
    </w:p>
    <w:p w14:paraId="7BC667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s-ajung din răzbunare marfă</w:t>
      </w:r>
    </w:p>
    <w:p w14:paraId="056E842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fac, să mi se frângă spada, smulse</w:t>
      </w:r>
    </w:p>
    <w:p w14:paraId="7BCF89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fie armele şi pângărite</w:t>
      </w:r>
    </w:p>
    <w:p w14:paraId="63D257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că sunt laş să-mi spună lumea-n faţă.</w:t>
      </w:r>
    </w:p>
    <w:p w14:paraId="17808E1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l înşfacă pe Suffolk.)</w:t>
      </w:r>
    </w:p>
    <w:p w14:paraId="39D746D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2C695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Whitmore, căci e prinsul tău un prinţ.</w:t>
      </w:r>
    </w:p>
    <w:p w14:paraId="677298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duce Suffolk, William de la Pole.</w:t>
      </w:r>
    </w:p>
    <w:p w14:paraId="325C423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Whitmore:</w:t>
      </w:r>
    </w:p>
    <w:p w14:paraId="18661B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Duce Suffolk îmbrăcat în zdrenţe?</w:t>
      </w:r>
    </w:p>
    <w:p w14:paraId="203D4C3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6AA2BE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fac parte zdrenţele din Suffolk.</w:t>
      </w:r>
    </w:p>
    <w:p w14:paraId="0083E3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Jupiter s-a deghizat cândva.</w:t>
      </w:r>
    </w:p>
    <w:p w14:paraId="5ECB62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nu m-aş putea şi eu ascunde?</w:t>
      </w:r>
    </w:p>
    <w:p w14:paraId="3BA0B19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Ofiţerul:</w:t>
      </w:r>
    </w:p>
    <w:p w14:paraId="1EC8D5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Jupiter n-a fost ucis, pe când</w:t>
      </w:r>
    </w:p>
    <w:p w14:paraId="19A32C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fi-vei omorât.</w:t>
      </w:r>
    </w:p>
    <w:p w14:paraId="23DF67A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4C98C1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Cioban nemernic,</w:t>
      </w:r>
    </w:p>
    <w:p w14:paraId="1B44E0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se cuvine sânge Lancaster</w:t>
      </w:r>
    </w:p>
    <w:p w14:paraId="3C5A49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risipit de un grăjdar!</w:t>
      </w:r>
    </w:p>
    <w:p w14:paraId="6ECBB4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Nu-mi sărutai de-atâtea ori tu mâna,</w:t>
      </w:r>
    </w:p>
    <w:p w14:paraId="17D848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apoi scara şeii să mi-o ţii,</w:t>
      </w:r>
    </w:p>
    <w:p w14:paraId="5F4EF6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mergeai descoperit alături</w:t>
      </w:r>
    </w:p>
    <w:p w14:paraId="7345FA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iapa mea în zale-mpodobită,</w:t>
      </w:r>
    </w:p>
    <w:p w14:paraId="5EB932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Mândrindu-te când îţi făceam vreun semn?</w:t>
      </w:r>
    </w:p>
    <w:p w14:paraId="01DC5D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câte ori nu mi-ai umplut pocalul?!</w:t>
      </w:r>
    </w:p>
    <w:p w14:paraId="7DF1F2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firmiturile mi le-ai mâncat…</w:t>
      </w:r>
    </w:p>
    <w:p w14:paraId="45F231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 genunchi, când eu benchetuiam</w:t>
      </w:r>
    </w:p>
    <w:p w14:paraId="776335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doamna Margareta, m-ai slujit…</w:t>
      </w:r>
    </w:p>
    <w:p w14:paraId="34029C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amintirea-aceasta-nclină-ţi capul</w:t>
      </w:r>
    </w:p>
    <w:p w14:paraId="63428B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taie-ţi din trufia caraghioasă.</w:t>
      </w:r>
    </w:p>
    <w:p w14:paraId="0AEF36E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câte ori n-ai stat plin de sfială</w:t>
      </w:r>
    </w:p>
    <w:p w14:paraId="1619D7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anticameră s-aştepţi să trec?</w:t>
      </w:r>
    </w:p>
    <w:p w14:paraId="786431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mâna care altădată</w:t>
      </w:r>
    </w:p>
    <w:p w14:paraId="36B8E3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Semnând doar – şi-ţi putea da multă cinste –</w:t>
      </w:r>
    </w:p>
    <w:p w14:paraId="6DF7EF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şti să-ţi lege astăzi limba-n gură.</w:t>
      </w:r>
    </w:p>
    <w:p w14:paraId="5BA65E3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Whitmore</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(către căpitan):</w:t>
      </w:r>
    </w:p>
    <w:p w14:paraId="187903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Să-njunghi pe-amantu-acesta părăsit?</w:t>
      </w:r>
    </w:p>
    <w:p w14:paraId="758ED75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03E725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lasă-ntâi cu vorba să-l înţep.</w:t>
      </w:r>
    </w:p>
    <w:p w14:paraId="559A63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m-a-nţepat şi el cu vorba lui.</w:t>
      </w:r>
    </w:p>
    <w:p w14:paraId="1EE54EA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E0802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Mojicule, eşti bont cum ţi-e şi vorba.</w:t>
      </w:r>
    </w:p>
    <w:p w14:paraId="74648A1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5012B8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Luaţi-mi-l d-aici. Tăiaţi-i capul</w:t>
      </w:r>
    </w:p>
    <w:p w14:paraId="7943855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coasta bărcii.</w:t>
      </w:r>
    </w:p>
    <w:p w14:paraId="2E60035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346C46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să îndrăzneşti,</w:t>
      </w:r>
    </w:p>
    <w:p w14:paraId="38C6F08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Rişti capul tău.</w:t>
      </w:r>
    </w:p>
    <w:p w14:paraId="430551A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3E1AC7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Pool</w:t>
      </w:r>
      <w:r w:rsidRPr="00433C5B">
        <w:rPr>
          <w:rFonts w:ascii="Bookman Old Style" w:hAnsi="Bookman Old Style" w:cs="Bookman Old Style"/>
          <w:color w:val="FF6600"/>
          <w:sz w:val="28"/>
          <w:szCs w:val="28"/>
          <w:vertAlign w:val="superscript"/>
        </w:rPr>
        <w:footnoteReference w:id="485"/>
      </w:r>
      <w:r w:rsidRPr="00433C5B">
        <w:rPr>
          <w:rFonts w:ascii="Bookman Old Style" w:hAnsi="Bookman Old Style" w:cs="Bookman Old Style"/>
          <w:color w:val="000000"/>
          <w:sz w:val="28"/>
          <w:szCs w:val="28"/>
        </w:rPr>
        <w:t>.</w:t>
      </w:r>
    </w:p>
    <w:p w14:paraId="2466D33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17C231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Pool?</w:t>
      </w:r>
    </w:p>
    <w:p w14:paraId="0FFEA97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37B757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Pool! Sir Pool!</w:t>
      </w:r>
    </w:p>
    <w:p w14:paraId="0FB4EC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Pool! Mocirlă, cloacă de gunoaie</w:t>
      </w:r>
    </w:p>
    <w:p w14:paraId="2AF2F58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Ce-ai pângărit şi-ai otrăvit izvorul</w:t>
      </w:r>
    </w:p>
    <w:p w14:paraId="45C302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care se adapă Englitera!</w:t>
      </w:r>
    </w:p>
    <w:p w14:paraId="654F77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Îţi voi închide gura ta căscată</w:t>
      </w:r>
    </w:p>
    <w:p w14:paraId="34B57F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înghiţit averea ţării noastre!</w:t>
      </w:r>
    </w:p>
    <w:p w14:paraId="31ECDA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buzele-ţi ce-au sărutat regina</w:t>
      </w:r>
    </w:p>
    <w:p w14:paraId="667A3E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Pământ vor mătura… Şi tu, cel care</w:t>
      </w:r>
    </w:p>
    <w:p w14:paraId="7ACE95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Făceai lui Humphrey să-i rânjească moartea,</w:t>
      </w:r>
    </w:p>
    <w:p w14:paraId="624633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 vei scrâşni în patru vânturi;</w:t>
      </w:r>
    </w:p>
    <w:p w14:paraId="3A3A95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Nepăsătoare, şuier ţi-or răspunde…</w:t>
      </w:r>
    </w:p>
    <w:p w14:paraId="749474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vrăjitoarelor din iaduri mire,</w:t>
      </w:r>
    </w:p>
    <w:p w14:paraId="7E3935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C-ai îndrăznit să logodeşti un prinţ</w:t>
      </w:r>
    </w:p>
    <w:p w14:paraId="73B978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fiica unui rege fără ţară,</w:t>
      </w:r>
    </w:p>
    <w:p w14:paraId="2D463F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Lipsit de-avere, fără diademă!</w:t>
      </w:r>
    </w:p>
    <w:p w14:paraId="7B0024F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uneltiri drăceşti te-ai înălţat</w:t>
      </w:r>
    </w:p>
    <w:p w14:paraId="4F97DC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 de mamă-a ţării noastre</w:t>
      </w:r>
    </w:p>
    <w:p w14:paraId="100309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Sylla</w:t>
      </w:r>
      <w:r w:rsidRPr="00433C5B">
        <w:rPr>
          <w:rFonts w:ascii="Bookman Old Style" w:hAnsi="Bookman Old Style" w:cs="Bookman Old Style"/>
          <w:color w:val="FF6600"/>
          <w:sz w:val="28"/>
          <w:szCs w:val="28"/>
          <w:vertAlign w:val="superscript"/>
        </w:rPr>
        <w:footnoteReference w:id="486"/>
      </w:r>
      <w:r w:rsidRPr="00433C5B">
        <w:rPr>
          <w:rFonts w:ascii="Bookman Old Style" w:hAnsi="Bookman Old Style" w:cs="Bookman Old Style"/>
          <w:color w:val="000000"/>
          <w:sz w:val="28"/>
          <w:szCs w:val="28"/>
        </w:rPr>
        <w:t>-ai rupt-o în bucăţi şi-n sânge</w:t>
      </w:r>
    </w:p>
    <w:p w14:paraId="5F903D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tine-au fost vândute Franţei Maine,</w:t>
      </w:r>
    </w:p>
    <w:p w14:paraId="3B8410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Anjou… şi trădători şi răsculaţi</w:t>
      </w:r>
    </w:p>
    <w:p w14:paraId="5473BEE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Normanzii datorită ţie sunt.</w:t>
      </w:r>
    </w:p>
    <w:p w14:paraId="776FBA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Picardia, tot datorită ţie,</w:t>
      </w:r>
    </w:p>
    <w:p w14:paraId="144AE4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Guvernatorii toţi ni i-a ucis</w:t>
      </w:r>
    </w:p>
    <w:p w14:paraId="1832BC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forturile ni le-a cutropit</w:t>
      </w:r>
    </w:p>
    <w:p w14:paraId="6D6323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zdrenţe ne-a trimis, răniţi, ostaşii.</w:t>
      </w:r>
    </w:p>
    <w:p w14:paraId="0F679E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Nevilii toţi, în fruntea lor cu Warwick,</w:t>
      </w:r>
    </w:p>
    <w:p w14:paraId="1525A6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care spada nu şi-o trag zadarnic,</w:t>
      </w:r>
    </w:p>
    <w:p w14:paraId="6070FB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nou şi-o trag, din ură către tine;</w:t>
      </w:r>
    </w:p>
    <w:p w14:paraId="697115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casa York de tron îndepărtată,</w:t>
      </w:r>
    </w:p>
    <w:p w14:paraId="3261A8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ucis un rege fără vină</w:t>
      </w:r>
      <w:r w:rsidRPr="00433C5B">
        <w:rPr>
          <w:rFonts w:ascii="Bookman Old Style" w:hAnsi="Bookman Old Style" w:cs="Bookman Old Style"/>
          <w:color w:val="FF6600"/>
          <w:sz w:val="28"/>
          <w:szCs w:val="28"/>
          <w:vertAlign w:val="superscript"/>
        </w:rPr>
        <w:footnoteReference w:id="487"/>
      </w:r>
      <w:r w:rsidRPr="00433C5B">
        <w:rPr>
          <w:rFonts w:ascii="Bookman Old Style" w:hAnsi="Bookman Old Style" w:cs="Bookman Old Style"/>
          <w:color w:val="000000"/>
          <w:sz w:val="28"/>
          <w:szCs w:val="28"/>
        </w:rPr>
        <w:t>.</w:t>
      </w:r>
    </w:p>
    <w:p w14:paraId="678D7D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prin uzurpatoare tiranie,</w:t>
      </w:r>
    </w:p>
    <w:p w14:paraId="3A1E00D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dorul răzbunării-i mistuită</w:t>
      </w:r>
    </w:p>
    <w:p w14:paraId="2C1447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Şi-şi flutură drapelele nădejdii</w:t>
      </w:r>
    </w:p>
    <w:p w14:paraId="21152B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e un soare-n umbră, soare</w:t>
      </w:r>
    </w:p>
    <w:p w14:paraId="443A19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vrea să strălucească iar puternic,</w:t>
      </w:r>
    </w:p>
    <w:p w14:paraId="03F76B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 xml:space="preserve">Sub care scris stă </w:t>
      </w:r>
      <w:r w:rsidRPr="00433C5B">
        <w:rPr>
          <w:rFonts w:ascii="Bookman Old Style" w:hAnsi="Bookman Old Style" w:cs="Bookman Old Style"/>
          <w:i/>
          <w:iCs/>
          <w:color w:val="000000"/>
          <w:sz w:val="28"/>
          <w:szCs w:val="28"/>
        </w:rPr>
        <w:t>„invitis nubibus”</w:t>
      </w:r>
      <w:r w:rsidRPr="00433C5B">
        <w:rPr>
          <w:rFonts w:ascii="Bookman Old Style" w:hAnsi="Bookman Old Style" w:cs="Bookman Old Style"/>
          <w:color w:val="FF6600"/>
          <w:sz w:val="28"/>
          <w:szCs w:val="28"/>
          <w:vertAlign w:val="superscript"/>
        </w:rPr>
        <w:footnoteReference w:id="488"/>
      </w:r>
      <w:r w:rsidRPr="00433C5B">
        <w:rPr>
          <w:rFonts w:ascii="Bookman Old Style" w:hAnsi="Bookman Old Style" w:cs="Bookman Old Style"/>
          <w:color w:val="000000"/>
          <w:sz w:val="28"/>
          <w:szCs w:val="28"/>
        </w:rPr>
        <w:t>.</w:t>
      </w:r>
    </w:p>
    <w:p w14:paraId="45F5E1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Şi-aici, în Kent, poporu-i răsculat…</w:t>
      </w:r>
    </w:p>
    <w:p w14:paraId="04D63F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Batjocurile şi ruşinea</w:t>
      </w:r>
    </w:p>
    <w:p w14:paraId="2A3EE7B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casa regelui au năpădit-o</w:t>
      </w:r>
    </w:p>
    <w:p w14:paraId="4A4C1E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vina ta. Hai, duceţi-l… luaţi-l!</w:t>
      </w:r>
    </w:p>
    <w:p w14:paraId="652FE97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7A1B56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Dumnezeu de-aş fi! Să zvârl un trăsnet</w:t>
      </w:r>
    </w:p>
    <w:p w14:paraId="05C45E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capu-acestor josnici şi netrebnici!</w:t>
      </w:r>
    </w:p>
    <w:p w14:paraId="596A09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Neghiobul gata-i să se umfle-n pene:</w:t>
      </w:r>
    </w:p>
    <w:p w14:paraId="540010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 căpitan de navă ameninţă</w:t>
      </w:r>
    </w:p>
    <w:p w14:paraId="218B7B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Mai rău şi decât Bargulus piratul</w:t>
      </w:r>
      <w:r w:rsidRPr="00433C5B">
        <w:rPr>
          <w:rFonts w:ascii="Bookman Old Style" w:hAnsi="Bookman Old Style" w:cs="Bookman Old Style"/>
          <w:color w:val="FF6600"/>
          <w:sz w:val="28"/>
          <w:szCs w:val="28"/>
          <w:vertAlign w:val="superscript"/>
        </w:rPr>
        <w:footnoteReference w:id="489"/>
      </w:r>
    </w:p>
    <w:p w14:paraId="7F1797F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Iliriei. Ha, trântorii nu sug</w:t>
      </w:r>
    </w:p>
    <w:p w14:paraId="472CE9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Sânge de vultur, jefuiesc doar stupii,</w:t>
      </w:r>
    </w:p>
    <w:p w14:paraId="2116AF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cu putinţă să fiu omorât</w:t>
      </w:r>
    </w:p>
    <w:p w14:paraId="7E5652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un vasal nemernic cum eşti tu.</w:t>
      </w:r>
    </w:p>
    <w:p w14:paraId="50B841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vorba ta trezeşti mânia-n mine,</w:t>
      </w:r>
    </w:p>
    <w:p w14:paraId="47A6C8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frica. Merg în Franţa să duc veste</w:t>
      </w:r>
    </w:p>
    <w:p w14:paraId="6465F3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 regină. Mă vei trece deci,</w:t>
      </w:r>
    </w:p>
    <w:p w14:paraId="363931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partea cealalt-a strâmtorii, teafăr…</w:t>
      </w:r>
    </w:p>
    <w:p w14:paraId="4B2575D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7725D6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Walter.</w:t>
      </w:r>
    </w:p>
    <w:p w14:paraId="0194657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Whitmore:</w:t>
      </w:r>
    </w:p>
    <w:p w14:paraId="35063A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Vino, Suffolk, vino-n barcă</w:t>
      </w:r>
    </w:p>
    <w:p w14:paraId="4B016B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voi călători acum spre moarte!</w:t>
      </w:r>
    </w:p>
    <w:p w14:paraId="107679A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2C26F7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„Gelidus timor occupat artus”</w:t>
      </w:r>
      <w:r w:rsidRPr="00433C5B">
        <w:rPr>
          <w:rFonts w:ascii="Bookman Old Style" w:hAnsi="Bookman Old Style" w:cs="Bookman Old Style"/>
          <w:color w:val="FF6600"/>
          <w:sz w:val="28"/>
          <w:szCs w:val="28"/>
          <w:vertAlign w:val="superscript"/>
        </w:rPr>
        <w:footnoteReference w:id="490"/>
      </w:r>
      <w:r w:rsidRPr="00433C5B">
        <w:rPr>
          <w:rFonts w:ascii="Bookman Old Style" w:hAnsi="Bookman Old Style" w:cs="Bookman Old Style"/>
          <w:color w:val="000000"/>
          <w:sz w:val="28"/>
          <w:szCs w:val="28"/>
        </w:rPr>
        <w:t>,</w:t>
      </w:r>
    </w:p>
    <w:p w14:paraId="6DEE19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tine doar mă tem.</w:t>
      </w:r>
    </w:p>
    <w:p w14:paraId="625684E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Whitmore:</w:t>
      </w:r>
    </w:p>
    <w:p w14:paraId="2C3617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Poţi să mă temi</w:t>
      </w:r>
    </w:p>
    <w:p w14:paraId="323B9A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înainte de-a te părăsi.</w:t>
      </w:r>
    </w:p>
    <w:p w14:paraId="339817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Te-ai îmblânzit? Umil, te pocăieşti?</w:t>
      </w:r>
    </w:p>
    <w:p w14:paraId="6CBD37F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gentilom:</w:t>
      </w:r>
    </w:p>
    <w:p w14:paraId="3217ED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vorbeşte-i cu încetul, roagă-l!</w:t>
      </w:r>
    </w:p>
    <w:p w14:paraId="5AF740D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5A8070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Poruncitor glas are Suffolk, aspru,</w:t>
      </w:r>
    </w:p>
    <w:p w14:paraId="0C7033A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glasul unui căpitan de oaste,</w:t>
      </w:r>
    </w:p>
    <w:p w14:paraId="477A89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ştie cere îndurare. Cinste</w:t>
      </w:r>
    </w:p>
    <w:p w14:paraId="42F7DD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fac unor asemeni oameni eu?</w:t>
      </w:r>
    </w:p>
    <w:p w14:paraId="39F22C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capu-aplec pe buturugă</w:t>
      </w:r>
    </w:p>
    <w:p w14:paraId="1A9EBC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să mă înclin în faţa lor,</w:t>
      </w:r>
    </w:p>
    <w:p w14:paraId="56C537F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regele şi cerul mă-ngenunche!</w:t>
      </w:r>
    </w:p>
    <w:p w14:paraId="6701A4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joace capu-n vârf roşit de suliţi</w:t>
      </w:r>
    </w:p>
    <w:p w14:paraId="4522C9E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faţa slugii tot nu mi-l descopăr.</w:t>
      </w:r>
    </w:p>
    <w:p w14:paraId="62A8C7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Nobleţea dreaptă nu cunoaşte teama.</w:t>
      </w:r>
    </w:p>
    <w:p w14:paraId="7FF02F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mare mi-i puterea suferinţei,</w:t>
      </w:r>
    </w:p>
    <w:p w14:paraId="3C5EE2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vi-i îndrăzneala mişelească.</w:t>
      </w:r>
    </w:p>
    <w:p w14:paraId="1F24A50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Capitanul:</w:t>
      </w:r>
    </w:p>
    <w:p w14:paraId="5BDB53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Luaţi-l. Faceţi-l să tacă.</w:t>
      </w:r>
    </w:p>
    <w:p w14:paraId="08281F8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Suffolk:</w:t>
      </w:r>
    </w:p>
    <w:p w14:paraId="064D40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Haideţi,</w:t>
      </w:r>
    </w:p>
    <w:p w14:paraId="5CC08C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Ostaşi, şi arătaţi-vă cruzimea</w:t>
      </w:r>
    </w:p>
    <w:p w14:paraId="61D170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moartea mea de pomină să fie!</w:t>
      </w:r>
    </w:p>
    <w:p w14:paraId="3AD120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marii oameni deseori loviţi</w:t>
      </w:r>
    </w:p>
    <w:p w14:paraId="03C9E1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cei mai josnici şi mârşavi bezmetici.</w:t>
      </w:r>
    </w:p>
    <w:p w14:paraId="72DA44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biet soldat roman şi un tâlhar</w:t>
      </w:r>
    </w:p>
    <w:p w14:paraId="3A84BE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L-au omorât pe blândul Tullius</w:t>
      </w:r>
      <w:r w:rsidRPr="00433C5B">
        <w:rPr>
          <w:rFonts w:ascii="Bookman Old Style" w:hAnsi="Bookman Old Style" w:cs="Bookman Old Style"/>
          <w:color w:val="FF6600"/>
          <w:sz w:val="28"/>
          <w:szCs w:val="28"/>
          <w:vertAlign w:val="superscript"/>
        </w:rPr>
        <w:footnoteReference w:id="491"/>
      </w:r>
      <w:r w:rsidRPr="00433C5B">
        <w:rPr>
          <w:rFonts w:ascii="Bookman Old Style" w:hAnsi="Bookman Old Style" w:cs="Bookman Old Style"/>
          <w:color w:val="000000"/>
          <w:sz w:val="28"/>
          <w:szCs w:val="28"/>
        </w:rPr>
        <w:t>;</w:t>
      </w:r>
    </w:p>
    <w:p w14:paraId="118450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Brutus</w:t>
      </w:r>
      <w:r w:rsidRPr="00433C5B">
        <w:rPr>
          <w:rFonts w:ascii="Bookman Old Style" w:hAnsi="Bookman Old Style" w:cs="Bookman Old Style"/>
          <w:color w:val="FF6600"/>
          <w:sz w:val="28"/>
          <w:szCs w:val="28"/>
          <w:vertAlign w:val="superscript"/>
        </w:rPr>
        <w:footnoteReference w:id="492"/>
      </w:r>
      <w:r w:rsidRPr="00433C5B">
        <w:rPr>
          <w:rFonts w:ascii="Bookman Old Style" w:hAnsi="Bookman Old Style" w:cs="Bookman Old Style"/>
          <w:color w:val="000000"/>
          <w:sz w:val="28"/>
          <w:szCs w:val="28"/>
        </w:rPr>
        <w:t>, mână de bastrad, pe Cezar</w:t>
      </w:r>
    </w:p>
    <w:p w14:paraId="1C0C87F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L-a înjunghiat. Şi insulari sălbatici</w:t>
      </w:r>
    </w:p>
    <w:p w14:paraId="27C993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L-au sugrumat pe marele Pompei</w:t>
      </w:r>
      <w:r w:rsidRPr="00433C5B">
        <w:rPr>
          <w:rFonts w:ascii="Bookman Old Style" w:hAnsi="Bookman Old Style" w:cs="Bookman Old Style"/>
          <w:color w:val="FF6600"/>
          <w:sz w:val="28"/>
          <w:szCs w:val="28"/>
          <w:vertAlign w:val="superscript"/>
        </w:rPr>
        <w:footnoteReference w:id="493"/>
      </w:r>
      <w:r w:rsidRPr="00433C5B">
        <w:rPr>
          <w:rFonts w:ascii="Bookman Old Style" w:hAnsi="Bookman Old Style" w:cs="Bookman Old Style"/>
          <w:color w:val="000000"/>
          <w:sz w:val="28"/>
          <w:szCs w:val="28"/>
        </w:rPr>
        <w:t>.</w:t>
      </w:r>
    </w:p>
    <w:p w14:paraId="7B3A13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mână de pirat, sfârşeşte Suffolk.</w:t>
      </w:r>
    </w:p>
    <w:p w14:paraId="7DFA838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dus de Withmore şi alţii.)</w:t>
      </w:r>
    </w:p>
    <w:p w14:paraId="0E96060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Căpitanul:</w:t>
      </w:r>
    </w:p>
    <w:p w14:paraId="2C72F95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ceilalţi doi, rămaşi să fie</w:t>
      </w:r>
    </w:p>
    <w:p w14:paraId="51D53A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Răscumpăraţi, las liber unul. Iată:</w:t>
      </w:r>
    </w:p>
    <w:p w14:paraId="7C20F9A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(Arătându-l pe primul gentilom.)</w:t>
      </w:r>
    </w:p>
    <w:p w14:paraId="18179D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liber.</w:t>
      </w:r>
    </w:p>
    <w:p w14:paraId="5CF5585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(Spre celălalt gentilom.)</w:t>
      </w:r>
    </w:p>
    <w:p w14:paraId="4B4B7D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tu vii cu noi.</w:t>
      </w:r>
    </w:p>
    <w:p w14:paraId="2A267DD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cu excepţia primului gentilom. Apoi Whitmore revine târând cu o mână cadavrul decapitat al lui Suffolk şi ţinând pe braţul încovoiat al celeilalte mâini capul tăiat.)</w:t>
      </w:r>
    </w:p>
    <w:p w14:paraId="21B65C7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Whitmore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(aruncând povara):</w:t>
      </w:r>
    </w:p>
    <w:p w14:paraId="6C057C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zac-aicea tidva şi cu leşul</w:t>
      </w:r>
    </w:p>
    <w:p w14:paraId="297B65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n-o veni regina şi amanta-i</w:t>
      </w:r>
    </w:p>
    <w:p w14:paraId="7DED2F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ia să şi-l înmormânteze!</w:t>
      </w:r>
    </w:p>
    <w:p w14:paraId="0F5564D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A09F40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Primul gentilom:</w:t>
      </w:r>
    </w:p>
    <w:p w14:paraId="4AE48B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Doamne,</w:t>
      </w:r>
    </w:p>
    <w:p w14:paraId="3CBB88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Sălbatică privelişte de groază!</w:t>
      </w:r>
    </w:p>
    <w:p w14:paraId="0160152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duce regelui ce-a mai rămas</w:t>
      </w:r>
    </w:p>
    <w:p w14:paraId="5E1726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el şi dacă nu-l va răzbuna,</w:t>
      </w:r>
    </w:p>
    <w:p w14:paraId="3928CC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 răzbuna prietenii, sau poate</w:t>
      </w:r>
    </w:p>
    <w:p w14:paraId="6D30BD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căci i-a fost iubit şi drag…</w:t>
      </w:r>
    </w:p>
    <w:p w14:paraId="01E5495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luând capul şi cadavrul lui Suffolk.)</w:t>
      </w:r>
    </w:p>
    <w:p w14:paraId="543BEE44" w14:textId="77777777" w:rsidR="00862CF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1A30881D"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52E2901C"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58BF5843"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3FA9F73A"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767E53B1" w14:textId="77777777" w:rsidR="00862CFB" w:rsidRPr="00433C5B"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86" w:name="_Toc471561526"/>
      <w:bookmarkEnd w:id="86"/>
      <w:r w:rsidRPr="00433C5B">
        <w:rPr>
          <w:rFonts w:ascii="Bookman Old Style" w:hAnsi="Bookman Old Style" w:cs="Bookman Old Style"/>
          <w:b/>
          <w:bCs/>
          <w:color w:val="333300"/>
          <w:sz w:val="28"/>
          <w:szCs w:val="28"/>
        </w:rPr>
        <w:t>Scena 2</w:t>
      </w:r>
    </w:p>
    <w:p w14:paraId="675DB585" w14:textId="77777777" w:rsidR="00862CFB" w:rsidRPr="00433C5B"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110991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Blackheath.</w:t>
      </w:r>
    </w:p>
    <w:p w14:paraId="372D06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George Bevis</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John Holland</w:t>
      </w:r>
      <w:r w:rsidRPr="00433C5B">
        <w:rPr>
          <w:rFonts w:ascii="Bookman Old Style" w:hAnsi="Bookman Old Style" w:cs="Bookman Old Style"/>
          <w:color w:val="333333"/>
          <w:sz w:val="28"/>
          <w:szCs w:val="28"/>
        </w:rPr>
        <w:t>, răsculaţi.</w:t>
      </w:r>
    </w:p>
    <w:p w14:paraId="5553C09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91080E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Bevis:</w:t>
      </w:r>
      <w:r w:rsidRPr="00433C5B">
        <w:rPr>
          <w:rFonts w:ascii="Bookman Old Style" w:hAnsi="Bookman Old Style" w:cs="Bookman Old Style"/>
          <w:color w:val="000000"/>
          <w:sz w:val="28"/>
          <w:szCs w:val="28"/>
        </w:rPr>
        <w:t xml:space="preserve"> Hai, fă-ţi rost de-o spadă sau măcar de-o sabie. De două zile stau treji.</w:t>
      </w:r>
    </w:p>
    <w:p w14:paraId="592DF72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color w:val="000000"/>
          <w:sz w:val="28"/>
          <w:szCs w:val="28"/>
        </w:rPr>
        <w:t xml:space="preserve"> Cu atât au azi mai mare nevoie să doarmă.</w:t>
      </w:r>
    </w:p>
    <w:p w14:paraId="536FA02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Bevis:</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spun că Jack Cade, postăvarul, are de gând să primenească statul, să-l întoarcă pe dos, să-i dea faţă nouă.</w:t>
      </w:r>
    </w:p>
    <w:p w14:paraId="7C60FF1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color w:val="000000"/>
          <w:sz w:val="28"/>
          <w:szCs w:val="28"/>
        </w:rPr>
        <w:t xml:space="preserve"> Era mare nevoie, căci a ajuns să se destrame urzeala. Drace, ţi-am spus eu că timpuri bune pentru Anglia n-au mai fost de când s-au ivit gentilomii.</w:t>
      </w:r>
    </w:p>
    <w:p w14:paraId="302620C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Bevis:</w:t>
      </w:r>
      <w:r w:rsidRPr="00433C5B">
        <w:rPr>
          <w:rFonts w:ascii="Bookman Old Style" w:hAnsi="Bookman Old Style" w:cs="Bookman Old Style"/>
          <w:color w:val="000000"/>
          <w:sz w:val="28"/>
          <w:szCs w:val="28"/>
        </w:rPr>
        <w:t xml:space="preserve"> Ce veac afurisit! Meritul meşteşugarilor nici nu mai e luat în seamă.</w:t>
      </w:r>
    </w:p>
    <w:p w14:paraId="41C3E72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color w:val="000000"/>
          <w:sz w:val="28"/>
          <w:szCs w:val="28"/>
        </w:rPr>
        <w:t xml:space="preserve"> Nobleţea crede că e ruşinos să îmbraci şorţul de piele.</w:t>
      </w:r>
    </w:p>
    <w:p w14:paraId="1386B45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Bevis:</w:t>
      </w:r>
      <w:r w:rsidRPr="00433C5B">
        <w:rPr>
          <w:rFonts w:ascii="Bookman Old Style" w:hAnsi="Bookman Old Style" w:cs="Bookman Old Style"/>
          <w:color w:val="000000"/>
          <w:sz w:val="28"/>
          <w:szCs w:val="28"/>
        </w:rPr>
        <w:t xml:space="preserve"> Şi pe deasupra, sfetnicii regelui nici măcar nu sunt nişte muncitori ca lumea.</w:t>
      </w:r>
    </w:p>
    <w:p w14:paraId="31C1D8F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color w:val="000000"/>
          <w:sz w:val="28"/>
          <w:szCs w:val="28"/>
        </w:rPr>
        <w:t xml:space="preserve"> Aşa-i şi totuşi mereu se spune: „Munceşte potrivit cu înclinarea ta”. Ceea ce e tot cum ai spune „magistraţii să fie oameni de muncă”. Deci, noi se cuvine să fim magistraţi.</w:t>
      </w:r>
    </w:p>
    <w:p w14:paraId="74ACF6E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Bevis:</w:t>
      </w:r>
      <w:r w:rsidRPr="00433C5B">
        <w:rPr>
          <w:rFonts w:ascii="Bookman Old Style" w:hAnsi="Bookman Old Style" w:cs="Bookman Old Style"/>
          <w:color w:val="000000"/>
          <w:sz w:val="28"/>
          <w:szCs w:val="28"/>
        </w:rPr>
        <w:t xml:space="preserve"> Asta e! </w:t>
      </w:r>
      <w:r w:rsidRPr="00433C5B">
        <w:rPr>
          <w:rFonts w:ascii="Bookman Old Style" w:hAnsi="Bookman Old Style" w:cs="Bookman Old Style"/>
          <w:caps/>
          <w:color w:val="000000"/>
          <w:sz w:val="28"/>
          <w:szCs w:val="28"/>
        </w:rPr>
        <w:t>c</w:t>
      </w:r>
      <w:r w:rsidRPr="00433C5B">
        <w:rPr>
          <w:rFonts w:ascii="Bookman Old Style" w:hAnsi="Bookman Old Style" w:cs="Bookman Old Style"/>
          <w:color w:val="000000"/>
          <w:sz w:val="28"/>
          <w:szCs w:val="28"/>
        </w:rPr>
        <w:t>ăci nu e semn mai bun care să arate o minte limpede, decât palma bătătorită.</w:t>
      </w:r>
    </w:p>
    <w:p w14:paraId="2A8A170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color w:val="000000"/>
          <w:sz w:val="28"/>
          <w:szCs w:val="28"/>
        </w:rPr>
        <w:t xml:space="preserve"> Uite-i, uite-i! Uite-l şi pe băiatul lui Bert, tăbăcarul din Wingham…</w:t>
      </w:r>
    </w:p>
    <w:p w14:paraId="0EA31AA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Bevis:</w:t>
      </w:r>
      <w:r w:rsidRPr="00433C5B">
        <w:rPr>
          <w:rFonts w:ascii="Bookman Old Style" w:hAnsi="Bookman Old Style" w:cs="Bookman Old Style"/>
          <w:color w:val="000000"/>
          <w:sz w:val="28"/>
          <w:szCs w:val="28"/>
        </w:rPr>
        <w:t xml:space="preserve"> O să aibă pielea duşmanilor noştri, ca să facă din ea piele de câine…</w:t>
      </w:r>
    </w:p>
    <w:p w14:paraId="2243273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color w:val="000000"/>
          <w:sz w:val="28"/>
          <w:szCs w:val="28"/>
        </w:rPr>
        <w:t xml:space="preserve"> Şi Dick, măcelarul…</w:t>
      </w:r>
    </w:p>
    <w:p w14:paraId="0544C7B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Bevis:</w:t>
      </w:r>
      <w:r w:rsidRPr="00433C5B">
        <w:rPr>
          <w:rFonts w:ascii="Bookman Old Style" w:hAnsi="Bookman Old Style" w:cs="Bookman Old Style"/>
          <w:color w:val="000000"/>
          <w:sz w:val="28"/>
          <w:szCs w:val="28"/>
        </w:rPr>
        <w:t xml:space="preserve"> Atunci păcatul o să fie înjunghiat ca un bou şi nedreptatea înjunghiată ca un viţel!</w:t>
      </w:r>
    </w:p>
    <w:p w14:paraId="3AAF9E8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color w:val="000000"/>
          <w:sz w:val="28"/>
          <w:szCs w:val="28"/>
        </w:rPr>
        <w:t xml:space="preserve"> Şi Smith, ţesătorul…</w:t>
      </w:r>
    </w:p>
    <w:p w14:paraId="7E61D7C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Bevis:</w:t>
      </w:r>
      <w:r w:rsidRPr="00433C5B">
        <w:rPr>
          <w:rFonts w:ascii="Bookman Old Style" w:hAnsi="Bookman Old Style" w:cs="Bookman Old Style"/>
          <w:i/>
          <w:iCs/>
          <w:color w:val="000000"/>
          <w:sz w:val="28"/>
          <w:szCs w:val="28"/>
        </w:rPr>
        <w:t xml:space="preserve"> Argo</w:t>
      </w:r>
      <w:r w:rsidRPr="00433C5B">
        <w:rPr>
          <w:rFonts w:ascii="Bookman Old Style" w:hAnsi="Bookman Old Style" w:cs="Bookman Old Style"/>
          <w:color w:val="FF6600"/>
          <w:sz w:val="28"/>
          <w:szCs w:val="28"/>
          <w:vertAlign w:val="superscript"/>
        </w:rPr>
        <w:footnoteReference w:id="494"/>
      </w: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 xml:space="preserve"> firul vieţii lor e bine tors.</w:t>
      </w:r>
    </w:p>
    <w:p w14:paraId="0AA0616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color w:val="000000"/>
          <w:sz w:val="28"/>
          <w:szCs w:val="28"/>
        </w:rPr>
        <w:t xml:space="preserve"> Haide, hai, să ne unim cu dânşii.</w:t>
      </w:r>
    </w:p>
    <w:p w14:paraId="45C5CAE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(Tobe. Intră Cade, Dick măcelarul, Smith ţesătorul şi alţii, o mulţime.)</w:t>
      </w:r>
    </w:p>
    <w:p w14:paraId="50056D2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Noi, John Cade, numit astfel de către cel ce ne-a fost pesemne tată…</w:t>
      </w:r>
    </w:p>
    <w:p w14:paraId="7B3A948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Sau mai curând pentru că a furat o cadă cu scrumbii în saramură.</w:t>
      </w:r>
    </w:p>
    <w:p w14:paraId="116164A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 Pentru că voim să desăvârşim decăderea duşmanilor noştri, fiind chemat printr-o inspiraţie a cerurilor să detronez regi şi prinţi… Porunceşte să se facă linişte.</w:t>
      </w:r>
    </w:p>
    <w:p w14:paraId="605E169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Linişte!</w:t>
      </w:r>
    </w:p>
    <w:p w14:paraId="14951E6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Tată-meu era un Mortimer.</w:t>
      </w:r>
    </w:p>
    <w:p w14:paraId="37BC522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Era un om de treabă… un bun zidar.</w:t>
      </w:r>
    </w:p>
    <w:p w14:paraId="4EA94C6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Mama, o Plantagenet.</w:t>
      </w:r>
    </w:p>
    <w:p w14:paraId="4FE422B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Am cunoscut-o bine. Era moaşă…</w:t>
      </w:r>
    </w:p>
    <w:p w14:paraId="7E15B66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Soţia mea coboară din Shiretary.</w:t>
      </w:r>
    </w:p>
    <w:p w14:paraId="22027B8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E, într-adevăr, fata unui vânzător ambulant, şi vindea şireturi.</w:t>
      </w:r>
    </w:p>
    <w:p w14:paraId="5449F79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Smith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Da, de c</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tăva vreme nemaiputând umbla cu torba, spală rufe la ea acasă.</w:t>
      </w:r>
    </w:p>
    <w:p w14:paraId="34ABED8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Ies, deci, dintr-o casă cinstită.</w:t>
      </w:r>
    </w:p>
    <w:p w14:paraId="42C49BE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Ei, da, cinstit e şi câmpul şi el pe câmp s-a născut, sub un gard, pentru că taică-său n-</w:t>
      </w:r>
      <w:r w:rsidRPr="00433C5B">
        <w:rPr>
          <w:rFonts w:ascii="Bookman Old Style" w:hAnsi="Bookman Old Style" w:cs="Bookman Old Style"/>
          <w:color w:val="000000"/>
          <w:sz w:val="28"/>
          <w:szCs w:val="28"/>
        </w:rPr>
        <w:lastRenderedPageBreak/>
        <w:t>a avut altă casă decât închisoarea pentru vagabonzi</w:t>
      </w:r>
      <w:r w:rsidRPr="00433C5B">
        <w:rPr>
          <w:rFonts w:ascii="Bookman Old Style" w:hAnsi="Bookman Old Style" w:cs="Bookman Old Style"/>
          <w:color w:val="FF6600"/>
          <w:sz w:val="28"/>
          <w:szCs w:val="28"/>
          <w:vertAlign w:val="superscript"/>
        </w:rPr>
        <w:footnoteReference w:id="495"/>
      </w:r>
      <w:r w:rsidRPr="00433C5B">
        <w:rPr>
          <w:rFonts w:ascii="Bookman Old Style" w:hAnsi="Bookman Old Style" w:cs="Bookman Old Style"/>
          <w:color w:val="000000"/>
          <w:sz w:val="28"/>
          <w:szCs w:val="28"/>
        </w:rPr>
        <w:t>.</w:t>
      </w:r>
    </w:p>
    <w:p w14:paraId="0B9CCAE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Sunt curajos.</w:t>
      </w:r>
    </w:p>
    <w:p w14:paraId="1921A4D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Smith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Chiar că şi trebuie: cerşetoria e curajoasă.</w:t>
      </w:r>
    </w:p>
    <w:p w14:paraId="3ABC9AA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Sunt în stare să îndur multe.</w:t>
      </w:r>
    </w:p>
    <w:p w14:paraId="7086B3E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Fără-ndoială: l-am văzut biciuit în piaţă trei zile de-a r</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ndul.</w:t>
      </w:r>
    </w:p>
    <w:p w14:paraId="7AB011E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Nu mă tem nici de fier, nici de foc.</w:t>
      </w:r>
    </w:p>
    <w:p w14:paraId="4FAB063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Smith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Nici n-are de ce să se teamă de fier, pentru că are un pieptar din zale, foarte tare.</w:t>
      </w:r>
    </w:p>
    <w:p w14:paraId="6F1A09E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Ar trebui să se teamă de foc, pentru că braţul i-a fost înfierat pentru furt de vite.</w:t>
      </w:r>
    </w:p>
    <w:p w14:paraId="54F9C2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Fiţi deci viteji, pentru că viteaz vă e căpitanul şi el vă făgăduieşte să schimbe toate în bine. De-acum înainte în Anglia se vor vinde pe un penny şapte pâini de-o jumătate de penny. Oala de trei litre o să fie de zece şi trădare va fi să se dea berea slabă. Întreg regatul o să fie al tuturor şi calul meu de paradă o să pască pe calea Cheapside</w:t>
      </w:r>
      <w:r w:rsidRPr="00433C5B">
        <w:rPr>
          <w:rFonts w:ascii="Bookman Old Style" w:hAnsi="Bookman Old Style" w:cs="Bookman Old Style"/>
          <w:color w:val="FF6600"/>
          <w:sz w:val="28"/>
          <w:szCs w:val="28"/>
          <w:vertAlign w:val="superscript"/>
        </w:rPr>
        <w:footnoteReference w:id="496"/>
      </w:r>
      <w:r w:rsidRPr="00433C5B">
        <w:rPr>
          <w:rFonts w:ascii="Bookman Old Style" w:hAnsi="Bookman Old Style" w:cs="Bookman Old Style"/>
          <w:color w:val="000000"/>
          <w:sz w:val="28"/>
          <w:szCs w:val="28"/>
        </w:rPr>
        <w:t>. Şi când voi fi rege, căci eu am să fiu rege…</w:t>
      </w:r>
    </w:p>
    <w:p w14:paraId="0CA4806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Toţi:</w:t>
      </w:r>
      <w:r w:rsidRPr="00433C5B">
        <w:rPr>
          <w:rFonts w:ascii="Bookman Old Style" w:hAnsi="Bookman Old Style" w:cs="Bookman Old Style"/>
          <w:color w:val="000000"/>
          <w:sz w:val="28"/>
          <w:szCs w:val="28"/>
        </w:rPr>
        <w:t xml:space="preserve"> Dumnezeu să ocrotească pe maiestatea voastră.</w:t>
      </w:r>
    </w:p>
    <w:p w14:paraId="1DDDC63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Mulţumesc, popor bun! N-o să mai fie bani. Toţi vor mânca şi bea pe socoteala mea şi vreau ca toţi să îmbrăcaţi aceeaşi livrea, ca toţi să se înţeleagă între ei ca fraţii şi să mă cinstească pe mine ca stăpânul lor.</w:t>
      </w:r>
    </w:p>
    <w:p w14:paraId="600A99B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Mai întâi şi întâi trebuie să omorâm toţi </w:t>
      </w:r>
      <w:r w:rsidRPr="00433C5B">
        <w:rPr>
          <w:rFonts w:ascii="Bookman Old Style" w:hAnsi="Bookman Old Style" w:cs="Bookman Old Style"/>
          <w:color w:val="000000"/>
          <w:sz w:val="28"/>
          <w:szCs w:val="28"/>
        </w:rPr>
        <w:lastRenderedPageBreak/>
        <w:t>avocaţii.</w:t>
      </w:r>
    </w:p>
    <w:p w14:paraId="11B85BA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Da. Asta şi vreau. Nu e lucru de plâns ca dintr-o piele de miel nevinovat să se facă un pergament şi ca pergamentul ăsta acoperit cu nişte mâzgălituri să fie de-ajuns ca să nimicească un om? Se spune că albina înţeapă, dar eu spun că ceara de albine</w:t>
      </w:r>
      <w:r w:rsidRPr="00433C5B">
        <w:rPr>
          <w:rFonts w:ascii="Bookman Old Style" w:hAnsi="Bookman Old Style" w:cs="Bookman Old Style"/>
          <w:color w:val="FF6600"/>
          <w:sz w:val="28"/>
          <w:szCs w:val="28"/>
          <w:vertAlign w:val="superscript"/>
        </w:rPr>
        <w:footnoteReference w:id="497"/>
      </w:r>
      <w:r w:rsidRPr="00433C5B">
        <w:rPr>
          <w:rFonts w:ascii="Bookman Old Style" w:hAnsi="Bookman Old Style" w:cs="Bookman Old Style"/>
          <w:color w:val="000000"/>
          <w:sz w:val="28"/>
          <w:szCs w:val="28"/>
        </w:rPr>
        <w:t>, căci în viaţa mea nu am pus decât o singură dată un sigiliu – şi de atunci nu mai sunt om. Ei bine, cine vine la noi?</w:t>
      </w:r>
    </w:p>
    <w:p w14:paraId="68A1ACE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oameni din popor aducându-l pe notarul din Chatham.)</w:t>
      </w:r>
    </w:p>
    <w:p w14:paraId="1D73D8F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Smith:</w:t>
      </w:r>
      <w:r w:rsidRPr="00433C5B">
        <w:rPr>
          <w:rFonts w:ascii="Bookman Old Style" w:hAnsi="Bookman Old Style" w:cs="Bookman Old Style"/>
          <w:color w:val="000000"/>
          <w:sz w:val="28"/>
          <w:szCs w:val="28"/>
        </w:rPr>
        <w:t xml:space="preserve"> Dascălul din Chatham! Ştie să scrie, să citească şi să numere.</w:t>
      </w:r>
    </w:p>
    <w:p w14:paraId="00573F8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Ce grozăvie!</w:t>
      </w:r>
    </w:p>
    <w:p w14:paraId="2E2D79B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Smith:</w:t>
      </w:r>
      <w:r w:rsidRPr="00433C5B">
        <w:rPr>
          <w:rFonts w:ascii="Bookman Old Style" w:hAnsi="Bookman Old Style" w:cs="Bookman Old Style"/>
          <w:color w:val="000000"/>
          <w:sz w:val="28"/>
          <w:szCs w:val="28"/>
        </w:rPr>
        <w:t xml:space="preserve"> L-am prins pregătind texte pe care să le copieze elevii</w:t>
      </w:r>
      <w:r w:rsidRPr="00433C5B">
        <w:rPr>
          <w:rFonts w:ascii="Bookman Old Style" w:hAnsi="Bookman Old Style" w:cs="Bookman Old Style"/>
          <w:color w:val="FF6600"/>
          <w:sz w:val="28"/>
          <w:szCs w:val="28"/>
          <w:vertAlign w:val="superscript"/>
        </w:rPr>
        <w:footnoteReference w:id="498"/>
      </w:r>
      <w:r w:rsidRPr="00433C5B">
        <w:rPr>
          <w:rFonts w:ascii="Bookman Old Style" w:hAnsi="Bookman Old Style" w:cs="Bookman Old Style"/>
          <w:color w:val="000000"/>
          <w:sz w:val="28"/>
          <w:szCs w:val="28"/>
        </w:rPr>
        <w:t>.</w:t>
      </w:r>
    </w:p>
    <w:p w14:paraId="21A3EAA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Ce secătură!</w:t>
      </w:r>
    </w:p>
    <w:p w14:paraId="286DEA3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Smith:</w:t>
      </w:r>
      <w:r w:rsidRPr="00433C5B">
        <w:rPr>
          <w:rFonts w:ascii="Bookman Old Style" w:hAnsi="Bookman Old Style" w:cs="Bookman Old Style"/>
          <w:color w:val="000000"/>
          <w:sz w:val="28"/>
          <w:szCs w:val="28"/>
        </w:rPr>
        <w:t xml:space="preserve"> Are în buzunar o carte cu litere roşii.</w:t>
      </w:r>
    </w:p>
    <w:p w14:paraId="1BBF799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Aşa?! E un solomonar.</w:t>
      </w:r>
    </w:p>
    <w:p w14:paraId="1BA7F9A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Ei, ştie să facă contracte şi să scrie cu ronde.</w:t>
      </w:r>
    </w:p>
    <w:p w14:paraId="16227D0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pare rău pentru el. Pe onoarea mea că omul pare să fie de treabă. Afară numai de cazul c-am să-l găsesc vinovat, n-o să moară… Prietene, vino mai aproape, să te cercetez. Care ţi-e numele?</w:t>
      </w:r>
    </w:p>
    <w:p w14:paraId="44232FD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Notarul:</w:t>
      </w:r>
      <w:r w:rsidRPr="00433C5B">
        <w:rPr>
          <w:rFonts w:ascii="Bookman Old Style" w:hAnsi="Bookman Old Style" w:cs="Bookman Old Style"/>
          <w:color w:val="000000"/>
          <w:sz w:val="28"/>
          <w:szCs w:val="28"/>
        </w:rPr>
        <w:t xml:space="preserve"> Emmanuel.</w:t>
      </w:r>
    </w:p>
    <w:p w14:paraId="14EF0AB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De obicei asta o scriu ei la începutul scrisorilor</w:t>
      </w:r>
      <w:r w:rsidRPr="00433C5B">
        <w:rPr>
          <w:rFonts w:ascii="Bookman Old Style" w:hAnsi="Bookman Old Style" w:cs="Bookman Old Style"/>
          <w:color w:val="FF6600"/>
          <w:sz w:val="28"/>
          <w:szCs w:val="28"/>
          <w:vertAlign w:val="superscript"/>
        </w:rPr>
        <w:footnoteReference w:id="499"/>
      </w:r>
      <w:r w:rsidRPr="00433C5B">
        <w:rPr>
          <w:rFonts w:ascii="Bookman Old Style" w:hAnsi="Bookman Old Style" w:cs="Bookman Old Style"/>
          <w:color w:val="000000"/>
          <w:sz w:val="28"/>
          <w:szCs w:val="28"/>
        </w:rPr>
        <w:t>. O să-ţi meargă rău.</w:t>
      </w:r>
    </w:p>
    <w:p w14:paraId="317B16D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Cade:</w:t>
      </w:r>
      <w:r w:rsidRPr="00433C5B">
        <w:rPr>
          <w:rFonts w:ascii="Bookman Old Style" w:hAnsi="Bookman Old Style" w:cs="Bookman Old Style"/>
          <w:color w:val="000000"/>
          <w:sz w:val="28"/>
          <w:szCs w:val="28"/>
        </w:rPr>
        <w:t xml:space="preserve"> Lasă-mă să-i vorbesc… Ai obiceiul să-ţi scrii numele? Sau faci numai aşa un semn anume, aşa ca orice om cinstit?</w:t>
      </w:r>
    </w:p>
    <w:p w14:paraId="5A28732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Notarul:</w:t>
      </w:r>
      <w:r w:rsidRPr="00433C5B">
        <w:rPr>
          <w:rFonts w:ascii="Bookman Old Style" w:hAnsi="Bookman Old Style" w:cs="Bookman Old Style"/>
          <w:color w:val="000000"/>
          <w:sz w:val="28"/>
          <w:szCs w:val="28"/>
        </w:rPr>
        <w:t xml:space="preserve"> Mulţumesc lui Dumnezeu, domnule! Că am primit atâta învăţătură încât ştiu să-mi scriu numele</w:t>
      </w:r>
      <w:r w:rsidRPr="00433C5B">
        <w:rPr>
          <w:rFonts w:ascii="Bookman Old Style" w:hAnsi="Bookman Old Style" w:cs="Bookman Old Style"/>
          <w:color w:val="FF6600"/>
          <w:sz w:val="28"/>
          <w:szCs w:val="28"/>
          <w:vertAlign w:val="superscript"/>
        </w:rPr>
        <w:footnoteReference w:id="500"/>
      </w:r>
      <w:r w:rsidRPr="00433C5B">
        <w:rPr>
          <w:rFonts w:ascii="Bookman Old Style" w:hAnsi="Bookman Old Style" w:cs="Bookman Old Style"/>
          <w:color w:val="000000"/>
          <w:sz w:val="28"/>
          <w:szCs w:val="28"/>
        </w:rPr>
        <w:t>.</w:t>
      </w:r>
    </w:p>
    <w:p w14:paraId="5CD65D5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Toţi:</w:t>
      </w:r>
      <w:r w:rsidRPr="00433C5B">
        <w:rPr>
          <w:rFonts w:ascii="Bookman Old Style" w:hAnsi="Bookman Old Style" w:cs="Bookman Old Style"/>
          <w:color w:val="000000"/>
          <w:sz w:val="28"/>
          <w:szCs w:val="28"/>
        </w:rPr>
        <w:t xml:space="preserve"> A mărturisit. Omorâţi-l. E o secătură şi un trântor.</w:t>
      </w:r>
    </w:p>
    <w:p w14:paraId="26C8631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Să fie omorât, vezi bine, şi să fie spânzurat cu tocul şi călimara de gât.</w:t>
      </w:r>
    </w:p>
    <w:p w14:paraId="708F67C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(Notarul e luat pe sus şi dus afară.)</w:t>
      </w:r>
    </w:p>
    <w:p w14:paraId="488D8DD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Michael.)</w:t>
      </w:r>
    </w:p>
    <w:p w14:paraId="7986783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Michael:</w:t>
      </w:r>
      <w:r w:rsidRPr="00433C5B">
        <w:rPr>
          <w:rFonts w:ascii="Bookman Old Style" w:hAnsi="Bookman Old Style" w:cs="Bookman Old Style"/>
          <w:color w:val="000000"/>
          <w:sz w:val="28"/>
          <w:szCs w:val="28"/>
        </w:rPr>
        <w:t xml:space="preserve"> Unde e generalul nostru?</w:t>
      </w:r>
    </w:p>
    <w:p w14:paraId="36BFE34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Iată-mă, amice.</w:t>
      </w:r>
    </w:p>
    <w:p w14:paraId="7A7DEA7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Michael:</w:t>
      </w:r>
      <w:r w:rsidRPr="00433C5B">
        <w:rPr>
          <w:rFonts w:ascii="Bookman Old Style" w:hAnsi="Bookman Old Style" w:cs="Bookman Old Style"/>
          <w:color w:val="000000"/>
          <w:sz w:val="28"/>
          <w:szCs w:val="28"/>
        </w:rPr>
        <w:t xml:space="preserve"> Fugiţi! Fugiţi! Fugiţi! Sir Humphrey Stafford şi fratele său sunt pe-aproape cu trupele regelui.</w:t>
      </w:r>
    </w:p>
    <w:p w14:paraId="4B9987E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Taci, secătură, taci, că de nu, te omor. O să aibă el de-a face cu un om de seama lui. Nu-i decât cavaler, nu-i aşa?</w:t>
      </w:r>
    </w:p>
    <w:p w14:paraId="5BFEFE9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Michael: </w:t>
      </w:r>
      <w:r w:rsidRPr="00433C5B">
        <w:rPr>
          <w:rFonts w:ascii="Bookman Old Style" w:hAnsi="Bookman Old Style" w:cs="Bookman Old Style"/>
          <w:color w:val="000000"/>
          <w:sz w:val="28"/>
          <w:szCs w:val="28"/>
        </w:rPr>
        <w:t>Da, cavaler.</w:t>
      </w:r>
    </w:p>
    <w:p w14:paraId="6079824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 xml:space="preserve">Ca să-i fiu egal, am să mă fac numaidecât cavaler. </w:t>
      </w: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ngenunchează.)</w:t>
      </w:r>
      <w:r w:rsidRPr="00433C5B">
        <w:rPr>
          <w:rFonts w:ascii="Bookman Old Style" w:hAnsi="Bookman Old Style" w:cs="Bookman Old Style"/>
          <w:color w:val="000000"/>
          <w:sz w:val="28"/>
          <w:szCs w:val="28"/>
        </w:rPr>
        <w:t xml:space="preserve"> Să ne sculăm, John Mortimer. </w:t>
      </w:r>
      <w:r w:rsidRPr="00433C5B">
        <w:rPr>
          <w:rFonts w:ascii="Bookman Old Style" w:hAnsi="Bookman Old Style" w:cs="Bookman Old Style"/>
          <w:i/>
          <w:iCs/>
          <w:color w:val="333333"/>
          <w:sz w:val="28"/>
          <w:szCs w:val="28"/>
        </w:rPr>
        <w:t>(Se scoală.)</w:t>
      </w:r>
      <w:r w:rsidRPr="00433C5B">
        <w:rPr>
          <w:rFonts w:ascii="Bookman Old Style" w:hAnsi="Bookman Old Style" w:cs="Bookman Old Style"/>
          <w:color w:val="000000"/>
          <w:sz w:val="28"/>
          <w:szCs w:val="28"/>
        </w:rPr>
        <w:t xml:space="preserve"> Şi-acuma, să se păzească!</w:t>
      </w:r>
    </w:p>
    <w:p w14:paraId="3087CA1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sir Humphrey Stafford şi fratele său William, cu toboşari şi soldaţi.)</w:t>
      </w:r>
    </w:p>
    <w:p w14:paraId="645FB3B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Humphrey Stafford:</w:t>
      </w:r>
    </w:p>
    <w:p w14:paraId="467E16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Gunoaie şi lepădături din Kent,</w:t>
      </w:r>
    </w:p>
    <w:p w14:paraId="6E2573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Buni toţi să fiţi doar spânzuraţi, lăsaţi</w:t>
      </w:r>
    </w:p>
    <w:p w14:paraId="2DD25C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Jos armele, întoarceţi-v-acasă.</w:t>
      </w:r>
    </w:p>
    <w:p w14:paraId="7A3C39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părăsiţi pe-acest nebun</w:t>
      </w:r>
    </w:p>
    <w:p w14:paraId="73651C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Iertarea regelui o veţi avea.</w:t>
      </w:r>
    </w:p>
    <w:p w14:paraId="0913D0A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William Stafford:</w:t>
      </w:r>
    </w:p>
    <w:p w14:paraId="583913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mânios va fi, nendurător</w:t>
      </w:r>
    </w:p>
    <w:p w14:paraId="20BB62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gata sângele să-l verse, dacă</w:t>
      </w:r>
    </w:p>
    <w:p w14:paraId="4FD096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ascultaţi. Supuneţi-vă. Altfel,</w:t>
      </w:r>
    </w:p>
    <w:p w14:paraId="102DF8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Veţi fi toţi morţi.</w:t>
      </w:r>
    </w:p>
    <w:p w14:paraId="4E96773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Cade:</w:t>
      </w:r>
    </w:p>
    <w:p w14:paraId="7D6955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Despre slugoii ăştia</w:t>
      </w:r>
    </w:p>
    <w:p w14:paraId="4CFDF5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haine de mătase, nu vorbesc…</w:t>
      </w:r>
    </w:p>
    <w:p w14:paraId="45C612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ţie îţi vorbesc, popor prea bun,</w:t>
      </w:r>
    </w:p>
    <w:p w14:paraId="5AC0F5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 căruia tot voi domni,</w:t>
      </w:r>
    </w:p>
    <w:p w14:paraId="37901A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sunt moştenitor drept al coroanei.</w:t>
      </w:r>
    </w:p>
    <w:p w14:paraId="2E5317C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Humphrey Stafford:</w:t>
      </w:r>
    </w:p>
    <w:p w14:paraId="44C2EB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zău? Dar tată-tău lucra în ipsos</w:t>
      </w:r>
    </w:p>
    <w:p w14:paraId="04C41F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un biet pânzar, atâta eşti.</w:t>
      </w:r>
    </w:p>
    <w:p w14:paraId="72EC92F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Cade:</w:t>
      </w:r>
    </w:p>
    <w:p w14:paraId="78CE8E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Adam, el nu era doar grădinar?</w:t>
      </w:r>
    </w:p>
    <w:p w14:paraId="2748571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William Stafford:</w:t>
      </w:r>
    </w:p>
    <w:p w14:paraId="1D42BF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şi?!</w:t>
      </w:r>
    </w:p>
    <w:p w14:paraId="24C844D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Cade:</w:t>
      </w:r>
    </w:p>
    <w:p w14:paraId="320538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iată: Edmond Mortimer</w:t>
      </w:r>
    </w:p>
    <w:p w14:paraId="0D65D9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conte March s-a cununat cu fata</w:t>
      </w:r>
    </w:p>
    <w:p w14:paraId="17682B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Clarence, ducele – aşa e?</w:t>
      </w:r>
    </w:p>
    <w:p w14:paraId="125F8BB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Humphrey Stafford:</w:t>
      </w:r>
    </w:p>
    <w:p w14:paraId="767FFA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w:t>
      </w:r>
    </w:p>
    <w:p w14:paraId="26C6102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Cade:</w:t>
      </w:r>
    </w:p>
    <w:p w14:paraId="17655A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a avut doi gemeni.</w:t>
      </w:r>
    </w:p>
    <w:p w14:paraId="2641D6F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William Stafford:</w:t>
      </w:r>
    </w:p>
    <w:p w14:paraId="46E112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aşa.</w:t>
      </w:r>
    </w:p>
    <w:p w14:paraId="4380751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Cade:</w:t>
      </w:r>
    </w:p>
    <w:p w14:paraId="3219DB8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asta-i! Dar e-adevărat ce spun.</w:t>
      </w:r>
    </w:p>
    <w:p w14:paraId="2507F6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mare, dat la doică,-a fost furat</w:t>
      </w:r>
    </w:p>
    <w:p w14:paraId="3D7DF8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cerşetoare şi el neştiind</w:t>
      </w:r>
    </w:p>
    <w:p w14:paraId="24B8A9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Nimic de naşterea lui şi de rude,</w:t>
      </w:r>
    </w:p>
    <w:p w14:paraId="5B3E4D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Crescând, cu timpul a ajuns zidar.</w:t>
      </w:r>
    </w:p>
    <w:p w14:paraId="003D9A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sunt fiul lui. Poţi zice nu?</w:t>
      </w:r>
    </w:p>
    <w:p w14:paraId="5665DF6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Dick:</w:t>
      </w:r>
    </w:p>
    <w:p w14:paraId="1D3893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E-adevărat! Aşa-i. Deci va fi rege!</w:t>
      </w:r>
    </w:p>
    <w:p w14:paraId="1E6EC5D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Smith: </w:t>
      </w:r>
      <w:r w:rsidRPr="00433C5B">
        <w:rPr>
          <w:rFonts w:ascii="Bookman Old Style" w:hAnsi="Bookman Old Style" w:cs="Bookman Old Style"/>
          <w:color w:val="000000"/>
          <w:sz w:val="28"/>
          <w:szCs w:val="28"/>
        </w:rPr>
        <w:t>Domnule, la tată-meu acasă a zidit o sobă. Cărămizile ei sunt încă acolo, vii, ca să dovedească asta. Deci, nu poţi să spui nu.</w:t>
      </w:r>
    </w:p>
    <w:p w14:paraId="1AA7F08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Humphrey Stafford:</w:t>
      </w:r>
    </w:p>
    <w:p w14:paraId="37C3C3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voi pe vorba-acestui ticălos</w:t>
      </w:r>
    </w:p>
    <w:p w14:paraId="6C3049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Puneţi temei, când nu ştie ce spune?</w:t>
      </w:r>
    </w:p>
    <w:p w14:paraId="1375878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Toţi:</w:t>
      </w:r>
    </w:p>
    <w:p w14:paraId="1EDD9A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naiba! Da, desigur… Hai, plecaţi!</w:t>
      </w:r>
    </w:p>
    <w:p w14:paraId="36871E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William Stafford:</w:t>
      </w:r>
    </w:p>
    <w:p w14:paraId="78B0CC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Cade, ducele de York te-a învăţat</w:t>
      </w:r>
    </w:p>
    <w:p w14:paraId="318F37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vorbeşti aşa!</w:t>
      </w:r>
    </w:p>
    <w:p w14:paraId="5E52F95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i/>
          <w:iCs/>
          <w:color w:val="333333"/>
          <w:sz w:val="28"/>
          <w:szCs w:val="28"/>
        </w:rPr>
        <w:t>(aparte):</w:t>
      </w:r>
    </w:p>
    <w:p w14:paraId="30350F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minte, eu</w:t>
      </w:r>
    </w:p>
    <w:p w14:paraId="7EABC2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Le-am născocit şi ticluit pe toate!</w:t>
      </w:r>
    </w:p>
    <w:p w14:paraId="1E5652D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(Tare):</w:t>
      </w:r>
    </w:p>
    <w:p w14:paraId="70B4A5F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Du-te, prietene, spune regelui din parte-mi că din respect şi preţuire pentru tată-său, Henric al cincilea, în timpul căruia copiii jucau bile pe arginţi francezi, îi dau voie să domnească, dar că-i voi sta în sprijin ca regent.</w:t>
      </w:r>
    </w:p>
    <w:p w14:paraId="5D5101B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Pe deasupra, vrem capul lordului Say, care a vândut ducatul Maine-ului.</w:t>
      </w:r>
    </w:p>
    <w:p w14:paraId="07BB16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Da, da… Ai dreptate, căci prin asta Anglia a fost schilodită şi va trebui să umble în cârje dacă n-aş fi eu s-o susţin cu puterea mea. Voi, tovarăşii mei regenţi, eu vă spun că lord Say a scopit statul, l-a făcut eunuc şi pe deasupra ştie să vorbească şi franţuzeşte, aşa că e trădător.</w:t>
      </w:r>
    </w:p>
    <w:p w14:paraId="2F64C51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Humphrey Stafford:</w:t>
      </w:r>
    </w:p>
    <w:p w14:paraId="47E957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tristă neştiinţă grosolană!</w:t>
      </w:r>
    </w:p>
    <w:p w14:paraId="5DC9BFC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Ei, răspunde dacă poţi la asta: francezii sunt duşmanii noştri. Şi eu întreb, poate fi cel ce vorbeşte limba duşmanului un bun sfetnic al regelui? Da sau ba?</w:t>
      </w:r>
    </w:p>
    <w:p w14:paraId="1FD0626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Toţi: </w:t>
      </w:r>
      <w:r w:rsidRPr="00433C5B">
        <w:rPr>
          <w:rFonts w:ascii="Bookman Old Style" w:hAnsi="Bookman Old Style" w:cs="Bookman Old Style"/>
          <w:color w:val="000000"/>
          <w:sz w:val="28"/>
          <w:szCs w:val="28"/>
        </w:rPr>
        <w:t>Nu poate fi. Nu… Nu… De-aceea îi vrem capul!</w:t>
      </w:r>
    </w:p>
    <w:p w14:paraId="185C137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William Stafford:</w:t>
      </w:r>
    </w:p>
    <w:p w14:paraId="1F6279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dacă vorba blândă nu-mi ascultă,</w:t>
      </w:r>
    </w:p>
    <w:p w14:paraId="1FDBAD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oastea regelui îi năpădesc.</w:t>
      </w:r>
    </w:p>
    <w:p w14:paraId="4997AE4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Humphrey Stafford:</w:t>
      </w:r>
    </w:p>
    <w:p w14:paraId="5B0557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Porniţi în toată ţara, crainici, spuneţi</w:t>
      </w:r>
    </w:p>
    <w:p w14:paraId="7707DD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cei ce merg cu Cade sunt trădători</w:t>
      </w:r>
    </w:p>
    <w:p w14:paraId="03DA7D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chiar şi cei ce-or dezerta-nainte</w:t>
      </w:r>
    </w:p>
    <w:p w14:paraId="6FFA85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lupta-n contra lui să fi sfârşit</w:t>
      </w:r>
    </w:p>
    <w:p w14:paraId="78DB90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fi, drept pildă, spânzuraţi în poarta</w:t>
      </w:r>
    </w:p>
    <w:p w14:paraId="1A5411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Căminurilor lor sub ochii chiar</w:t>
      </w:r>
    </w:p>
    <w:p w14:paraId="263975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soaţelor şi fiilor! Am zis.</w:t>
      </w:r>
    </w:p>
    <w:p w14:paraId="056424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voi, ce sunteţi regelui prieteni,</w:t>
      </w:r>
    </w:p>
    <w:p w14:paraId="6DDAD9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Urmaţi-mă!</w:t>
      </w:r>
    </w:p>
    <w:p w14:paraId="7FCDC75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(Cei doi Stafford ies urmaţi de trupele lor.)</w:t>
      </w:r>
    </w:p>
    <w:p w14:paraId="146532F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Cade:</w:t>
      </w:r>
    </w:p>
    <w:p w14:paraId="096015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voi, cei ce iubiţi</w:t>
      </w:r>
    </w:p>
    <w:p w14:paraId="4621DFB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Poporul, hai, veniţi să arătăm</w:t>
      </w:r>
    </w:p>
    <w:p w14:paraId="1C8F69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suntem oameni, ştim ce-i libertatea.</w:t>
      </w:r>
    </w:p>
    <w:p w14:paraId="44DDE2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N-om mai lăsa nici lorzi, nici gentilomi,</w:t>
      </w:r>
    </w:p>
    <w:p w14:paraId="0F38324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vom cruţa doar pe acei ce poartă</w:t>
      </w:r>
    </w:p>
    <w:p w14:paraId="79EE7D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Bătute-n cuie ghete pingelite,</w:t>
      </w:r>
    </w:p>
    <w:p w14:paraId="4D5372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Aceia sunt calici şi sunt cinstiţi!</w:t>
      </w:r>
    </w:p>
    <w:p w14:paraId="1554B2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îndrăzni, ei partea ne-ar lua.</w:t>
      </w:r>
    </w:p>
    <w:p w14:paraId="6D63648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Dick:</w:t>
      </w:r>
    </w:p>
    <w:p w14:paraId="1914A0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Sunt toţi în ordine şi gata</w:t>
      </w:r>
    </w:p>
    <w:p w14:paraId="475798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pornească împotriva noastră.</w:t>
      </w:r>
    </w:p>
    <w:p w14:paraId="0674B74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 xml:space="preserve">Cade: </w:t>
      </w:r>
      <w:r w:rsidRPr="00433C5B">
        <w:rPr>
          <w:rFonts w:ascii="Bookman Old Style" w:hAnsi="Bookman Old Style" w:cs="Bookman Old Style"/>
          <w:color w:val="000000"/>
          <w:sz w:val="28"/>
          <w:szCs w:val="28"/>
        </w:rPr>
        <w:t>Şi noi suntem în ordine, mai cu seamă când suntem în dezordine. Înainte, marş!</w:t>
      </w:r>
    </w:p>
    <w:p w14:paraId="46A817F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87" w:name="bookmark83"/>
      <w:bookmarkEnd w:id="87"/>
      <w:r w:rsidRPr="00433C5B">
        <w:rPr>
          <w:rFonts w:ascii="Bookman Old Style" w:hAnsi="Bookman Old Style" w:cs="Bookman Old Style"/>
          <w:i/>
          <w:iCs/>
          <w:color w:val="333333"/>
          <w:sz w:val="28"/>
          <w:szCs w:val="28"/>
        </w:rPr>
        <w:t>(Ies.)</w:t>
      </w:r>
    </w:p>
    <w:p w14:paraId="39ABBA7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C1D445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59D49B8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C5F2132" w14:textId="77777777" w:rsidR="00862CFB" w:rsidRPr="00433C5B"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ntr-altă parte, tot în Blackheath. Trâmbiţe. Alarmă.</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Fraţii </w:t>
      </w:r>
      <w:r w:rsidRPr="00433C5B">
        <w:rPr>
          <w:rFonts w:ascii="Bookman Old Style" w:hAnsi="Bookman Old Style" w:cs="Bookman Old Style"/>
          <w:i/>
          <w:iCs/>
          <w:color w:val="333333"/>
          <w:sz w:val="28"/>
          <w:szCs w:val="28"/>
        </w:rPr>
        <w:t>Stafford</w:t>
      </w:r>
      <w:r w:rsidRPr="00433C5B">
        <w:rPr>
          <w:rFonts w:ascii="Bookman Old Style" w:hAnsi="Bookman Old Style" w:cs="Bookman Old Style"/>
          <w:color w:val="333333"/>
          <w:sz w:val="28"/>
          <w:szCs w:val="28"/>
        </w:rPr>
        <w:t xml:space="preserve"> cad ucişi.</w:t>
      </w:r>
    </w:p>
    <w:p w14:paraId="788959D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849B0A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Unde e Dick, măcelarul din Ashford?</w:t>
      </w:r>
    </w:p>
    <w:p w14:paraId="4E09EAA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Aicea-s, domnule.</w:t>
      </w:r>
    </w:p>
    <w:p w14:paraId="6D7AE9A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Cădeau în faţa ta ca oile şi ca boii şi tu te-ai purtat ca şi cum ai fi fost la abator. De-aceea iată şi răsplata ta: îndoit va fi postul Paştilor şi numai tu singur vei avea dreptul să tai până la nouăzeci şi nouă de vite pe săptămână</w:t>
      </w:r>
      <w:r w:rsidRPr="00433C5B">
        <w:rPr>
          <w:rFonts w:ascii="Bookman Old Style" w:hAnsi="Bookman Old Style" w:cs="Bookman Old Style"/>
          <w:color w:val="FF6600"/>
          <w:sz w:val="28"/>
          <w:szCs w:val="28"/>
          <w:vertAlign w:val="superscript"/>
        </w:rPr>
        <w:footnoteReference w:id="501"/>
      </w:r>
      <w:r w:rsidRPr="00433C5B">
        <w:rPr>
          <w:rFonts w:ascii="Bookman Old Style" w:hAnsi="Bookman Old Style" w:cs="Bookman Old Style"/>
          <w:color w:val="000000"/>
          <w:sz w:val="28"/>
          <w:szCs w:val="28"/>
        </w:rPr>
        <w:t>.</w:t>
      </w:r>
    </w:p>
    <w:p w14:paraId="1F63346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Nici nu cer mai mult.</w:t>
      </w:r>
    </w:p>
    <w:p w14:paraId="3BDDB02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La drept vorbind, nici nu meriţi mai puţin. Vreau să iau cu mine trofeul victoriei noastre. Voi târî, legate de calul meu, cadavrele acestea până voi ajunge la Londra unde ni se va aduce sabia primarului</w:t>
      </w:r>
      <w:r w:rsidRPr="00433C5B">
        <w:rPr>
          <w:rFonts w:ascii="Bookman Old Style" w:hAnsi="Bookman Old Style" w:cs="Bookman Old Style"/>
          <w:color w:val="FF6600"/>
          <w:sz w:val="28"/>
          <w:szCs w:val="28"/>
          <w:vertAlign w:val="superscript"/>
        </w:rPr>
        <w:footnoteReference w:id="502"/>
      </w:r>
      <w:r w:rsidRPr="00433C5B">
        <w:rPr>
          <w:rFonts w:ascii="Bookman Old Style" w:hAnsi="Bookman Old Style" w:cs="Bookman Old Style"/>
          <w:color w:val="000000"/>
          <w:sz w:val="28"/>
          <w:szCs w:val="28"/>
        </w:rPr>
        <w:t>.</w:t>
      </w:r>
    </w:p>
    <w:p w14:paraId="42BAA69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Dick: </w:t>
      </w:r>
      <w:r w:rsidRPr="00433C5B">
        <w:rPr>
          <w:rFonts w:ascii="Bookman Old Style" w:hAnsi="Bookman Old Style" w:cs="Bookman Old Style"/>
          <w:color w:val="000000"/>
          <w:sz w:val="28"/>
          <w:szCs w:val="28"/>
        </w:rPr>
        <w:t>Dacă vrem să ne meargă bine şi să facem fapte bune, să spargem porţile închisorilor şi să dăm drumul la cei închişi.</w:t>
      </w:r>
    </w:p>
    <w:p w14:paraId="0D970A4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Nicio grijă – bizuie-te pe mine</w:t>
      </w:r>
      <w:r w:rsidRPr="00433C5B">
        <w:rPr>
          <w:rFonts w:ascii="Bookman Old Style" w:hAnsi="Bookman Old Style" w:cs="Bookman Old Style"/>
          <w:color w:val="FF6600"/>
          <w:sz w:val="28"/>
          <w:szCs w:val="28"/>
          <w:vertAlign w:val="superscript"/>
        </w:rPr>
        <w:footnoteReference w:id="503"/>
      </w:r>
      <w:r w:rsidRPr="00433C5B">
        <w:rPr>
          <w:rFonts w:ascii="Bookman Old Style" w:hAnsi="Bookman Old Style" w:cs="Bookman Old Style"/>
          <w:color w:val="000000"/>
          <w:sz w:val="28"/>
          <w:szCs w:val="28"/>
        </w:rPr>
        <w:t>. Haide să mergem asupra Londrei.</w:t>
      </w:r>
    </w:p>
    <w:p w14:paraId="76727B4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0EFDD5C" w14:textId="77777777" w:rsidR="00862CF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D0BDD6D"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B3A719E"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C259E21"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A3028C2"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4989357" w14:textId="77777777" w:rsidR="00862CFB" w:rsidRPr="00433C5B" w:rsidRDefault="00862CFB"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88" w:name="_Toc471561527"/>
      <w:bookmarkEnd w:id="88"/>
      <w:r w:rsidRPr="00433C5B">
        <w:rPr>
          <w:rFonts w:ascii="Bookman Old Style" w:hAnsi="Bookman Old Style" w:cs="Bookman Old Style"/>
          <w:b/>
          <w:bCs/>
          <w:color w:val="333300"/>
          <w:sz w:val="28"/>
          <w:szCs w:val="28"/>
        </w:rPr>
        <w:t>Scena 4</w:t>
      </w:r>
    </w:p>
    <w:p w14:paraId="6C59238E" w14:textId="77777777" w:rsidR="00862CFB" w:rsidRPr="00433C5B" w:rsidRDefault="00862CFB"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32B5EC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Palatul.</w:t>
      </w:r>
    </w:p>
    <w:p w14:paraId="08337D35" w14:textId="77777777" w:rsidR="00862CFB" w:rsidRPr="004D3788" w:rsidRDefault="00862CFB" w:rsidP="004D3788">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citind o jalbă. Îl însoţesc </w:t>
      </w:r>
      <w:r w:rsidRPr="00433C5B">
        <w:rPr>
          <w:rFonts w:ascii="Bookman Old Style" w:hAnsi="Bookman Old Style" w:cs="Bookman Old Style"/>
          <w:i/>
          <w:iCs/>
          <w:color w:val="333333"/>
          <w:sz w:val="28"/>
          <w:szCs w:val="28"/>
        </w:rPr>
        <w:t>ducele de Buckingham</w:t>
      </w:r>
      <w:r w:rsidR="004D3788">
        <w:rPr>
          <w:rFonts w:ascii="Bookman Old Style" w:hAnsi="Bookman Old Style" w:cs="Bookman Old Style"/>
          <w:i/>
          <w:iCs/>
          <w:color w:val="333333"/>
          <w:sz w:val="28"/>
          <w:szCs w:val="28"/>
        </w:rPr>
        <w:t xml:space="preserve"> </w:t>
      </w:r>
      <w:r w:rsidRPr="00433C5B">
        <w:rPr>
          <w:rFonts w:ascii="Bookman Old Style" w:hAnsi="Bookman Old Style" w:cs="Bookman Old Style"/>
          <w:color w:val="333333"/>
          <w:sz w:val="28"/>
          <w:szCs w:val="28"/>
        </w:rPr>
        <w:t xml:space="preserve">şi </w:t>
      </w:r>
      <w:r w:rsidRPr="00433C5B">
        <w:rPr>
          <w:rFonts w:ascii="Bookman Old Style" w:hAnsi="Bookman Old Style" w:cs="Bookman Old Style"/>
          <w:i/>
          <w:iCs/>
          <w:color w:val="333333"/>
          <w:sz w:val="28"/>
          <w:szCs w:val="28"/>
        </w:rPr>
        <w:t>lordul Say</w:t>
      </w:r>
      <w:r w:rsidRPr="00433C5B">
        <w:rPr>
          <w:rFonts w:ascii="Bookman Old Style" w:hAnsi="Bookman Old Style" w:cs="Bookman Old Style"/>
          <w:color w:val="333333"/>
          <w:sz w:val="28"/>
          <w:szCs w:val="28"/>
        </w:rPr>
        <w:t xml:space="preserve">. Apare, în al doilea plan, </w:t>
      </w:r>
      <w:r w:rsidRPr="00433C5B">
        <w:rPr>
          <w:rFonts w:ascii="Bookman Old Style" w:hAnsi="Bookman Old Style" w:cs="Bookman Old Style"/>
          <w:i/>
          <w:iCs/>
          <w:color w:val="333333"/>
          <w:sz w:val="28"/>
          <w:szCs w:val="28"/>
        </w:rPr>
        <w:t>regina Margareta</w:t>
      </w:r>
      <w:r w:rsidR="004D3788">
        <w:rPr>
          <w:rFonts w:ascii="Bookman Old Style" w:hAnsi="Bookman Old Style" w:cs="Bookman Old Style"/>
          <w:i/>
          <w:iCs/>
          <w:color w:val="333333"/>
          <w:sz w:val="28"/>
          <w:szCs w:val="28"/>
        </w:rPr>
        <w:t xml:space="preserve"> </w:t>
      </w:r>
      <w:r w:rsidRPr="00433C5B">
        <w:rPr>
          <w:rFonts w:ascii="Bookman Old Style" w:hAnsi="Bookman Old Style" w:cs="Bookman Old Style"/>
          <w:color w:val="333333"/>
          <w:sz w:val="28"/>
          <w:szCs w:val="28"/>
        </w:rPr>
        <w:t>plângând şi privind capul lui Suffolk.</w:t>
      </w:r>
    </w:p>
    <w:p w14:paraId="3A57067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79FBD2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062844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spus şi-am auzit de multe ori</w:t>
      </w:r>
    </w:p>
    <w:p w14:paraId="51D134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roade sufletul adânc durerea</w:t>
      </w:r>
    </w:p>
    <w:p w14:paraId="61DB26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Şi-l face temător şi-l micşorează;</w:t>
      </w:r>
    </w:p>
    <w:p w14:paraId="2F63A5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cine-ar fi să izbutească să nu plângă</w:t>
      </w:r>
    </w:p>
    <w:p w14:paraId="1CC580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Văzând aceasta? Capul lui la sânul</w:t>
      </w:r>
    </w:p>
    <w:p w14:paraId="5FE07D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mi se zbate poate odihni,</w:t>
      </w:r>
    </w:p>
    <w:p w14:paraId="42301C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unde-i trupul să-l îmbrăţişez?</w:t>
      </w:r>
    </w:p>
    <w:p w14:paraId="4AC796D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Buckingham </w:t>
      </w:r>
      <w:r w:rsidRPr="00433C5B">
        <w:rPr>
          <w:rFonts w:ascii="Bookman Old Style" w:hAnsi="Bookman Old Style" w:cs="Bookman Old Style"/>
          <w:i/>
          <w:iCs/>
          <w:color w:val="333333"/>
          <w:sz w:val="28"/>
          <w:szCs w:val="28"/>
        </w:rPr>
        <w:t>(către rege):</w:t>
      </w:r>
    </w:p>
    <w:p w14:paraId="65F3B3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răspuns dă măria ta la cererea răzvrătiţilor?</w:t>
      </w:r>
    </w:p>
    <w:p w14:paraId="514AF09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2FD2B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voi trimite un episcop care</w:t>
      </w:r>
    </w:p>
    <w:p w14:paraId="0586018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Să-i lămurească – tare mai sunt proşti</w:t>
      </w:r>
      <w:r w:rsidRPr="00433C5B">
        <w:rPr>
          <w:rFonts w:ascii="Bookman Old Style" w:hAnsi="Bookman Old Style" w:cs="Bookman Old Style"/>
          <w:color w:val="FF6600"/>
          <w:sz w:val="28"/>
          <w:szCs w:val="28"/>
          <w:vertAlign w:val="superscript"/>
        </w:rPr>
        <w:footnoteReference w:id="504"/>
      </w:r>
    </w:p>
    <w:p w14:paraId="00F4AE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Şi-ar fi păcat de sabie să piară.</w:t>
      </w:r>
    </w:p>
    <w:p w14:paraId="45CD6E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să vorbesc cu-acest Jack Cade,</w:t>
      </w:r>
    </w:p>
    <w:p w14:paraId="7512D0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Li-e căpitan… Să mai citesc o dată.</w:t>
      </w:r>
    </w:p>
    <w:p w14:paraId="6DE10F0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6E0B6A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monştri, vai! Ăst chip m-a stăpânit</w:t>
      </w:r>
    </w:p>
    <w:p w14:paraId="46F2FF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planetele rătăcitoare</w:t>
      </w:r>
    </w:p>
    <w:p w14:paraId="734496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Şi-n schimb pe ei, nevrednici să-l privească,</w:t>
      </w:r>
    </w:p>
    <w:p w14:paraId="295936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Nu i-a putut sili să se supună?</w:t>
      </w:r>
      <w:r w:rsidRPr="00433C5B">
        <w:rPr>
          <w:rFonts w:ascii="Bookman Old Style" w:hAnsi="Bookman Old Style" w:cs="Bookman Old Style"/>
          <w:color w:val="FF6600"/>
          <w:sz w:val="28"/>
          <w:szCs w:val="28"/>
          <w:vertAlign w:val="superscript"/>
        </w:rPr>
        <w:footnoteReference w:id="505"/>
      </w:r>
    </w:p>
    <w:p w14:paraId="5E86B7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Crunţi sălbatici! Capu-acest iubit</w:t>
      </w:r>
    </w:p>
    <w:p w14:paraId="712AE7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stăpânea ca şi o stea din ceruri…</w:t>
      </w:r>
    </w:p>
    <w:p w14:paraId="15FF83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n-a putut trezi în oameni milă –</w:t>
      </w:r>
    </w:p>
    <w:p w14:paraId="065524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Fiinţi nedemne capul să-l privească.</w:t>
      </w:r>
    </w:p>
    <w:p w14:paraId="0B5616D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0B70E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Say, Cade a jurat să-ţi taie capul.</w:t>
      </w:r>
    </w:p>
    <w:p w14:paraId="09B20B2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0E6376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nădăjduiesc că pe-al lui Cade</w:t>
      </w:r>
    </w:p>
    <w:p w14:paraId="18B562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vei avea.</w:t>
      </w:r>
    </w:p>
    <w:p w14:paraId="019B1A0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642B4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doamnă, gemi şi plângi</w:t>
      </w:r>
    </w:p>
    <w:p w14:paraId="38054AE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Mereu moartea lui Suffolk? Dacă eu</w:t>
      </w:r>
    </w:p>
    <w:p w14:paraId="3E17D6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să mor, iubirea mea, mi-i teamă</w:t>
      </w:r>
    </w:p>
    <w:p w14:paraId="338A61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mult pe mine-atât n-ai să mă plângi.</w:t>
      </w:r>
    </w:p>
    <w:p w14:paraId="5EDC8A4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DB0DD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N-aş plânge, dragoste, ci aş muri.</w:t>
      </w:r>
    </w:p>
    <w:p w14:paraId="15398A1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5B7369E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5B36D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ştiri aduci? De ce atâta grabă?</w:t>
      </w:r>
    </w:p>
    <w:p w14:paraId="7F71685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3CBD97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răzvrătiţii-n Southwark</w:t>
      </w:r>
      <w:r w:rsidRPr="00433C5B">
        <w:rPr>
          <w:rFonts w:ascii="Bookman Old Style" w:hAnsi="Bookman Old Style" w:cs="Bookman Old Style"/>
          <w:color w:val="FF6600"/>
          <w:sz w:val="28"/>
          <w:szCs w:val="28"/>
          <w:vertAlign w:val="superscript"/>
        </w:rPr>
        <w:footnoteReference w:id="506"/>
      </w:r>
      <w:r w:rsidRPr="00433C5B">
        <w:rPr>
          <w:rFonts w:ascii="Bookman Old Style" w:hAnsi="Bookman Old Style" w:cs="Bookman Old Style"/>
          <w:color w:val="000000"/>
          <w:sz w:val="28"/>
          <w:szCs w:val="28"/>
        </w:rPr>
        <w:t>! Fugi, stăpâne!</w:t>
      </w:r>
    </w:p>
    <w:p w14:paraId="50576F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Jack Cade se dă drept lordul Mortimer,</w:t>
      </w:r>
    </w:p>
    <w:p w14:paraId="455FAB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Coborâtor al ducelui de Clarence,</w:t>
      </w:r>
    </w:p>
    <w:p w14:paraId="02430C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spune de măria ta – deschis –</w:t>
      </w:r>
    </w:p>
    <w:p w14:paraId="613875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C-ai fost uzurpator, şi s-a jurat</w:t>
      </w:r>
    </w:p>
    <w:p w14:paraId="4DF0EE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încoroneze-n Westminster.</w:t>
      </w:r>
    </w:p>
    <w:p w14:paraId="2F04A5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oastea lui e doar mulţimea-n zdrenţe,</w:t>
      </w:r>
    </w:p>
    <w:p w14:paraId="605D5A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Ţărani sălbatici, cruzi şi bădărani.</w:t>
      </w:r>
    </w:p>
    <w:p w14:paraId="7863A4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moartea lui sir Humphrey şi sir William</w:t>
      </w:r>
    </w:p>
    <w:p w14:paraId="21B806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răsculat. Toţi oamenii de lege,</w:t>
      </w:r>
    </w:p>
    <w:p w14:paraId="2BCE00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Curtenii, cărturarii, gentilomii</w:t>
      </w:r>
    </w:p>
    <w:p w14:paraId="1901F3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pentru ei doar trădătoare-omizi</w:t>
      </w:r>
    </w:p>
    <w:p w14:paraId="7AE151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vor, nebuni, pe toţi să-i căsăpească.</w:t>
      </w:r>
    </w:p>
    <w:p w14:paraId="30F7261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47D4D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oameni fără de credinţă, nu ştiu</w:t>
      </w:r>
    </w:p>
    <w:p w14:paraId="261C68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fac.</w:t>
      </w:r>
    </w:p>
    <w:p w14:paraId="2AEF9CE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5635A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suveran, te du</w:t>
      </w:r>
    </w:p>
    <w:p w14:paraId="0F839D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Killingworth pân-a fi adunată</w:t>
      </w:r>
    </w:p>
    <w:p w14:paraId="4739BC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oaste-n stare să-i zdrobească.</w:t>
      </w:r>
    </w:p>
    <w:p w14:paraId="0D11A16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78697C9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dacă Suffolk ar mai fi în viaţă,</w:t>
      </w:r>
    </w:p>
    <w:p w14:paraId="01DE02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Supuşi ar fi toţi răzvrătiţii-n Kent.</w:t>
      </w:r>
    </w:p>
    <w:p w14:paraId="3D1D563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98293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Say, să vii cu noi la Killingworth.</w:t>
      </w:r>
    </w:p>
    <w:p w14:paraId="115F3D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trădătorii te urăsc.</w:t>
      </w:r>
    </w:p>
    <w:p w14:paraId="0DD0D79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1FEB00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bine.</w:t>
      </w:r>
    </w:p>
    <w:p w14:paraId="1585409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voastră aş primejdui-o.</w:t>
      </w:r>
    </w:p>
    <w:p w14:paraId="340AC7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Vederea mea atât li-i de urâtă,</w:t>
      </w:r>
    </w:p>
    <w:p w14:paraId="1C8514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mă voi ascunde în oraş</w:t>
      </w:r>
    </w:p>
    <w:p w14:paraId="387AD2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cât mai tainic voi trăi, mai singur.</w:t>
      </w:r>
    </w:p>
    <w:p w14:paraId="5ADA6DE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al doilea vestitor.)</w:t>
      </w:r>
    </w:p>
    <w:p w14:paraId="08B6536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vestitor:</w:t>
      </w:r>
    </w:p>
    <w:p w14:paraId="55AADA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Jack Cade e-acum stăpân pe Podul Londrei,</w:t>
      </w:r>
    </w:p>
    <w:p w14:paraId="169EAD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Burghezii fug şi-şi părăsesc căminul,</w:t>
      </w:r>
    </w:p>
    <w:p w14:paraId="60726E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Mulţimea lacomă de prad-aleargă</w:t>
      </w:r>
    </w:p>
    <w:p w14:paraId="21191DA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Să-ngroaşe rândurile răzvrătirii</w:t>
      </w:r>
    </w:p>
    <w:p w14:paraId="5B9280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vrea să tâlhărească-ntreg oraşul,</w:t>
      </w:r>
    </w:p>
    <w:p w14:paraId="1E4684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De-asemeni şi regeasca voastră curte,</w:t>
      </w:r>
    </w:p>
    <w:p w14:paraId="12647AA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3C1A3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ncalecă, măria ta, şi fugi.</w:t>
      </w:r>
    </w:p>
    <w:p w14:paraId="26A34E0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1F5B9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Margareto, Domnul şi nădejdea</w:t>
      </w:r>
    </w:p>
    <w:p w14:paraId="2AE914A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Ne-or ajuta.</w:t>
      </w:r>
    </w:p>
    <w:p w14:paraId="4ACA26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83ABD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spulberat nădejdea-mi</w:t>
      </w:r>
    </w:p>
    <w:p w14:paraId="10772F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e Suffolk mort.</w:t>
      </w:r>
    </w:p>
    <w:p w14:paraId="4770980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(către Say):</w:t>
      </w:r>
    </w:p>
    <w:p w14:paraId="4584D0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adio,</w:t>
      </w:r>
    </w:p>
    <w:p w14:paraId="1340CD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te-ncrezi în oamenii din Kent.</w:t>
      </w:r>
    </w:p>
    <w:p w14:paraId="381DFD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18FE0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te-ncrezi în răzvrătiţi, în nimeni,</w:t>
      </w:r>
    </w:p>
    <w:p w14:paraId="37B172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teamă să nu fii trădat…</w:t>
      </w:r>
    </w:p>
    <w:p w14:paraId="2D7B81F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7634BF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Mă-ncred în nevinovăţia mea, prin care</w:t>
      </w:r>
    </w:p>
    <w:p w14:paraId="609D16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şi mai îndrăzneţ, mai hotărât.</w:t>
      </w:r>
    </w:p>
    <w:p w14:paraId="056EE83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0ACE587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2923F38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5</w:t>
      </w:r>
    </w:p>
    <w:p w14:paraId="6342E51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85AF1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Turnul.</w:t>
      </w:r>
    </w:p>
    <w:p w14:paraId="7401E91F" w14:textId="77777777" w:rsidR="004D3788"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Lord </w:t>
      </w:r>
      <w:r w:rsidRPr="00433C5B">
        <w:rPr>
          <w:rFonts w:ascii="Bookman Old Style" w:hAnsi="Bookman Old Style" w:cs="Bookman Old Style"/>
          <w:i/>
          <w:iCs/>
          <w:color w:val="333333"/>
          <w:sz w:val="28"/>
          <w:szCs w:val="28"/>
        </w:rPr>
        <w:t>Scales</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 câţiva</w:t>
      </w:r>
      <w:r w:rsidRPr="00433C5B">
        <w:rPr>
          <w:rFonts w:ascii="Bookman Old Style" w:hAnsi="Bookman Old Style" w:cs="Bookman Old Style"/>
          <w:color w:val="333333"/>
          <w:sz w:val="28"/>
          <w:szCs w:val="28"/>
        </w:rPr>
        <w:t xml:space="preserve"> apar pe parapet. </w:t>
      </w:r>
    </w:p>
    <w:p w14:paraId="08593A4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Jos intră </w:t>
      </w:r>
      <w:r w:rsidRPr="00433C5B">
        <w:rPr>
          <w:rFonts w:ascii="Bookman Old Style" w:hAnsi="Bookman Old Style" w:cs="Bookman Old Style"/>
          <w:i/>
          <w:iCs/>
          <w:color w:val="333333"/>
          <w:sz w:val="28"/>
          <w:szCs w:val="28"/>
        </w:rPr>
        <w:t>câţiva cetăţeni</w:t>
      </w:r>
      <w:r w:rsidRPr="00433C5B">
        <w:rPr>
          <w:rFonts w:ascii="Bookman Old Style" w:hAnsi="Bookman Old Style" w:cs="Bookman Old Style"/>
          <w:color w:val="333333"/>
          <w:sz w:val="28"/>
          <w:szCs w:val="28"/>
        </w:rPr>
        <w:t>.</w:t>
      </w:r>
    </w:p>
    <w:p w14:paraId="621DA4E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64C66C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Scales:</w:t>
      </w:r>
    </w:p>
    <w:p w14:paraId="5C1066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 A fost omorât Jack Cade?</w:t>
      </w:r>
    </w:p>
    <w:p w14:paraId="7C26935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Primul cetăţean:</w:t>
      </w:r>
      <w:r w:rsidRPr="00433C5B">
        <w:rPr>
          <w:rFonts w:ascii="Bookman Old Style" w:hAnsi="Bookman Old Style" w:cs="Bookman Old Style"/>
          <w:color w:val="000000"/>
          <w:sz w:val="28"/>
          <w:szCs w:val="28"/>
        </w:rPr>
        <w:t xml:space="preserve"> Nu, milord, şi nu poate fi adevărat, pentru că răzvrătiţii au pus mâna pe pod omorând pe toţi cei care li se împotriveau. Lordul primar roagă pe luminăţia ta să-i trimită de la Turn ajutoare, pentru ca să poată apăra oraşul împotriva rebelilor.</w:t>
      </w:r>
    </w:p>
    <w:p w14:paraId="6EEFACB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Scales:</w:t>
      </w:r>
    </w:p>
    <w:p w14:paraId="7BC31F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oameni am, pun sub porunca voastră,</w:t>
      </w:r>
    </w:p>
    <w:p w14:paraId="079BBA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Deşi eu însumi sunt îngrijorat.</w:t>
      </w:r>
    </w:p>
    <w:p w14:paraId="7C5D13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încercat să ia cu forţa Turnul…</w:t>
      </w:r>
    </w:p>
    <w:p w14:paraId="19C951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Smithfiel însă veţi putea să strângeţi</w:t>
      </w:r>
    </w:p>
    <w:p w14:paraId="5B560F6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O oaste-ntreagă – iar acolo eu</w:t>
      </w:r>
      <w:r w:rsidRPr="00433C5B">
        <w:rPr>
          <w:rFonts w:ascii="Bookman Old Style" w:hAnsi="Bookman Old Style" w:cs="Bookman Old Style"/>
          <w:color w:val="FF6600"/>
          <w:sz w:val="28"/>
          <w:szCs w:val="28"/>
          <w:vertAlign w:val="superscript"/>
        </w:rPr>
        <w:footnoteReference w:id="507"/>
      </w:r>
    </w:p>
    <w:p w14:paraId="0F99E2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Vi-l</w:t>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 xml:space="preserve"> voi trimite şi pe Matthew Goffe.</w:t>
      </w:r>
    </w:p>
    <w:p w14:paraId="1D8960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pentru rege să luptaţi şi pentru</w:t>
      </w:r>
    </w:p>
    <w:p w14:paraId="3A37CD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voastră ţară şi viaţa voastră.</w:t>
      </w:r>
    </w:p>
    <w:p w14:paraId="09CA4F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las cu bine, mă întorc la treabă.</w:t>
      </w:r>
    </w:p>
    <w:p w14:paraId="316016A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4E5237A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32E99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6</w:t>
      </w:r>
    </w:p>
    <w:p w14:paraId="6DB074D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p>
    <w:p w14:paraId="257EF5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Strada Cannon.</w:t>
      </w:r>
    </w:p>
    <w:p w14:paraId="129A66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Apare </w:t>
      </w:r>
      <w:r w:rsidRPr="00433C5B">
        <w:rPr>
          <w:rFonts w:ascii="Bookman Old Style" w:hAnsi="Bookman Old Style" w:cs="Bookman Old Style"/>
          <w:i/>
          <w:iCs/>
          <w:color w:val="333333"/>
          <w:sz w:val="28"/>
          <w:szCs w:val="28"/>
        </w:rPr>
        <w:t>Jack Cade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tovarăşii săi</w:t>
      </w:r>
      <w:r w:rsidRPr="00433C5B">
        <w:rPr>
          <w:rFonts w:ascii="Bookman Old Style" w:hAnsi="Bookman Old Style" w:cs="Bookman Old Style"/>
          <w:color w:val="333333"/>
          <w:sz w:val="28"/>
          <w:szCs w:val="28"/>
        </w:rPr>
        <w:t>.</w:t>
      </w:r>
    </w:p>
    <w:p w14:paraId="484B2D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color w:val="333333"/>
          <w:sz w:val="28"/>
          <w:szCs w:val="28"/>
        </w:rPr>
        <w:t>Îşi înţepeneşte toiagul în Piatra Londrei</w:t>
      </w:r>
      <w:r w:rsidRPr="00433C5B">
        <w:rPr>
          <w:rFonts w:ascii="Bookman Old Style" w:hAnsi="Bookman Old Style" w:cs="Bookman Old Style"/>
          <w:color w:val="FF6600"/>
          <w:sz w:val="28"/>
          <w:szCs w:val="28"/>
          <w:vertAlign w:val="superscript"/>
        </w:rPr>
        <w:footnoteReference w:id="508"/>
      </w:r>
      <w:r w:rsidRPr="00433C5B">
        <w:rPr>
          <w:rFonts w:ascii="Bookman Old Style" w:hAnsi="Bookman Old Style" w:cs="Bookman Old Style"/>
          <w:i/>
          <w:iCs/>
          <w:color w:val="333333"/>
          <w:sz w:val="28"/>
          <w:szCs w:val="28"/>
        </w:rPr>
        <w:t>.</w:t>
      </w:r>
    </w:p>
    <w:p w14:paraId="07276E8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EC7FEF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Iată-l acum pe Mortimer, lord al cetăţii. Şi de aici chiar, aşezat pe Piatra Londrei, ordon şi comand ca, pe cheltuiala oraşului, din fântâna publică pe tot timpul celui dintâi an al domniei noastre să curgă numai vin de Bordeaux. Şi de acum înainte crimă de trădare va fi de mi s-o spune altfel decât lord Mortimer.</w:t>
      </w:r>
    </w:p>
    <w:p w14:paraId="298D465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(Un soldat intră alergând.)</w:t>
      </w:r>
    </w:p>
    <w:p w14:paraId="2BD02DB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Soldatul: </w:t>
      </w:r>
      <w:r w:rsidRPr="00433C5B">
        <w:rPr>
          <w:rFonts w:ascii="Bookman Old Style" w:hAnsi="Bookman Old Style" w:cs="Bookman Old Style"/>
          <w:color w:val="000000"/>
          <w:sz w:val="28"/>
          <w:szCs w:val="28"/>
        </w:rPr>
        <w:t>Jack Cade! Jack Cade!</w:t>
      </w:r>
    </w:p>
    <w:p w14:paraId="6C7631C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Omorâţi-l pe loc!</w:t>
      </w:r>
    </w:p>
    <w:p w14:paraId="0D605B8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(Soldatul e omorât.)</w:t>
      </w:r>
    </w:p>
    <w:p w14:paraId="44A4721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Smith: </w:t>
      </w:r>
      <w:r w:rsidRPr="00433C5B">
        <w:rPr>
          <w:rFonts w:ascii="Bookman Old Style" w:hAnsi="Bookman Old Style" w:cs="Bookman Old Style"/>
          <w:color w:val="000000"/>
          <w:sz w:val="28"/>
          <w:szCs w:val="28"/>
        </w:rPr>
        <w:t>Băiatul ăsta dacă va fi cuminte n-o să te mai strige Jack Cade; cred că a primit o bună lecţie.</w:t>
      </w:r>
    </w:p>
    <w:p w14:paraId="73BA5FC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Dick:</w:t>
      </w:r>
      <w:r w:rsidRPr="00433C5B">
        <w:rPr>
          <w:rFonts w:ascii="Bookman Old Style" w:hAnsi="Bookman Old Style" w:cs="Bookman Old Style"/>
          <w:color w:val="000000"/>
          <w:sz w:val="28"/>
          <w:szCs w:val="28"/>
        </w:rPr>
        <w:t xml:space="preserve"> Milord, e o oaste adunată la Smithfield.</w:t>
      </w:r>
    </w:p>
    <w:p w14:paraId="4FF8692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Înainte deci, s-o înfruntăm! Dar mai-nainte să dăm foc Podului Londrei, şi, dacă puteţi, daţi foc şi Turnului. Haideţi, plecăm!</w:t>
      </w:r>
    </w:p>
    <w:p w14:paraId="07E792C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59F6B54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89669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7</w:t>
      </w:r>
    </w:p>
    <w:p w14:paraId="6D581AC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807E8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Smithfield. Alarmă.</w:t>
      </w:r>
    </w:p>
    <w:p w14:paraId="125D6D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Matthew Goffe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oamenii săi</w:t>
      </w:r>
      <w:r w:rsidRPr="00433C5B">
        <w:rPr>
          <w:rFonts w:ascii="Bookman Old Style" w:hAnsi="Bookman Old Style" w:cs="Bookman Old Style"/>
          <w:color w:val="333333"/>
          <w:sz w:val="28"/>
          <w:szCs w:val="28"/>
        </w:rPr>
        <w:t xml:space="preserve"> sunt puşi pe fugă</w:t>
      </w:r>
    </w:p>
    <w:p w14:paraId="253D8A6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de </w:t>
      </w:r>
      <w:r w:rsidRPr="00433C5B">
        <w:rPr>
          <w:rFonts w:ascii="Bookman Old Style" w:hAnsi="Bookman Old Style" w:cs="Bookman Old Style"/>
          <w:i/>
          <w:iCs/>
          <w:color w:val="333333"/>
          <w:sz w:val="28"/>
          <w:szCs w:val="28"/>
        </w:rPr>
        <w:t>Jack Cade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de rebeli</w:t>
      </w:r>
      <w:r w:rsidRPr="00433C5B">
        <w:rPr>
          <w:rFonts w:ascii="Bookman Old Style" w:hAnsi="Bookman Old Style" w:cs="Bookman Old Style"/>
          <w:color w:val="333333"/>
          <w:sz w:val="28"/>
          <w:szCs w:val="28"/>
        </w:rPr>
        <w:t>. Matthew Goffe e ucis.</w:t>
      </w:r>
    </w:p>
    <w:p w14:paraId="44F299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p>
    <w:p w14:paraId="2A017E3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Aşa, meşterilor. Acum câţiva dintre voi să meargă şi să dărâme Savoy-ul</w:t>
      </w:r>
      <w:r w:rsidRPr="00433C5B">
        <w:rPr>
          <w:rFonts w:ascii="Bookman Old Style" w:hAnsi="Bookman Old Style" w:cs="Bookman Old Style"/>
          <w:color w:val="FF6600"/>
          <w:sz w:val="28"/>
          <w:szCs w:val="28"/>
          <w:vertAlign w:val="superscript"/>
        </w:rPr>
        <w:footnoteReference w:id="509"/>
      </w:r>
      <w:r w:rsidRPr="00433C5B">
        <w:rPr>
          <w:rFonts w:ascii="Bookman Old Style" w:hAnsi="Bookman Old Style" w:cs="Bookman Old Style"/>
          <w:color w:val="000000"/>
          <w:sz w:val="28"/>
          <w:szCs w:val="28"/>
        </w:rPr>
        <w:t>, alţii hanurile şi judecătoriile. Dărâmaţi totul.</w:t>
      </w:r>
    </w:p>
    <w:p w14:paraId="1654F76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Aş vrea să-ndrept o cerere către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ioria voastră.</w:t>
      </w:r>
    </w:p>
    <w:p w14:paraId="54A3ECF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De-ar fi chiar o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iorie şi tot ai capăta-o pentru vorba ce-ai rostit-o.</w:t>
      </w:r>
    </w:p>
    <w:p w14:paraId="2FC631D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Cer ca legile Angliei să iasă numai din gura voastră.</w:t>
      </w:r>
    </w:p>
    <w:p w14:paraId="6173FAB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Pe dracu, c-or fi legi tare sângeroase, fiindcă a primit o împunsătură de suliţă în gură şi nu s-a vindecat încă.</w:t>
      </w:r>
    </w:p>
    <w:p w14:paraId="396571D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Smith</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Vai, John, o să fie legi împuţite, căci îşi împute duhul tot mâncând brânză prăjită.</w:t>
      </w:r>
    </w:p>
    <w:p w14:paraId="03CCB2D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M-am gândit la asta şi aşa va fi. Duceţi-vă şi ardeţi toate arhivele şi judecătoriile regatului: gura mea o să fie parlamentul Angliei.</w:t>
      </w:r>
    </w:p>
    <w:p w14:paraId="5EF5163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Holland</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 xml:space="preserve">(aparte): </w:t>
      </w:r>
      <w:r w:rsidRPr="00433C5B">
        <w:rPr>
          <w:rFonts w:ascii="Bookman Old Style" w:hAnsi="Bookman Old Style" w:cs="Bookman Old Style"/>
          <w:color w:val="000000"/>
          <w:sz w:val="28"/>
          <w:szCs w:val="28"/>
        </w:rPr>
        <w:t xml:space="preserve">O să avem atunci nişte legi care o </w:t>
      </w:r>
      <w:r w:rsidRPr="00433C5B">
        <w:rPr>
          <w:rFonts w:ascii="Bookman Old Style" w:hAnsi="Bookman Old Style" w:cs="Bookman Old Style"/>
          <w:color w:val="000000"/>
          <w:sz w:val="28"/>
          <w:szCs w:val="28"/>
        </w:rPr>
        <w:lastRenderedPageBreak/>
        <w:t>să muşte, afară numai de nu i s-or scoate dinţii.</w:t>
      </w:r>
    </w:p>
    <w:p w14:paraId="7B61A2A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Şi de-acum înainte orice lucru va fi pus şi stăpânit de-a valma.</w:t>
      </w:r>
    </w:p>
    <w:p w14:paraId="6BA9D1B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6CDFF6E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Vestitorul:</w:t>
      </w:r>
      <w:r w:rsidRPr="00433C5B">
        <w:rPr>
          <w:rFonts w:ascii="Bookman Old Style" w:hAnsi="Bookman Old Style" w:cs="Bookman Old Style"/>
          <w:color w:val="000000"/>
          <w:sz w:val="28"/>
          <w:szCs w:val="28"/>
        </w:rPr>
        <w:t xml:space="preserve"> Milord, o captură, o captură. Iată-l pe lord Say, cel care a vândut oraşele în Franţa, cel care la ultimul bir ne-a pus să plătim de douăzeci şi una de ori impozitul suplimentar de o cincisprezecime, asta în afară de un şiling de fiecare liră cât a fost ultimul impozit</w:t>
      </w:r>
      <w:r w:rsidRPr="00433C5B">
        <w:rPr>
          <w:rFonts w:ascii="Bookman Old Style" w:hAnsi="Bookman Old Style" w:cs="Bookman Old Style"/>
          <w:color w:val="FF6600"/>
          <w:sz w:val="28"/>
          <w:szCs w:val="28"/>
          <w:vertAlign w:val="superscript"/>
        </w:rPr>
        <w:footnoteReference w:id="510"/>
      </w:r>
      <w:r w:rsidRPr="00433C5B">
        <w:rPr>
          <w:rFonts w:ascii="Bookman Old Style" w:hAnsi="Bookman Old Style" w:cs="Bookman Old Style"/>
          <w:color w:val="000000"/>
          <w:sz w:val="28"/>
          <w:szCs w:val="28"/>
        </w:rPr>
        <w:t>.</w:t>
      </w:r>
    </w:p>
    <w:p w14:paraId="670F10F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George Bevis aducându-l pe lordul Say.)</w:t>
      </w:r>
    </w:p>
    <w:p w14:paraId="480BD8D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Ei bine, pentru asta îi vom tăia capul de zece ori. Ah, Say, tu eşti, da, tu eşti, şiac vărgat, tu eşti lordul din pânză groasă</w:t>
      </w:r>
      <w:r w:rsidRPr="00433C5B">
        <w:rPr>
          <w:rFonts w:ascii="Bookman Old Style" w:hAnsi="Bookman Old Style" w:cs="Bookman Old Style"/>
          <w:color w:val="FF6600"/>
          <w:sz w:val="28"/>
          <w:szCs w:val="28"/>
          <w:vertAlign w:val="superscript"/>
        </w:rPr>
        <w:footnoteReference w:id="511"/>
      </w:r>
      <w:r w:rsidRPr="00433C5B">
        <w:rPr>
          <w:rFonts w:ascii="Bookman Old Style" w:hAnsi="Bookman Old Style" w:cs="Bookman Old Style"/>
          <w:color w:val="000000"/>
          <w:sz w:val="28"/>
          <w:szCs w:val="28"/>
        </w:rPr>
        <w:t>. Iată-te, deci, sub jurisdicţia noastră regală. Ce ai de răspuns maiestăţii mele pentru faptul de a fi părăsit Normandia şi de a fi dat-o domnului Basemecu</w:t>
      </w:r>
      <w:r w:rsidRPr="00433C5B">
        <w:rPr>
          <w:rFonts w:ascii="Bookman Old Style" w:hAnsi="Bookman Old Style" w:cs="Bookman Old Style"/>
          <w:color w:val="FF6600"/>
          <w:sz w:val="28"/>
          <w:szCs w:val="28"/>
          <w:vertAlign w:val="superscript"/>
        </w:rPr>
        <w:footnoteReference w:id="512"/>
      </w:r>
      <w:r w:rsidRPr="00433C5B">
        <w:rPr>
          <w:rFonts w:ascii="Bookman Old Style" w:hAnsi="Bookman Old Style" w:cs="Bookman Old Style"/>
          <w:color w:val="000000"/>
          <w:sz w:val="28"/>
          <w:szCs w:val="28"/>
        </w:rPr>
        <w:t xml:space="preserve">, prinţul şi delfinul Franţei! Află dar, în această augustă prezenţă, în prezenţa lordului Mortimer el însuşi, că sunt mătura care trebuie să scape curtea de un gunoi ca tine. În chip trădător ai stricat tineretul regatului făcând o şcoală în care să se înveţe gramatica. Altădată părinţii noştri n-aveau altă ştiinţă de carte sau bucoavne decât răbojul şi crestătura; tu, tu ai făcut să se folosească tipăritura şi, împotriva voinţei regelui </w:t>
      </w:r>
      <w:r w:rsidRPr="00433C5B">
        <w:rPr>
          <w:rFonts w:ascii="Bookman Old Style" w:hAnsi="Bookman Old Style" w:cs="Bookman Old Style"/>
          <w:color w:val="000000"/>
          <w:sz w:val="28"/>
          <w:szCs w:val="28"/>
        </w:rPr>
        <w:lastRenderedPageBreak/>
        <w:t xml:space="preserve">şi a coroanei sale cum şi a demnităţii lui, ai făcut o moară de hârtie. Şi o să ţi se arate în faţă că ţii pe lângă tine oameni care rostesc obişnuit substantive, verbe şi alte vorbe la fel de dezgustătoare, pe care o ureche creştinească nu le poate îndura. Ai pus judecători de pace pentru ca să chemi în faţa lor oameni sărmani pentru nişte întâmplări despre care nu erau în stare să dea nicio ştire </w:t>
      </w:r>
      <w:r w:rsidRPr="00433C5B">
        <w:rPr>
          <w:rFonts w:ascii="Bookman Old Style" w:hAnsi="Bookman Old Style" w:cs="Bookman Old Style"/>
          <w:color w:val="000000"/>
          <w:sz w:val="28"/>
          <w:szCs w:val="28"/>
          <w:lang w:val="tr-TR"/>
        </w:rPr>
        <w:t>ş</w:t>
      </w:r>
      <w:r w:rsidRPr="00433C5B">
        <w:rPr>
          <w:rFonts w:ascii="Bookman Old Style" w:hAnsi="Bookman Old Style" w:cs="Bookman Old Style"/>
          <w:color w:val="000000"/>
          <w:sz w:val="28"/>
          <w:szCs w:val="28"/>
        </w:rPr>
        <w:t>i de care nu puteau să răspundă în niciun fel. În afară de asta, i-ai băgat la închisoare şi, pentru că nu ştiau să citească, i-ai spânzurat când tocmai pentru că nu ştiau să citească erau vrednici şi se cuvenea să trăiască. Nu-i aşa că încaleci un cal în zale şi împodobit din cap şi până-n coadă?</w:t>
      </w:r>
      <w:r w:rsidRPr="00433C5B">
        <w:rPr>
          <w:rFonts w:ascii="Bookman Old Style" w:hAnsi="Bookman Old Style" w:cs="Bookman Old Style"/>
          <w:color w:val="FF6600"/>
          <w:sz w:val="28"/>
          <w:szCs w:val="28"/>
          <w:vertAlign w:val="superscript"/>
        </w:rPr>
        <w:footnoteReference w:id="513"/>
      </w:r>
    </w:p>
    <w:p w14:paraId="098A473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Say:</w:t>
      </w:r>
      <w:r w:rsidRPr="00433C5B">
        <w:rPr>
          <w:rFonts w:ascii="Bookman Old Style" w:hAnsi="Bookman Old Style" w:cs="Bookman Old Style"/>
          <w:color w:val="000000"/>
          <w:sz w:val="28"/>
          <w:szCs w:val="28"/>
        </w:rPr>
        <w:t xml:space="preserve"> Ei şi?!</w:t>
      </w:r>
    </w:p>
    <w:p w14:paraId="18D9ADD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Drace! N-ar trebui să-l pui pe calul tău să se îmbrace-n mantie, când oameni mai cinstiţi ca tine umblă numai în pantaloni şi pieptare.</w:t>
      </w:r>
    </w:p>
    <w:p w14:paraId="71EDF94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Şi care lucrează chiar numai în cămaşă, ca mine de pildă, care sunt măcelar.</w:t>
      </w:r>
    </w:p>
    <w:p w14:paraId="5181D8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Say:</w:t>
      </w:r>
      <w:r w:rsidRPr="00433C5B">
        <w:rPr>
          <w:rFonts w:ascii="Bookman Old Style" w:hAnsi="Bookman Old Style" w:cs="Bookman Old Style"/>
          <w:color w:val="000000"/>
          <w:sz w:val="28"/>
          <w:szCs w:val="28"/>
        </w:rPr>
        <w:t xml:space="preserve"> Oameni din Kent!</w:t>
      </w:r>
    </w:p>
    <w:p w14:paraId="7D61B59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Ce ai de zis de Kent?</w:t>
      </w:r>
    </w:p>
    <w:p w14:paraId="287F644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808000"/>
          <w:sz w:val="28"/>
          <w:szCs w:val="28"/>
        </w:rPr>
        <w:t>Say:</w:t>
      </w:r>
      <w:r w:rsidRPr="00433C5B">
        <w:rPr>
          <w:rFonts w:ascii="Bookman Old Style" w:hAnsi="Bookman Old Style" w:cs="Bookman Old Style"/>
          <w:color w:val="000000"/>
          <w:sz w:val="28"/>
          <w:szCs w:val="28"/>
        </w:rPr>
        <w:t xml:space="preserve"> Nimic alta decât:</w:t>
      </w:r>
      <w:r w:rsidRPr="00433C5B">
        <w:rPr>
          <w:rFonts w:ascii="Bookman Old Style" w:hAnsi="Bookman Old Style" w:cs="Bookman Old Style"/>
          <w:i/>
          <w:iCs/>
          <w:color w:val="000000"/>
          <w:sz w:val="28"/>
          <w:szCs w:val="28"/>
        </w:rPr>
        <w:t xml:space="preserve"> Bona terra</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 xml:space="preserve"> mala gens</w:t>
      </w:r>
      <w:r w:rsidRPr="00433C5B">
        <w:rPr>
          <w:rFonts w:ascii="Bookman Old Style" w:hAnsi="Bookman Old Style" w:cs="Bookman Old Style"/>
          <w:color w:val="FF6600"/>
          <w:sz w:val="28"/>
          <w:szCs w:val="28"/>
          <w:vertAlign w:val="superscript"/>
        </w:rPr>
        <w:footnoteReference w:id="514"/>
      </w:r>
      <w:r w:rsidRPr="00433C5B">
        <w:rPr>
          <w:rFonts w:ascii="Bookman Old Style" w:hAnsi="Bookman Old Style" w:cs="Bookman Old Style"/>
          <w:i/>
          <w:iCs/>
          <w:color w:val="000000"/>
          <w:sz w:val="28"/>
          <w:szCs w:val="28"/>
        </w:rPr>
        <w:t>.</w:t>
      </w:r>
    </w:p>
    <w:p w14:paraId="3A36C12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Luaţi-l, curăţaţi-l, vorbeşte latineşte!</w:t>
      </w:r>
    </w:p>
    <w:p w14:paraId="619CA1F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50FEBF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ascultaţi ce-am să vă spun – ş-apoi</w:t>
      </w:r>
    </w:p>
    <w:p w14:paraId="57F6F7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Puteţi să faceţi ce veţi vrea cu mine.</w:t>
      </w:r>
    </w:p>
    <w:p w14:paraId="38748C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În</w:t>
      </w:r>
      <w:r w:rsidRPr="00433C5B">
        <w:rPr>
          <w:rFonts w:ascii="Bookman Old Style" w:hAnsi="Bookman Old Style" w:cs="Bookman Old Style"/>
          <w:i/>
          <w:iCs/>
          <w:color w:val="000000"/>
          <w:sz w:val="28"/>
          <w:szCs w:val="28"/>
        </w:rPr>
        <w:t xml:space="preserve"> Comentariile</w:t>
      </w:r>
      <w:r w:rsidRPr="00433C5B">
        <w:rPr>
          <w:rFonts w:ascii="Bookman Old Style" w:hAnsi="Bookman Old Style" w:cs="Bookman Old Style"/>
          <w:color w:val="000000"/>
          <w:sz w:val="28"/>
          <w:szCs w:val="28"/>
        </w:rPr>
        <w:t xml:space="preserve"> sale, Cezar</w:t>
      </w:r>
    </w:p>
    <w:p w14:paraId="6A4980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Descrie Kent-ul ca fiind ţinutul</w:t>
      </w:r>
    </w:p>
    <w:p w14:paraId="20D5FF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toată insula cel mai bogat,</w:t>
      </w:r>
    </w:p>
    <w:p w14:paraId="4CA7C2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Frumos şi cu atâta rânduială</w:t>
      </w:r>
    </w:p>
    <w:p w14:paraId="5AE1CF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oameni vrednici, darnici, muncitori</w:t>
      </w:r>
    </w:p>
    <w:p w14:paraId="23ED28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largi la inimă, că mi-i nădejdea</w:t>
      </w:r>
    </w:p>
    <w:p w14:paraId="5C2B8E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nici voi n-aţi fi oameni fără milă,</w:t>
      </w:r>
    </w:p>
    <w:p w14:paraId="0E1723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Maine-ul n-am v</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ndut şi n-am pierdut</w:t>
      </w:r>
    </w:p>
    <w:p w14:paraId="28CB9C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Normandia. Vieaţa-mi însă-aş da-o</w:t>
      </w:r>
    </w:p>
    <w:p w14:paraId="265168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să le pot dobândi din nou,</w:t>
      </w:r>
    </w:p>
    <w:p w14:paraId="1C1851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bunătate-am împărţit dreptatea</w:t>
      </w:r>
    </w:p>
    <w:p w14:paraId="6BF249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plânsetul şi ruga m-au muiat</w:t>
      </w:r>
    </w:p>
    <w:p w14:paraId="48ED91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niciodată darul… V-am cerut</w:t>
      </w:r>
    </w:p>
    <w:p w14:paraId="5CE8FD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 decât pe rege să-l păziţi,</w:t>
      </w:r>
    </w:p>
    <w:p w14:paraId="715C1B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voi şi ţara s-o îmbelşugaţi?</w:t>
      </w:r>
    </w:p>
    <w:p w14:paraId="759E7C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fost cu învăţaţii larg şi darnic,</w:t>
      </w:r>
    </w:p>
    <w:p w14:paraId="5C213D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regele de m-a deosebit</w:t>
      </w:r>
    </w:p>
    <w:p w14:paraId="024FBC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doar pentru multa mea ştiinţă.</w:t>
      </w:r>
    </w:p>
    <w:p w14:paraId="48004E1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Şi-aşa cum este neştiinţa blestem</w:t>
      </w:r>
    </w:p>
    <w:p w14:paraId="4EC010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aripă ştiinţa care-nalţă,</w:t>
      </w:r>
    </w:p>
    <w:p w14:paraId="393BBC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cred că doar de sunteţi prinşi de gheara</w:t>
      </w:r>
    </w:p>
    <w:p w14:paraId="43C585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Vreunui duh drăcesc</w:t>
      </w:r>
      <w:r w:rsidRPr="00433C5B">
        <w:rPr>
          <w:rFonts w:ascii="Bookman Old Style" w:hAnsi="Bookman Old Style" w:cs="Bookman Old Style"/>
          <w:color w:val="FF6600"/>
          <w:sz w:val="28"/>
          <w:szCs w:val="28"/>
          <w:vertAlign w:val="superscript"/>
        </w:rPr>
        <w:footnoteReference w:id="515"/>
      </w:r>
      <w:r w:rsidRPr="00433C5B">
        <w:rPr>
          <w:rFonts w:ascii="Bookman Old Style" w:hAnsi="Bookman Old Style" w:cs="Bookman Old Style"/>
          <w:color w:val="000000"/>
          <w:sz w:val="28"/>
          <w:szCs w:val="28"/>
        </w:rPr>
        <w:t xml:space="preserve"> mă veţi ucide.</w:t>
      </w:r>
    </w:p>
    <w:p w14:paraId="0B9C28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lângă regi străini tâlmaci fu glasu-mi</w:t>
      </w:r>
    </w:p>
    <w:p w14:paraId="00B832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Ş-al vostru bine doar…</w:t>
      </w:r>
    </w:p>
    <w:p w14:paraId="3587FDD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Mda! Dar, dat-ai vreodată o lovitură pe un câmp de bătaie?</w:t>
      </w:r>
    </w:p>
    <w:p w14:paraId="3D218E8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4B658E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oamenii aleşi au braţul lung…</w:t>
      </w:r>
    </w:p>
    <w:p w14:paraId="120C834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Adeseori eu am lovit pe-acei</w:t>
      </w:r>
    </w:p>
    <w:p w14:paraId="0516263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nu-i vedeam şi totuşi i-am ucis.</w:t>
      </w:r>
    </w:p>
    <w:p w14:paraId="3DC4245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Beavis:</w:t>
      </w:r>
      <w:r w:rsidRPr="00433C5B">
        <w:rPr>
          <w:rFonts w:ascii="Bookman Old Style" w:hAnsi="Bookman Old Style" w:cs="Bookman Old Style"/>
          <w:color w:val="000000"/>
          <w:sz w:val="28"/>
          <w:szCs w:val="28"/>
        </w:rPr>
        <w:t xml:space="preserve"> Ce laş! Să ataci oamenii pe la spate!</w:t>
      </w:r>
    </w:p>
    <w:p w14:paraId="28B388E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Say:</w:t>
      </w:r>
    </w:p>
    <w:p w14:paraId="0A9707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Obrajii mi-au pălit în nopţi de veghe</w:t>
      </w:r>
    </w:p>
    <w:p w14:paraId="5EF6DD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Muncind spre-al vostru bine,-al tuturor.</w:t>
      </w:r>
    </w:p>
    <w:p w14:paraId="3F8F3A6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Daţi-i o palmă şi şi-or recăpăta roşeaţa.</w:t>
      </w:r>
    </w:p>
    <w:p w14:paraId="74C01FF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09980A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Şedinţe grele ca să-mpart dreptatea</w:t>
      </w:r>
    </w:p>
    <w:p w14:paraId="28E8BE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Puterea mi-au sleit-o… Sunt bolnav.</w:t>
      </w:r>
    </w:p>
    <w:p w14:paraId="03D7A36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O să-ţi dăm o doftorie de ştreang de cânepă şi o să-ţi lăsăm sânge cu baltagul!</w:t>
      </w:r>
      <w:r w:rsidRPr="00433C5B">
        <w:rPr>
          <w:rFonts w:ascii="Bookman Old Style" w:hAnsi="Bookman Old Style" w:cs="Bookman Old Style"/>
          <w:color w:val="FF6600"/>
          <w:sz w:val="28"/>
          <w:szCs w:val="28"/>
          <w:vertAlign w:val="superscript"/>
        </w:rPr>
        <w:footnoteReference w:id="516"/>
      </w:r>
    </w:p>
    <w:p w14:paraId="02A3529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Ce te face să tremuri aşa, omule?</w:t>
      </w:r>
    </w:p>
    <w:p w14:paraId="4EA47E5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178EAE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Paralizia, nu frica.</w:t>
      </w:r>
    </w:p>
    <w:p w14:paraId="57D8138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Ia uite-l cum îşi înclină spre noi capul, parcă ar zice: „O să vă plătesc eu asta”. Am să văd dacă tidva lui n-o sta ceva mai tare şi nemişcată în vârful unei suliţi… Să fie luat şi să i se taie capul!</w:t>
      </w:r>
    </w:p>
    <w:p w14:paraId="1773074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32EBF1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spuneţi-mi de ce sunt vinovat?</w:t>
      </w:r>
    </w:p>
    <w:p w14:paraId="20916F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Râvnit-am la onoruri, bogăţii?</w:t>
      </w:r>
    </w:p>
    <w:p w14:paraId="065FDAB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lăzi de aur stors din suferinţe?</w:t>
      </w:r>
    </w:p>
    <w:p w14:paraId="26556C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Îmi este-mbrăcămintea prea bogată?</w:t>
      </w:r>
    </w:p>
    <w:p w14:paraId="3622E2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să-mi cereţi moartea? V-am lovit?</w:t>
      </w:r>
    </w:p>
    <w:p w14:paraId="735128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sânge mâinile îmi sunt curate</w:t>
      </w:r>
    </w:p>
    <w:p w14:paraId="0B8E5F8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 de orice gând făţarnic.</w:t>
      </w:r>
    </w:p>
    <w:p w14:paraId="6FF292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Lăsaţi-mi dar viaţa…</w:t>
      </w:r>
    </w:p>
    <w:p w14:paraId="47DB0EA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r w:rsidRPr="00433C5B">
        <w:rPr>
          <w:rFonts w:ascii="Bookman Old Style" w:hAnsi="Bookman Old Style" w:cs="Bookman Old Style"/>
          <w:color w:val="000000"/>
          <w:sz w:val="28"/>
          <w:szCs w:val="28"/>
        </w:rPr>
        <w:t xml:space="preserve"> Simt că vorbele lui trezesc în mine mila, dar am să mă stăpânesc; deci va muri măcar şi pentru aceea că a ştiut să pledeze atât de bine pentru viaţa sa.</w:t>
      </w:r>
    </w:p>
    <w:p w14:paraId="39CD695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333333"/>
          <w:sz w:val="28"/>
          <w:szCs w:val="28"/>
        </w:rPr>
        <w:t>(Tare):</w:t>
      </w:r>
      <w:r w:rsidRPr="00433C5B">
        <w:rPr>
          <w:rFonts w:ascii="Bookman Old Style" w:hAnsi="Bookman Old Style" w:cs="Bookman Old Style"/>
          <w:color w:val="000000"/>
          <w:sz w:val="28"/>
          <w:szCs w:val="28"/>
        </w:rPr>
        <w:t xml:space="preserve"> Luaţi-l! Are un drac sub limbă, nu vorbeşte </w:t>
      </w:r>
      <w:r w:rsidRPr="00433C5B">
        <w:rPr>
          <w:rFonts w:ascii="Bookman Old Style" w:hAnsi="Bookman Old Style" w:cs="Bookman Old Style"/>
          <w:color w:val="000000"/>
          <w:sz w:val="28"/>
          <w:szCs w:val="28"/>
        </w:rPr>
        <w:lastRenderedPageBreak/>
        <w:t>în numele lui Dumnezeu. Hai, luaţi-l, v-am spus, şi tăiaţi-i repede capul; apoi spargeţi casa ginerelui său, sir James Crower. Tăiaţi-i şi lui capul şi aduceţi-mi-le aici, şi pe unul şi pe celălalt, fiecare într-un vârf de prăjină.</w:t>
      </w:r>
    </w:p>
    <w:p w14:paraId="184F1E8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Toţi:</w:t>
      </w:r>
      <w:r w:rsidRPr="00433C5B">
        <w:rPr>
          <w:rFonts w:ascii="Bookman Old Style" w:hAnsi="Bookman Old Style" w:cs="Bookman Old Style"/>
          <w:color w:val="000000"/>
          <w:sz w:val="28"/>
          <w:szCs w:val="28"/>
        </w:rPr>
        <w:t xml:space="preserve"> Aşa se va face.</w:t>
      </w:r>
    </w:p>
    <w:p w14:paraId="2E53C8F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Say:</w:t>
      </w:r>
    </w:p>
    <w:p w14:paraId="5F505E2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cetăţeni, în ciuda chiar a rugii,</w:t>
      </w:r>
    </w:p>
    <w:p w14:paraId="2937E1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ca voi de aspru Dumnezeu</w:t>
      </w:r>
    </w:p>
    <w:p w14:paraId="5FD83F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sufletele voastre, după moarte</w:t>
      </w:r>
    </w:p>
    <w:p w14:paraId="060D97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vă veţi face? Inima, vă rog,</w:t>
      </w:r>
    </w:p>
    <w:p w14:paraId="528AE8F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Muiaţi-v-o, viaţa mea cruţând-o!</w:t>
      </w:r>
    </w:p>
    <w:p w14:paraId="3617511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Luaţi-l. Faceţi ce vă poruncesc!</w:t>
      </w:r>
    </w:p>
    <w:p w14:paraId="378E127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(Câţiva răzvrătiţi ies ducându-l pe lordul Say.)</w:t>
      </w:r>
    </w:p>
    <w:p w14:paraId="6067C49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Cel mai mândru dintre marii vasali ai regatului şi tot nu va putea să-şi păstreze capul pe umeri, dacă nu-mi va plăti mie tribut. Nicio fecioară nu se va putea mărita fără a nu-mi plăti mie dinainte dreptul… fecioriei. Oamenii vor fi birnicii mei </w:t>
      </w:r>
      <w:r w:rsidRPr="00433C5B">
        <w:rPr>
          <w:rFonts w:ascii="Bookman Old Style" w:hAnsi="Bookman Old Style" w:cs="Bookman Old Style"/>
          <w:i/>
          <w:iCs/>
          <w:color w:val="000000"/>
          <w:sz w:val="28"/>
          <w:szCs w:val="28"/>
        </w:rPr>
        <w:t>in capite</w:t>
      </w:r>
      <w:r w:rsidRPr="00433C5B">
        <w:rPr>
          <w:rFonts w:ascii="Bookman Old Style" w:hAnsi="Bookman Old Style" w:cs="Bookman Old Style"/>
          <w:color w:val="FF6600"/>
          <w:sz w:val="28"/>
          <w:szCs w:val="28"/>
          <w:vertAlign w:val="superscript"/>
        </w:rPr>
        <w:footnoteReference w:id="517"/>
      </w:r>
      <w:r w:rsidRPr="00433C5B">
        <w:rPr>
          <w:rFonts w:ascii="Bookman Old Style" w:hAnsi="Bookman Old Style" w:cs="Bookman Old Style"/>
          <w:color w:val="000000"/>
          <w:sz w:val="28"/>
          <w:szCs w:val="28"/>
        </w:rPr>
        <w:t xml:space="preserve"> şi noi ordonăm şi comandăm ca femeile lor să fie atât de binevoitoare, cât inima poate dori şi limba poate cere.</w:t>
      </w:r>
    </w:p>
    <w:p w14:paraId="07ED886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Dick:</w:t>
      </w:r>
      <w:r w:rsidRPr="00433C5B">
        <w:rPr>
          <w:rFonts w:ascii="Bookman Old Style" w:hAnsi="Bookman Old Style" w:cs="Bookman Old Style"/>
          <w:color w:val="000000"/>
          <w:sz w:val="28"/>
          <w:szCs w:val="28"/>
        </w:rPr>
        <w:t xml:space="preserve"> Milord, când mergem la Cheapside să împrumutăm de-ale gurii cu lăncile noastre?</w:t>
      </w:r>
    </w:p>
    <w:p w14:paraId="3E96D6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Hei, drace, numaidecât.</w:t>
      </w:r>
    </w:p>
    <w:p w14:paraId="3BACC28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Toţi:</w:t>
      </w:r>
      <w:r w:rsidRPr="00433C5B">
        <w:rPr>
          <w:rFonts w:ascii="Bookman Old Style" w:hAnsi="Bookman Old Style" w:cs="Bookman Old Style"/>
          <w:color w:val="000000"/>
          <w:sz w:val="28"/>
          <w:szCs w:val="28"/>
        </w:rPr>
        <w:t xml:space="preserve"> Oh, minunat!</w:t>
      </w:r>
    </w:p>
    <w:p w14:paraId="6DAE9D7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om aduc</w:t>
      </w:r>
      <w:r w:rsidRPr="00433C5B">
        <w:rPr>
          <w:rFonts w:ascii="Bookman Old Style" w:hAnsi="Bookman Old Style" w:cs="Bookman Old Style"/>
          <w:i/>
          <w:iCs/>
          <w:color w:val="333333"/>
          <w:sz w:val="28"/>
          <w:szCs w:val="28"/>
          <w:lang w:val="tr-TR"/>
        </w:rPr>
        <w:t>â</w:t>
      </w:r>
      <w:r w:rsidRPr="00433C5B">
        <w:rPr>
          <w:rFonts w:ascii="Bookman Old Style" w:hAnsi="Bookman Old Style" w:cs="Bookman Old Style"/>
          <w:i/>
          <w:iCs/>
          <w:color w:val="333333"/>
          <w:sz w:val="28"/>
          <w:szCs w:val="28"/>
        </w:rPr>
        <w:t>nd capetele.)</w:t>
      </w:r>
    </w:p>
    <w:p w14:paraId="5EDBA67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Asta-i şi mai minunat! Ia puneţi-i să se sărute, căci se iubeau mult când trăiau. Acum despărţiţi-i, de teamă să nu se sfătuiască pentru </w:t>
      </w:r>
      <w:r w:rsidRPr="00433C5B">
        <w:rPr>
          <w:rFonts w:ascii="Bookman Old Style" w:hAnsi="Bookman Old Style" w:cs="Bookman Old Style"/>
          <w:color w:val="000000"/>
          <w:sz w:val="28"/>
          <w:szCs w:val="28"/>
        </w:rPr>
        <w:lastRenderedPageBreak/>
        <w:t>predarea de noi oraşe în Franţa. Soldaţi, să amânăm pentru la noapte jefuirea oraşului, căci vrem acum să călărim prin uliţele lui cu capetele astea două purtate înaintea noastră ca nişte buzdugane şi la toate răscrucile să-i punem să se sărute… înainte.</w:t>
      </w:r>
    </w:p>
    <w:p w14:paraId="2B8DDA9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7C0828B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00E444D" w14:textId="77777777" w:rsidR="00862CFB" w:rsidRPr="00433C5B" w:rsidRDefault="00862CFB"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89" w:name="bookmark85"/>
      <w:bookmarkEnd w:id="89"/>
      <w:r w:rsidRPr="00433C5B">
        <w:rPr>
          <w:rFonts w:ascii="Bookman Old Style" w:hAnsi="Bookman Old Style" w:cs="Bookman Old Style"/>
          <w:b/>
          <w:bCs/>
          <w:color w:val="333300"/>
          <w:sz w:val="28"/>
          <w:szCs w:val="28"/>
        </w:rPr>
        <w:t>Scena 8</w:t>
      </w:r>
    </w:p>
    <w:p w14:paraId="1E5F1FC2" w14:textId="77777777" w:rsidR="00862CFB" w:rsidRPr="00433C5B" w:rsidRDefault="00862CFB" w:rsidP="00433C5B">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14:paraId="42520A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Southwark. Trâmbiţe.</w:t>
      </w:r>
    </w:p>
    <w:p w14:paraId="606AA7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Jack Cade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şleahta lui</w:t>
      </w:r>
      <w:r w:rsidRPr="00433C5B">
        <w:rPr>
          <w:rFonts w:ascii="Bookman Old Style" w:hAnsi="Bookman Old Style" w:cs="Bookman Old Style"/>
          <w:color w:val="333333"/>
          <w:sz w:val="28"/>
          <w:szCs w:val="28"/>
        </w:rPr>
        <w:t>.</w:t>
      </w:r>
    </w:p>
    <w:p w14:paraId="76AC682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F249CA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Luaţi-o înapoi pe strada Fish! Pe la colţul cu Sfântul Magnus!</w:t>
      </w:r>
      <w:r w:rsidRPr="00433C5B">
        <w:rPr>
          <w:rFonts w:ascii="Bookman Old Style" w:hAnsi="Bookman Old Style" w:cs="Bookman Old Style"/>
          <w:color w:val="FF6600"/>
          <w:sz w:val="28"/>
          <w:szCs w:val="28"/>
          <w:vertAlign w:val="superscript"/>
        </w:rPr>
        <w:footnoteReference w:id="518"/>
      </w:r>
      <w:r w:rsidRPr="00433C5B">
        <w:rPr>
          <w:rFonts w:ascii="Bookman Old Style" w:hAnsi="Bookman Old Style" w:cs="Bookman Old Style"/>
          <w:color w:val="000000"/>
          <w:sz w:val="28"/>
          <w:szCs w:val="28"/>
        </w:rPr>
        <w:t xml:space="preserve"> Loviţi, ucideţi! Zvârliţi-i pe toţi în Tamisa!</w:t>
      </w:r>
    </w:p>
    <w:p w14:paraId="4A9974B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 vuind trâmbiţe pentru parlamentare.)</w:t>
      </w:r>
    </w:p>
    <w:p w14:paraId="7C1FCBC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e zgomotul acesta? Cine are îndrăzneala să sune retragerea şi parlamentarea când eu poruncesc să se ucidă?</w:t>
      </w:r>
    </w:p>
    <w:p w14:paraId="6ADA553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Buckingham şi bătr</w:t>
      </w:r>
      <w:r w:rsidRPr="00433C5B">
        <w:rPr>
          <w:rFonts w:ascii="Bookman Old Style" w:hAnsi="Bookman Old Style" w:cs="Bookman Old Style"/>
          <w:i/>
          <w:iCs/>
          <w:color w:val="333333"/>
          <w:sz w:val="28"/>
          <w:szCs w:val="28"/>
          <w:lang w:val="tr-TR"/>
        </w:rPr>
        <w:t>â</w:t>
      </w:r>
      <w:r w:rsidRPr="00433C5B">
        <w:rPr>
          <w:rFonts w:ascii="Bookman Old Style" w:hAnsi="Bookman Old Style" w:cs="Bookman Old Style"/>
          <w:i/>
          <w:iCs/>
          <w:color w:val="333333"/>
          <w:sz w:val="28"/>
          <w:szCs w:val="28"/>
        </w:rPr>
        <w:t>nul Clifford în fruntea trupelor lor.)</w:t>
      </w:r>
    </w:p>
    <w:p w14:paraId="5503B51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A46D6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îndrăznim! Cade, află: suntem</w:t>
      </w:r>
    </w:p>
    <w:p w14:paraId="5AB0E6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Trimişii regelui să lămurim</w:t>
      </w:r>
    </w:p>
    <w:p w14:paraId="4F865A4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Poporu-n rătăcirea lui. Vestesc</w:t>
      </w:r>
    </w:p>
    <w:p w14:paraId="7042BAC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 fi iertaţi cei ce te-or părăsi</w:t>
      </w:r>
    </w:p>
    <w:p w14:paraId="4B041B5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s-or întoarce liniştiţi acasă.</w:t>
      </w:r>
    </w:p>
    <w:p w14:paraId="779AAC1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03C962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Primiţi iertarea, cetăţeni? Ce spuneţi?</w:t>
      </w:r>
    </w:p>
    <w:p w14:paraId="5FC80E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vreţi spre moarte-n gloată toţi să mergeţi?</w:t>
      </w:r>
    </w:p>
    <w:p w14:paraId="18D66B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ce-i cu regele şi vrea iertarea</w:t>
      </w:r>
    </w:p>
    <w:p w14:paraId="74DAD90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 zvârle cuşma-n sus, să strige tare:</w:t>
      </w:r>
    </w:p>
    <w:p w14:paraId="0AC555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regele</w:t>
      </w:r>
      <w:r w:rsidRPr="00433C5B">
        <w:rPr>
          <w:rFonts w:ascii="Bookman Old Style" w:hAnsi="Bookman Old Style" w:cs="Bookman Old Style"/>
          <w:color w:val="000000"/>
          <w:sz w:val="28"/>
          <w:szCs w:val="28"/>
          <w:lang w:val="tr-TR"/>
        </w:rPr>
        <w:t>”</w:t>
      </w:r>
      <w:r w:rsidRPr="00433C5B">
        <w:rPr>
          <w:rFonts w:ascii="Bookman Old Style" w:hAnsi="Bookman Old Style" w:cs="Bookman Old Style"/>
          <w:color w:val="000000"/>
          <w:sz w:val="28"/>
          <w:szCs w:val="28"/>
        </w:rPr>
        <w:t>, iar cel ce nu vrea</w:t>
      </w:r>
    </w:p>
    <w:p w14:paraId="4F62C6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433C5B">
        <w:rPr>
          <w:rFonts w:ascii="Bookman Old Style" w:hAnsi="Bookman Old Style" w:cs="Bookman Old Style"/>
          <w:color w:val="000000"/>
          <w:sz w:val="28"/>
          <w:szCs w:val="28"/>
        </w:rPr>
        <w:t xml:space="preserve">Şi nici pe tată-său nu i-l cinsteşte </w:t>
      </w:r>
      <w:r w:rsidRPr="00433C5B">
        <w:rPr>
          <w:rFonts w:ascii="Bookman Old Style" w:hAnsi="Bookman Old Style" w:cs="Bookman Old Style"/>
          <w:color w:val="000000"/>
          <w:sz w:val="28"/>
          <w:szCs w:val="28"/>
          <w:lang w:val="tr-TR"/>
        </w:rPr>
        <w:t>–</w:t>
      </w:r>
    </w:p>
    <w:p w14:paraId="1B7038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Henric cel de-al cincilea, şi care</w:t>
      </w:r>
    </w:p>
    <w:p w14:paraId="3B2EA4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ntreaga Franţă a supus-o – spada</w:t>
      </w:r>
    </w:p>
    <w:p w14:paraId="0774E0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şi-o ridice împotriva noastră</w:t>
      </w:r>
    </w:p>
    <w:p w14:paraId="29CBF5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să-ndrăznească peste noi să treacă!</w:t>
      </w:r>
    </w:p>
    <w:p w14:paraId="109BF1E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Toţi: </w:t>
      </w:r>
      <w:r w:rsidRPr="00433C5B">
        <w:rPr>
          <w:rFonts w:ascii="Bookman Old Style" w:hAnsi="Bookman Old Style" w:cs="Bookman Old Style"/>
          <w:color w:val="000000"/>
          <w:sz w:val="28"/>
          <w:szCs w:val="28"/>
        </w:rPr>
        <w:t>Trăiască, trăiască regele, trăiască regele!</w:t>
      </w:r>
    </w:p>
    <w:p w14:paraId="499C8D9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Cum?! Buckingham şi Clifford, aveţi această înfumurată îndrăzneală! Şi voi, făpturi de nimica, voi îi credeţi? Vreţi neapărat să fiţi spânzuraţi cu iertarea voastră de gât? Făcutu-şi-a spada mea drum prin porţile Londrei pentru ca voi să mă părăsiţi aici la „Cerbul Alb” în Southwark? Eu ziceam că n-o să lăsaţi armele din mâini până ce nu veţi fi căpătat toate vechile libertăţi, dar sunteţi toţi nişte oameni fără credinţă şi laşi şi vă place să trăiţi ca sclavi ai nobililor. Să vă rupă şalele sub poveri, să vă ia casele sub nasul vostru, să vă batjocorească nevestele şi fetele sub ochii voştri! Eu o s-o scot la capăt şi singur! Arde-v-ar pe toţi blestemul Domnului!</w:t>
      </w:r>
    </w:p>
    <w:p w14:paraId="15F02C0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Toţi:</w:t>
      </w:r>
      <w:r w:rsidRPr="00433C5B">
        <w:rPr>
          <w:rFonts w:ascii="Bookman Old Style" w:hAnsi="Bookman Old Style" w:cs="Bookman Old Style"/>
          <w:color w:val="000000"/>
          <w:sz w:val="28"/>
          <w:szCs w:val="28"/>
        </w:rPr>
        <w:t xml:space="preserve"> Mergem cu Cade, mergem cu Cade…</w:t>
      </w:r>
    </w:p>
    <w:p w14:paraId="39D4CF8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342AF5A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Jack Cade, poate, fiu dintr-ai lui Hernic</w:t>
      </w:r>
    </w:p>
    <w:p w14:paraId="6F1E6ED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cincilea, ca să-l urmaţi pe dânsul?</w:t>
      </w:r>
    </w:p>
    <w:p w14:paraId="7D900F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Gândiţi că vă va duce el în Franţa</w:t>
      </w:r>
    </w:p>
    <w:p w14:paraId="1AB9B9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Făcând din voi, umilii, conţi şi duci?</w:t>
      </w:r>
    </w:p>
    <w:p w14:paraId="6203DCF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vai! E omul fără de sălaş.</w:t>
      </w:r>
    </w:p>
    <w:p w14:paraId="49416D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va putea trăi doar tâlhărind?</w:t>
      </w:r>
    </w:p>
    <w:p w14:paraId="6E04BD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dac-ar fi ca să trăiţi aşa,</w:t>
      </w:r>
    </w:p>
    <w:p w14:paraId="46E291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ce ruşine pentru voi şi-ai voştri</w:t>
      </w:r>
    </w:p>
    <w:p w14:paraId="7D0126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când prea puternicul francez,</w:t>
      </w:r>
    </w:p>
    <w:p w14:paraId="301F23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altădată l-aţi zdrobit,</w:t>
      </w:r>
    </w:p>
    <w:p w14:paraId="359E521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Ar trece marea şi v-ar cutropi.</w:t>
      </w:r>
    </w:p>
    <w:p w14:paraId="15BFA8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chiar, în aceste zile grele,</w:t>
      </w:r>
    </w:p>
    <w:p w14:paraId="74AD2B4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Trufaşi pe străzi în Londra-i văd trecând,</w:t>
      </w:r>
    </w:p>
    <w:p w14:paraId="3262EA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Strigându-vă în faţă „ţărănoi”.</w:t>
      </w:r>
    </w:p>
    <w:p w14:paraId="17C3C1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moară zece mii de Cade nemernici,</w:t>
      </w:r>
    </w:p>
    <w:p w14:paraId="4BE40F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viaţa sub călcâi francez.</w:t>
      </w:r>
    </w:p>
    <w:p w14:paraId="0744575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Franţa,-n Franţa să luăm din nou</w:t>
      </w:r>
    </w:p>
    <w:p w14:paraId="63D830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ce-am pierdut. Iar ţărmii-obârşii voastre</w:t>
      </w:r>
    </w:p>
    <w:p w14:paraId="77D6D9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Cruţaţi-vi-i! Sunt Anglia! Voi sunteţi</w:t>
      </w:r>
    </w:p>
    <w:p w14:paraId="0855DC0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tari şi vrednici. Henric are-arginţi.</w:t>
      </w:r>
    </w:p>
    <w:p w14:paraId="60E7B6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Domnul, credeţi şi-n izbânda voastră!</w:t>
      </w:r>
    </w:p>
    <w:p w14:paraId="345B411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Toţi:</w:t>
      </w:r>
      <w:r w:rsidRPr="00433C5B">
        <w:rPr>
          <w:rFonts w:ascii="Bookman Old Style" w:hAnsi="Bookman Old Style" w:cs="Bookman Old Style"/>
          <w:color w:val="000000"/>
          <w:sz w:val="28"/>
          <w:szCs w:val="28"/>
        </w:rPr>
        <w:t xml:space="preserve"> Trăiască Clifford! Trăiască Clifford! Mergem cu regele şi cu Clifford!</w:t>
      </w:r>
    </w:p>
    <w:p w14:paraId="2BDCD89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Cade: </w:t>
      </w:r>
      <w:r w:rsidRPr="00433C5B">
        <w:rPr>
          <w:rFonts w:ascii="Bookman Old Style" w:hAnsi="Bookman Old Style" w:cs="Bookman Old Style"/>
          <w:color w:val="000000"/>
          <w:sz w:val="28"/>
          <w:szCs w:val="28"/>
        </w:rPr>
        <w:t xml:space="preserve">Văzutu-s-a vreodată un fulg bătându-se după toate vânturile, atât de lesne ca mulţimea asta? Numele lui Henric al cincilea îi câştigă şi-i duce spre o sută de greşeli şi iată că mă lasă de unul singur. Îi văd chiar că se sfătuiesc cum să mă prindă. Văd eu că numai cu spada am să-mi fac drum, căci nici nu mai pot s-aştept…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ciuda dracilor şi a iadului, am să trec prin mijlocul vostru. Cerul şi onoarea îmi sunt martore că nu lipsa de hotărâre, ci josnica şi nemernica trădare a tovarăşilor mei mă-ndeamnă s-o iau la sănătoasa.</w:t>
      </w:r>
    </w:p>
    <w:p w14:paraId="526CD18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33AFBB6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7B54C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Fuge? Urmăriţi-l. Care-l prinde</w:t>
      </w:r>
    </w:p>
    <w:p w14:paraId="01470A9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regelui îi va aduce capul</w:t>
      </w:r>
    </w:p>
    <w:p w14:paraId="1D6E8B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mie de coroane va primi.</w:t>
      </w:r>
    </w:p>
    <w:p w14:paraId="34DCABB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cu regele să vă împac.</w:t>
      </w:r>
    </w:p>
    <w:p w14:paraId="10B43CF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6D93E21A" w14:textId="77777777" w:rsidR="00862CF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D55E622"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36A9120"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A4E4C3E"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8CFDBA3"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929D262" w14:textId="77777777" w:rsidR="00862CFB" w:rsidRPr="00433C5B" w:rsidRDefault="00862CFB"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90" w:name="bookmark86"/>
      <w:bookmarkEnd w:id="90"/>
      <w:r w:rsidRPr="00433C5B">
        <w:rPr>
          <w:rFonts w:ascii="Bookman Old Style" w:hAnsi="Bookman Old Style" w:cs="Bookman Old Style"/>
          <w:b/>
          <w:bCs/>
          <w:color w:val="333300"/>
          <w:sz w:val="28"/>
          <w:szCs w:val="28"/>
        </w:rPr>
        <w:t>Scena 9</w:t>
      </w:r>
    </w:p>
    <w:p w14:paraId="1478CF19" w14:textId="77777777" w:rsidR="00862CFB" w:rsidRPr="00433C5B" w:rsidRDefault="00862CFB" w:rsidP="00433C5B">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14:paraId="79ADAF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Castelul Kenilworth. Trâmbiţe.</w:t>
      </w:r>
    </w:p>
    <w:p w14:paraId="1727FFF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Apar pe terasa castelului </w:t>
      </w:r>
      <w:r w:rsidRPr="00433C5B">
        <w:rPr>
          <w:rFonts w:ascii="Bookman Old Style" w:hAnsi="Bookman Old Style" w:cs="Bookman Old Style"/>
          <w:i/>
          <w:iCs/>
          <w:color w:val="333333"/>
          <w:sz w:val="28"/>
          <w:szCs w:val="28"/>
        </w:rPr>
        <w:t>regele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regina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w:t>
      </w:r>
    </w:p>
    <w:p w14:paraId="7492791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23D796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B67F2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vreodată rege pe pământ</w:t>
      </w:r>
    </w:p>
    <w:p w14:paraId="5DBF05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aibă mai puţin noroc ca mine?</w:t>
      </w:r>
    </w:p>
    <w:p w14:paraId="0439E2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De-abia ieşit din leagăn şi am fost</w:t>
      </w:r>
    </w:p>
    <w:p w14:paraId="3BB0A9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Uns rege, când aveam doar nouă luni.</w:t>
      </w:r>
    </w:p>
    <w:p w14:paraId="035A99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nu-i supus ce-ar vrea să fie rege</w:t>
      </w:r>
    </w:p>
    <w:p w14:paraId="45D0EF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ard de dor să fiu doar un supus.</w:t>
      </w:r>
    </w:p>
    <w:p w14:paraId="7B92DE1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Buckingham şi Clifford.)</w:t>
      </w:r>
    </w:p>
    <w:p w14:paraId="4C60541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68677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Mă-nchin cu veste bună, majestate!</w:t>
      </w:r>
    </w:p>
    <w:p w14:paraId="0F96F97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DED880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Buckingham, l-aţi prins pe trădător?</w:t>
      </w:r>
    </w:p>
    <w:p w14:paraId="0C882B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Sau a fugit spre-a prinde noi puteri?</w:t>
      </w:r>
      <w:r w:rsidRPr="00433C5B">
        <w:rPr>
          <w:rFonts w:ascii="Bookman Old Style" w:hAnsi="Bookman Old Style" w:cs="Bookman Old Style"/>
          <w:color w:val="FF6600"/>
          <w:sz w:val="28"/>
          <w:szCs w:val="28"/>
          <w:vertAlign w:val="superscript"/>
        </w:rPr>
        <w:footnoteReference w:id="519"/>
      </w:r>
    </w:p>
    <w:p w14:paraId="5F00F32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(Sunt aduşi, jos l</w:t>
      </w:r>
      <w:r w:rsidRPr="00433C5B">
        <w:rPr>
          <w:rFonts w:ascii="Bookman Old Style" w:hAnsi="Bookman Old Style" w:cs="Bookman Old Style"/>
          <w:i/>
          <w:iCs/>
          <w:color w:val="333333"/>
          <w:sz w:val="28"/>
          <w:szCs w:val="28"/>
          <w:lang w:val="tr-TR"/>
        </w:rPr>
        <w:t>â</w:t>
      </w:r>
      <w:r w:rsidRPr="00433C5B">
        <w:rPr>
          <w:rFonts w:ascii="Bookman Old Style" w:hAnsi="Bookman Old Style" w:cs="Bookman Old Style"/>
          <w:i/>
          <w:iCs/>
          <w:color w:val="333333"/>
          <w:sz w:val="28"/>
          <w:szCs w:val="28"/>
        </w:rPr>
        <w:t>ngă terasă, legaţi cu o coardă de gât, un mare număr de tovarăşi de-ai lui Jack Cade.)</w:t>
      </w:r>
    </w:p>
    <w:p w14:paraId="427CEE7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4DD445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Cade a fugit şi şleahta se predă.</w:t>
      </w:r>
    </w:p>
    <w:p w14:paraId="638036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gâtul lor în ştreang aşteaptă, sire,</w:t>
      </w:r>
    </w:p>
    <w:p w14:paraId="48C57C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hotărăşti de vor trăi sau nu</w:t>
      </w:r>
      <w:r w:rsidRPr="00433C5B">
        <w:rPr>
          <w:rFonts w:ascii="Bookman Old Style" w:hAnsi="Bookman Old Style" w:cs="Bookman Old Style"/>
          <w:color w:val="FF6600"/>
          <w:sz w:val="28"/>
          <w:szCs w:val="28"/>
          <w:vertAlign w:val="superscript"/>
        </w:rPr>
        <w:footnoteReference w:id="520"/>
      </w:r>
      <w:r w:rsidRPr="00433C5B">
        <w:rPr>
          <w:rFonts w:ascii="Bookman Old Style" w:hAnsi="Bookman Old Style" w:cs="Bookman Old Style"/>
          <w:color w:val="000000"/>
          <w:sz w:val="28"/>
          <w:szCs w:val="28"/>
        </w:rPr>
        <w:t>.</w:t>
      </w:r>
    </w:p>
    <w:p w14:paraId="5B34C84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2F51A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ceruri mari, deschideţi-vă poarta,</w:t>
      </w:r>
    </w:p>
    <w:p w14:paraId="5FF523A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Primiţi-mi laudele mulţumirii!</w:t>
      </w:r>
    </w:p>
    <w:p w14:paraId="5A65FA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Soldaţi, viaţa v-aţi răscumpărat-o;</w:t>
      </w:r>
    </w:p>
    <w:p w14:paraId="15447D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Aţi dovedit că vă iubiţi şi ţara</w:t>
      </w:r>
    </w:p>
    <w:p w14:paraId="7F837B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prinţul. Rămâneţi pe mai departe</w:t>
      </w:r>
    </w:p>
    <w:p w14:paraId="722A4CC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acelaşi g</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nd şi-aceleaşi simţăminte.</w:t>
      </w:r>
    </w:p>
    <w:p w14:paraId="5BD0CC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Henric nu vă va uita vrodată,</w:t>
      </w:r>
    </w:p>
    <w:p w14:paraId="7451ACE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Nenorocit chiar dac-ar fi. Vă iert,</w:t>
      </w:r>
    </w:p>
    <w:p w14:paraId="7C641FB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liberi sunteţi să plecaţi acasă.</w:t>
      </w:r>
    </w:p>
    <w:p w14:paraId="2820C59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Toţi:</w:t>
      </w:r>
    </w:p>
    <w:p w14:paraId="0C49B2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regele! Trăiască! Ura!</w:t>
      </w:r>
    </w:p>
    <w:p w14:paraId="024B5DB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2057127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476C49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vestesc că ducele de York</w:t>
      </w:r>
    </w:p>
    <w:p w14:paraId="203A94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S-a-napoiat acuma din Irlanda</w:t>
      </w:r>
    </w:p>
    <w:p w14:paraId="0266390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Cu oşti de Kerni şi vrednici Gallowglassi</w:t>
      </w:r>
      <w:r w:rsidRPr="00433C5B">
        <w:rPr>
          <w:rFonts w:ascii="Bookman Old Style" w:hAnsi="Bookman Old Style" w:cs="Bookman Old Style"/>
          <w:color w:val="FF6600"/>
          <w:sz w:val="28"/>
          <w:szCs w:val="28"/>
          <w:vertAlign w:val="superscript"/>
        </w:rPr>
        <w:footnoteReference w:id="521"/>
      </w:r>
    </w:p>
    <w:p w14:paraId="26A620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vine-ncoace-n mare-orânduire</w:t>
      </w:r>
    </w:p>
    <w:p w14:paraId="4E3C843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drum le spune tuturor că vine</w:t>
      </w:r>
    </w:p>
    <w:p w14:paraId="02AA0B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 goni din preajma voastră, sire,</w:t>
      </w:r>
    </w:p>
    <w:p w14:paraId="5075D07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ducele de Somerset, pe care</w:t>
      </w:r>
    </w:p>
    <w:p w14:paraId="52CBB6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judecă drept mare trădător.</w:t>
      </w:r>
    </w:p>
    <w:p w14:paraId="6C1FB05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6BC563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Domnia-mi stă-ntre două mari prăpăstii.</w:t>
      </w:r>
    </w:p>
    <w:p w14:paraId="524546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parte Jack Cade şi de alta York.</w:t>
      </w:r>
    </w:p>
    <w:p w14:paraId="46A28C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Asemenea corăbiei scăpate</w:t>
      </w:r>
    </w:p>
    <w:p w14:paraId="64E4EA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vijelii, dar prinsă de-un pirat</w:t>
      </w:r>
    </w:p>
    <w:p w14:paraId="3CF203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apă liniştită, tot aşa</w:t>
      </w:r>
    </w:p>
    <w:p w14:paraId="2B70B4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De-abia înfrânt de-i Cade, se-nalţă York.</w:t>
      </w:r>
    </w:p>
    <w:p w14:paraId="1DD80C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Buckingham, întâmpină-l, întreabă-l</w:t>
      </w:r>
    </w:p>
    <w:p w14:paraId="045BF9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ridică armele şi spune-i</w:t>
      </w:r>
    </w:p>
    <w:p w14:paraId="5775F6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Că eu pe Edmond, ducele, </w:t>
      </w:r>
      <w:r w:rsidRPr="00433C5B">
        <w:rPr>
          <w:rFonts w:ascii="Bookman Old Style" w:hAnsi="Bookman Old Style" w:cs="Bookman Old Style"/>
          <w:color w:val="000000"/>
          <w:sz w:val="28"/>
          <w:szCs w:val="28"/>
          <w:lang w:val="tr-TR"/>
        </w:rPr>
        <w:t>î</w:t>
      </w:r>
      <w:r w:rsidRPr="00433C5B">
        <w:rPr>
          <w:rFonts w:ascii="Bookman Old Style" w:hAnsi="Bookman Old Style" w:cs="Bookman Old Style"/>
          <w:color w:val="000000"/>
          <w:sz w:val="28"/>
          <w:szCs w:val="28"/>
        </w:rPr>
        <w:t>n Turn</w:t>
      </w:r>
    </w:p>
    <w:p w14:paraId="638F94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fost închis… Vei sta acolo, Edmond,</w:t>
      </w:r>
    </w:p>
    <w:p w14:paraId="1651415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Până ce York îşi va desface oastea.</w:t>
      </w:r>
    </w:p>
    <w:p w14:paraId="46442FA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40E5B2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 la-nchisoare, chiar la moarte merg</w:t>
      </w:r>
    </w:p>
    <w:p w14:paraId="46FDAA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 spre fericirea ţării mele.</w:t>
      </w:r>
    </w:p>
    <w:p w14:paraId="0C79133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Regele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Buckingham):</w:t>
      </w:r>
    </w:p>
    <w:p w14:paraId="1BE421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să nu pui asprime-n vorbă…</w:t>
      </w:r>
    </w:p>
    <w:p w14:paraId="19F8D9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mânios… şi n-ar putea să-ndure</w:t>
      </w:r>
    </w:p>
    <w:p w14:paraId="7AB90CD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fel de vorbă aspru.</w:t>
      </w:r>
    </w:p>
    <w:p w14:paraId="282FB9A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9F212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milord.</w:t>
      </w:r>
    </w:p>
    <w:p w14:paraId="66B173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sunt sigur că aşa voi face</w:t>
      </w:r>
    </w:p>
    <w:p w14:paraId="40AC36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spre folosul tău să fie toate.</w:t>
      </w:r>
    </w:p>
    <w:p w14:paraId="29BD6E3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33A27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dară. Doamnă, vino, poate</w:t>
      </w:r>
    </w:p>
    <w:p w14:paraId="490DD6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învăţa să stăpânim mai bine.</w:t>
      </w:r>
    </w:p>
    <w:p w14:paraId="32E9BB2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până astăzi Anglia în drept e</w:t>
      </w:r>
    </w:p>
    <w:p w14:paraId="4BBD56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blesteme domnia fără vlagă.</w:t>
      </w:r>
    </w:p>
    <w:p w14:paraId="39AA7C1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Ies.)</w:t>
      </w:r>
    </w:p>
    <w:p w14:paraId="5C66E03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1B536E2" w14:textId="77777777" w:rsidR="00862CFB" w:rsidRPr="00433C5B" w:rsidRDefault="00862CFB"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91" w:name="bookmark87"/>
      <w:bookmarkEnd w:id="91"/>
      <w:r w:rsidRPr="00433C5B">
        <w:rPr>
          <w:rFonts w:ascii="Bookman Old Style" w:hAnsi="Bookman Old Style" w:cs="Bookman Old Style"/>
          <w:b/>
          <w:bCs/>
          <w:color w:val="333300"/>
          <w:sz w:val="28"/>
          <w:szCs w:val="28"/>
        </w:rPr>
        <w:t>Scena 10</w:t>
      </w:r>
    </w:p>
    <w:p w14:paraId="50077B2E" w14:textId="77777777" w:rsidR="00862CFB" w:rsidRPr="00433C5B" w:rsidRDefault="00862CFB" w:rsidP="00433C5B">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14:paraId="4A0D6F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Kent. Grădina lui Iden.</w:t>
      </w:r>
    </w:p>
    <w:p w14:paraId="008C87C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Cade</w:t>
      </w:r>
      <w:r w:rsidRPr="00433C5B">
        <w:rPr>
          <w:rFonts w:ascii="Bookman Old Style" w:hAnsi="Bookman Old Style" w:cs="Bookman Old Style"/>
          <w:color w:val="333333"/>
          <w:sz w:val="28"/>
          <w:szCs w:val="28"/>
        </w:rPr>
        <w:t>.</w:t>
      </w:r>
    </w:p>
    <w:p w14:paraId="2A40E61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6C78DD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Vai, praful s-a ales de tot ce-am vrut! Vai de mine însumi, care port o spadă şi totuşi stau să mor de foame. Cinci zile de când stau ascuns prin pădurile acestea, fără să-ndrăznesc să ies, pentru că toată ţara mă caută. Dar acuma aşa de foame mi-e, că chiar de-ar vrea cineva să-mi închirieze viaţa pe o mie de ani şi tot n-aş primi. Am sărit gardul în grădina aceasta ca să văd dacă găsesc niscai ierburi sau ca să culeg vreo salată, lucru foarte bun ca să </w:t>
      </w:r>
      <w:r w:rsidRPr="00433C5B">
        <w:rPr>
          <w:rFonts w:ascii="Bookman Old Style" w:hAnsi="Bookman Old Style" w:cs="Bookman Old Style"/>
          <w:color w:val="000000"/>
          <w:sz w:val="28"/>
          <w:szCs w:val="28"/>
        </w:rPr>
        <w:lastRenderedPageBreak/>
        <w:t>mai împrospăteze stomacul unui om pe o vreme atât de caldă. Şi, nimic de zis, toate salatele au fost însămânţate pe lume pentru binele meu, căci de multe ori, fără vreo salată de-a mea, aş fi avut scăfârlia tăiată de-o lovitură de bardă şi de multe ori, când mi-era gâtul uscat şi mergeam ceva mai iute, mi-a slujit drept ulcea de băut… şi tot salata o să-mi slujească drept prânz.</w:t>
      </w:r>
    </w:p>
    <w:p w14:paraId="0099712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Iden cu servitorii săi.)</w:t>
      </w:r>
    </w:p>
    <w:p w14:paraId="199585B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1836CE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cine-ar vrea să mai trăiască-n larma</w:t>
      </w:r>
    </w:p>
    <w:p w14:paraId="09906D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 mişcarea curţilor, când poate</w:t>
      </w:r>
    </w:p>
    <w:p w14:paraId="04B7BA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aibă bucuriile plimbării?</w:t>
      </w:r>
    </w:p>
    <w:p w14:paraId="178AB61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moştenire de la tata</w:t>
      </w:r>
    </w:p>
    <w:p w14:paraId="3F787F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Mi-ajunge cât o-mpărăţie-ntreagă.</w:t>
      </w:r>
    </w:p>
    <w:p w14:paraId="0CC7CC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vreau prin sărăcirea altora</w:t>
      </w:r>
    </w:p>
    <w:p w14:paraId="68058E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ridic şi, totuşi, bani de strâng</w:t>
      </w:r>
    </w:p>
    <w:p w14:paraId="384248C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fac tăcut fără să nasc vro pizmă…</w:t>
      </w:r>
    </w:p>
    <w:p w14:paraId="61EE92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Mi-ajunge casa să mi-o ţin cinstit,</w:t>
      </w:r>
    </w:p>
    <w:p w14:paraId="1873FF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tot săracul poarta-mi părăsind-o</w:t>
      </w:r>
    </w:p>
    <w:p w14:paraId="351B73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plece de la mine mulţumit.</w:t>
      </w:r>
    </w:p>
    <w:p w14:paraId="79292E6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Na! Iată şi stăpânul locului. Vine să mă aresteze pentru vagabondaj, pentru că am pătruns în proprietatea lui fără voie… Ah, secătură, vrei să mă vinzi şi să primeşti de la rege o mie de coroane, dându-i capul meu! Dar am să te fac să mănânci fier ca struţul şi să-mi înghiţi spada ca pe-un ac, înainte de a ne despărţi!</w:t>
      </w:r>
    </w:p>
    <w:p w14:paraId="3BE75DD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36081BA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bădărane, orişicine-ai fi,</w:t>
      </w:r>
    </w:p>
    <w:p w14:paraId="701AD7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te cunosc. De ce te-aş vinde?</w:t>
      </w:r>
    </w:p>
    <w:p w14:paraId="50D780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 de-ajuns că mi te-ai strecurat</w:t>
      </w:r>
    </w:p>
    <w:p w14:paraId="766641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hoţul în grădina mea să furi,</w:t>
      </w:r>
    </w:p>
    <w:p w14:paraId="4BEF2A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Căci zidul l-ai sărit – şi pe deasupra</w:t>
      </w:r>
    </w:p>
    <w:p w14:paraId="314F98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mai şi oţărăşti la mine-obraznic!</w:t>
      </w:r>
    </w:p>
    <w:p w14:paraId="558ADF8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Să mă oţărăsc la tine?! Da, pe sângele cel mai bun pe care l-am vărsat, dar nu numai să te înfrunt, dar să te şi insult. Uită-te bine la mine. N-am mâncat de cinci zile şi totuşi vino tu şi cu cei cinci oameni ai tăi, veniţi încoace – şi dacă nu vă întind pe toţi, jos, lat, morţi de-a binelea, să facă Dumnezeu ca să nu mai pot mânca decât iarbă!</w:t>
      </w:r>
    </w:p>
    <w:p w14:paraId="4BAE463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77C77A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va fi Anglia nu se va spune</w:t>
      </w:r>
    </w:p>
    <w:p w14:paraId="3AC0C7C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Alexander Iden, gentilom</w:t>
      </w:r>
    </w:p>
    <w:p w14:paraId="10BBE0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Kent, s-a năpustit cu slujitorii</w:t>
      </w:r>
    </w:p>
    <w:p w14:paraId="129C861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bată un sărac înfometat.</w:t>
      </w:r>
    </w:p>
    <w:p w14:paraId="19D1F7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Priveşte-mă în ochi – dar drept în ochi –</w:t>
      </w:r>
    </w:p>
    <w:p w14:paraId="27092C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vezi, poţi ochii să mă faci să-i plec?</w:t>
      </w:r>
    </w:p>
    <w:p w14:paraId="260F2A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Măsoară-te cu mine, braţ cu braţ,</w:t>
      </w:r>
    </w:p>
    <w:p w14:paraId="2EE97B8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vezi-te că eşti lipsit de vlagă.</w:t>
      </w:r>
    </w:p>
    <w:p w14:paraId="4E348BF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Ţi-e mâna deget doar din pumnul meu,</w:t>
      </w:r>
    </w:p>
    <w:p w14:paraId="50EB274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Piciorul meu e trunchi, al tău… o vargă</w:t>
      </w:r>
    </w:p>
    <w:p w14:paraId="684DA0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Şi-i vlagă-ntr-un picior de-al meu cât e</w:t>
      </w:r>
    </w:p>
    <w:p w14:paraId="0521E7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Puterea ta în corpul tău întreg!</w:t>
      </w:r>
    </w:p>
    <w:p w14:paraId="00C48E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De-ajuns un braţ ca să ridic – şi groapa</w:t>
      </w:r>
    </w:p>
    <w:p w14:paraId="0FAC4D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Ţi-e gata în pământ săpată. Dar</w:t>
      </w:r>
    </w:p>
    <w:p w14:paraId="6013D61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Sfârşind această bătălie-a vorbei</w:t>
      </w:r>
    </w:p>
    <w:p w14:paraId="74091F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 spune spada-mi ce nu poate limba.</w:t>
      </w:r>
    </w:p>
    <w:p w14:paraId="1D163C7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Pe viaţa mea, uite-l pe cel mai viteaz dintre viteji! Fierule, dacă limba ta te fărâmiţează, dacă înainte de a dormi în teaca ta nu-l tai pe bădăranul ăsta osos în ciosvârte, mă rog lui Dumnezeu în genunchi, pe amândoi genunchii, ca să ajungi ca din tine să se facă doar piroane.</w:t>
      </w:r>
    </w:p>
    <w:p w14:paraId="791B5DA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 xml:space="preserve">(Cade şi Iden se bat. Cade e străpuns şi se </w:t>
      </w:r>
      <w:r w:rsidRPr="00433C5B">
        <w:rPr>
          <w:rFonts w:ascii="Bookman Old Style" w:hAnsi="Bookman Old Style" w:cs="Bookman Old Style"/>
          <w:i/>
          <w:iCs/>
          <w:color w:val="333333"/>
          <w:sz w:val="28"/>
          <w:szCs w:val="28"/>
        </w:rPr>
        <w:lastRenderedPageBreak/>
        <w:t>prăbuşeşte.)</w:t>
      </w:r>
    </w:p>
    <w:p w14:paraId="29E4AC2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Sunt mort! Foamea doar, ea m-a ucis. Zece mii de draci să se ridice împotriva mea şi pe toţi îi desfid să mă bată, dar să mi se dea cele zece prânzuri pierdute. Usucă-te grădină şi fii de-acum înainte cimitirul a tot ce vieţuieşte în casa asta, pentru că aici sufletul neînvinsului Cade a zburat.</w:t>
      </w:r>
    </w:p>
    <w:p w14:paraId="44AC4D8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2126D7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Cade, Cade trădătorul l-am ucis?</w:t>
      </w:r>
    </w:p>
    <w:p w14:paraId="6A33E6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Sfinţită fii tu, spadă, pentru această</w:t>
      </w:r>
    </w:p>
    <w:p w14:paraId="640C12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Grozavă săvârşire şi să fii,</w:t>
      </w:r>
    </w:p>
    <w:p w14:paraId="3E212E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voi muri, deasupra-mi atârnată</w:t>
      </w:r>
    </w:p>
    <w:p w14:paraId="1A0E012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sângele de pe tăişul tău</w:t>
      </w:r>
    </w:p>
    <w:p w14:paraId="264F57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mai fie şters, să-l poţi păstra</w:t>
      </w:r>
    </w:p>
    <w:p w14:paraId="4CE3D3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un blazon heraldic, stema cinstei</w:t>
      </w:r>
    </w:p>
    <w:p w14:paraId="5B4709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Stăpânului tău care-a câştigat-o…</w:t>
      </w:r>
    </w:p>
    <w:p w14:paraId="4F3FFB5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Cade:</w:t>
      </w:r>
      <w:r w:rsidRPr="00433C5B">
        <w:rPr>
          <w:rFonts w:ascii="Bookman Old Style" w:hAnsi="Bookman Old Style" w:cs="Bookman Old Style"/>
          <w:color w:val="000000"/>
          <w:sz w:val="28"/>
          <w:szCs w:val="28"/>
        </w:rPr>
        <w:t xml:space="preserve"> Adio, Iden. Fii mândru de izbânda ta. Spune-i din parte-mi ţinutului Kent ca pierdut pe cel mai bun om al său şi îndeamnă pe toată lumea să fie laşă, căci eu, care de nimeni nu m-am temut, învins am fost de foame, nu de vrednicie…</w:t>
      </w:r>
    </w:p>
    <w:p w14:paraId="6499694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6C67D51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666735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grea jignire-mi zvârli doar cerul ştie.</w:t>
      </w:r>
    </w:p>
    <w:p w14:paraId="20733E0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Mori blestemat, tu josnic om şi blestem</w:t>
      </w:r>
    </w:p>
    <w:p w14:paraId="00207C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celeia ce te-a născut. Aşa</w:t>
      </w:r>
    </w:p>
    <w:p w14:paraId="795307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spada mi-o înfig în trupul tău</w:t>
      </w:r>
    </w:p>
    <w:p w14:paraId="015AE8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sufletul ţi l-aş înfige-n iad!</w:t>
      </w:r>
    </w:p>
    <w:p w14:paraId="17A2882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să te duc târâş, tras de călcâie,</w:t>
      </w:r>
    </w:p>
    <w:p w14:paraId="514DD4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groapa cu gunoi, să ai o groapă,</w:t>
      </w:r>
    </w:p>
    <w:p w14:paraId="31E5B38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blestemata-ţi tidvă am s-o tai</w:t>
      </w:r>
    </w:p>
    <w:p w14:paraId="542511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regelui i-oi duce-o ca plocon,</w:t>
      </w:r>
    </w:p>
    <w:p w14:paraId="2D2770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Lăsându-ţi leşul pradă corbilor.</w:t>
      </w:r>
    </w:p>
    <w:p w14:paraId="5D09741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(Iese trăgându-i cadavrul.)</w:t>
      </w:r>
    </w:p>
    <w:p w14:paraId="4EB70BA4" w14:textId="77777777" w:rsidR="00862CF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5F466D64"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2BDF74DD" w14:textId="77777777" w:rsidR="00862CFB" w:rsidRPr="00433C5B" w:rsidRDefault="00862CFB" w:rsidP="00433C5B">
      <w:pPr>
        <w:widowControl w:val="0"/>
        <w:autoSpaceDE w:val="0"/>
        <w:autoSpaceDN w:val="0"/>
        <w:adjustRightInd w:val="0"/>
        <w:ind w:left="4" w:right="5" w:firstLine="280"/>
        <w:jc w:val="center"/>
        <w:outlineLvl w:val="2"/>
        <w:rPr>
          <w:rFonts w:ascii="Bookman Old Style" w:hAnsi="Bookman Old Style" w:cs="Bookman Old Style"/>
          <w:b/>
          <w:bCs/>
          <w:color w:val="000000"/>
          <w:sz w:val="28"/>
          <w:szCs w:val="28"/>
        </w:rPr>
      </w:pPr>
      <w:bookmarkStart w:id="92" w:name="_Toc471561529"/>
      <w:bookmarkEnd w:id="92"/>
      <w:r w:rsidRPr="00433C5B">
        <w:rPr>
          <w:rFonts w:ascii="Bookman Old Style" w:hAnsi="Bookman Old Style" w:cs="Bookman Old Style"/>
          <w:b/>
          <w:bCs/>
          <w:color w:val="000000"/>
          <w:sz w:val="28"/>
          <w:szCs w:val="28"/>
        </w:rPr>
        <w:t>Actul V</w:t>
      </w:r>
    </w:p>
    <w:p w14:paraId="36930C77" w14:textId="77777777" w:rsidR="00862CFB" w:rsidRPr="00433C5B" w:rsidRDefault="00862CFB" w:rsidP="00433C5B">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14:paraId="4252045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93" w:name="bookmark90"/>
      <w:bookmarkEnd w:id="93"/>
      <w:r w:rsidRPr="00433C5B">
        <w:rPr>
          <w:rFonts w:ascii="Bookman Old Style" w:hAnsi="Bookman Old Style" w:cs="Bookman Old Style"/>
          <w:b/>
          <w:bCs/>
          <w:color w:val="333300"/>
          <w:sz w:val="28"/>
          <w:szCs w:val="28"/>
        </w:rPr>
        <w:t>Scena 1</w:t>
      </w:r>
    </w:p>
    <w:p w14:paraId="5F7CCED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2184D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Câmpiile dintre Dartford şi Blackheath.</w:t>
      </w:r>
    </w:p>
    <w:p w14:paraId="096F50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Cu tobe şi cu flamuri intră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în fruntea </w:t>
      </w:r>
      <w:r w:rsidRPr="00433C5B">
        <w:rPr>
          <w:rFonts w:ascii="Bookman Old Style" w:hAnsi="Bookman Old Style" w:cs="Bookman Old Style"/>
          <w:i/>
          <w:iCs/>
          <w:color w:val="333333"/>
          <w:sz w:val="28"/>
          <w:szCs w:val="28"/>
        </w:rPr>
        <w:t>oastei sale de irlandezi</w:t>
      </w:r>
      <w:r w:rsidRPr="00433C5B">
        <w:rPr>
          <w:rFonts w:ascii="Bookman Old Style" w:hAnsi="Bookman Old Style" w:cs="Bookman Old Style"/>
          <w:color w:val="333333"/>
          <w:sz w:val="28"/>
          <w:szCs w:val="28"/>
        </w:rPr>
        <w:t>.</w:t>
      </w:r>
    </w:p>
    <w:p w14:paraId="0E77DF3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7B9E71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1E32F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Se-ntoarce din Irlanda York, ca dreptul</w:t>
      </w:r>
    </w:p>
    <w:p w14:paraId="2392D8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ceară şi să smulgă de pe fruntea</w:t>
      </w:r>
    </w:p>
    <w:p w14:paraId="539420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Nevrednicului Hernic diadema…</w:t>
      </w:r>
    </w:p>
    <w:p w14:paraId="74C089A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bateţi clopote! Şi ardeţi focuri!</w:t>
      </w:r>
    </w:p>
    <w:p w14:paraId="196EA0A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Primiţi-l voi pe regele de drept</w:t>
      </w:r>
    </w:p>
    <w:p w14:paraId="44168C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 xml:space="preserve">Şi mare-al Angliei… </w:t>
      </w:r>
      <w:r w:rsidRPr="00433C5B">
        <w:rPr>
          <w:rFonts w:ascii="Bookman Old Style" w:hAnsi="Bookman Old Style" w:cs="Bookman Old Style"/>
          <w:i/>
          <w:iCs/>
          <w:color w:val="000000"/>
          <w:sz w:val="28"/>
          <w:szCs w:val="28"/>
        </w:rPr>
        <w:t>Santa Majestas!</w:t>
      </w:r>
      <w:r w:rsidRPr="00433C5B">
        <w:rPr>
          <w:rFonts w:ascii="Bookman Old Style" w:hAnsi="Bookman Old Style" w:cs="Bookman Old Style"/>
          <w:color w:val="FF6600"/>
          <w:sz w:val="28"/>
          <w:szCs w:val="28"/>
          <w:vertAlign w:val="superscript"/>
        </w:rPr>
        <w:footnoteReference w:id="522"/>
      </w:r>
    </w:p>
    <w:p w14:paraId="3017DB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cine scump nu te-ar plăti! S-asculte</w:t>
      </w:r>
    </w:p>
    <w:p w14:paraId="1E4598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care nu ştiu cum se porunceşte!</w:t>
      </w:r>
    </w:p>
    <w:p w14:paraId="6F0008E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mină-mi este zămislită</w:t>
      </w:r>
    </w:p>
    <w:p w14:paraId="6F628C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Ca aurul să-l vânture-n sclipire…</w:t>
      </w:r>
      <w:r w:rsidRPr="00433C5B">
        <w:rPr>
          <w:rFonts w:ascii="Bookman Old Style" w:hAnsi="Bookman Old Style" w:cs="Bookman Old Style"/>
          <w:color w:val="FF6600"/>
          <w:sz w:val="28"/>
          <w:szCs w:val="28"/>
          <w:vertAlign w:val="superscript"/>
        </w:rPr>
        <w:footnoteReference w:id="523"/>
      </w:r>
    </w:p>
    <w:p w14:paraId="32A61A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vorbei mele îi voi da-nţeles</w:t>
      </w:r>
    </w:p>
    <w:p w14:paraId="2959B56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Rotind o spadă şi-nălţând un sceptru.</w:t>
      </w:r>
    </w:p>
    <w:p w14:paraId="71916C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sceptrul, jur, că-l voi împodobi.</w:t>
      </w:r>
    </w:p>
    <w:p w14:paraId="72F04E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crinul mândru-al herbului francez</w:t>
      </w:r>
      <w:r w:rsidRPr="00433C5B">
        <w:rPr>
          <w:rFonts w:ascii="Bookman Old Style" w:hAnsi="Bookman Old Style" w:cs="Bookman Old Style"/>
          <w:color w:val="FF6600"/>
          <w:sz w:val="28"/>
          <w:szCs w:val="28"/>
          <w:vertAlign w:val="superscript"/>
        </w:rPr>
        <w:footnoteReference w:id="524"/>
      </w:r>
      <w:r w:rsidRPr="00433C5B">
        <w:rPr>
          <w:rFonts w:ascii="Bookman Old Style" w:hAnsi="Bookman Old Style" w:cs="Bookman Old Style"/>
          <w:color w:val="000000"/>
          <w:sz w:val="28"/>
          <w:szCs w:val="28"/>
        </w:rPr>
        <w:t>.</w:t>
      </w:r>
    </w:p>
    <w:p w14:paraId="0804F3D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Buckingham.)</w:t>
      </w:r>
    </w:p>
    <w:p w14:paraId="410C57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Dar cine-i? Buckingham! Ah, stavilă</w:t>
      </w:r>
    </w:p>
    <w:p w14:paraId="119315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Dintr-ale regelui, de bună seamă!…</w:t>
      </w:r>
    </w:p>
    <w:p w14:paraId="52B13CE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prefacem…</w:t>
      </w:r>
    </w:p>
    <w:p w14:paraId="747ADA2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80F57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York, de eşti prieten,</w:t>
      </w:r>
    </w:p>
    <w:p w14:paraId="6FA024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salutăm tot ca prieten!</w:t>
      </w:r>
    </w:p>
    <w:p w14:paraId="6DB1C53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7E78D8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Humphrey,</w:t>
      </w:r>
    </w:p>
    <w:p w14:paraId="692E01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Salutul ţi-l primim! Tu vii ca sol?</w:t>
      </w:r>
    </w:p>
    <w:p w14:paraId="24ED736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471F7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sol al regelui vin, al lui Henric,</w:t>
      </w:r>
    </w:p>
    <w:p w14:paraId="633BB6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aflu pricina de ce când pace-i</w:t>
      </w:r>
    </w:p>
    <w:p w14:paraId="04C32C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care eşti vasal, tot ca şi mine,</w:t>
      </w:r>
    </w:p>
    <w:p w14:paraId="4E9C2F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Călcându-ţi jurământul de credinţă</w:t>
      </w:r>
    </w:p>
    <w:p w14:paraId="58D4B4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ridicat oştire, fără voie –</w:t>
      </w:r>
    </w:p>
    <w:p w14:paraId="73280F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vii semeţ cu ea în preajma curţii.</w:t>
      </w:r>
    </w:p>
    <w:p w14:paraId="62D49BF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York</w:t>
      </w:r>
      <w:r w:rsidRPr="00433C5B">
        <w:rPr>
          <w:rFonts w:ascii="Bookman Old Style" w:hAnsi="Bookman Old Style" w:cs="Bookman Old Style"/>
          <w:i/>
          <w:iCs/>
          <w:color w:val="333333"/>
          <w:sz w:val="28"/>
          <w:szCs w:val="28"/>
        </w:rPr>
        <w:t xml:space="preserve"> (aparte):</w:t>
      </w:r>
    </w:p>
    <w:p w14:paraId="11701D4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De-abia de pot vorbi, atât mi-e-n clocot</w:t>
      </w:r>
    </w:p>
    <w:p w14:paraId="152049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Mânia mea de mare. Aş putea</w:t>
      </w:r>
    </w:p>
    <w:p w14:paraId="12A0F3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Stânci să străpung şi pietrele să sfarm</w:t>
      </w:r>
    </w:p>
    <w:p w14:paraId="43B6411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toate ce mi-a spus şi aş putea</w:t>
      </w:r>
    </w:p>
    <w:p w14:paraId="41EBD0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Ca Ajax cel ce-i fiu lui Telamon</w:t>
      </w:r>
      <w:r w:rsidRPr="00433C5B">
        <w:rPr>
          <w:rFonts w:ascii="Bookman Old Style" w:hAnsi="Bookman Old Style" w:cs="Bookman Old Style"/>
          <w:color w:val="FF6600"/>
          <w:sz w:val="28"/>
          <w:szCs w:val="28"/>
          <w:vertAlign w:val="superscript"/>
        </w:rPr>
        <w:footnoteReference w:id="525"/>
      </w:r>
    </w:p>
    <w:p w14:paraId="0EAF1F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Mânia să-mi astâmpăr căsăpind</w:t>
      </w:r>
    </w:p>
    <w:p w14:paraId="6F4EE2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Oi, boi sau tot ce-ar fi în mâini să-mi cadă…</w:t>
      </w:r>
    </w:p>
    <w:p w14:paraId="406717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De-mi este naşterea de mai bun sânge</w:t>
      </w:r>
    </w:p>
    <w:p w14:paraId="4DECDD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a regelui şi-nfăţişarea</w:t>
      </w:r>
    </w:p>
    <w:p w14:paraId="12F9D6F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rege este-a mea – căci el n-o are –</w:t>
      </w:r>
    </w:p>
    <w:p w14:paraId="15B93B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gândurile mele sunt regeşti!</w:t>
      </w:r>
    </w:p>
    <w:p w14:paraId="7E2B2D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trebuie să mă prefac,</w:t>
      </w:r>
    </w:p>
    <w:p w14:paraId="59862F2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par, un timp, supus, senin, s-aştept</w:t>
      </w:r>
    </w:p>
    <w:p w14:paraId="0BCCE6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Henric slab şi eu mai tare…</w:t>
      </w:r>
    </w:p>
    <w:p w14:paraId="4EA93C3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(Tare):</w:t>
      </w:r>
    </w:p>
    <w:p w14:paraId="4D7757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Buckingham, fii bun, te rog, mă iartă</w:t>
      </w:r>
    </w:p>
    <w:p w14:paraId="7660F35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Că-ţi dau răspunsul meu întârziat…</w:t>
      </w:r>
    </w:p>
    <w:p w14:paraId="00634F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Eram răpus de-o întristare-adâncă…</w:t>
      </w:r>
    </w:p>
    <w:p w14:paraId="7CF3A2C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pricina că vin cu oaste mare</w:t>
      </w:r>
    </w:p>
    <w:p w14:paraId="29B9198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ca să izgonesc de lângă rege</w:t>
      </w:r>
    </w:p>
    <w:p w14:paraId="3D14C80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Somerset, trufaşul trădător</w:t>
      </w:r>
    </w:p>
    <w:p w14:paraId="614A7D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maiestăţii sale şi al ţării.</w:t>
      </w:r>
    </w:p>
    <w:p w14:paraId="01C4141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A44743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prea mare-ţi este bănuiala</w:t>
      </w:r>
      <w:r w:rsidRPr="00433C5B">
        <w:rPr>
          <w:rFonts w:ascii="Bookman Old Style" w:hAnsi="Bookman Old Style" w:cs="Bookman Old Style"/>
          <w:color w:val="FF6600"/>
          <w:sz w:val="28"/>
          <w:szCs w:val="28"/>
          <w:vertAlign w:val="superscript"/>
        </w:rPr>
        <w:footnoteReference w:id="526"/>
      </w:r>
      <w:r w:rsidRPr="00433C5B">
        <w:rPr>
          <w:rFonts w:ascii="Bookman Old Style" w:hAnsi="Bookman Old Style" w:cs="Bookman Old Style"/>
          <w:color w:val="000000"/>
          <w:sz w:val="28"/>
          <w:szCs w:val="28"/>
        </w:rPr>
        <w:t>.</w:t>
      </w:r>
    </w:p>
    <w:p w14:paraId="0F2AB6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dac-acesta-i scopul înarmării,</w:t>
      </w:r>
    </w:p>
    <w:p w14:paraId="74A076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Dorinţa regele ţi-a împlinit-o,</w:t>
      </w:r>
    </w:p>
    <w:p w14:paraId="4AEBED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Somerset închis e-n Turnul Londrei.</w:t>
      </w:r>
    </w:p>
    <w:p w14:paraId="581229F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BE065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Pe-onoarea ta că-i prins?</w:t>
      </w:r>
    </w:p>
    <w:p w14:paraId="7AA5ED3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A89C9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Pe-onoarea mea!</w:t>
      </w:r>
    </w:p>
    <w:p w14:paraId="22F84CD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AA7DC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 Buckingham, dau drumul oastei.</w:t>
      </w:r>
    </w:p>
    <w:p w14:paraId="04D4F7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Soldaţi, vă mulţumesc. Vă răspândiţi!</w:t>
      </w:r>
    </w:p>
    <w:p w14:paraId="791F28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în câmpul Sfântul George</w:t>
      </w:r>
      <w:r w:rsidRPr="00433C5B">
        <w:rPr>
          <w:rFonts w:ascii="Bookman Old Style" w:hAnsi="Bookman Old Style" w:cs="Bookman Old Style"/>
          <w:color w:val="FF6600"/>
          <w:sz w:val="28"/>
          <w:szCs w:val="28"/>
          <w:vertAlign w:val="superscript"/>
        </w:rPr>
        <w:footnoteReference w:id="527"/>
      </w:r>
      <w:r w:rsidRPr="00433C5B">
        <w:rPr>
          <w:rFonts w:ascii="Bookman Old Style" w:hAnsi="Bookman Old Style" w:cs="Bookman Old Style"/>
          <w:color w:val="000000"/>
          <w:sz w:val="28"/>
          <w:szCs w:val="28"/>
        </w:rPr>
        <w:t>, mâine,</w:t>
      </w:r>
    </w:p>
    <w:p w14:paraId="3B6DEBD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solda s-o primiţi şi ce-a mai fi…</w:t>
      </w:r>
    </w:p>
    <w:p w14:paraId="02FC573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vrea măreţul Henric, suveranul,</w:t>
      </w:r>
    </w:p>
    <w:p w14:paraId="25AAABD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Să-mi ceară fiu-ntâi născut – dar ce spun?</w:t>
      </w:r>
    </w:p>
    <w:p w14:paraId="1F8F9FF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fiii toţi ostatici de credinţa</w:t>
      </w:r>
    </w:p>
    <w:p w14:paraId="63F99C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supuşenia-mi – îi dau din suflet…</w:t>
      </w:r>
    </w:p>
    <w:p w14:paraId="7A061F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Pământuri, bunuri, cai, armuri, dau toate:</w:t>
      </w:r>
    </w:p>
    <w:p w14:paraId="57E5894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las la voia şi porunca lui,</w:t>
      </w:r>
    </w:p>
    <w:p w14:paraId="1BCF99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ducele de Somerset să moară!</w:t>
      </w:r>
    </w:p>
    <w:p w14:paraId="063E768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5567A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supunerea ce-arăţi, te laud.</w:t>
      </w:r>
    </w:p>
    <w:p w14:paraId="01B7AE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cortul regelui să ne-ndreptăm.</w:t>
      </w:r>
    </w:p>
    <w:p w14:paraId="7EBE43C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regele în fruntea escortei lui.)</w:t>
      </w:r>
    </w:p>
    <w:p w14:paraId="643A7A3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27064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Buckingham? York nu nutreşte</w:t>
      </w:r>
    </w:p>
    <w:p w14:paraId="1CC7BE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Vreun gând rău împotriva mea, că mergeţi</w:t>
      </w:r>
    </w:p>
    <w:p w14:paraId="35E3DF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unul lângă altul?</w:t>
      </w:r>
    </w:p>
    <w:p w14:paraId="01F402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91A73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Iată</w:t>
      </w:r>
    </w:p>
    <w:p w14:paraId="56BD1B8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Smerit, măriei tale sunt supus.</w:t>
      </w:r>
    </w:p>
    <w:p w14:paraId="2FD7194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9F094C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de ce-ai adus această oaste?</w:t>
      </w:r>
    </w:p>
    <w:p w14:paraId="4D8858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2BEE2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vi-l iau pe Somerset din coastă</w:t>
      </w:r>
    </w:p>
    <w:p w14:paraId="700439C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să-l înfrâng pe răzvrătitul Cade,</w:t>
      </w:r>
    </w:p>
    <w:p w14:paraId="6D29ECC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cărui prăbuşire nu aflasem…</w:t>
      </w:r>
    </w:p>
    <w:p w14:paraId="7C6E4CF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Iden aducând capul lui Cade.)</w:t>
      </w:r>
    </w:p>
    <w:p w14:paraId="2E8B672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3500879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om umil şi bădăran de poate</w:t>
      </w:r>
    </w:p>
    <w:p w14:paraId="705EE9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stea în faţa regelui, dă-i voie</w:t>
      </w:r>
    </w:p>
    <w:p w14:paraId="042803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S-aducă-n dar măriei tale-o tidvă</w:t>
      </w:r>
    </w:p>
    <w:p w14:paraId="0E19A86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trădător. E capul lui Jack Cade,</w:t>
      </w:r>
    </w:p>
    <w:p w14:paraId="095E25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l-am ucis în luptă dreaptă.</w:t>
      </w:r>
    </w:p>
    <w:p w14:paraId="7BCE8E4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E3619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Tidva lui Jack Cade? Oh, Doamne, bun eşti!</w:t>
      </w:r>
    </w:p>
    <w:p w14:paraId="3C831B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Arată-mi, mort, obrazul celui care</w:t>
      </w:r>
    </w:p>
    <w:p w14:paraId="0CBA0C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când trăia m-a tulburat atâta…</w:t>
      </w:r>
    </w:p>
    <w:p w14:paraId="5886C2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deci, prietene, tu l-ai ucis?</w:t>
      </w:r>
    </w:p>
    <w:p w14:paraId="44ED7D5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65EE0DC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însumi, dacă-ngădui, maiestate!</w:t>
      </w:r>
    </w:p>
    <w:p w14:paraId="78946F3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17AEFC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te numeşti şi care-ţi este starea?</w:t>
      </w:r>
    </w:p>
    <w:p w14:paraId="144DE06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0AA6253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Alexander Iden, gentilom</w:t>
      </w:r>
    </w:p>
    <w:p w14:paraId="22EF3E8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 din Kent şi regelui supus</w:t>
      </w:r>
      <w:r w:rsidRPr="00433C5B">
        <w:rPr>
          <w:rFonts w:ascii="Bookman Old Style" w:hAnsi="Bookman Old Style" w:cs="Bookman Old Style"/>
          <w:color w:val="FF6600"/>
          <w:sz w:val="28"/>
          <w:szCs w:val="28"/>
          <w:vertAlign w:val="superscript"/>
        </w:rPr>
        <w:footnoteReference w:id="528"/>
      </w:r>
      <w:r w:rsidRPr="00433C5B">
        <w:rPr>
          <w:rFonts w:ascii="Bookman Old Style" w:hAnsi="Bookman Old Style" w:cs="Bookman Old Style"/>
          <w:color w:val="000000"/>
          <w:sz w:val="28"/>
          <w:szCs w:val="28"/>
        </w:rPr>
        <w:t>.</w:t>
      </w:r>
    </w:p>
    <w:p w14:paraId="4F3E585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5D014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să-l faceţi, pentru fapta lui,</w:t>
      </w:r>
    </w:p>
    <w:p w14:paraId="3AB3B3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 plăcerea voastră, cavaler.</w:t>
      </w:r>
    </w:p>
    <w:p w14:paraId="1AF69DF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2169F8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Alexander Iden, în genunchi!… Acum</w:t>
      </w:r>
    </w:p>
    <w:p w14:paraId="38F33B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Ridică-te… Eşti cavaler. Îţi dăm</w:t>
      </w:r>
    </w:p>
    <w:p w14:paraId="66373F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Răsplată mărci o mie şi voim</w:t>
      </w:r>
    </w:p>
    <w:p w14:paraId="707EE3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slujeşti şi să ne stai în preajmă.</w:t>
      </w:r>
    </w:p>
    <w:p w14:paraId="4EE0386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Iden:</w:t>
      </w:r>
    </w:p>
    <w:p w14:paraId="0ADFDB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fie dat lui Iden să trăiască</w:t>
      </w:r>
    </w:p>
    <w:p w14:paraId="48F288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cinste după cinstea ce-a primit-o</w:t>
      </w:r>
    </w:p>
    <w:p w14:paraId="1B5AE4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regelui să-i fie cu credinţă.</w:t>
      </w:r>
    </w:p>
    <w:p w14:paraId="08F6DA9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 regina şi Somerset.)</w:t>
      </w:r>
    </w:p>
    <w:p w14:paraId="012C857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407BE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Buckingham, că vine Somerset</w:t>
      </w:r>
    </w:p>
    <w:p w14:paraId="5814CFE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regina… Spune-i să se ascundă</w:t>
      </w:r>
    </w:p>
    <w:p w14:paraId="31798C5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iute, ducele să nu-l zărească.</w:t>
      </w:r>
    </w:p>
    <w:p w14:paraId="1F0950C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36CA91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mii de York de-ar fi, el totuşi capul</w:t>
      </w:r>
    </w:p>
    <w:p w14:paraId="3AA016D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Nu-şi va ascunde. Ci-l va înfrunta!</w:t>
      </w:r>
    </w:p>
    <w:p w14:paraId="2A9A4D5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C95E4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Somerset e liber? Da? Atunci</w:t>
      </w:r>
    </w:p>
    <w:p w14:paraId="1D75E4B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Dă drumul gândurilor tale, York,</w:t>
      </w:r>
    </w:p>
    <w:p w14:paraId="4ED4B6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multă vreme le-ai înăbuşit</w:t>
      </w:r>
    </w:p>
    <w:p w14:paraId="516340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 e-n inimă să ai pe limbă…</w:t>
      </w:r>
    </w:p>
    <w:p w14:paraId="67A2F1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să-ndur să-l văd pe Somerset?</w:t>
      </w:r>
    </w:p>
    <w:p w14:paraId="711C155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Rege mincinos! Cuvântul dat</w:t>
      </w:r>
    </w:p>
    <w:p w14:paraId="5D6C57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 l-ai călcat! Ştii bine că jignirea</w:t>
      </w:r>
    </w:p>
    <w:p w14:paraId="2074AE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n-o primesc… Am spus că rege eşti?</w:t>
      </w:r>
    </w:p>
    <w:p w14:paraId="374BDB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eşti rege, nu… şi nici nu eşti</w:t>
      </w:r>
    </w:p>
    <w:p w14:paraId="743867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stare să poţi sta deasupra gloatei,</w:t>
      </w:r>
    </w:p>
    <w:p w14:paraId="32F7B9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care nu poţi niciun trădător</w:t>
      </w:r>
    </w:p>
    <w:p w14:paraId="648BAC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ţii în frâu. Nici fruntea ta nu e</w:t>
      </w:r>
    </w:p>
    <w:p w14:paraId="5D53CD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Făcută ca să ţii pe ea coroană.</w:t>
      </w:r>
    </w:p>
    <w:p w14:paraId="730F01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Ţi-e pumnul bun să strângă doar toiagul</w:t>
      </w:r>
    </w:p>
    <w:p w14:paraId="21C0B6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pelerin, nu sceptrul unui prinţ!</w:t>
      </w:r>
    </w:p>
    <w:p w14:paraId="79364A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pentru mine aurul coroanei,</w:t>
      </w:r>
    </w:p>
    <w:p w14:paraId="32D44D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zâmbetul ori supărarea mea</w:t>
      </w:r>
    </w:p>
    <w:p w14:paraId="15A30CA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vechea suliţă a lui Ahile</w:t>
      </w:r>
    </w:p>
    <w:p w14:paraId="2B2821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Alină, dacă vrea, dar şi ucide</w:t>
      </w:r>
      <w:r w:rsidRPr="00433C5B">
        <w:rPr>
          <w:rFonts w:ascii="Bookman Old Style" w:hAnsi="Bookman Old Style" w:cs="Bookman Old Style"/>
          <w:color w:val="FF6600"/>
          <w:sz w:val="28"/>
          <w:szCs w:val="28"/>
          <w:vertAlign w:val="superscript"/>
        </w:rPr>
        <w:footnoteReference w:id="529"/>
      </w:r>
      <w:r w:rsidRPr="00433C5B">
        <w:rPr>
          <w:rFonts w:ascii="Bookman Old Style" w:hAnsi="Bookman Old Style" w:cs="Bookman Old Style"/>
          <w:color w:val="000000"/>
          <w:sz w:val="28"/>
          <w:szCs w:val="28"/>
        </w:rPr>
        <w:t>.</w:t>
      </w:r>
    </w:p>
    <w:p w14:paraId="3D8EA1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Priveşte-mi pumnul: poate ţine sceptrul!</w:t>
      </w:r>
    </w:p>
    <w:p w14:paraId="23E514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Şi-acesta şti-va să impună legea.</w:t>
      </w:r>
    </w:p>
    <w:p w14:paraId="264A6B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Dă-mi locul: n-ai să mai conduci pe-acela</w:t>
      </w:r>
    </w:p>
    <w:p w14:paraId="100A1CA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hărăzit a fost să te conducă</w:t>
      </w:r>
      <w:r w:rsidRPr="00433C5B">
        <w:rPr>
          <w:rFonts w:ascii="Bookman Old Style" w:hAnsi="Bookman Old Style" w:cs="Bookman Old Style"/>
          <w:color w:val="FF6600"/>
          <w:sz w:val="28"/>
          <w:szCs w:val="28"/>
          <w:vertAlign w:val="superscript"/>
        </w:rPr>
        <w:footnoteReference w:id="530"/>
      </w:r>
      <w:r w:rsidRPr="00433C5B">
        <w:rPr>
          <w:rFonts w:ascii="Bookman Old Style" w:hAnsi="Bookman Old Style" w:cs="Bookman Old Style"/>
          <w:color w:val="000000"/>
          <w:sz w:val="28"/>
          <w:szCs w:val="28"/>
        </w:rPr>
        <w:t>.</w:t>
      </w:r>
    </w:p>
    <w:p w14:paraId="6EFA441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121388F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York, trădător mişel şi criminal!</w:t>
      </w:r>
    </w:p>
    <w:p w14:paraId="127943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arestez pentru înalta ta trădare.</w:t>
      </w:r>
    </w:p>
    <w:p w14:paraId="512B809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Jos, în genunchi, şi cere îndurare!</w:t>
      </w:r>
    </w:p>
    <w:p w14:paraId="0CF10EA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6CAEDF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Vrei să-ngenunchi?! Dar lasă-mă întâi</w:t>
      </w:r>
    </w:p>
    <w:p w14:paraId="0216D3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Să-ntreb pe oamenii ce mă urmează</w:t>
      </w:r>
    </w:p>
    <w:p w14:paraId="40BE87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suferă să mă închin cuiva.</w:t>
      </w:r>
    </w:p>
    <w:p w14:paraId="684E60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Să-mi vină fiii-aici, să-mi stea chezaşi!</w:t>
      </w:r>
      <w:r w:rsidRPr="00433C5B">
        <w:rPr>
          <w:rFonts w:ascii="Bookman Old Style" w:hAnsi="Bookman Old Style" w:cs="Bookman Old Style"/>
          <w:color w:val="FF6600"/>
          <w:sz w:val="28"/>
          <w:szCs w:val="28"/>
          <w:vertAlign w:val="superscript"/>
        </w:rPr>
        <w:footnoteReference w:id="531"/>
      </w:r>
    </w:p>
    <w:p w14:paraId="21CC5FE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(Un om din escortă iese.)</w:t>
      </w:r>
    </w:p>
    <w:p w14:paraId="388845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ştiu că înainte de-a fi prins</w:t>
      </w:r>
    </w:p>
    <w:p w14:paraId="5ECC55F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Şi-or pune spada-n joc să mă sloboadă…</w:t>
      </w:r>
    </w:p>
    <w:p w14:paraId="600B92D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70D2A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vin-aicea Clifford de îndată,</w:t>
      </w:r>
    </w:p>
    <w:p w14:paraId="0F1DCB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spună dacă fiii lui din flori</w:t>
      </w:r>
    </w:p>
    <w:p w14:paraId="051E92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trădătorului lor tată sta</w:t>
      </w:r>
    </w:p>
    <w:p w14:paraId="00F5FE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 chezăşie.</w:t>
      </w:r>
    </w:p>
    <w:p w14:paraId="7828041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232BA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Taci, napolitană</w:t>
      </w:r>
    </w:p>
    <w:p w14:paraId="5F198C1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 putred, tu, gunoi din Neapol</w:t>
      </w:r>
      <w:r w:rsidRPr="00433C5B">
        <w:rPr>
          <w:rFonts w:ascii="Bookman Old Style" w:hAnsi="Bookman Old Style" w:cs="Bookman Old Style"/>
          <w:color w:val="FF6600"/>
          <w:sz w:val="28"/>
          <w:szCs w:val="28"/>
          <w:vertAlign w:val="superscript"/>
        </w:rPr>
        <w:footnoteReference w:id="532"/>
      </w:r>
      <w:r w:rsidRPr="00433C5B">
        <w:rPr>
          <w:rFonts w:ascii="Bookman Old Style" w:hAnsi="Bookman Old Style" w:cs="Bookman Old Style"/>
          <w:color w:val="000000"/>
          <w:sz w:val="28"/>
          <w:szCs w:val="28"/>
        </w:rPr>
        <w:t>,</w:t>
      </w:r>
    </w:p>
    <w:p w14:paraId="721F839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Nenorocirea mare-a Engliterei.</w:t>
      </w:r>
    </w:p>
    <w:p w14:paraId="3E0793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Mi-s sânge nobil, fiii – nu ca tine: –</w:t>
      </w:r>
    </w:p>
    <w:p w14:paraId="43C444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Chezaşi mi-or sta… De nu vreţi, rău de voi e!</w:t>
      </w:r>
    </w:p>
    <w:p w14:paraId="5B81A6F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Edward şi Richard Plantagenet, cu oamenii lor.)</w:t>
      </w:r>
    </w:p>
    <w:p w14:paraId="17EF59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Priviţi-i. Ei sunt şi-mi vor face cinste!</w:t>
      </w:r>
    </w:p>
    <w:p w14:paraId="5452020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Clifford împreună cu fiul său.)</w:t>
      </w:r>
    </w:p>
    <w:p w14:paraId="6925592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8DA225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Clifford iată-l, cel ce nu-i primeşte.</w:t>
      </w:r>
    </w:p>
    <w:p w14:paraId="4364DA3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0F13818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Salut, şi regelui urări de bine.</w:t>
      </w:r>
    </w:p>
    <w:p w14:paraId="7A5D48A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ngenunchează.)</w:t>
      </w:r>
    </w:p>
    <w:p w14:paraId="67B8E70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B834E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Clifford, mulţumesc: Ce veşti aduci?</w:t>
      </w:r>
    </w:p>
    <w:p w14:paraId="376F4F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te îmbufna, n-ameninţa!</w:t>
      </w:r>
    </w:p>
    <w:p w14:paraId="4455EB8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Îţi suntem, Clifford, suveran… deci, iar</w:t>
      </w:r>
    </w:p>
    <w:p w14:paraId="2F3880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ngenunchează, să-ţi iertăm greşeala!</w:t>
      </w:r>
    </w:p>
    <w:p w14:paraId="25B57A2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Clifford</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(arătând spre Henric):</w:t>
      </w:r>
    </w:p>
    <w:p w14:paraId="3E1CF7E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n-am greşit… mi-i regele aici.</w:t>
      </w:r>
    </w:p>
    <w:p w14:paraId="785F0D7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te înşeli crezând că mă înşel.</w:t>
      </w:r>
    </w:p>
    <w:p w14:paraId="71938E8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el la Bedlam!</w:t>
      </w:r>
      <w:r w:rsidRPr="00433C5B">
        <w:rPr>
          <w:rFonts w:ascii="Bookman Old Style" w:hAnsi="Bookman Old Style" w:cs="Bookman Old Style"/>
          <w:color w:val="FF6600"/>
          <w:sz w:val="28"/>
          <w:szCs w:val="28"/>
          <w:vertAlign w:val="superscript"/>
        </w:rPr>
        <w:footnoteReference w:id="533"/>
      </w:r>
      <w:r w:rsidRPr="00433C5B">
        <w:rPr>
          <w:rFonts w:ascii="Bookman Old Style" w:hAnsi="Bookman Old Style" w:cs="Bookman Old Style"/>
          <w:color w:val="000000"/>
          <w:sz w:val="28"/>
          <w:szCs w:val="28"/>
        </w:rPr>
        <w:t xml:space="preserve"> Ce? A-nnebunit?</w:t>
      </w:r>
    </w:p>
    <w:p w14:paraId="44D0A3A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322C47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Clifford, o ambiţie nebună</w:t>
      </w:r>
    </w:p>
    <w:p w14:paraId="37D8B73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îndemnat să-nfrunte pe monarh.</w:t>
      </w:r>
    </w:p>
    <w:p w14:paraId="0FF8AD1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521520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E-un trădător hain – în Turn cu el!</w:t>
      </w:r>
    </w:p>
    <w:p w14:paraId="0F8BA8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i se sfarme răzvrătita ţeastă!</w:t>
      </w:r>
    </w:p>
    <w:p w14:paraId="7BDE9C0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61448C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arestat, dar nu vrea să se plece.</w:t>
      </w:r>
    </w:p>
    <w:p w14:paraId="7339CA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Feciorii lui, aşa susţine el,</w:t>
      </w:r>
    </w:p>
    <w:p w14:paraId="0B1485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vor da sprijin cu cuvântul lor.</w:t>
      </w:r>
    </w:p>
    <w:p w14:paraId="2D416A4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1976A8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Păi nu-i aşa, băieţii mei?</w:t>
      </w:r>
      <w:r w:rsidRPr="00433C5B">
        <w:rPr>
          <w:rFonts w:ascii="Bookman Old Style" w:hAnsi="Bookman Old Style" w:cs="Bookman Old Style"/>
          <w:color w:val="FF6600"/>
          <w:sz w:val="28"/>
          <w:szCs w:val="28"/>
          <w:vertAlign w:val="superscript"/>
        </w:rPr>
        <w:footnoteReference w:id="534"/>
      </w:r>
    </w:p>
    <w:p w14:paraId="68DFA2F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667C1F0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nobil tată, dacă ni-i cuvântul</w:t>
      </w:r>
    </w:p>
    <w:p w14:paraId="42BFDB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De-ajuns.</w:t>
      </w:r>
    </w:p>
    <w:p w14:paraId="5545B38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E0489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ajunge-avem şi spada.</w:t>
      </w:r>
    </w:p>
    <w:p w14:paraId="3F1ABB7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7F970CF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soi de trădători avem aici?!</w:t>
      </w:r>
    </w:p>
    <w:p w14:paraId="60D92AC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64C21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Priveşte-te-n oglindă… vei vedea</w:t>
      </w:r>
    </w:p>
    <w:p w14:paraId="31A7CDC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Imaginea trădării, căci îţi sunt</w:t>
      </w:r>
    </w:p>
    <w:p w14:paraId="0D8E87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rege, tu eşti numai trădătorul</w:t>
      </w:r>
    </w:p>
    <w:p w14:paraId="2FE8F19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inima lui plină de necinste.</w:t>
      </w:r>
    </w:p>
    <w:p w14:paraId="1689AB5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Chemaţi la luptă şi vitejii urşi</w:t>
      </w:r>
      <w:r w:rsidRPr="00433C5B">
        <w:rPr>
          <w:rFonts w:ascii="Bookman Old Style" w:hAnsi="Bookman Old Style" w:cs="Bookman Old Style"/>
          <w:color w:val="FF6600"/>
          <w:sz w:val="28"/>
          <w:szCs w:val="28"/>
          <w:vertAlign w:val="superscript"/>
        </w:rPr>
        <w:footnoteReference w:id="535"/>
      </w:r>
      <w:r w:rsidRPr="00433C5B">
        <w:rPr>
          <w:rFonts w:ascii="Bookman Old Style" w:hAnsi="Bookman Old Style" w:cs="Bookman Old Style"/>
          <w:color w:val="000000"/>
          <w:sz w:val="28"/>
          <w:szCs w:val="28"/>
        </w:rPr>
        <w:t>,</w:t>
      </w:r>
    </w:p>
    <w:p w14:paraId="3A7EEE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Cei doi ce doar sunând din lanţul lor</w:t>
      </w:r>
    </w:p>
    <w:p w14:paraId="329F62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Şi-nghiaţă toţi copoii cruzi şi laşi!</w:t>
      </w:r>
    </w:p>
    <w:p w14:paraId="279FACE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vină-ncoace Salisbury şi cu Warwick!</w:t>
      </w:r>
    </w:p>
    <w:p w14:paraId="33B992E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conţii Salisbury şi Warwick.)</w:t>
      </w:r>
    </w:p>
    <w:p w14:paraId="7145987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15F6B9F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Aceştia-s urşii? Moartea-i paşte. Lanţul</w:t>
      </w:r>
    </w:p>
    <w:p w14:paraId="3548FD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L-om folosi ca să-l legăm pe paznic</w:t>
      </w:r>
    </w:p>
    <w:p w14:paraId="4C2421B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va-ndrăzni să şi-i aducă-n luptă.</w:t>
      </w:r>
    </w:p>
    <w:p w14:paraId="212D9EC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E310E7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Adesea am văzut câte-un dulău</w:t>
      </w:r>
    </w:p>
    <w:p w14:paraId="6B049A5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 zvârlindu-se-napoi, muşcând</w:t>
      </w:r>
    </w:p>
    <w:p w14:paraId="2AA29F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Pe-acela care îl ţinea legat;</w:t>
      </w:r>
    </w:p>
    <w:p w14:paraId="3BBAAC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liber de era şi de simţea</w:t>
      </w:r>
    </w:p>
    <w:p w14:paraId="036FDB2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ursului îngrozitoare labă,</w:t>
      </w:r>
    </w:p>
    <w:p w14:paraId="7536A2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Fugea urlând cu coada-ntre picioare…</w:t>
      </w:r>
    </w:p>
    <w:p w14:paraId="4BF7CD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veţi fi de veţi lupta cu Warwick!</w:t>
      </w:r>
    </w:p>
    <w:p w14:paraId="7C96296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27BEA2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’Napoi, nebune, maldăr de mânie</w:t>
      </w:r>
    </w:p>
    <w:p w14:paraId="576D7C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Sucit la minte şi la chip!</w:t>
      </w:r>
      <w:r w:rsidRPr="00433C5B">
        <w:rPr>
          <w:rFonts w:ascii="Bookman Old Style" w:hAnsi="Bookman Old Style" w:cs="Bookman Old Style"/>
          <w:color w:val="FF6600"/>
          <w:sz w:val="28"/>
          <w:szCs w:val="28"/>
          <w:vertAlign w:val="superscript"/>
        </w:rPr>
        <w:footnoteReference w:id="536"/>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caps/>
          <w:color w:val="000000"/>
          <w:sz w:val="28"/>
          <w:szCs w:val="28"/>
        </w:rPr>
        <w:t>n</w:t>
      </w:r>
      <w:r w:rsidRPr="00433C5B">
        <w:rPr>
          <w:rFonts w:ascii="Bookman Old Style" w:hAnsi="Bookman Old Style" w:cs="Bookman Old Style"/>
          <w:color w:val="000000"/>
          <w:sz w:val="28"/>
          <w:szCs w:val="28"/>
        </w:rPr>
        <w:t>apoi.</w:t>
      </w:r>
    </w:p>
    <w:p w14:paraId="1E60EA5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70B3C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A-ha! Acum te vom încinge bine!</w:t>
      </w:r>
    </w:p>
    <w:p w14:paraId="551D41C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5E7282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Vezi să nu te arzi tu însuţi…</w:t>
      </w:r>
    </w:p>
    <w:p w14:paraId="69FED27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FDC118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Warwick, nu mai ştii să-ndoi genunchiul?</w:t>
      </w:r>
    </w:p>
    <w:p w14:paraId="6899C8D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Bătrâne Salisbury, cum de-ţi mânjeşti</w:t>
      </w:r>
    </w:p>
    <w:p w14:paraId="6EBA43D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Argintul pletelor? Cum poţi să fii</w:t>
      </w:r>
    </w:p>
    <w:p w14:paraId="7ACA16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ndemn la rele unui fiu smintit?</w:t>
      </w:r>
    </w:p>
    <w:p w14:paraId="35CA52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Tâlhar eşti până şi pe pat de moarte!</w:t>
      </w:r>
    </w:p>
    <w:p w14:paraId="2DC5ED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Cu ochelarii cauţi prăbuşirea?</w:t>
      </w:r>
      <w:r w:rsidRPr="00433C5B">
        <w:rPr>
          <w:rFonts w:ascii="Bookman Old Style" w:hAnsi="Bookman Old Style" w:cs="Bookman Old Style"/>
          <w:color w:val="FF6600"/>
          <w:sz w:val="28"/>
          <w:szCs w:val="28"/>
          <w:vertAlign w:val="superscript"/>
        </w:rPr>
        <w:footnoteReference w:id="537"/>
      </w:r>
    </w:p>
    <w:p w14:paraId="1D3851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unde e credinţa, cinstea ta?</w:t>
      </w:r>
    </w:p>
    <w:p w14:paraId="1496F7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îngheţatul cap de-ţi sunt gonite,</w:t>
      </w:r>
    </w:p>
    <w:p w14:paraId="7EACDC6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 tărâm să-şi afle adăpost?</w:t>
      </w:r>
    </w:p>
    <w:p w14:paraId="488FEAA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Sapi groapa ta să scoţi, din ea război?</w:t>
      </w:r>
    </w:p>
    <w:p w14:paraId="5428F78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Vrei ani-ţi mulţi cu sânge să-i împroşti?</w:t>
      </w:r>
    </w:p>
    <w:p w14:paraId="42ACFC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fiind bătrân să-ţi uiţi ştiinţa?</w:t>
      </w:r>
    </w:p>
    <w:p w14:paraId="015E35D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n-o uiţi, de ce n-o foloseşti?</w:t>
      </w:r>
    </w:p>
    <w:p w14:paraId="1643BC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Ruşine-ar face să-ţi înclini în faţă-mi</w:t>
      </w:r>
    </w:p>
    <w:p w14:paraId="3F9A43A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Genunchiul ce-ţi îndoi către mormânt?…</w:t>
      </w:r>
    </w:p>
    <w:p w14:paraId="1C22904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75051EA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cercetat îndreptăţirea-acestui</w:t>
      </w:r>
    </w:p>
    <w:p w14:paraId="60769F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Ilustru duce, lord, şi în deplină</w:t>
      </w:r>
    </w:p>
    <w:p w14:paraId="41D1C47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Cunoaştere îl pot privi de drept</w:t>
      </w:r>
    </w:p>
    <w:p w14:paraId="276A26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Moştenitor al tronului englez.</w:t>
      </w:r>
    </w:p>
    <w:p w14:paraId="2E47613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36A59A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tu supunere nu mi-ai jurat?</w:t>
      </w:r>
    </w:p>
    <w:p w14:paraId="21FDEBC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254B0D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da.</w:t>
      </w:r>
    </w:p>
    <w:p w14:paraId="4B44858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EC38F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jurământul poţi să-l calci?</w:t>
      </w:r>
    </w:p>
    <w:p w14:paraId="4F6978B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Salisbury:</w:t>
      </w:r>
    </w:p>
    <w:p w14:paraId="1C49CA6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Păcatu-i greu când juri pe-un alt păcat,</w:t>
      </w:r>
    </w:p>
    <w:p w14:paraId="55E749F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şi mai greu păcatu-i să juri strâmb</w:t>
      </w:r>
      <w:r w:rsidRPr="00433C5B">
        <w:rPr>
          <w:rFonts w:ascii="Bookman Old Style" w:hAnsi="Bookman Old Style" w:cs="Bookman Old Style"/>
          <w:color w:val="FF6600"/>
          <w:sz w:val="28"/>
          <w:szCs w:val="28"/>
          <w:vertAlign w:val="superscript"/>
        </w:rPr>
        <w:footnoteReference w:id="538"/>
      </w:r>
      <w:r w:rsidRPr="00433C5B">
        <w:rPr>
          <w:rFonts w:ascii="Bookman Old Style" w:hAnsi="Bookman Old Style" w:cs="Bookman Old Style"/>
          <w:color w:val="000000"/>
          <w:sz w:val="28"/>
          <w:szCs w:val="28"/>
        </w:rPr>
        <w:t>.</w:t>
      </w:r>
    </w:p>
    <w:p w14:paraId="250D02B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jurământ mai poate fi acela</w:t>
      </w:r>
    </w:p>
    <w:p w14:paraId="7F2ED2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Ce-ndeamnă la omor sau tâlhărie,</w:t>
      </w:r>
    </w:p>
    <w:p w14:paraId="423FB1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siluiri sau la răpiri de bunuri</w:t>
      </w:r>
    </w:p>
    <w:p w14:paraId="208385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Ale orfanului sau la-nşelarea</w:t>
      </w:r>
    </w:p>
    <w:p w14:paraId="709C44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stoarcerea de drepturile ei</w:t>
      </w:r>
    </w:p>
    <w:p w14:paraId="3603FC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văduvei? Pot fi aceste crime</w:t>
      </w:r>
    </w:p>
    <w:p w14:paraId="51FEE3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ndreptăţite pe temeiul doar</w:t>
      </w:r>
    </w:p>
    <w:p w14:paraId="3A67EF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C-au fost legate printr-un jurământ?</w:t>
      </w:r>
    </w:p>
    <w:p w14:paraId="4055CA8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64762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Vicleanul trădător e şi flecar!</w:t>
      </w:r>
    </w:p>
    <w:p w14:paraId="6B97D11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A3CD2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vină Buckingham! Să vină-n zale!</w:t>
      </w:r>
    </w:p>
    <w:p w14:paraId="4A5796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D3B9F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Buckingham şi ce prieten vrei</w:t>
      </w:r>
    </w:p>
    <w:p w14:paraId="1361A2C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Ţi-i poţi chema, sunt hotărât: ori tronul,</w:t>
      </w:r>
    </w:p>
    <w:p w14:paraId="23AE5A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moartea…</w:t>
      </w:r>
    </w:p>
    <w:p w14:paraId="72C543E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14CC29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Moartea sigur, dacă visul</w:t>
      </w:r>
    </w:p>
    <w:p w14:paraId="776A83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l-am avut se-adevereşte.</w:t>
      </w:r>
    </w:p>
    <w:p w14:paraId="4C3F689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79C845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Du-te</w:t>
      </w:r>
    </w:p>
    <w:p w14:paraId="0A8D87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culcă-te ca să visezi din nou.</w:t>
      </w:r>
    </w:p>
    <w:p w14:paraId="7282ACD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A2E0A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Adăposteşte-te de vijelia luptei</w:t>
      </w:r>
      <w:r w:rsidRPr="00433C5B">
        <w:rPr>
          <w:rFonts w:ascii="Bookman Old Style" w:hAnsi="Bookman Old Style" w:cs="Bookman Old Style"/>
          <w:color w:val="FF6600"/>
          <w:sz w:val="28"/>
          <w:szCs w:val="28"/>
          <w:vertAlign w:val="superscript"/>
        </w:rPr>
        <w:footnoteReference w:id="539"/>
      </w:r>
      <w:r w:rsidRPr="00433C5B">
        <w:rPr>
          <w:rFonts w:ascii="Bookman Old Style" w:hAnsi="Bookman Old Style" w:cs="Bookman Old Style"/>
          <w:color w:val="000000"/>
          <w:sz w:val="28"/>
          <w:szCs w:val="28"/>
        </w:rPr>
        <w:t>.</w:t>
      </w:r>
    </w:p>
    <w:p w14:paraId="735D574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5EE95D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hotărât în şi mai mari furtuni</w:t>
      </w:r>
    </w:p>
    <w:p w14:paraId="39C1B3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stau decât în cea pe care astăzi</w:t>
      </w:r>
    </w:p>
    <w:p w14:paraId="57000C6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Vrei s-o dezlănţuieşti şi-ţi voi înfige</w:t>
      </w:r>
    </w:p>
    <w:p w14:paraId="37E8110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Dovada-n coif chiar dacă te-aş cunoaşte</w:t>
      </w:r>
    </w:p>
    <w:p w14:paraId="5CE2E6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Numai după blazonul casei tale</w:t>
      </w:r>
      <w:r w:rsidRPr="00433C5B">
        <w:rPr>
          <w:rFonts w:ascii="Bookman Old Style" w:hAnsi="Bookman Old Style" w:cs="Bookman Old Style"/>
          <w:color w:val="FF6600"/>
          <w:sz w:val="28"/>
          <w:szCs w:val="28"/>
          <w:vertAlign w:val="superscript"/>
        </w:rPr>
        <w:footnoteReference w:id="540"/>
      </w:r>
      <w:r w:rsidRPr="00433C5B">
        <w:rPr>
          <w:rFonts w:ascii="Bookman Old Style" w:hAnsi="Bookman Old Style" w:cs="Bookman Old Style"/>
          <w:color w:val="000000"/>
          <w:sz w:val="28"/>
          <w:szCs w:val="28"/>
        </w:rPr>
        <w:t>.</w:t>
      </w:r>
    </w:p>
    <w:p w14:paraId="07AFDBF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09654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tatălui blazon jur c-oi purta</w:t>
      </w:r>
    </w:p>
    <w:p w14:paraId="2240B7B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Bătrâna creast-a coifului Nevil:</w:t>
      </w:r>
    </w:p>
    <w:p w14:paraId="27D4762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nlănţuit de-un noduros toiag</w:t>
      </w:r>
    </w:p>
    <w:p w14:paraId="1CC625A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urs şi-l voi purta aşa cum cedrul</w:t>
      </w:r>
    </w:p>
    <w:p w14:paraId="78A03C1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culme-şi ţine crengile-n furtună,</w:t>
      </w:r>
    </w:p>
    <w:p w14:paraId="362D550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te vei înfricoşa văzându-l!</w:t>
      </w:r>
    </w:p>
    <w:p w14:paraId="042468C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03D475B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ţi-oi smulge ursul de pe coif</w:t>
      </w:r>
    </w:p>
    <w:p w14:paraId="08B46B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dispreţ ţi-l voi călca-n picioare</w:t>
      </w:r>
    </w:p>
    <w:p w14:paraId="0C8585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ciuda celuia ce-l va păzi.</w:t>
      </w:r>
    </w:p>
    <w:p w14:paraId="7956A48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 cel tânăr:</w:t>
      </w:r>
    </w:p>
    <w:p w14:paraId="0BF2773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la arme, tată glorios,</w:t>
      </w:r>
    </w:p>
    <w:p w14:paraId="6FD3ED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frângem răzvrătiţii toţi de-a rândul.</w:t>
      </w:r>
    </w:p>
    <w:p w14:paraId="304BC2D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57D61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 vă cuprinde ura-n gheară:</w:t>
      </w:r>
    </w:p>
    <w:p w14:paraId="161B174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Christos v-aşteaptă să cinaţi deseară!</w:t>
      </w:r>
    </w:p>
    <w:p w14:paraId="2859D30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 cel tânăr:</w:t>
      </w:r>
    </w:p>
    <w:p w14:paraId="1902205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tine alţi stropi de venin nu cad?</w:t>
      </w:r>
    </w:p>
    <w:p w14:paraId="019E9CA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3CED0C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ţi-e cina-n cer, ţi-a fi în iad!</w:t>
      </w:r>
    </w:p>
    <w:p w14:paraId="6D01EC2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7DCCF7C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B4A208D" w14:textId="77777777" w:rsidR="00862CFB" w:rsidRPr="00433C5B" w:rsidRDefault="00862CFB"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94" w:name="bookmark91"/>
      <w:bookmarkEnd w:id="94"/>
      <w:r w:rsidRPr="00433C5B">
        <w:rPr>
          <w:rFonts w:ascii="Bookman Old Style" w:hAnsi="Bookman Old Style" w:cs="Bookman Old Style"/>
          <w:b/>
          <w:bCs/>
          <w:color w:val="333300"/>
          <w:sz w:val="28"/>
          <w:szCs w:val="28"/>
        </w:rPr>
        <w:t>Scena 2</w:t>
      </w:r>
    </w:p>
    <w:p w14:paraId="25CF8EED" w14:textId="77777777" w:rsidR="00862CFB" w:rsidRPr="00433C5B" w:rsidRDefault="00862CFB" w:rsidP="00433C5B">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14:paraId="26AADB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St. Alban’s. Trâmbiţe. Mişcări de trupe.</w:t>
      </w:r>
    </w:p>
    <w:p w14:paraId="03B11A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w:t>
      </w:r>
    </w:p>
    <w:p w14:paraId="3C45021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E6D0CF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897EB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ieşi din umbră, Clifford Cumberland!</w:t>
      </w:r>
    </w:p>
    <w:p w14:paraId="774493C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cheamă Warwick, hei, şi dacă nu fugi</w:t>
      </w:r>
    </w:p>
    <w:p w14:paraId="1CE668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ursului, când sună goarna</w:t>
      </w:r>
    </w:p>
    <w:p w14:paraId="4E3A3E2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Nebun acum alarma, muribunzii</w:t>
      </w:r>
    </w:p>
    <w:p w14:paraId="2B7070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Umplând şi ei cu strigătul lor cerul,</w:t>
      </w:r>
    </w:p>
    <w:p w14:paraId="138E7B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spun: Hai, bate-te cu mine, vino</w:t>
      </w:r>
    </w:p>
    <w:p w14:paraId="5C249E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Trufaşe prinţ din miazănoapte, Clifford,</w:t>
      </w:r>
    </w:p>
    <w:p w14:paraId="03EE609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Căci Warwick tot chemând a răguşit.</w:t>
      </w:r>
    </w:p>
    <w:p w14:paraId="6AFB78E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York.)</w:t>
      </w:r>
    </w:p>
    <w:p w14:paraId="4C5B55F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nobil lord? Pe jos?</w:t>
      </w:r>
    </w:p>
    <w:p w14:paraId="66FEE42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B82FE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Clifford,</w:t>
      </w:r>
    </w:p>
    <w:p w14:paraId="4B57972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ucigaşul, calul mi-a ucis</w:t>
      </w:r>
    </w:p>
    <w:p w14:paraId="7A4D7E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pe-al lui prânz corbilor l-am dat,</w:t>
      </w:r>
    </w:p>
    <w:p w14:paraId="0A09C99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Frumosul cal pe care-l îndrăgea.</w:t>
      </w:r>
    </w:p>
    <w:p w14:paraId="348895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Clifford.)</w:t>
      </w:r>
    </w:p>
    <w:p w14:paraId="76E3018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DBECF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Ni-i ceasul pentru imul din noi doi,</w:t>
      </w:r>
    </w:p>
    <w:p w14:paraId="1C3E1A6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pentru amândoi, sosit.</w:t>
      </w:r>
    </w:p>
    <w:p w14:paraId="158837F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5D6CD7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Warwick.</w:t>
      </w:r>
    </w:p>
    <w:p w14:paraId="3C9497C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Îţi cată alt vânat. Pe cerbu-acesta</w:t>
      </w:r>
    </w:p>
    <w:p w14:paraId="2B8EC5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voi goni eu crâncen pân’ la moarte.</w:t>
      </w:r>
    </w:p>
    <w:p w14:paraId="1F33A39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B17AD6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luptă vrednic, York, căci bătălia</w:t>
      </w:r>
    </w:p>
    <w:p w14:paraId="7664F2B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dai pentru coroana ta. Ah, Clifford,</w:t>
      </w:r>
    </w:p>
    <w:p w14:paraId="19BFE7D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ştiu că vom învinge astăzi,</w:t>
      </w:r>
    </w:p>
    <w:p w14:paraId="722EE88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astfel inima mi se sfâşie</w:t>
      </w:r>
    </w:p>
    <w:p w14:paraId="0C9B0AF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plec fără să pot lupta cu tine…</w:t>
      </w:r>
    </w:p>
    <w:p w14:paraId="3301494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364F99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63C7022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te uiţi aşa la mine, York?</w:t>
      </w:r>
    </w:p>
    <w:p w14:paraId="64AB2B4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5A8F0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Ţinuta-ţi mândră mi-ar plăcea de n-ai fi</w:t>
      </w:r>
    </w:p>
    <w:p w14:paraId="0D14D7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Duşman între duşmani şi-nverşunat.</w:t>
      </w:r>
    </w:p>
    <w:p w14:paraId="7394BD4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2C2F176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vrednicia ta ţi-aş lăuda-o</w:t>
      </w:r>
    </w:p>
    <w:p w14:paraId="25A0A7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n-ar străbate hâdă în trădare…</w:t>
      </w:r>
    </w:p>
    <w:p w14:paraId="1F337EC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59328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va păzi azi contra spadei tale,</w:t>
      </w:r>
    </w:p>
    <w:p w14:paraId="497C138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Căci luptă pentru sfânta mea dreptate.</w:t>
      </w:r>
    </w:p>
    <w:p w14:paraId="38066B6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69521E5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sufletul m-oi bate şi cu trupul.</w:t>
      </w:r>
    </w:p>
    <w:p w14:paraId="0E62A8A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9EBE4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Grozavă melodie! Iute-n gardă!</w:t>
      </w:r>
    </w:p>
    <w:p w14:paraId="69B2B54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bat. Clifford cade.)</w:t>
      </w:r>
    </w:p>
    <w:p w14:paraId="07E1021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5E1A070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fin couronne les oeuvres</w:t>
      </w:r>
      <w:r w:rsidRPr="00433C5B">
        <w:rPr>
          <w:rFonts w:ascii="Bookman Old Style" w:hAnsi="Bookman Old Style" w:cs="Bookman Old Style"/>
          <w:color w:val="FF6600"/>
          <w:sz w:val="28"/>
          <w:szCs w:val="28"/>
          <w:vertAlign w:val="superscript"/>
        </w:rPr>
        <w:footnoteReference w:id="541"/>
      </w:r>
      <w:r w:rsidRPr="00433C5B">
        <w:rPr>
          <w:rFonts w:ascii="Bookman Old Style" w:hAnsi="Bookman Old Style" w:cs="Bookman Old Style"/>
          <w:color w:val="000000"/>
          <w:sz w:val="28"/>
          <w:szCs w:val="28"/>
        </w:rPr>
        <w:t>.</w:t>
      </w:r>
    </w:p>
    <w:p w14:paraId="278C1C6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452AE0E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903DCC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luptă ai ajuns la pace;-acum</w:t>
      </w:r>
    </w:p>
    <w:p w14:paraId="443ABC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liniştit… şi sufletului său.</w:t>
      </w:r>
    </w:p>
    <w:p w14:paraId="1C61494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Oh, </w:t>
      </w:r>
      <w:r w:rsidRPr="00433C5B">
        <w:rPr>
          <w:rFonts w:ascii="Bookman Old Style" w:hAnsi="Bookman Old Style" w:cs="Bookman Old Style"/>
          <w:caps/>
          <w:color w:val="000000"/>
          <w:sz w:val="28"/>
          <w:szCs w:val="28"/>
        </w:rPr>
        <w:t>c</w:t>
      </w:r>
      <w:r w:rsidRPr="00433C5B">
        <w:rPr>
          <w:rFonts w:ascii="Bookman Old Style" w:hAnsi="Bookman Old Style" w:cs="Bookman Old Style"/>
          <w:color w:val="000000"/>
          <w:sz w:val="28"/>
          <w:szCs w:val="28"/>
        </w:rPr>
        <w:t>er, de ţi-i voinţa, pacea dă-i-o!</w:t>
      </w:r>
    </w:p>
    <w:p w14:paraId="5B4484D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6EA88B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Clifford cel tânăr.)</w:t>
      </w:r>
    </w:p>
    <w:p w14:paraId="5302B9A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 cel tânăr:</w:t>
      </w:r>
    </w:p>
    <w:p w14:paraId="2A98D4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 Totul e în destrămare!</w:t>
      </w:r>
    </w:p>
    <w:p w14:paraId="441BDE2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temere se sfarmă rânduiala</w:t>
      </w:r>
    </w:p>
    <w:p w14:paraId="7C2660D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Rănind pe cei ce-ar vrea s-o ocrotească…</w:t>
      </w:r>
    </w:p>
    <w:p w14:paraId="675E472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fiic-a iadului, tu, bătălie,</w:t>
      </w:r>
    </w:p>
    <w:p w14:paraId="26DBEF8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Unealta cerurilor îndârjite,</w:t>
      </w:r>
    </w:p>
    <w:p w14:paraId="5E817B9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Aruncă-n inimile alor noştri</w:t>
      </w:r>
    </w:p>
    <w:p w14:paraId="286E3B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Tăciunii-aprinşi ai răzbunării crude.</w:t>
      </w:r>
    </w:p>
    <w:p w14:paraId="27FBBD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Niciun oştean să nu mai fugă. Nimeni</w:t>
      </w:r>
    </w:p>
    <w:p w14:paraId="7FADD2A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Dedat cel ce e luptei – să se uite</w:t>
      </w:r>
    </w:p>
    <w:p w14:paraId="4A77B8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să-l deosebească fapta doar</w:t>
      </w:r>
    </w:p>
    <w:p w14:paraId="6DEDB9F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vitejie…</w:t>
      </w:r>
    </w:p>
    <w:p w14:paraId="54047D7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(Zăreşte pe tatăl său mort.)</w:t>
      </w:r>
    </w:p>
    <w:p w14:paraId="4B4F245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Lumea să sfârşească!</w:t>
      </w:r>
    </w:p>
    <w:p w14:paraId="3630ED3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flăcările zilei de pe urmă</w:t>
      </w:r>
    </w:p>
    <w:p w14:paraId="0E098D9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topească cerul şi pământul:</w:t>
      </w:r>
    </w:p>
    <w:p w14:paraId="1F8959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goarna judecăţii de apoi</w:t>
      </w:r>
    </w:p>
    <w:p w14:paraId="734900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sune! Al fiinţelor murmur</w:t>
      </w:r>
    </w:p>
    <w:p w14:paraId="52A11AB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tacă… Fostu-ţi-a destinul, tată,</w:t>
      </w:r>
    </w:p>
    <w:p w14:paraId="098B2B1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linişte să-ţi treci, tu, tinereţea,</w:t>
      </w:r>
    </w:p>
    <w:p w14:paraId="3B01AD5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haina cuminţeniei bătrâne</w:t>
      </w:r>
    </w:p>
    <w:p w14:paraId="4A637F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vrei să ţi-o rozi în jilţ de-odihnă?</w:t>
      </w:r>
    </w:p>
    <w:p w14:paraId="6628DBD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rupi murind răpus în luptă, aprig?!</w:t>
      </w:r>
    </w:p>
    <w:p w14:paraId="4886A0F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nmărmureşte inima în mine</w:t>
      </w:r>
    </w:p>
    <w:p w14:paraId="6FD9359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Pierzându-te… Şi stană-mi va rămâne.</w:t>
      </w:r>
    </w:p>
    <w:p w14:paraId="7AE994E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York bătrânii nu ni-i cruţă. Bine,</w:t>
      </w:r>
    </w:p>
    <w:p w14:paraId="6E01706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voi cruţa nici eu copiii lor</w:t>
      </w:r>
    </w:p>
    <w:p w14:paraId="4841F23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fecioreştile lor lacrimi fi-vor</w:t>
      </w:r>
    </w:p>
    <w:p w14:paraId="24F5F6E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roua aruncată pe jeratic</w:t>
      </w:r>
    </w:p>
    <w:p w14:paraId="0B0CF9D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frumuseţea care-adesea moaie</w:t>
      </w:r>
    </w:p>
    <w:p w14:paraId="0BD9A0B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Pe-asupritor îmi va fi cum e ceara</w:t>
      </w:r>
    </w:p>
    <w:p w14:paraId="36F7971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uleiul pe mânia-n flăcări</w:t>
      </w:r>
    </w:p>
    <w:p w14:paraId="536C75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n-oi mai şti ce este mila, nu.</w:t>
      </w:r>
    </w:p>
    <w:p w14:paraId="02DBB4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De-oi întâlni vreun prunc din casa York</w:t>
      </w:r>
    </w:p>
    <w:p w14:paraId="41983F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voi tăia-n bucăţi precum sălbatic</w:t>
      </w:r>
    </w:p>
    <w:p w14:paraId="08BD82D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Medeea l-a tăiat pe-Absyrt</w:t>
      </w:r>
      <w:r w:rsidRPr="00433C5B">
        <w:rPr>
          <w:rFonts w:ascii="Bookman Old Style" w:hAnsi="Bookman Old Style" w:cs="Bookman Old Style"/>
          <w:color w:val="FF6600"/>
          <w:sz w:val="28"/>
          <w:szCs w:val="28"/>
          <w:vertAlign w:val="superscript"/>
        </w:rPr>
        <w:footnoteReference w:id="542"/>
      </w:r>
      <w:r w:rsidRPr="00433C5B">
        <w:rPr>
          <w:rFonts w:ascii="Bookman Old Style" w:hAnsi="Bookman Old Style" w:cs="Bookman Old Style"/>
          <w:color w:val="000000"/>
          <w:sz w:val="28"/>
          <w:szCs w:val="28"/>
        </w:rPr>
        <w:t xml:space="preserve"> cel tânăr</w:t>
      </w:r>
    </w:p>
    <w:p w14:paraId="6952220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gloria-n cruzime mi-oi găsi-o…</w:t>
      </w:r>
    </w:p>
    <w:p w14:paraId="0EEFC31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(Luând pe umeri leşul tatălui său.)</w:t>
      </w:r>
    </w:p>
    <w:p w14:paraId="1F1C998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Ruină nouă-a vechii case Clifford,</w:t>
      </w:r>
    </w:p>
    <w:p w14:paraId="2739DAA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vin-aşa cum altădat’ Eneas</w:t>
      </w:r>
    </w:p>
    <w:p w14:paraId="71853A7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Purtat-a pe bătrânul său Anchises</w:t>
      </w:r>
      <w:r w:rsidRPr="00433C5B">
        <w:rPr>
          <w:rFonts w:ascii="Bookman Old Style" w:hAnsi="Bookman Old Style" w:cs="Bookman Old Style"/>
          <w:color w:val="FF6600"/>
          <w:sz w:val="28"/>
          <w:szCs w:val="28"/>
          <w:vertAlign w:val="superscript"/>
        </w:rPr>
        <w:footnoteReference w:id="543"/>
      </w:r>
      <w:r w:rsidRPr="00433C5B">
        <w:rPr>
          <w:rFonts w:ascii="Bookman Old Style" w:hAnsi="Bookman Old Style" w:cs="Bookman Old Style"/>
          <w:color w:val="000000"/>
          <w:sz w:val="28"/>
          <w:szCs w:val="28"/>
        </w:rPr>
        <w:t>;</w:t>
      </w:r>
    </w:p>
    <w:p w14:paraId="1F21AB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Aşa te duc pe umerii-mi puternici,</w:t>
      </w:r>
    </w:p>
    <w:p w14:paraId="69C68C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Eneas ducea povară vie;</w:t>
      </w:r>
    </w:p>
    <w:p w14:paraId="00FECF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ca a mea, povară grea şi moartă!</w:t>
      </w:r>
    </w:p>
    <w:p w14:paraId="4A68B5E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2E17644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Richard Plantagenet şi Somerset bătându-se. Somerset cade.)</w:t>
      </w:r>
    </w:p>
    <w:p w14:paraId="526F5C7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153B75E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Te-aşterne…</w:t>
      </w:r>
    </w:p>
    <w:p w14:paraId="2526367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Murind sub tabla-acestui han</w:t>
      </w:r>
      <w:r w:rsidRPr="00433C5B">
        <w:rPr>
          <w:rFonts w:ascii="Bookman Old Style" w:hAnsi="Bookman Old Style" w:cs="Bookman Old Style"/>
          <w:color w:val="FF6600"/>
          <w:sz w:val="28"/>
          <w:szCs w:val="28"/>
          <w:vertAlign w:val="superscript"/>
        </w:rPr>
        <w:footnoteReference w:id="544"/>
      </w:r>
      <w:r w:rsidRPr="00433C5B">
        <w:rPr>
          <w:rFonts w:ascii="Bookman Old Style" w:hAnsi="Bookman Old Style" w:cs="Bookman Old Style"/>
          <w:color w:val="000000"/>
          <w:sz w:val="28"/>
          <w:szCs w:val="28"/>
        </w:rPr>
        <w:t>.</w:t>
      </w:r>
    </w:p>
    <w:p w14:paraId="46046B7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Înfăţişând castelul din Saint Alban’s,</w:t>
      </w:r>
    </w:p>
    <w:p w14:paraId="329C88B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Se-adevereşte moartea-i prorocită:</w:t>
      </w:r>
    </w:p>
    <w:p w14:paraId="3A35499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ziduri să se teamă, de castele”.</w:t>
      </w:r>
    </w:p>
    <w:p w14:paraId="2955FF4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Rămâi călită, spadă mânioasă.</w:t>
      </w:r>
    </w:p>
    <w:p w14:paraId="632F083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popii murmură pentru duşmani</w:t>
      </w:r>
    </w:p>
    <w:p w14:paraId="1E5AA2B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rugăciune… Prinţii îi omoară.</w:t>
      </w:r>
    </w:p>
    <w:p w14:paraId="161FEDB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61EF4CA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Mişcare de trupe. Intră regele, regina şi alţii. Sunt în retragere.)</w:t>
      </w:r>
    </w:p>
    <w:p w14:paraId="345CDEA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69D6EF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fugi! Vai, cât eşti de-ncet! Grăbeşte…</w:t>
      </w:r>
    </w:p>
    <w:p w14:paraId="75AE25B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4E9A3C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Lua-vom cerurilor înainte?</w:t>
      </w:r>
    </w:p>
    <w:p w14:paraId="023C585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oprim aicea, Margareta!</w:t>
      </w:r>
    </w:p>
    <w:p w14:paraId="6016D08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664AEF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ce eşti!? Nici nu lupţi şi nici nu fugi:</w:t>
      </w:r>
    </w:p>
    <w:p w14:paraId="63C21AB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Înţelepciunea-acum şi îndrăzneala</w:t>
      </w:r>
    </w:p>
    <w:p w14:paraId="2888D4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 să-i lăsăm duşmanului câştigul.</w:t>
      </w:r>
    </w:p>
    <w:p w14:paraId="2448293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să scăpăm cum vom putea, fugind.</w:t>
      </w:r>
    </w:p>
    <w:p w14:paraId="7F60E6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 trâmbiţe în depărtare.)</w:t>
      </w:r>
    </w:p>
    <w:p w14:paraId="438195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Dacă te-or prinde vom vedea sfârşitul</w:t>
      </w:r>
    </w:p>
    <w:p w14:paraId="5D60179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Destinului tău, dacă însă dat e</w:t>
      </w:r>
    </w:p>
    <w:p w14:paraId="4A757B1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scăpăm – şi asta-i cu putinţă</w:t>
      </w:r>
    </w:p>
    <w:p w14:paraId="18009BB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moliciunea nu-ţi va pune stăvili –</w:t>
      </w:r>
    </w:p>
    <w:p w14:paraId="6A61A9D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merge-n Londra unde eşti iubit</w:t>
      </w:r>
    </w:p>
    <w:p w14:paraId="3FBCB2E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Şi-om umple şi norocului spărtura.</w:t>
      </w:r>
    </w:p>
    <w:p w14:paraId="452945E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tânărul Clifford.)</w:t>
      </w:r>
    </w:p>
    <w:p w14:paraId="5B6B88E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 cel tânăr:</w:t>
      </w:r>
    </w:p>
    <w:p w14:paraId="47700BE4"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n-aş fi hotărât să mă răzbun</w:t>
      </w:r>
    </w:p>
    <w:p w14:paraId="3084FAF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bine-aş vrea să bl</w:t>
      </w:r>
      <w:r w:rsidRPr="00433C5B">
        <w:rPr>
          <w:rFonts w:ascii="Bookman Old Style" w:hAnsi="Bookman Old Style" w:cs="Bookman Old Style"/>
          <w:color w:val="000000"/>
          <w:sz w:val="28"/>
          <w:szCs w:val="28"/>
          <w:lang w:val="tr-TR"/>
        </w:rPr>
        <w:t>è</w:t>
      </w:r>
      <w:r w:rsidRPr="00433C5B">
        <w:rPr>
          <w:rFonts w:ascii="Bookman Old Style" w:hAnsi="Bookman Old Style" w:cs="Bookman Old Style"/>
          <w:color w:val="000000"/>
          <w:sz w:val="28"/>
          <w:szCs w:val="28"/>
        </w:rPr>
        <w:t>stem, nu să fug.</w:t>
      </w:r>
    </w:p>
    <w:p w14:paraId="789D17C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să fugim, căci este deznădejdea</w:t>
      </w:r>
    </w:p>
    <w:p w14:paraId="3DA6B1D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sufletele alor noştri toţi.</w:t>
      </w:r>
    </w:p>
    <w:p w14:paraId="3F008E7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Fugiţi, în numele salvării voastre,</w:t>
      </w:r>
    </w:p>
    <w:p w14:paraId="1367636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vom trăi şi ziua-aceea-n care</w:t>
      </w:r>
    </w:p>
    <w:p w14:paraId="005C07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Haini îi vom lovi şi noi, mai tare!</w:t>
      </w:r>
    </w:p>
    <w:p w14:paraId="658792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fugi, fugi…</w:t>
      </w:r>
    </w:p>
    <w:p w14:paraId="1D01BBB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668B8BB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27BA75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2CCFE03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DD88FFE" w14:textId="77777777" w:rsidR="004D3788"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Câmpie în apropiere de Saint Alban’s. </w:t>
      </w:r>
    </w:p>
    <w:p w14:paraId="3818D519" w14:textId="77777777" w:rsidR="004D3788"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Trâmbiţe. Retragere.</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Trâmbiţe. </w:t>
      </w:r>
    </w:p>
    <w:p w14:paraId="2BB3E10C" w14:textId="77777777" w:rsidR="00862CFB" w:rsidRPr="00433C5B" w:rsidRDefault="00862CFB"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Richard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soldaţi</w:t>
      </w:r>
      <w:r w:rsidRPr="00433C5B">
        <w:rPr>
          <w:rFonts w:ascii="Bookman Old Style" w:hAnsi="Bookman Old Style" w:cs="Bookman Old Style"/>
          <w:color w:val="333333"/>
          <w:sz w:val="28"/>
          <w:szCs w:val="28"/>
        </w:rPr>
        <w:t xml:space="preserve"> cu tobe,</w:t>
      </w:r>
    </w:p>
    <w:p w14:paraId="2ECD4F5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trâmbiţe, flamuri şi stindarde.</w:t>
      </w:r>
    </w:p>
    <w:p w14:paraId="1569AF7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27D79E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2B9FD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despre Salisbury cine are veşti,</w:t>
      </w:r>
    </w:p>
    <w:p w14:paraId="644CDF8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De-ncărunţitul leu care-n mânie</w:t>
      </w:r>
    </w:p>
    <w:p w14:paraId="7428FD2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vârstă uită şi ca-n floarea, ei</w:t>
      </w:r>
    </w:p>
    <w:p w14:paraId="6384FF0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simte iar în vlagă? Ziua-aceasta</w:t>
      </w:r>
    </w:p>
    <w:p w14:paraId="0038E0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N-ar fi frumoasă şi pierdut-ar fi</w:t>
      </w:r>
    </w:p>
    <w:p w14:paraId="2118AF3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ne-ar fi Salisbury mort.</w:t>
      </w:r>
    </w:p>
    <w:p w14:paraId="4B06E51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29075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nobil tată,</w:t>
      </w:r>
    </w:p>
    <w:p w14:paraId="5B016BD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trei ori eu l-am pus din nou în şa,</w:t>
      </w:r>
    </w:p>
    <w:p w14:paraId="6093CA7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trei ori mi-am pus pieptul pentru dânsul,</w:t>
      </w:r>
    </w:p>
    <w:p w14:paraId="20CAEE2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trei ori l-am luat din toiul luptei</w:t>
      </w:r>
    </w:p>
    <w:p w14:paraId="241F2D7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l-am rugat din suflet să se cruţe,</w:t>
      </w:r>
    </w:p>
    <w:p w14:paraId="5B207CF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îl găseam tot în vârtejul crâncen.</w:t>
      </w:r>
    </w:p>
    <w:p w14:paraId="0866A27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ca o bogată broderie</w:t>
      </w:r>
    </w:p>
    <w:p w14:paraId="6473727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mpodobind cea mai modestă casă</w:t>
      </w:r>
    </w:p>
    <w:p w14:paraId="3BFA304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Voinţa lui în trupul său bătrân.</w:t>
      </w:r>
    </w:p>
    <w:p w14:paraId="081A8B0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iată, vine nobilul ostaş.</w:t>
      </w:r>
    </w:p>
    <w:p w14:paraId="7D545BB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Salisbury)</w:t>
      </w:r>
    </w:p>
    <w:p w14:paraId="284F62F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Salisbury</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York):</w:t>
      </w:r>
    </w:p>
    <w:p w14:paraId="089425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spada mea, frumos ai mai luptat!</w:t>
      </w:r>
    </w:p>
    <w:p w14:paraId="365C3C3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Si toţi la fel…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o, Richard,</w:t>
      </w:r>
    </w:p>
    <w:p w14:paraId="0B7F65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Domnul ştie cât voi mai trăi…</w:t>
      </w:r>
    </w:p>
    <w:p w14:paraId="315262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trei ori azi mi-a-ngăduit să fiu</w:t>
      </w:r>
    </w:p>
    <w:p w14:paraId="4086924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Scăpat de tine de la moarte… Lorzi,</w:t>
      </w:r>
    </w:p>
    <w:p w14:paraId="05A5DC4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Ce-am câştigat nu este-al nostru încă:</w:t>
      </w:r>
    </w:p>
    <w:p w14:paraId="47002B4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 de-ajuns că duşmanu-i pe fugă,</w:t>
      </w:r>
    </w:p>
    <w:p w14:paraId="6C89A91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el e tare şi se poate-ntoarce…</w:t>
      </w:r>
    </w:p>
    <w:p w14:paraId="7829F209"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C373322"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Apărarea noastră cere</w:t>
      </w:r>
    </w:p>
    <w:p w14:paraId="6CB1A6E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urmărim. Şi aflu că spre Londra</w:t>
      </w:r>
    </w:p>
    <w:p w14:paraId="765C8F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Fugit e regele. Vrea Parlamentul</w:t>
      </w:r>
    </w:p>
    <w:p w14:paraId="5800129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întrunească. Să-l ajungem deci</w:t>
      </w:r>
    </w:p>
    <w:p w14:paraId="15D6471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pornească vestea întrunirii…</w:t>
      </w:r>
    </w:p>
    <w:p w14:paraId="5871BF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spune Warwick? Mergem după dânşii?</w:t>
      </w:r>
    </w:p>
    <w:p w14:paraId="1ED621C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7D9F6B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După dânşii? Înaintea lor!</w:t>
      </w:r>
    </w:p>
    <w:p w14:paraId="1FDB22F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iat-o glorioasă zi, milorzi,</w:t>
      </w:r>
    </w:p>
    <w:p w14:paraId="34D894E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bătălia-aceasta din Saint Alban’s,</w:t>
      </w:r>
    </w:p>
    <w:p w14:paraId="73D5267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York cel mândru câştigată, fi-va</w:t>
      </w:r>
    </w:p>
    <w:p w14:paraId="5331F7E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Nemuritoare-n vremile ce vin…</w:t>
      </w:r>
    </w:p>
    <w:p w14:paraId="3EFF396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Sunaţi din trâmbiţi! Tobele să bată!</w:t>
      </w:r>
    </w:p>
    <w:p w14:paraId="6049BC8B"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Londra, toţi! Drum de izbânzi se-arată!</w:t>
      </w:r>
    </w:p>
    <w:p w14:paraId="07D30D1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46A9269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23A011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000080"/>
          <w:sz w:val="28"/>
          <w:szCs w:val="28"/>
        </w:rPr>
      </w:pPr>
      <w:r w:rsidRPr="00433C5B">
        <w:rPr>
          <w:rFonts w:ascii="Bookman Old Style" w:hAnsi="Bookman Old Style" w:cs="Bookman Old Style"/>
          <w:b/>
          <w:bCs/>
          <w:color w:val="000080"/>
          <w:sz w:val="28"/>
          <w:szCs w:val="28"/>
        </w:rPr>
        <w:t xml:space="preserve">Henric al </w:t>
      </w:r>
      <w:r w:rsidRPr="00433C5B">
        <w:rPr>
          <w:rFonts w:ascii="Bookman Old Style" w:hAnsi="Bookman Old Style" w:cs="Bookman Old Style"/>
          <w:b/>
          <w:bCs/>
          <w:caps/>
          <w:color w:val="000080"/>
          <w:sz w:val="28"/>
          <w:szCs w:val="28"/>
        </w:rPr>
        <w:t>vi</w:t>
      </w:r>
      <w:r w:rsidRPr="00433C5B">
        <w:rPr>
          <w:rFonts w:ascii="Bookman Old Style" w:hAnsi="Bookman Old Style" w:cs="Bookman Old Style"/>
          <w:b/>
          <w:bCs/>
          <w:color w:val="000080"/>
          <w:sz w:val="28"/>
          <w:szCs w:val="28"/>
        </w:rPr>
        <w:t xml:space="preserve">-lea, </w:t>
      </w:r>
      <w:r w:rsidRPr="00433C5B">
        <w:rPr>
          <w:rFonts w:ascii="Bookman Old Style" w:hAnsi="Bookman Old Style" w:cs="Bookman Old Style"/>
          <w:b/>
          <w:bCs/>
          <w:caps/>
          <w:color w:val="000080"/>
          <w:sz w:val="28"/>
          <w:szCs w:val="28"/>
        </w:rPr>
        <w:t>p</w:t>
      </w:r>
      <w:r w:rsidRPr="00433C5B">
        <w:rPr>
          <w:rFonts w:ascii="Bookman Old Style" w:hAnsi="Bookman Old Style" w:cs="Bookman Old Style"/>
          <w:b/>
          <w:bCs/>
          <w:color w:val="000080"/>
          <w:sz w:val="28"/>
          <w:szCs w:val="28"/>
        </w:rPr>
        <w:t xml:space="preserve">artea a </w:t>
      </w:r>
      <w:r w:rsidRPr="00433C5B">
        <w:rPr>
          <w:rFonts w:ascii="Bookman Old Style" w:hAnsi="Bookman Old Style" w:cs="Bookman Old Style"/>
          <w:b/>
          <w:bCs/>
          <w:caps/>
          <w:color w:val="000080"/>
          <w:sz w:val="28"/>
          <w:szCs w:val="28"/>
        </w:rPr>
        <w:t>ii</w:t>
      </w:r>
      <w:r w:rsidRPr="00433C5B">
        <w:rPr>
          <w:rFonts w:ascii="Bookman Old Style" w:hAnsi="Bookman Old Style" w:cs="Bookman Old Style"/>
          <w:b/>
          <w:bCs/>
          <w:color w:val="000080"/>
          <w:sz w:val="28"/>
          <w:szCs w:val="28"/>
        </w:rPr>
        <w:t>-a</w:t>
      </w:r>
    </w:p>
    <w:p w14:paraId="6647A1F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000080"/>
          <w:sz w:val="28"/>
          <w:szCs w:val="28"/>
        </w:rPr>
      </w:pPr>
    </w:p>
    <w:p w14:paraId="651D9B28" w14:textId="77777777" w:rsidR="00862CFB" w:rsidRPr="00433C5B"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95" w:name="_Toc471561530"/>
      <w:bookmarkEnd w:id="95"/>
      <w:r w:rsidRPr="00433C5B">
        <w:rPr>
          <w:rFonts w:ascii="Bookman Old Style" w:hAnsi="Bookman Old Style" w:cs="Bookman Old Style"/>
          <w:b/>
          <w:bCs/>
          <w:color w:val="000000"/>
          <w:sz w:val="28"/>
          <w:szCs w:val="28"/>
        </w:rPr>
        <w:t>Comentarii</w:t>
      </w:r>
    </w:p>
    <w:p w14:paraId="3BD6353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14:paraId="23C5014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Acţiunea piesei se întinde pe o perioadă de zece ani (din 1445 până în 1455) şi urmăreşte în principal planurile urzite de York pentru a ajunge la tronul Angliei. Totodată, piesa descrie moartea lui Humphrey, ducele de Gloucester, şi vrajbele iscate de Margaret, soţia lui Henric al VI-lea, pe care Suffolk a adus-o din Franţa.</w:t>
      </w:r>
    </w:p>
    <w:p w14:paraId="57CE1F3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sz w:val="28"/>
          <w:szCs w:val="28"/>
        </w:rPr>
        <w:t>Cea de a II-a parte a trilogiei reprezintă un progres nu numai ca</w:t>
      </w:r>
      <w:r w:rsidRPr="00433C5B">
        <w:rPr>
          <w:rFonts w:ascii="Bookman Old Style" w:hAnsi="Bookman Old Style" w:cs="Bookman Old Style"/>
          <w:color w:val="000000"/>
          <w:sz w:val="28"/>
          <w:szCs w:val="28"/>
        </w:rPr>
        <w:t xml:space="preserve"> realizare poetică ci şi ca schiţare a personajelor. Spre deosebire de prima parte în care înfruntarea avea loc între două tabere (în interiorul ţării – cele două case nobile, York şi Lancaster; în exterior – englezii contra francezilor), Partea a II-a ni se înfăţişează ca o piesă de </w:t>
      </w:r>
      <w:r w:rsidRPr="00433C5B">
        <w:rPr>
          <w:rFonts w:ascii="Bookman Old Style" w:hAnsi="Bookman Old Style" w:cs="Bookman Old Style"/>
          <w:i/>
          <w:iCs/>
          <w:color w:val="000000"/>
          <w:sz w:val="28"/>
          <w:szCs w:val="28"/>
        </w:rPr>
        <w:t>„personalităţi aflate în conflict”</w:t>
      </w:r>
      <w:r w:rsidRPr="00433C5B">
        <w:rPr>
          <w:rFonts w:ascii="Bookman Old Style" w:hAnsi="Bookman Old Style" w:cs="Bookman Old Style"/>
          <w:color w:val="FF6600"/>
          <w:sz w:val="28"/>
          <w:szCs w:val="28"/>
          <w:vertAlign w:val="superscript"/>
        </w:rPr>
        <w:footnoteReference w:id="545"/>
      </w:r>
      <w:r w:rsidRPr="00433C5B">
        <w:rPr>
          <w:rFonts w:ascii="Bookman Old Style" w:hAnsi="Bookman Old Style" w:cs="Bookman Old Style"/>
          <w:color w:val="000000"/>
          <w:sz w:val="28"/>
          <w:szCs w:val="28"/>
        </w:rPr>
        <w:t xml:space="preserve">. Personajele au o viaţă scenică independentă de viaţa mulţimii, prezentă şi ea la evenimente. Şi totuşi eroul principal, York, rămâne tot timpul în umbră; Shakespeare îl va scoate la lumină numai în Partea a III-a – pentru a-l demasca. Prezent încă în Partea I, în care declaraţiile sale patriotice îl făceau cât de cât atrăgător, în Partea a II-a York ni se înfăţişează egoist şi uzurpator, aşteptând </w:t>
      </w:r>
      <w:r w:rsidRPr="00433C5B">
        <w:rPr>
          <w:rFonts w:ascii="Bookman Old Style" w:hAnsi="Bookman Old Style" w:cs="Bookman Old Style"/>
          <w:color w:val="000000"/>
          <w:sz w:val="28"/>
          <w:szCs w:val="28"/>
        </w:rPr>
        <w:lastRenderedPageBreak/>
        <w:t>cu viclenie ca adversarii săi să se zdrobească între ei pentru a prinde prilejul să-şi împlinească tăinuitul vis de mărire.</w:t>
      </w:r>
    </w:p>
    <w:p w14:paraId="19912DF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Individualismului fără margini al feudalilor i se împotriveşte numai „bunul duce Humphrey” de Gloucester. El devine într-o anume măsură un fel de replică a lui Talbot, reprezentând idealul slujirii dezinteresate a statului. Trebuie să subliniem cu acest prilej jocul de „oglinzi” folosit de Shakespeare chiar din creaţiile de început – personaje „gemene” sau personaje „reflectate deformat”, prin care se accentuează unele idei fundamentale. Gloucester este o imagine-oglindă a lui Talbot; pe de altă parte, ducesa de Gloucester (într-o oarecare măsură, imaginea „reflectată deformat” a lui Gloucester însuşi), va deveni mai târziu, prin Lady Macbeth, o altă imagine-oglindă, ambele personaje având în comun ambiţia nemărginită.</w:t>
      </w:r>
    </w:p>
    <w:p w14:paraId="719D4F8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Esenţa întregii piese este exprimată în cuvintele lui Gloucester adresate lui Henric:</w:t>
      </w:r>
    </w:p>
    <w:p w14:paraId="3B0085A5"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„Vai, </w:t>
      </w:r>
      <w:r w:rsidRPr="00433C5B">
        <w:rPr>
          <w:rFonts w:ascii="Bookman Old Style" w:hAnsi="Bookman Old Style" w:cs="Bookman Old Style"/>
          <w:i/>
          <w:iCs/>
          <w:caps/>
          <w:color w:val="000000"/>
          <w:sz w:val="28"/>
          <w:szCs w:val="28"/>
        </w:rPr>
        <w:t>d</w:t>
      </w:r>
      <w:r w:rsidRPr="00433C5B">
        <w:rPr>
          <w:rFonts w:ascii="Bookman Old Style" w:hAnsi="Bookman Old Style" w:cs="Bookman Old Style"/>
          <w:i/>
          <w:iCs/>
          <w:color w:val="000000"/>
          <w:sz w:val="28"/>
          <w:szCs w:val="28"/>
        </w:rPr>
        <w:t>oamne, vremea-i plină de primejdii!</w:t>
      </w:r>
    </w:p>
    <w:p w14:paraId="1E13ED2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Hidoasa râvnă gâtuie virtutea</w:t>
      </w:r>
    </w:p>
    <w:p w14:paraId="7D7E8FD7"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Şi-al urii braţ iubirea o goneşte;</w:t>
      </w:r>
    </w:p>
    <w:p w14:paraId="7B6129A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Sperjurul e vârtos înscăunat</w:t>
      </w:r>
    </w:p>
    <w:p w14:paraId="59880A4A"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Şi din regat dreptatea-i surghiunită”. </w:t>
      </w:r>
      <w:r w:rsidRPr="00433C5B">
        <w:rPr>
          <w:rFonts w:ascii="Bookman Old Style" w:hAnsi="Bookman Old Style" w:cs="Bookman Old Style"/>
          <w:color w:val="000000"/>
          <w:sz w:val="28"/>
          <w:szCs w:val="28"/>
        </w:rPr>
        <w:t>(III, 1, 142-146)</w:t>
      </w:r>
    </w:p>
    <w:p w14:paraId="52FFA74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 xml:space="preserve">Deşi personaj secundar, Humphrey se detaşează de toate celelalte prin siguranţa cu care este portretizat. Criticii au arătat că pentru a-l prezenta favorabil din toate punctele de vedere, Shakespeare introduce unele episoade ce nu fac parte organică din piesă, iar acest mod de portretizare se apropie de maniera lui Marlowe: dramaturgii perioadei erau încă în căutarea </w:t>
      </w:r>
      <w:r w:rsidRPr="00433C5B">
        <w:rPr>
          <w:rFonts w:ascii="Bookman Old Style" w:hAnsi="Bookman Old Style" w:cs="Bookman Old Style"/>
          <w:color w:val="000000"/>
          <w:sz w:val="28"/>
          <w:szCs w:val="28"/>
        </w:rPr>
        <w:lastRenderedPageBreak/>
        <w:t>unei tehnici portretistice în care personajul şi intriga să poată evolua simultan. Aceasta explică, fie şi în parte, motivul pentru care, chiar în piesele de mai târziu, cum ar fi</w:t>
      </w:r>
      <w:r w:rsidRPr="00433C5B">
        <w:rPr>
          <w:rFonts w:ascii="Bookman Old Style" w:hAnsi="Bookman Old Style" w:cs="Bookman Old Style"/>
          <w:i/>
          <w:iCs/>
          <w:color w:val="000000"/>
          <w:sz w:val="28"/>
          <w:szCs w:val="28"/>
        </w:rPr>
        <w:t xml:space="preserve"> Romeo şi Julieta</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Regele Ioan,</w:t>
      </w:r>
      <w:r w:rsidRPr="00433C5B">
        <w:rPr>
          <w:rFonts w:ascii="Bookman Old Style" w:hAnsi="Bookman Old Style" w:cs="Bookman Old Style"/>
          <w:color w:val="000000"/>
          <w:sz w:val="28"/>
          <w:szCs w:val="28"/>
        </w:rPr>
        <w:t xml:space="preserve"> cele mai puternic individualizate sunt personajele secundare.</w:t>
      </w:r>
      <w:r w:rsidRPr="00433C5B">
        <w:rPr>
          <w:rFonts w:ascii="Bookman Old Style" w:hAnsi="Bookman Old Style" w:cs="Bookman Old Style"/>
          <w:color w:val="FF6600"/>
          <w:sz w:val="28"/>
          <w:szCs w:val="28"/>
          <w:vertAlign w:val="superscript"/>
        </w:rPr>
        <w:footnoteReference w:id="546"/>
      </w:r>
    </w:p>
    <w:p w14:paraId="34C0317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poate afirma, totuşi, că, în mod deliberat, Humphrey are rol de etalon. Dovadă că odată cu pieirea lui, se înscăunează haosul, cruzimea, măcelul şi ambiţia. Monarhul nu este prezentat ca un om rău ci doar nevolnic; îl preocupă rugăciunea şi postul şi este o jucărie în mâinile autoritarei sale soţii Margaret şi ale amantului ei Suffolk; este incapabil să stăvilească nenorocirile ce se abat asupra ţării. Credincios ideii de patriotism, Shakespeare îl prezintă în culori mai favorabile abia în Partea a III-a, când, după ce acesta şi-a pierdut coroana, îl descrie ca pe un om de rând.</w:t>
      </w:r>
    </w:p>
    <w:p w14:paraId="4C35AB2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Despre întreaga piesă s-a spus că </w:t>
      </w:r>
      <w:r w:rsidRPr="00433C5B">
        <w:rPr>
          <w:rFonts w:ascii="Bookman Old Style" w:hAnsi="Bookman Old Style" w:cs="Bookman Old Style"/>
          <w:i/>
          <w:iCs/>
          <w:color w:val="000000"/>
          <w:sz w:val="28"/>
          <w:szCs w:val="28"/>
        </w:rPr>
        <w:t>„devine mai bună pe măsură ce înaintează”</w:t>
      </w:r>
      <w:r w:rsidRPr="00433C5B">
        <w:rPr>
          <w:rFonts w:ascii="Bookman Old Style" w:hAnsi="Bookman Old Style" w:cs="Bookman Old Style"/>
          <w:color w:val="FF6600"/>
          <w:sz w:val="28"/>
          <w:szCs w:val="28"/>
          <w:vertAlign w:val="superscript"/>
        </w:rPr>
        <w:footnoteReference w:id="547"/>
      </w:r>
      <w:r w:rsidRPr="00433C5B">
        <w:rPr>
          <w:rFonts w:ascii="Bookman Old Style" w:hAnsi="Bookman Old Style" w:cs="Bookman Old Style"/>
          <w:color w:val="000000"/>
          <w:sz w:val="28"/>
          <w:szCs w:val="28"/>
        </w:rPr>
        <w:t xml:space="preserve">. „Anecdotele dramatice” prezente şi în Partea L (v. </w:t>
      </w:r>
      <w:r w:rsidRPr="00433C5B">
        <w:rPr>
          <w:rFonts w:ascii="Bookman Old Style" w:hAnsi="Bookman Old Style" w:cs="Bookman Old Style"/>
          <w:i/>
          <w:iCs/>
          <w:color w:val="000000"/>
          <w:sz w:val="28"/>
          <w:szCs w:val="28"/>
        </w:rPr>
        <w:t>Povestea contesei de Auvergne</w:t>
      </w:r>
      <w:r w:rsidRPr="00433C5B">
        <w:rPr>
          <w:rFonts w:ascii="Bookman Old Style" w:hAnsi="Bookman Old Style" w:cs="Bookman Old Style"/>
          <w:color w:val="000000"/>
          <w:sz w:val="28"/>
          <w:szCs w:val="28"/>
        </w:rPr>
        <w:t xml:space="preserve">) apar şi în Partea a II-a, dar ele intră organic în structura piesei, simbolizând sau anticipând diverse evenimente. Un exemplu este incidentul dintre maistrul armurier Horner şi slujitorul său Peter. Acuzându-şi stăpânul că ar fi susţinut dreptul lui York la coroană, Peter este judecat şi silit să se bată cu Horner. Deşi se sperie de moarte, el rămâne în viaţă, pentru că Horner vine </w:t>
      </w:r>
      <w:r w:rsidRPr="00433C5B">
        <w:rPr>
          <w:rFonts w:ascii="Bookman Old Style" w:hAnsi="Bookman Old Style" w:cs="Bookman Old Style"/>
          <w:color w:val="000000"/>
          <w:sz w:val="28"/>
          <w:szCs w:val="28"/>
        </w:rPr>
        <w:lastRenderedPageBreak/>
        <w:t>beat la întâlnire şi este ucis. Înfruntarea parodiază o luptă cavalerească; dar dincolo de aceasta, ea reprezintă simbolic, luptele dintre nobili, reflectate grotesc prin aceşti doi oameni de rând – unul îngrozit şi celălalt beat. Pe de altă parte, episodul subliniază şi amestecul oamenilor simpli în certurile cu privire la titlurile regale. Un alt incident care urmăreşte aceeaşi idee este cel al execuţiei lordului Suffolk (acesta este capturat de piraţi după ce a fost exilat din Anglia, piraţii refuzând răscumpărarea lui pentru că s-a împotrivit lui Gloucester şi York.)</w:t>
      </w:r>
    </w:p>
    <w:p w14:paraId="41F478C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imagine-oglindă a celor două incidente apare amplificată în finalul piesei, în răscoala condusă de Jack Cade, „căposul din Kent”. Shakespeare este convins de rolul important pe care îl joacă poporul în lupte (v. şi partea I, VI, 2, unde Talbot arată că toată forţa lui rezidă în ostaşii pe care îi conduce), dar o tentativă răzleaţă ca a lui Cade nu putea să reuşească. În plus, din izvoarele avute la îndemână, Shakespeare a conchis că răscoala lui Cade nu a fost o mişcare populară, ci o parte a jocului politic al feudalilor. În actul III, York, ajuns regent al Irlandei, declară că va avea la dispoziţie o armată; în consecinţă îl va încuraja pe Cade să se răzvrătească.</w:t>
      </w:r>
    </w:p>
    <w:p w14:paraId="5ACA09D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Cade este un om din popor, dar el nu reprezintă poporul, aşa cum cei ce s-au răzvrătit alături de el nu îi reprezintă pe oamenii simpli, poporul englez. Ei sunt doar o ceată de neisprăviţi, condusă de un om a cărui primă şi cea mai gravă vină, în viziunea lui Shakespeare, o reprezintă vanitatea. Orgoliul nemăsurat îl îndeamnă pe Cade să se socotească mai presus de toţi şi să încerce a-i aduce pe ceilalţi la o aşa-zisă „ordine”, în care, de fapt, se trece cu </w:t>
      </w:r>
      <w:r w:rsidRPr="00433C5B">
        <w:rPr>
          <w:rFonts w:ascii="Bookman Old Style" w:hAnsi="Bookman Old Style" w:cs="Bookman Old Style"/>
          <w:color w:val="000000"/>
          <w:sz w:val="28"/>
          <w:szCs w:val="28"/>
        </w:rPr>
        <w:lastRenderedPageBreak/>
        <w:t>tăvălugul peste oameni şi neştiinţa se înscăunează ca supremă virtute. Nu e de mirare că Jack Cade proclamă singur, pseudofilosofic:</w:t>
      </w:r>
    </w:p>
    <w:p w14:paraId="13E842A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„De-abia când e dezordinea mai mare, e ordinea deplină”. </w:t>
      </w:r>
      <w:r w:rsidRPr="00433C5B">
        <w:rPr>
          <w:rFonts w:ascii="Bookman Old Style" w:hAnsi="Bookman Old Style" w:cs="Bookman Old Style"/>
          <w:color w:val="000000"/>
          <w:sz w:val="28"/>
          <w:szCs w:val="28"/>
        </w:rPr>
        <w:t>(IV, 2, 203-204).</w:t>
      </w:r>
    </w:p>
    <w:p w14:paraId="505156A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Ideea ordinii şi a ierarhiei apare în prim plan şi în această piesă timpurie:</w:t>
      </w:r>
    </w:p>
    <w:p w14:paraId="5B75628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(Shakespeare avea)</w:t>
      </w:r>
      <w:r w:rsidRPr="00433C5B">
        <w:rPr>
          <w:rFonts w:ascii="Bookman Old Style" w:hAnsi="Bookman Old Style" w:cs="Bookman Old Style"/>
          <w:i/>
          <w:iCs/>
          <w:color w:val="000000"/>
          <w:sz w:val="28"/>
          <w:szCs w:val="28"/>
        </w:rPr>
        <w:t xml:space="preserve"> credinţa că lumea este o parte a legii eterne, iar că schimbările lumeşti, ca în ultimele cânturi ale lui Spenser sunt şi ele o parte integrantă a unui tipar permanent la scară mai mare”</w:t>
      </w:r>
      <w:r w:rsidRPr="00433C5B">
        <w:rPr>
          <w:rFonts w:ascii="Bookman Old Style" w:hAnsi="Bookman Old Style" w:cs="Bookman Old Style"/>
          <w:color w:val="FF6600"/>
          <w:sz w:val="28"/>
          <w:szCs w:val="28"/>
          <w:vertAlign w:val="superscript"/>
        </w:rPr>
        <w:footnoteReference w:id="548"/>
      </w:r>
      <w:r w:rsidRPr="00433C5B">
        <w:rPr>
          <w:rFonts w:ascii="Bookman Old Style" w:hAnsi="Bookman Old Style" w:cs="Bookman Old Style"/>
          <w:i/>
          <w:iCs/>
          <w:color w:val="000000"/>
          <w:sz w:val="28"/>
          <w:szCs w:val="28"/>
        </w:rPr>
        <w:t>.</w:t>
      </w:r>
    </w:p>
    <w:p w14:paraId="4151176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Simbolic, Jack Cade, „stricătorul ordinii”, va fi ucis de Iden, personaj „echilibrat” şi mulţumit de propria sa poziţie în ierarhia socială.</w:t>
      </w:r>
    </w:p>
    <w:p w14:paraId="5EFAAB45"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În această lumină, a ordinei întrerupte, răscoala lui Cade apare ca </w:t>
      </w:r>
      <w:r w:rsidRPr="00433C5B">
        <w:rPr>
          <w:rFonts w:ascii="Bookman Old Style" w:hAnsi="Bookman Old Style" w:cs="Bookman Old Style"/>
          <w:i/>
          <w:iCs/>
          <w:color w:val="000000"/>
          <w:sz w:val="28"/>
          <w:szCs w:val="28"/>
        </w:rPr>
        <w:t>„viziune a anarhiei în care un om poate fi trimis la moarte pentru că ştie să citească, în care sălbăticia nu poate fi stăvilită de niciun fel de legi, în care rebelii visează prosteşte că printr-o simplă proclamaţie pot schimba faţa ţării după bunul lor plac”</w:t>
      </w:r>
      <w:r w:rsidRPr="00433C5B">
        <w:rPr>
          <w:rFonts w:ascii="Bookman Old Style" w:hAnsi="Bookman Old Style" w:cs="Bookman Old Style"/>
          <w:color w:val="FF6600"/>
          <w:sz w:val="28"/>
          <w:szCs w:val="28"/>
          <w:vertAlign w:val="superscript"/>
        </w:rPr>
        <w:footnoteReference w:id="549"/>
      </w:r>
      <w:r w:rsidRPr="00433C5B">
        <w:rPr>
          <w:rFonts w:ascii="Bookman Old Style" w:hAnsi="Bookman Old Style" w:cs="Bookman Old Style"/>
          <w:color w:val="000000"/>
          <w:sz w:val="28"/>
          <w:szCs w:val="28"/>
        </w:rPr>
        <w:t>.</w:t>
      </w:r>
    </w:p>
    <w:p w14:paraId="5189576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Anticipată de două incidente, răscoala lui Cade devine la rândul ei anticipatoare a stării de haos care va domni în întreaga ţară când certurile celor două case, York şi Lancaster, vor declanşa luptele.</w:t>
      </w:r>
    </w:p>
    <w:p w14:paraId="1CEABC06"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„Revolta de mici proporţii a unor ignoranţi este un preludiu şi o oglindă a unei ciocniri mult mai puternice şi mai sângeroase între superiorii lor din regat”</w:t>
      </w:r>
      <w:r w:rsidRPr="00433C5B">
        <w:rPr>
          <w:rFonts w:ascii="Bookman Old Style" w:hAnsi="Bookman Old Style" w:cs="Bookman Old Style"/>
          <w:color w:val="FF6600"/>
          <w:sz w:val="28"/>
          <w:szCs w:val="28"/>
          <w:vertAlign w:val="superscript"/>
        </w:rPr>
        <w:footnoteReference w:id="550"/>
      </w:r>
      <w:r w:rsidRPr="00433C5B">
        <w:rPr>
          <w:rFonts w:ascii="Bookman Old Style" w:hAnsi="Bookman Old Style" w:cs="Bookman Old Style"/>
          <w:i/>
          <w:iCs/>
          <w:color w:val="000000"/>
          <w:sz w:val="28"/>
          <w:szCs w:val="28"/>
        </w:rPr>
        <w:t>.</w:t>
      </w:r>
    </w:p>
    <w:p w14:paraId="743BEF1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Pe lângă tema ordinii, Shakespeare insistă şi </w:t>
      </w:r>
      <w:r w:rsidRPr="00433C5B">
        <w:rPr>
          <w:rFonts w:ascii="Bookman Old Style" w:hAnsi="Bookman Old Style" w:cs="Bookman Old Style"/>
          <w:color w:val="000000"/>
          <w:sz w:val="28"/>
          <w:szCs w:val="28"/>
        </w:rPr>
        <w:lastRenderedPageBreak/>
        <w:t xml:space="preserve">asupra legăturii dintre </w:t>
      </w:r>
      <w:r w:rsidRPr="00433C5B">
        <w:rPr>
          <w:rFonts w:ascii="Bookman Old Style" w:hAnsi="Bookman Old Style" w:cs="Bookman Old Style"/>
          <w:i/>
          <w:iCs/>
          <w:color w:val="000000"/>
          <w:sz w:val="28"/>
          <w:szCs w:val="28"/>
        </w:rPr>
        <w:t>cauză şi efect.</w:t>
      </w:r>
      <w:r w:rsidRPr="00433C5B">
        <w:rPr>
          <w:rFonts w:ascii="Bookman Old Style" w:hAnsi="Bookman Old Style" w:cs="Bookman Old Style"/>
          <w:color w:val="000000"/>
          <w:sz w:val="28"/>
          <w:szCs w:val="28"/>
        </w:rPr>
        <w:t xml:space="preserve"> Gloucester, care urmează să fie ucis, vede în propria-i moarte cauza nefericirilor ce se vor abate asupra ţării şi distrugerea monarhului:</w:t>
      </w:r>
    </w:p>
    <w:p w14:paraId="3A505F6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„Ştii, umblă să-mi ia viaţa… Moartea mea</w:t>
      </w:r>
    </w:p>
    <w:p w14:paraId="3869040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Această insulă de-ar ferici-o</w:t>
      </w:r>
    </w:p>
    <w:p w14:paraId="2FCB716E"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Şi-ar pune capăt tiraniei lor,</w:t>
      </w:r>
    </w:p>
    <w:p w14:paraId="2ACB6559"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De viaţă bucuros m-aş lepăda.</w:t>
      </w:r>
    </w:p>
    <w:p w14:paraId="57FBDFB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Ci ea, al piesei lor prolog se face;</w:t>
      </w:r>
    </w:p>
    <w:p w14:paraId="74C3891C"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Căci alţii, mii, care nu ştiu ce-i paşte,</w:t>
      </w:r>
    </w:p>
    <w:p w14:paraId="0C6FF88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Urzita tragedie n-au s-o-ncheie”.</w:t>
      </w:r>
      <w:r w:rsidRPr="00433C5B">
        <w:rPr>
          <w:rFonts w:ascii="Bookman Old Style" w:hAnsi="Bookman Old Style" w:cs="Bookman Old Style"/>
          <w:color w:val="000000"/>
          <w:sz w:val="28"/>
          <w:szCs w:val="28"/>
        </w:rPr>
        <w:t xml:space="preserve"> (III, 1, 147-153)</w:t>
      </w:r>
    </w:p>
    <w:p w14:paraId="3E9D0D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„Shakespeare preia integral lecţia lui Hall şi pe cea din </w:t>
      </w:r>
      <w:r w:rsidRPr="00433C5B">
        <w:rPr>
          <w:rFonts w:ascii="Bookman Old Style" w:hAnsi="Bookman Old Style" w:cs="Bookman Old Style"/>
          <w:color w:val="000000"/>
          <w:sz w:val="28"/>
          <w:szCs w:val="28"/>
        </w:rPr>
        <w:t>Mirror for Magistrate…</w:t>
      </w:r>
      <w:r w:rsidRPr="00433C5B">
        <w:rPr>
          <w:rFonts w:ascii="Bookman Old Style" w:hAnsi="Bookman Old Style" w:cs="Bookman Old Style"/>
          <w:i/>
          <w:iCs/>
          <w:color w:val="000000"/>
          <w:sz w:val="28"/>
          <w:szCs w:val="28"/>
        </w:rPr>
        <w:t xml:space="preserve"> neabătut, la fiecare eveniment important, Shakespeare se străduieşte să arate înlănţuirea întâmplărilor”</w:t>
      </w:r>
      <w:r w:rsidRPr="00433C5B">
        <w:rPr>
          <w:rFonts w:ascii="Bookman Old Style" w:hAnsi="Bookman Old Style" w:cs="Bookman Old Style"/>
          <w:color w:val="FF6600"/>
          <w:sz w:val="28"/>
          <w:szCs w:val="28"/>
          <w:vertAlign w:val="superscript"/>
        </w:rPr>
        <w:footnoteReference w:id="551"/>
      </w:r>
      <w:r w:rsidRPr="00433C5B">
        <w:rPr>
          <w:rFonts w:ascii="Bookman Old Style" w:hAnsi="Bookman Old Style" w:cs="Bookman Old Style"/>
          <w:i/>
          <w:iCs/>
          <w:color w:val="000000"/>
          <w:sz w:val="28"/>
          <w:szCs w:val="28"/>
        </w:rPr>
        <w:t>.</w:t>
      </w:r>
    </w:p>
    <w:p w14:paraId="2A259B5A"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întotdeauna mai târziu, încă din primele „cronici”, Shakespeare se adresează atât oamenilor culţi, cât şi spectatorilor simpli; prin limbaj şi folosirea fondului aperceptiv, e accesibil tuturor categoriilor de spectatori ai epocii. Nu întâmplător York înfăţişează pe înţelesul tuturor întreaga genealogie a casei sale pentru a-şi susţine pretenţiile la tron. Nu întâmplător se insistă asupra temelor de mare popularitate în acea vreme – războiul civil şi atacul împotriva francezilor. Nu întâmplătoare sunt o seamă de episoade, cum ar fi cel al evocării spiritelor de către Bolingbroke la cererea ducesei de Gloucester etc.</w:t>
      </w:r>
    </w:p>
    <w:p w14:paraId="7FC5974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Partea a II-a din</w:t>
      </w:r>
      <w:r w:rsidRPr="00433C5B">
        <w:rPr>
          <w:rFonts w:ascii="Bookman Old Style" w:hAnsi="Bookman Old Style" w:cs="Bookman Old Style"/>
          <w:i/>
          <w:iCs/>
          <w:color w:val="000000"/>
          <w:sz w:val="28"/>
          <w:szCs w:val="28"/>
        </w:rPr>
        <w:t xml:space="preserve"> Henric al VI-lea</w:t>
      </w:r>
      <w:r w:rsidRPr="00433C5B">
        <w:rPr>
          <w:rFonts w:ascii="Bookman Old Style" w:hAnsi="Bookman Old Style" w:cs="Bookman Old Style"/>
          <w:color w:val="000000"/>
          <w:sz w:val="28"/>
          <w:szCs w:val="28"/>
        </w:rPr>
        <w:t xml:space="preserve"> îmbină gândirea profundă cu o tratare accesibilă publicului larg, şi cu rezolvarea conflictelor în chip măiestrit. Piesa însă nu </w:t>
      </w:r>
      <w:r w:rsidRPr="00433C5B">
        <w:rPr>
          <w:rFonts w:ascii="Bookman Old Style" w:hAnsi="Bookman Old Style" w:cs="Bookman Old Style"/>
          <w:color w:val="000000"/>
          <w:sz w:val="28"/>
          <w:szCs w:val="28"/>
        </w:rPr>
        <w:lastRenderedPageBreak/>
        <w:t>trebuie judecată izolat de celelalte două şi nici de</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Totul se leagă, începând cu genealogia şi firul evenimentelor, până la amănunte, la prima vedere nesemnificative.</w:t>
      </w:r>
    </w:p>
    <w:p w14:paraId="5A4A230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Finalul Părţii a II-a constituie o punte de legătură cu Partea a III-a prin cuvintele tânărului Clifford, prevestitoare ale vărsărilor de sânge:</w:t>
      </w:r>
    </w:p>
    <w:p w14:paraId="692E1336"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„Lumea să sfârşească!</w:t>
      </w:r>
    </w:p>
    <w:p w14:paraId="27A3F8C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În flăcările zilei de pe urmă</w:t>
      </w:r>
    </w:p>
    <w:p w14:paraId="588ABA6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 se topească cerul şi pământul.</w:t>
      </w:r>
    </w:p>
    <w:p w14:paraId="5D1F289D"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Şi goarna judecăţii de apoi</w:t>
      </w:r>
    </w:p>
    <w:p w14:paraId="0F65E548"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Să sune!...........................</w:t>
      </w:r>
    </w:p>
    <w:p w14:paraId="5319B141"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.......n-oi mai şti ce este mila, nu.</w:t>
      </w:r>
    </w:p>
    <w:p w14:paraId="1BB1EA00"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p>
    <w:p w14:paraId="136ABE3F"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Şi gloria-n cruzime mi-oi găsi-o”</w:t>
      </w:r>
      <w:r w:rsidRPr="00433C5B">
        <w:rPr>
          <w:rFonts w:ascii="Bookman Old Style" w:hAnsi="Bookman Old Style" w:cs="Bookman Old Style"/>
          <w:color w:val="FF6600"/>
          <w:sz w:val="28"/>
          <w:szCs w:val="28"/>
          <w:vertAlign w:val="superscript"/>
        </w:rPr>
        <w:footnoteReference w:id="552"/>
      </w:r>
      <w:r w:rsidRPr="00433C5B">
        <w:rPr>
          <w:rFonts w:ascii="Bookman Old Style" w:hAnsi="Bookman Old Style" w:cs="Bookman Old Style"/>
          <w:color w:val="000000"/>
          <w:sz w:val="28"/>
          <w:szCs w:val="28"/>
        </w:rPr>
        <w:t>. (V, 2, 40-60).</w:t>
      </w:r>
    </w:p>
    <w:p w14:paraId="01112BDD"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Leon D. Leviţchi</w:t>
      </w:r>
    </w:p>
    <w:p w14:paraId="0ACC80E0" w14:textId="77777777" w:rsidR="00862CFB" w:rsidRDefault="00862CFB"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6278BEB5"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4D3906F9"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FCD5F1E"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24C6C184"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7FAA098"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64EFD789"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602C8766"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27532BB9"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3CC11F9D"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57E6A7D8"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46C1F331"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99B83F5"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E2209B8"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ADBCF20"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5DA6056B"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452AD162"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6AF6B94"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62BED179" w14:textId="77777777" w:rsidR="00862CFB" w:rsidRPr="00433C5B" w:rsidRDefault="00862CFB"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96" w:name="_Toc471561531"/>
      <w:bookmarkEnd w:id="96"/>
      <w:r w:rsidRPr="00433C5B">
        <w:rPr>
          <w:rFonts w:ascii="Bookman Old Style" w:hAnsi="Bookman Old Style" w:cs="Bookman Old Style"/>
          <w:b/>
          <w:bCs/>
          <w:color w:val="000080"/>
          <w:sz w:val="28"/>
          <w:szCs w:val="28"/>
        </w:rPr>
        <w:t>HENRIC AL V</w:t>
      </w:r>
      <w:r w:rsidRPr="00433C5B">
        <w:rPr>
          <w:rFonts w:ascii="Bookman Old Style" w:hAnsi="Bookman Old Style" w:cs="Bookman Old Style"/>
          <w:b/>
          <w:bCs/>
          <w:caps/>
          <w:color w:val="000080"/>
          <w:sz w:val="28"/>
          <w:szCs w:val="28"/>
        </w:rPr>
        <w:t>I</w:t>
      </w:r>
      <w:r w:rsidRPr="00433C5B">
        <w:rPr>
          <w:rFonts w:ascii="Bookman Old Style" w:hAnsi="Bookman Old Style" w:cs="Bookman Old Style"/>
          <w:b/>
          <w:bCs/>
          <w:color w:val="000080"/>
          <w:sz w:val="28"/>
          <w:szCs w:val="28"/>
        </w:rPr>
        <w:t>-LEA, Partea a III-a</w:t>
      </w:r>
    </w:p>
    <w:p w14:paraId="4D76FE73" w14:textId="77777777" w:rsidR="00862CFB" w:rsidRPr="00433C5B" w:rsidRDefault="00862CFB" w:rsidP="00433C5B">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bookmarkStart w:id="97" w:name="_Toc471561532"/>
      <w:bookmarkEnd w:id="97"/>
      <w:r w:rsidRPr="00433C5B">
        <w:rPr>
          <w:rFonts w:ascii="Bookman Old Style" w:hAnsi="Bookman Old Style" w:cs="Bookman Old Style"/>
          <w:color w:val="000080"/>
          <w:sz w:val="28"/>
          <w:szCs w:val="28"/>
        </w:rPr>
        <w:t>Henry VI, part 3, 1590-1591</w:t>
      </w:r>
    </w:p>
    <w:p w14:paraId="690C666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14:paraId="1BC17B73" w14:textId="77777777" w:rsidR="00862CFB" w:rsidRPr="00433C5B" w:rsidRDefault="00862CFB" w:rsidP="00433C5B">
      <w:pPr>
        <w:widowControl w:val="0"/>
        <w:autoSpaceDE w:val="0"/>
        <w:autoSpaceDN w:val="0"/>
        <w:adjustRightInd w:val="0"/>
        <w:ind w:left="4" w:right="5" w:firstLine="280"/>
        <w:jc w:val="center"/>
        <w:rPr>
          <w:rFonts w:ascii="Bookman Old Style" w:hAnsi="Bookman Old Style" w:cs="Bookman Old Style"/>
          <w:i/>
          <w:iCs/>
          <w:color w:val="333300"/>
          <w:sz w:val="28"/>
          <w:szCs w:val="28"/>
        </w:rPr>
      </w:pPr>
      <w:bookmarkStart w:id="98" w:name="bookmark93"/>
      <w:bookmarkEnd w:id="98"/>
      <w:r w:rsidRPr="00433C5B">
        <w:rPr>
          <w:rFonts w:ascii="Bookman Old Style" w:hAnsi="Bookman Old Style" w:cs="Bookman Old Style"/>
          <w:i/>
          <w:iCs/>
          <w:color w:val="333300"/>
          <w:sz w:val="28"/>
          <w:szCs w:val="28"/>
        </w:rPr>
        <w:t>Persoanele</w:t>
      </w:r>
    </w:p>
    <w:p w14:paraId="68A9B22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12592E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 al VI-lea</w:t>
      </w:r>
    </w:p>
    <w:p w14:paraId="2980D1D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Edward,</w:t>
      </w:r>
      <w:r w:rsidRPr="00433C5B">
        <w:rPr>
          <w:rFonts w:ascii="Bookman Old Style" w:hAnsi="Bookman Old Style" w:cs="Bookman Old Style"/>
          <w:color w:val="000000"/>
          <w:sz w:val="28"/>
          <w:szCs w:val="28"/>
        </w:rPr>
        <w:t xml:space="preserve"> principe de Wales, fiul său</w:t>
      </w:r>
    </w:p>
    <w:p w14:paraId="4DFE70C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Ludovic al XI-lea,</w:t>
      </w:r>
      <w:r w:rsidRPr="00433C5B">
        <w:rPr>
          <w:rFonts w:ascii="Bookman Old Style" w:hAnsi="Bookman Old Style" w:cs="Bookman Old Style"/>
          <w:color w:val="000000"/>
          <w:sz w:val="28"/>
          <w:szCs w:val="28"/>
        </w:rPr>
        <w:t xml:space="preserve"> regele Franţei</w:t>
      </w:r>
    </w:p>
    <w:p w14:paraId="353A70EB"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Ducele de Somerset, Ducele de Exeter, Contele de Oxford, Contele de Northumberland, Contele de Westmoreland, Lordul Clifford, </w:t>
      </w:r>
      <w:r w:rsidRPr="00433C5B">
        <w:rPr>
          <w:rFonts w:ascii="Bookman Old Style" w:hAnsi="Bookman Old Style" w:cs="Bookman Old Style"/>
          <w:color w:val="000000"/>
          <w:sz w:val="28"/>
          <w:szCs w:val="28"/>
        </w:rPr>
        <w:t>din partida rozei roşii a regelui Henric al VI-lea</w:t>
      </w:r>
    </w:p>
    <w:p w14:paraId="1E0AB84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Richard Plantagenet,</w:t>
      </w:r>
      <w:r w:rsidRPr="00433C5B">
        <w:rPr>
          <w:rFonts w:ascii="Bookman Old Style" w:hAnsi="Bookman Old Style" w:cs="Bookman Old Style"/>
          <w:color w:val="000000"/>
          <w:sz w:val="28"/>
          <w:szCs w:val="28"/>
        </w:rPr>
        <w:t xml:space="preserve"> duce de York</w:t>
      </w:r>
    </w:p>
    <w:p w14:paraId="1C4CF5AE"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Edward,</w:t>
      </w:r>
      <w:r w:rsidRPr="00433C5B">
        <w:rPr>
          <w:rFonts w:ascii="Bookman Old Style" w:hAnsi="Bookman Old Style" w:cs="Bookman Old Style"/>
          <w:color w:val="000000"/>
          <w:sz w:val="28"/>
          <w:szCs w:val="28"/>
        </w:rPr>
        <w:t xml:space="preserve"> conte de March, apoi regele Edward al IV-lea, </w:t>
      </w:r>
      <w:r w:rsidRPr="00433C5B">
        <w:rPr>
          <w:rFonts w:ascii="Bookman Old Style" w:hAnsi="Bookman Old Style" w:cs="Bookman Old Style"/>
          <w:i/>
          <w:iCs/>
          <w:color w:val="808000"/>
          <w:sz w:val="28"/>
          <w:szCs w:val="28"/>
        </w:rPr>
        <w:t>Edmond,</w:t>
      </w:r>
      <w:r w:rsidRPr="00433C5B">
        <w:rPr>
          <w:rFonts w:ascii="Bookman Old Style" w:hAnsi="Bookman Old Style" w:cs="Bookman Old Style"/>
          <w:color w:val="000000"/>
          <w:sz w:val="28"/>
          <w:szCs w:val="28"/>
        </w:rPr>
        <w:t xml:space="preserve"> conte de Rutland, </w:t>
      </w:r>
      <w:r w:rsidRPr="00433C5B">
        <w:rPr>
          <w:rFonts w:ascii="Bookman Old Style" w:hAnsi="Bookman Old Style" w:cs="Bookman Old Style"/>
          <w:i/>
          <w:iCs/>
          <w:color w:val="808000"/>
          <w:sz w:val="28"/>
          <w:szCs w:val="28"/>
        </w:rPr>
        <w:t>George,</w:t>
      </w:r>
      <w:r w:rsidRPr="00433C5B">
        <w:rPr>
          <w:rFonts w:ascii="Bookman Old Style" w:hAnsi="Bookman Old Style" w:cs="Bookman Old Style"/>
          <w:color w:val="000000"/>
          <w:sz w:val="28"/>
          <w:szCs w:val="28"/>
        </w:rPr>
        <w:t xml:space="preserve"> mai târziu duce de Clarence, </w:t>
      </w:r>
      <w:r w:rsidRPr="00433C5B">
        <w:rPr>
          <w:rFonts w:ascii="Bookman Old Style" w:hAnsi="Bookman Old Style" w:cs="Bookman Old Style"/>
          <w:i/>
          <w:iCs/>
          <w:color w:val="808000"/>
          <w:sz w:val="28"/>
          <w:szCs w:val="28"/>
        </w:rPr>
        <w:t>Richard,</w:t>
      </w:r>
      <w:r w:rsidRPr="00433C5B">
        <w:rPr>
          <w:rFonts w:ascii="Bookman Old Style" w:hAnsi="Bookman Old Style" w:cs="Bookman Old Style"/>
          <w:color w:val="000000"/>
          <w:sz w:val="28"/>
          <w:szCs w:val="28"/>
        </w:rPr>
        <w:t xml:space="preserve"> mai târziu duce de </w:t>
      </w: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color w:val="000000"/>
          <w:sz w:val="28"/>
          <w:szCs w:val="28"/>
        </w:rPr>
        <w:t xml:space="preserve"> fiii lui Richard Plantagenet, duce de York</w:t>
      </w:r>
    </w:p>
    <w:p w14:paraId="4F79E54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Ducele de Norfolk, </w:t>
      </w:r>
      <w:r w:rsidRPr="00433C5B">
        <w:rPr>
          <w:rFonts w:ascii="Bookman Old Style" w:hAnsi="Bookman Old Style" w:cs="Bookman Old Style"/>
          <w:i/>
          <w:iCs/>
          <w:caps/>
          <w:color w:val="808000"/>
          <w:sz w:val="28"/>
          <w:szCs w:val="28"/>
        </w:rPr>
        <w:t>m</w:t>
      </w:r>
      <w:r w:rsidRPr="00433C5B">
        <w:rPr>
          <w:rFonts w:ascii="Bookman Old Style" w:hAnsi="Bookman Old Style" w:cs="Bookman Old Style"/>
          <w:i/>
          <w:iCs/>
          <w:color w:val="808000"/>
          <w:sz w:val="28"/>
          <w:szCs w:val="28"/>
        </w:rPr>
        <w:t xml:space="preserve">archizul de Montague, </w:t>
      </w:r>
      <w:r w:rsidRPr="00433C5B">
        <w:rPr>
          <w:rFonts w:ascii="Bookman Old Style" w:hAnsi="Bookman Old Style" w:cs="Bookman Old Style"/>
          <w:i/>
          <w:iCs/>
          <w:caps/>
          <w:color w:val="808000"/>
          <w:sz w:val="28"/>
          <w:szCs w:val="28"/>
        </w:rPr>
        <w:t>c</w:t>
      </w:r>
      <w:r w:rsidRPr="00433C5B">
        <w:rPr>
          <w:rFonts w:ascii="Bookman Old Style" w:hAnsi="Bookman Old Style" w:cs="Bookman Old Style"/>
          <w:i/>
          <w:iCs/>
          <w:color w:val="808000"/>
          <w:sz w:val="28"/>
          <w:szCs w:val="28"/>
        </w:rPr>
        <w:t xml:space="preserve">ontele de Warwick, </w:t>
      </w:r>
      <w:r w:rsidRPr="00433C5B">
        <w:rPr>
          <w:rFonts w:ascii="Bookman Old Style" w:hAnsi="Bookman Old Style" w:cs="Bookman Old Style"/>
          <w:i/>
          <w:iCs/>
          <w:caps/>
          <w:color w:val="808000"/>
          <w:sz w:val="28"/>
          <w:szCs w:val="28"/>
        </w:rPr>
        <w:t>c</w:t>
      </w:r>
      <w:r w:rsidRPr="00433C5B">
        <w:rPr>
          <w:rFonts w:ascii="Bookman Old Style" w:hAnsi="Bookman Old Style" w:cs="Bookman Old Style"/>
          <w:i/>
          <w:iCs/>
          <w:color w:val="808000"/>
          <w:sz w:val="28"/>
          <w:szCs w:val="28"/>
        </w:rPr>
        <w:t>ontele de Pembroke, Lordul Hastings, Lordul Stafford,</w:t>
      </w:r>
      <w:r w:rsidRPr="00433C5B">
        <w:rPr>
          <w:rFonts w:ascii="Bookman Old Style" w:hAnsi="Bookman Old Style" w:cs="Bookman Old Style"/>
          <w:color w:val="000000"/>
          <w:sz w:val="28"/>
          <w:szCs w:val="28"/>
        </w:rPr>
        <w:t xml:space="preserve"> din partida rozei albe a Casei York</w:t>
      </w:r>
    </w:p>
    <w:p w14:paraId="125DE98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Sir John Mortimer, Sir Hugh Mortimer, </w:t>
      </w:r>
      <w:r w:rsidRPr="00433C5B">
        <w:rPr>
          <w:rFonts w:ascii="Bookman Old Style" w:hAnsi="Bookman Old Style" w:cs="Bookman Old Style"/>
          <w:color w:val="000000"/>
          <w:sz w:val="28"/>
          <w:szCs w:val="28"/>
        </w:rPr>
        <w:t>unchii ducelui de York</w:t>
      </w:r>
    </w:p>
    <w:p w14:paraId="37D4A8E0"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Henric,</w:t>
      </w:r>
      <w:r w:rsidRPr="00433C5B">
        <w:rPr>
          <w:rFonts w:ascii="Bookman Old Style" w:hAnsi="Bookman Old Style" w:cs="Bookman Old Style"/>
          <w:color w:val="000000"/>
          <w:sz w:val="28"/>
          <w:szCs w:val="28"/>
        </w:rPr>
        <w:t xml:space="preserve"> conte de Richmond</w:t>
      </w:r>
    </w:p>
    <w:p w14:paraId="745F6221"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Lord </w:t>
      </w:r>
      <w:r w:rsidRPr="00433C5B">
        <w:rPr>
          <w:rFonts w:ascii="Bookman Old Style" w:hAnsi="Bookman Old Style" w:cs="Bookman Old Style"/>
          <w:i/>
          <w:iCs/>
          <w:caps/>
          <w:color w:val="808000"/>
          <w:sz w:val="28"/>
          <w:szCs w:val="28"/>
        </w:rPr>
        <w:t>r</w:t>
      </w:r>
      <w:r w:rsidRPr="00433C5B">
        <w:rPr>
          <w:rFonts w:ascii="Bookman Old Style" w:hAnsi="Bookman Old Style" w:cs="Bookman Old Style"/>
          <w:i/>
          <w:iCs/>
          <w:color w:val="808000"/>
          <w:sz w:val="28"/>
          <w:szCs w:val="28"/>
        </w:rPr>
        <w:t>ivers,</w:t>
      </w:r>
      <w:r w:rsidRPr="00433C5B">
        <w:rPr>
          <w:rFonts w:ascii="Bookman Old Style" w:hAnsi="Bookman Old Style" w:cs="Bookman Old Style"/>
          <w:color w:val="000000"/>
          <w:sz w:val="28"/>
          <w:szCs w:val="28"/>
        </w:rPr>
        <w:t xml:space="preserve"> fratele lui lady Grey</w:t>
      </w:r>
    </w:p>
    <w:p w14:paraId="0A44742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William Stanley</w:t>
      </w:r>
    </w:p>
    <w:p w14:paraId="7F284F2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John Montgomery</w:t>
      </w:r>
    </w:p>
    <w:p w14:paraId="4870C52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John Somerville</w:t>
      </w:r>
    </w:p>
    <w:p w14:paraId="2949836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Preceptorul </w:t>
      </w:r>
      <w:r w:rsidRPr="00433C5B">
        <w:rPr>
          <w:rFonts w:ascii="Bookman Old Style" w:hAnsi="Bookman Old Style" w:cs="Bookman Old Style"/>
          <w:color w:val="000000"/>
          <w:sz w:val="28"/>
          <w:szCs w:val="28"/>
        </w:rPr>
        <w:t>lui Rutland</w:t>
      </w:r>
    </w:p>
    <w:p w14:paraId="0442CC6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 York-ului</w:t>
      </w:r>
    </w:p>
    <w:p w14:paraId="11A857E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Locotenentul Turnului</w:t>
      </w:r>
    </w:p>
    <w:p w14:paraId="0241BDA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Un nobil</w:t>
      </w:r>
    </w:p>
    <w:p w14:paraId="2F162728"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Doi paznici </w:t>
      </w:r>
      <w:r w:rsidRPr="00433C5B">
        <w:rPr>
          <w:rFonts w:ascii="Bookman Old Style" w:hAnsi="Bookman Old Style" w:cs="Bookman Old Style"/>
          <w:color w:val="000000"/>
          <w:sz w:val="28"/>
          <w:szCs w:val="28"/>
        </w:rPr>
        <w:t>de vânătoare</w:t>
      </w:r>
    </w:p>
    <w:p w14:paraId="7FE901C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Un paznic </w:t>
      </w:r>
      <w:r w:rsidRPr="00433C5B">
        <w:rPr>
          <w:rFonts w:ascii="Bookman Old Style" w:hAnsi="Bookman Old Style" w:cs="Bookman Old Style"/>
          <w:color w:val="000000"/>
          <w:sz w:val="28"/>
          <w:szCs w:val="28"/>
        </w:rPr>
        <w:t>de câini de vânătoare</w:t>
      </w:r>
    </w:p>
    <w:p w14:paraId="28F6DEE7"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Un fiu </w:t>
      </w:r>
      <w:r w:rsidRPr="00433C5B">
        <w:rPr>
          <w:rFonts w:ascii="Bookman Old Style" w:hAnsi="Bookman Old Style" w:cs="Bookman Old Style"/>
          <w:color w:val="000000"/>
          <w:sz w:val="28"/>
          <w:szCs w:val="28"/>
        </w:rPr>
        <w:t>care şi-a omorât tatăl</w:t>
      </w:r>
    </w:p>
    <w:p w14:paraId="21D21E0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Un tată </w:t>
      </w:r>
      <w:r w:rsidRPr="00433C5B">
        <w:rPr>
          <w:rFonts w:ascii="Bookman Old Style" w:hAnsi="Bookman Old Style" w:cs="Bookman Old Style"/>
          <w:color w:val="000000"/>
          <w:sz w:val="28"/>
          <w:szCs w:val="28"/>
        </w:rPr>
        <w:t>care şi-a omorât fiul</w:t>
      </w:r>
    </w:p>
    <w:p w14:paraId="14D7ECA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Regina Margareta,</w:t>
      </w:r>
      <w:r w:rsidRPr="00433C5B">
        <w:rPr>
          <w:rFonts w:ascii="Bookman Old Style" w:hAnsi="Bookman Old Style" w:cs="Bookman Old Style"/>
          <w:color w:val="000000"/>
          <w:sz w:val="28"/>
          <w:szCs w:val="28"/>
        </w:rPr>
        <w:t xml:space="preserve"> soţia lui Henric al VI-lea</w:t>
      </w:r>
    </w:p>
    <w:p w14:paraId="3A9DCBC2"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Lady Grey,</w:t>
      </w:r>
      <w:r w:rsidRPr="00433C5B">
        <w:rPr>
          <w:rFonts w:ascii="Bookman Old Style" w:hAnsi="Bookman Old Style" w:cs="Bookman Old Style"/>
          <w:color w:val="000000"/>
          <w:sz w:val="28"/>
          <w:szCs w:val="28"/>
        </w:rPr>
        <w:t xml:space="preserve"> mai târziu regina Elizabeth, soţia regelui Edward al IV-lea</w:t>
      </w:r>
    </w:p>
    <w:p w14:paraId="529EA133"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Principesa Bona,</w:t>
      </w:r>
      <w:r w:rsidRPr="00433C5B">
        <w:rPr>
          <w:rFonts w:ascii="Bookman Old Style" w:hAnsi="Bookman Old Style" w:cs="Bookman Old Style"/>
          <w:color w:val="000000"/>
          <w:sz w:val="28"/>
          <w:szCs w:val="28"/>
        </w:rPr>
        <w:t xml:space="preserve"> sora reginei Franţei</w:t>
      </w:r>
    </w:p>
    <w:p w14:paraId="2A9B058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Ostaşi, oameni din suitele lui Henric al VI-lea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808000"/>
          <w:sz w:val="28"/>
          <w:szCs w:val="28"/>
        </w:rPr>
        <w:t xml:space="preserve"> Edward al IV-lea. Vestitori, paznici, vânători etc.</w:t>
      </w:r>
    </w:p>
    <w:p w14:paraId="1831053C"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BA290CF"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433C5B">
        <w:rPr>
          <w:rFonts w:ascii="Bookman Old Style" w:hAnsi="Bookman Old Style" w:cs="Bookman Old Style"/>
          <w:color w:val="333300"/>
          <w:sz w:val="28"/>
          <w:szCs w:val="28"/>
        </w:rPr>
        <w:t>O parte din actul al III-lea se petrece în Franţa. În restul piesei, acţiunea se desfăşoară în Anglia.</w:t>
      </w:r>
    </w:p>
    <w:p w14:paraId="169A3004" w14:textId="77777777" w:rsidR="00862CFB" w:rsidRPr="00433C5B" w:rsidRDefault="00862CFB"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430C2A0" w14:textId="77777777" w:rsidR="006D1FD2" w:rsidRPr="00433C5B" w:rsidRDefault="006D1FD2" w:rsidP="00433C5B">
      <w:pPr>
        <w:widowControl w:val="0"/>
        <w:autoSpaceDE w:val="0"/>
        <w:autoSpaceDN w:val="0"/>
        <w:adjustRightInd w:val="0"/>
        <w:ind w:left="4" w:right="5" w:firstLine="280"/>
        <w:jc w:val="center"/>
        <w:outlineLvl w:val="2"/>
        <w:rPr>
          <w:rFonts w:ascii="Bookman Old Style" w:hAnsi="Bookman Old Style" w:cs="Bookman Old Style"/>
          <w:b/>
          <w:bCs/>
          <w:color w:val="000000"/>
          <w:sz w:val="28"/>
          <w:szCs w:val="28"/>
        </w:rPr>
      </w:pPr>
      <w:bookmarkStart w:id="99" w:name="_Toc471561533"/>
      <w:bookmarkEnd w:id="99"/>
      <w:r w:rsidRPr="00433C5B">
        <w:rPr>
          <w:rFonts w:ascii="Bookman Old Style" w:hAnsi="Bookman Old Style" w:cs="Bookman Old Style"/>
          <w:b/>
          <w:bCs/>
          <w:color w:val="000000"/>
          <w:sz w:val="28"/>
          <w:szCs w:val="28"/>
        </w:rPr>
        <w:t>Actul I</w:t>
      </w:r>
    </w:p>
    <w:p w14:paraId="4DA73E4E" w14:textId="77777777" w:rsidR="006D1FD2" w:rsidRPr="00433C5B" w:rsidRDefault="006D1FD2" w:rsidP="00433C5B">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14:paraId="240E096F" w14:textId="77777777" w:rsidR="006D1FD2" w:rsidRPr="00433C5B" w:rsidRDefault="006D1FD2"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100" w:name="bookmark95"/>
      <w:bookmarkEnd w:id="100"/>
      <w:r w:rsidRPr="00433C5B">
        <w:rPr>
          <w:rFonts w:ascii="Bookman Old Style" w:hAnsi="Bookman Old Style" w:cs="Bookman Old Style"/>
          <w:b/>
          <w:bCs/>
          <w:color w:val="333300"/>
          <w:sz w:val="28"/>
          <w:szCs w:val="28"/>
        </w:rPr>
        <w:t>Scena 1</w:t>
      </w:r>
    </w:p>
    <w:p w14:paraId="498CABA9" w14:textId="77777777" w:rsidR="006D1FD2" w:rsidRPr="00433C5B" w:rsidRDefault="006D1FD2" w:rsidP="00433C5B">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14:paraId="34A23F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Parlamentul. Trâmbiţe.</w:t>
      </w:r>
    </w:p>
    <w:p w14:paraId="4F59823B" w14:textId="77777777" w:rsidR="006D1FD2" w:rsidRPr="00433C5B"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ducele de York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Edward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Richard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Norfolk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Montague</w:t>
      </w:r>
      <w:r w:rsidRPr="00433C5B">
        <w:rPr>
          <w:rFonts w:ascii="Bookman Old Style" w:hAnsi="Bookman Old Style" w:cs="Bookman Old Style"/>
          <w:color w:val="333333"/>
          <w:sz w:val="28"/>
          <w:szCs w:val="28"/>
        </w:rPr>
        <w:t>,</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cum şi </w:t>
      </w:r>
      <w:r w:rsidRPr="00433C5B">
        <w:rPr>
          <w:rFonts w:ascii="Bookman Old Style" w:hAnsi="Bookman Old Style" w:cs="Bookman Old Style"/>
          <w:i/>
          <w:iCs/>
          <w:color w:val="333333"/>
          <w:sz w:val="28"/>
          <w:szCs w:val="28"/>
        </w:rPr>
        <w:t>ostaşi de-ai lor</w:t>
      </w:r>
      <w:r w:rsidRPr="00433C5B">
        <w:rPr>
          <w:rFonts w:ascii="Bookman Old Style" w:hAnsi="Bookman Old Style" w:cs="Bookman Old Style"/>
          <w:color w:val="333333"/>
          <w:sz w:val="28"/>
          <w:szCs w:val="28"/>
        </w:rPr>
        <w:t>. Toţi poartă la pălărie roze albe.</w:t>
      </w:r>
    </w:p>
    <w:p w14:paraId="37E5E7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p>
    <w:p w14:paraId="09E4751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C6C9E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mir că ne-a scăpat din mână Henric.</w:t>
      </w:r>
    </w:p>
    <w:p w14:paraId="0E12990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A851E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când noi urmăream pe călăreţii</w:t>
      </w:r>
    </w:p>
    <w:p w14:paraId="60000F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miazănoapte, regele în taină</w:t>
      </w:r>
    </w:p>
    <w:p w14:paraId="7D6D59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Fugea, lăsându-şi oastea-n părăsire.</w:t>
      </w:r>
    </w:p>
    <w:p w14:paraId="67189A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marele Northumberland,</w:t>
      </w:r>
    </w:p>
    <w:p w14:paraId="35E452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Ce-auzul nu şi l-a obişnuit</w:t>
      </w:r>
    </w:p>
    <w:p w14:paraId="133E63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trâmbiţa retragerii, din nou</w:t>
      </w:r>
    </w:p>
    <w:p w14:paraId="5B8C49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A-nsufleţit oştirea şi-mpreună</w:t>
      </w:r>
    </w:p>
    <w:p w14:paraId="2FFF9F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Clifford şi cu Stafford, câteşitrei,</w:t>
      </w:r>
    </w:p>
    <w:p w14:paraId="7CA009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năpustit în noi, dar au căzut</w:t>
      </w:r>
    </w:p>
    <w:p w14:paraId="2290A6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spadele ostaşilor de rând.</w:t>
      </w:r>
    </w:p>
    <w:p w14:paraId="225762E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0D7A6E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tatăl lui lord Stafford, Buckingham,</w:t>
      </w:r>
    </w:p>
    <w:p w14:paraId="2CF190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a murit, ori greu rănit e.</w:t>
      </w:r>
    </w:p>
    <w:p w14:paraId="4A5136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două viziera i-am crăpat.</w:t>
      </w:r>
    </w:p>
    <w:p w14:paraId="28AD4F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Dovada, tată, sângele pe spadă.</w:t>
      </w:r>
    </w:p>
    <w:p w14:paraId="1BD4364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arată spada însângerată.)</w:t>
      </w:r>
    </w:p>
    <w:p w14:paraId="3732AEB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Montague </w:t>
      </w:r>
      <w:r w:rsidRPr="00433C5B">
        <w:rPr>
          <w:rFonts w:ascii="Bookman Old Style" w:hAnsi="Bookman Old Style" w:cs="Bookman Old Style"/>
          <w:i/>
          <w:iCs/>
          <w:color w:val="333333"/>
          <w:sz w:val="28"/>
          <w:szCs w:val="28"/>
        </w:rPr>
        <w:t>(arătând lui York spada):</w:t>
      </w:r>
    </w:p>
    <w:p w14:paraId="2E6463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 frate, sânge de-al lui Wiltshire</w:t>
      </w:r>
    </w:p>
    <w:p w14:paraId="5C4C6C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care m-am izbit în rându-ntâi.</w:t>
      </w:r>
    </w:p>
    <w:p w14:paraId="7AD9CEF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Richard </w:t>
      </w:r>
      <w:r w:rsidRPr="00433C5B">
        <w:rPr>
          <w:rFonts w:ascii="Bookman Old Style" w:hAnsi="Bookman Old Style" w:cs="Bookman Old Style"/>
          <w:i/>
          <w:iCs/>
          <w:color w:val="333333"/>
          <w:sz w:val="28"/>
          <w:szCs w:val="28"/>
        </w:rPr>
        <w:t>(zvârlind jos, de-a rostogolul, capul ducelui de Somerset):</w:t>
      </w:r>
    </w:p>
    <w:p w14:paraId="10E4D1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Vorbeşte-n locul meu! Zi ce-am făcut!</w:t>
      </w:r>
    </w:p>
    <w:p w14:paraId="3543801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995DA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fiii mei fu Richard mai viteaz!</w:t>
      </w:r>
    </w:p>
    <w:p w14:paraId="04E6B36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(Spre capul lui Somerset):</w:t>
      </w:r>
    </w:p>
    <w:p w14:paraId="217CF7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Somerset, mort eşti, luminăţie?!</w:t>
      </w:r>
    </w:p>
    <w:p w14:paraId="52315EC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4B0D8C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Întâmplă-se aşa cu toţi urmaşii</w:t>
      </w:r>
    </w:p>
    <w:p w14:paraId="61C66C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Lui John de Gaunt!</w:t>
      </w:r>
      <w:r w:rsidRPr="00433C5B">
        <w:rPr>
          <w:rFonts w:ascii="Bookman Old Style" w:hAnsi="Bookman Old Style" w:cs="Bookman Old Style"/>
          <w:color w:val="FF6600"/>
          <w:sz w:val="28"/>
          <w:szCs w:val="28"/>
          <w:vertAlign w:val="superscript"/>
        </w:rPr>
        <w:footnoteReference w:id="553"/>
      </w:r>
    </w:p>
    <w:p w14:paraId="14494DB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5B3648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eu nădăjduiesc</w:t>
      </w:r>
    </w:p>
    <w:p w14:paraId="4C96C7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să-i clatin şi lui Henric capul.</w:t>
      </w:r>
    </w:p>
    <w:p w14:paraId="4F7C5BD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0DD1D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eu, învingătorule prinţ York,</w:t>
      </w:r>
    </w:p>
    <w:p w14:paraId="6DBA02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timp nu te-oi vedea pe tronu-acesta,</w:t>
      </w:r>
    </w:p>
    <w:p w14:paraId="13EC34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care-l fur-acum un Lancaster</w:t>
      </w:r>
      <w:r w:rsidRPr="00433C5B">
        <w:rPr>
          <w:rFonts w:ascii="Bookman Old Style" w:hAnsi="Bookman Old Style" w:cs="Bookman Old Style"/>
          <w:color w:val="FF6600"/>
          <w:sz w:val="28"/>
          <w:szCs w:val="28"/>
          <w:vertAlign w:val="superscript"/>
        </w:rPr>
        <w:footnoteReference w:id="554"/>
      </w:r>
      <w:r w:rsidRPr="00433C5B">
        <w:rPr>
          <w:rFonts w:ascii="Bookman Old Style" w:hAnsi="Bookman Old Style" w:cs="Bookman Old Style"/>
          <w:color w:val="000000"/>
          <w:sz w:val="28"/>
          <w:szCs w:val="28"/>
        </w:rPr>
        <w:t>,</w:t>
      </w:r>
    </w:p>
    <w:p w14:paraId="67B1DB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voi închide ochii liniştit.</w:t>
      </w:r>
    </w:p>
    <w:p w14:paraId="2D2DB8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Palatul regelui fricos – acesta-i,</w:t>
      </w:r>
    </w:p>
    <w:p w14:paraId="4E1374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 şi regescul jilţ. Ia-l tu.</w:t>
      </w:r>
    </w:p>
    <w:p w14:paraId="5B5EE7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E-al tău, nu-i al urmaşilor lui Henric.</w:t>
      </w:r>
    </w:p>
    <w:p w14:paraId="62D1F17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B28B6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Îl iau, de-mi stai în sprijin, scumpe Warwick,</w:t>
      </w:r>
    </w:p>
    <w:p w14:paraId="53FE56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am pătruns aici cu sila.</w:t>
      </w:r>
    </w:p>
    <w:p w14:paraId="5F36F94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5B06BF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w:t>
      </w:r>
    </w:p>
    <w:p w14:paraId="2CF2A0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moară cel ce nu-ţi va sta în sprijin</w:t>
      </w:r>
    </w:p>
    <w:p w14:paraId="730B5C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va fugi.</w:t>
      </w:r>
    </w:p>
    <w:p w14:paraId="15F8B38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10C54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nobilule Norfolk,</w:t>
      </w:r>
    </w:p>
    <w:p w14:paraId="51139D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Rămâneţi, lorzi cu mine.</w:t>
      </w:r>
    </w:p>
    <w:p w14:paraId="787B00A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Şi voi, ostaşi,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noaptea-aceasta staţi</w:t>
      </w:r>
    </w:p>
    <w:p w14:paraId="21D53B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mai pe-aproape.</w:t>
      </w:r>
    </w:p>
    <w:p w14:paraId="0C62CF7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(Soldaţii ies.)</w:t>
      </w:r>
    </w:p>
    <w:p w14:paraId="45BD7BA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13D2F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Henric dacă vine</w:t>
      </w:r>
    </w:p>
    <w:p w14:paraId="7340E6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Feriţi-vă de-a-i căşuna vreun rău,</w:t>
      </w:r>
    </w:p>
    <w:p w14:paraId="1BD670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Afară doar de-o vrea să vă gonească.</w:t>
      </w:r>
    </w:p>
    <w:p w14:paraId="0CB1140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05B12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îşi ţine azi regina sfatul.</w:t>
      </w:r>
    </w:p>
    <w:p w14:paraId="40DF12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Nici nu gândeşte că-i vom da pe-al nostru!</w:t>
      </w:r>
    </w:p>
    <w:p w14:paraId="48DF35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că dreptul ni-l vom cuceri…</w:t>
      </w:r>
    </w:p>
    <w:p w14:paraId="3608F1D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1033B3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suntem tari, rămânem în palat.</w:t>
      </w:r>
    </w:p>
    <w:p w14:paraId="2A7FFDF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B3F91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parlamentul sângelui i-om spune</w:t>
      </w:r>
    </w:p>
    <w:p w14:paraId="20AE63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Acestui parlament, afară numai</w:t>
      </w:r>
    </w:p>
    <w:p w14:paraId="5D1E4D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va fi Plantagenet al nostru,</w:t>
      </w:r>
    </w:p>
    <w:p w14:paraId="6EA200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Iubitul York, ca rege uns; iar Henric,</w:t>
      </w:r>
    </w:p>
    <w:p w14:paraId="57FB28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Fricosul Henric răsturnat, căci frica-i</w:t>
      </w:r>
    </w:p>
    <w:p w14:paraId="594572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râs ne-a fost făcut printre duşmani.</w:t>
      </w:r>
    </w:p>
    <w:p w14:paraId="5843ADB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76D2C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staţi cu mine, lorzi, fiţi hotărâţi,</w:t>
      </w:r>
    </w:p>
    <w:p w14:paraId="7249CE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vreau să intru-n drepturile mele.</w:t>
      </w:r>
    </w:p>
    <w:p w14:paraId="1477A1B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C84A0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regele, nici cel mai cu credinţă</w:t>
      </w:r>
    </w:p>
    <w:p w14:paraId="1702F5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cei ce, mândri, ţin cu Lancaster</w:t>
      </w:r>
    </w:p>
    <w:p w14:paraId="6785D7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îndrăzni să mişte o aripă</w:t>
      </w:r>
    </w:p>
    <w:p w14:paraId="14B9B1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Warwick zalele, precum tălăngi,</w:t>
      </w:r>
    </w:p>
    <w:p w14:paraId="32ECDE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le-o suna. Eu pe Plantagenet</w:t>
      </w:r>
    </w:p>
    <w:p w14:paraId="441E78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voi planta acum. Desţelenească-l</w:t>
      </w:r>
    </w:p>
    <w:p w14:paraId="5FF2829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ce-a-ndrăzni! Cu hotărâre, Richard,</w:t>
      </w:r>
    </w:p>
    <w:p w14:paraId="7588D2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ceri coroana Angliei! E-a ta!</w:t>
      </w:r>
    </w:p>
    <w:p w14:paraId="1CFE0EF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Intră regele Henric, Clifford, Northumberland, Westmoreland, Exeter şi alţii. Toţi poartă roze roşii la pălărie.)</w:t>
      </w:r>
    </w:p>
    <w:p w14:paraId="59920D4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31513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lorzi, unde stă neruşinatul!</w:t>
      </w:r>
    </w:p>
    <w:p w14:paraId="6A97D9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însuşi tronul statului! Pesemne</w:t>
      </w:r>
    </w:p>
    <w:p w14:paraId="5E7C07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Rebelul, sprijinit de Warwick, lordul</w:t>
      </w:r>
    </w:p>
    <w:p w14:paraId="574622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 trădător, ar vrea coroana,</w:t>
      </w:r>
    </w:p>
    <w:p w14:paraId="389F5B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rege să domnească… Ah, Northumberland</w:t>
      </w:r>
    </w:p>
    <w:p w14:paraId="5481B6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Clifford i-au ucis pe taţii voştri!</w:t>
      </w:r>
    </w:p>
    <w:p w14:paraId="0F3A05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Juraţi să fiţi să-i pedepsiţi amarnic:</w:t>
      </w:r>
    </w:p>
    <w:p w14:paraId="3FE84B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el, pe fiii lui, pe toţi ai lor.</w:t>
      </w:r>
    </w:p>
    <w:p w14:paraId="4D952E8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6F260E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răzbune cerurile-asupra-mi</w:t>
      </w:r>
    </w:p>
    <w:p w14:paraId="221316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voi şti să-mi capăt răzbunarea.</w:t>
      </w:r>
    </w:p>
    <w:p w14:paraId="514E78C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4A7B65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ntr-o nădejde-a răzbunării, Clifford</w:t>
      </w:r>
    </w:p>
    <w:p w14:paraId="7AE13F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şi ţine-ndoliată straja spadei.</w:t>
      </w:r>
    </w:p>
    <w:p w14:paraId="2E3BC11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Westmoreland </w:t>
      </w:r>
      <w:r w:rsidRPr="00433C5B">
        <w:rPr>
          <w:rFonts w:ascii="Bookman Old Style" w:hAnsi="Bookman Old Style" w:cs="Bookman Old Style"/>
          <w:i/>
          <w:iCs/>
          <w:color w:val="333333"/>
          <w:sz w:val="28"/>
          <w:szCs w:val="28"/>
        </w:rPr>
        <w:t>(arătându-l pe York):</w:t>
      </w:r>
    </w:p>
    <w:p w14:paraId="456A74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Să-ndurăm aceasta? Jos cu el!</w:t>
      </w:r>
    </w:p>
    <w:p w14:paraId="20091A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inima un clocot de mânie!</w:t>
      </w:r>
    </w:p>
    <w:p w14:paraId="185BF40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AACC3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scumpe conte Westmoreland…</w:t>
      </w:r>
    </w:p>
    <w:p w14:paraId="70DE5A1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1D3401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Răbdarea-i bună pentru laşi ca dânsul:</w:t>
      </w:r>
    </w:p>
    <w:p w14:paraId="6F30F6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nu ar cuteza să şadă-acolo</w:t>
      </w:r>
    </w:p>
    <w:p w14:paraId="445F37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Părintele tău de-ar trăi. Milord,</w:t>
      </w:r>
    </w:p>
    <w:p w14:paraId="13D704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 voie-aicea chiar, în Parlament,</w:t>
      </w:r>
    </w:p>
    <w:p w14:paraId="3ADBB2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înfruntăm familia de York.</w:t>
      </w:r>
    </w:p>
    <w:p w14:paraId="195B94D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6968F8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vere. Hai să-i înfruntăm!</w:t>
      </w:r>
    </w:p>
    <w:p w14:paraId="7B07D54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68D3F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nu ştiţi că oraşul e cu dânşii,</w:t>
      </w:r>
    </w:p>
    <w:p w14:paraId="23C671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mulţi ostaşi stau sub porunca lor?</w:t>
      </w:r>
    </w:p>
    <w:p w14:paraId="0EFCBA3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108119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ducele ucis, o iau la goană.</w:t>
      </w:r>
    </w:p>
    <w:p w14:paraId="43BD8E2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A02A7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nici prin minte nu-i va trece</w:t>
      </w:r>
    </w:p>
    <w:p w14:paraId="32E9BB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facă zalhana din parlament!</w:t>
      </w:r>
    </w:p>
    <w:p w14:paraId="4BB8CC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vere Exeter, să lupt cu vorba,</w:t>
      </w:r>
    </w:p>
    <w:p w14:paraId="0B8311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Cu-ameninţări şi cu privirea aspră.</w:t>
      </w:r>
    </w:p>
    <w:p w14:paraId="3E53640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(Înaintează spre duce):</w:t>
      </w:r>
    </w:p>
    <w:p w14:paraId="20320D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răzvrătite York, jos de pe tron!</w:t>
      </w:r>
    </w:p>
    <w:p w14:paraId="3B4F26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Îmi cere mila, cazi-mi la picioare,</w:t>
      </w:r>
    </w:p>
    <w:p w14:paraId="6673D9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suveranul tău!</w:t>
      </w:r>
    </w:p>
    <w:p w14:paraId="055AAC2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28A30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Al tău sunt,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w:t>
      </w:r>
    </w:p>
    <w:p w14:paraId="0A7D098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79E310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 Jos! Prin el eşti duce York.</w:t>
      </w:r>
    </w:p>
    <w:p w14:paraId="16E9DB4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48E3D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moştenit ducatul şi tot astfel</w:t>
      </w:r>
    </w:p>
    <w:p w14:paraId="7FD9A0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comitatul</w:t>
      </w:r>
      <w:r w:rsidRPr="00433C5B">
        <w:rPr>
          <w:rFonts w:ascii="Bookman Old Style" w:hAnsi="Bookman Old Style" w:cs="Bookman Old Style"/>
          <w:color w:val="FF6600"/>
          <w:sz w:val="28"/>
          <w:szCs w:val="28"/>
          <w:vertAlign w:val="superscript"/>
        </w:rPr>
        <w:footnoteReference w:id="555"/>
      </w:r>
      <w:r w:rsidRPr="00433C5B">
        <w:rPr>
          <w:rFonts w:ascii="Bookman Old Style" w:hAnsi="Bookman Old Style" w:cs="Bookman Old Style"/>
          <w:color w:val="000000"/>
          <w:sz w:val="28"/>
          <w:szCs w:val="28"/>
        </w:rPr>
        <w:t>.</w:t>
      </w:r>
    </w:p>
    <w:p w14:paraId="5AE3C2C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6EB44F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nsă tatăl tău</w:t>
      </w:r>
    </w:p>
    <w:p w14:paraId="164931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un trădător</w:t>
      </w:r>
      <w:r w:rsidRPr="00433C5B">
        <w:rPr>
          <w:rFonts w:ascii="Bookman Old Style" w:hAnsi="Bookman Old Style" w:cs="Bookman Old Style"/>
          <w:color w:val="FF6600"/>
          <w:sz w:val="28"/>
          <w:szCs w:val="28"/>
          <w:vertAlign w:val="superscript"/>
        </w:rPr>
        <w:footnoteReference w:id="556"/>
      </w:r>
      <w:r w:rsidRPr="00433C5B">
        <w:rPr>
          <w:rFonts w:ascii="Bookman Old Style" w:hAnsi="Bookman Old Style" w:cs="Bookman Old Style"/>
          <w:color w:val="000000"/>
          <w:sz w:val="28"/>
          <w:szCs w:val="28"/>
        </w:rPr>
        <w:t>.</w:t>
      </w:r>
    </w:p>
    <w:p w14:paraId="10F96FE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C4598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Cine vorbeşte!</w:t>
      </w:r>
    </w:p>
    <w:p w14:paraId="250A75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ai trădat coroana, Exeter,</w:t>
      </w:r>
    </w:p>
    <w:p w14:paraId="1D5AED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Urmându-l pe uzurpatorul Henric!</w:t>
      </w:r>
    </w:p>
    <w:p w14:paraId="445235E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20EA9C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dea sprijin regelui legitim?</w:t>
      </w:r>
    </w:p>
    <w:p w14:paraId="63778D6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C793E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da – adică ducelui de York.</w:t>
      </w:r>
    </w:p>
    <w:p w14:paraId="526D0A2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(către York):</w:t>
      </w:r>
    </w:p>
    <w:p w14:paraId="3C2AAB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stau eu în picioare? Tu pe tron?</w:t>
      </w:r>
    </w:p>
    <w:p w14:paraId="4C04C51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E0B22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se şi cuvine…-nvaţă-te!</w:t>
      </w:r>
    </w:p>
    <w:p w14:paraId="3C2D27D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Warwick </w:t>
      </w:r>
      <w:r w:rsidRPr="00433C5B">
        <w:rPr>
          <w:rFonts w:ascii="Bookman Old Style" w:hAnsi="Bookman Old Style" w:cs="Bookman Old Style"/>
          <w:i/>
          <w:iCs/>
          <w:color w:val="333333"/>
          <w:sz w:val="28"/>
          <w:szCs w:val="28"/>
        </w:rPr>
        <w:t>(către Henric):</w:t>
      </w:r>
    </w:p>
    <w:p w14:paraId="2B5D7C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duce Lancaster – el e monarhul.</w:t>
      </w:r>
    </w:p>
    <w:p w14:paraId="3C8AAD2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Westmoreland:</w:t>
      </w:r>
    </w:p>
    <w:p w14:paraId="2F22813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Este şi duce Henric, e şi rege.</w:t>
      </w:r>
    </w:p>
    <w:p w14:paraId="59C434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Aşa va spune Westmoreland mereu</w:t>
      </w:r>
      <w:r w:rsidRPr="00433C5B">
        <w:rPr>
          <w:rFonts w:ascii="Bookman Old Style" w:hAnsi="Bookman Old Style" w:cs="Bookman Old Style"/>
          <w:color w:val="FF6600"/>
          <w:sz w:val="28"/>
          <w:szCs w:val="28"/>
          <w:vertAlign w:val="superscript"/>
        </w:rPr>
        <w:footnoteReference w:id="557"/>
      </w:r>
      <w:r w:rsidRPr="00433C5B">
        <w:rPr>
          <w:rFonts w:ascii="Bookman Old Style" w:hAnsi="Bookman Old Style" w:cs="Bookman Old Style"/>
          <w:color w:val="000000"/>
          <w:sz w:val="28"/>
          <w:szCs w:val="28"/>
        </w:rPr>
        <w:t>.</w:t>
      </w:r>
    </w:p>
    <w:p w14:paraId="571C602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6A1FC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Warwick spune nu. Uitat-aţi oare</w:t>
      </w:r>
    </w:p>
    <w:p w14:paraId="3F710F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noi v-am fugărit pe câmpul luptei</w:t>
      </w:r>
    </w:p>
    <w:p w14:paraId="6F79EC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v-am ucis părinţii</w:t>
      </w:r>
      <w:r w:rsidRPr="00433C5B">
        <w:rPr>
          <w:rFonts w:ascii="Bookman Old Style" w:hAnsi="Bookman Old Style" w:cs="Bookman Old Style"/>
          <w:color w:val="FF6600"/>
          <w:sz w:val="28"/>
          <w:szCs w:val="28"/>
          <w:vertAlign w:val="superscript"/>
        </w:rPr>
        <w:footnoteReference w:id="558"/>
      </w:r>
      <w:r w:rsidRPr="00433C5B">
        <w:rPr>
          <w:rFonts w:ascii="Bookman Old Style" w:hAnsi="Bookman Old Style" w:cs="Bookman Old Style"/>
          <w:color w:val="000000"/>
          <w:sz w:val="28"/>
          <w:szCs w:val="28"/>
        </w:rPr>
        <w:t xml:space="preserve"> şi-am răzbit</w:t>
      </w:r>
    </w:p>
    <w:p w14:paraId="337296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Pân-la palat, cu flamurile-n vânt?</w:t>
      </w:r>
      <w:r w:rsidRPr="00433C5B">
        <w:rPr>
          <w:rFonts w:ascii="Bookman Old Style" w:hAnsi="Bookman Old Style" w:cs="Bookman Old Style"/>
          <w:color w:val="FF6600"/>
          <w:sz w:val="28"/>
          <w:szCs w:val="28"/>
          <w:vertAlign w:val="superscript"/>
        </w:rPr>
        <w:footnoteReference w:id="559"/>
      </w:r>
    </w:p>
    <w:p w14:paraId="4E123DC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2CD8DC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Warwick, n-am uitat – cum o să uit?</w:t>
      </w:r>
    </w:p>
    <w:p w14:paraId="1691DE3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tatălui meu suflet jur că tu</w:t>
      </w:r>
    </w:p>
    <w:p w14:paraId="7506F1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casa ta vă veţi căi amarnic</w:t>
      </w:r>
      <w:r w:rsidRPr="00433C5B">
        <w:rPr>
          <w:rFonts w:ascii="Bookman Old Style" w:hAnsi="Bookman Old Style" w:cs="Bookman Old Style"/>
          <w:color w:val="FF6600"/>
          <w:sz w:val="28"/>
          <w:szCs w:val="28"/>
          <w:vertAlign w:val="superscript"/>
        </w:rPr>
        <w:footnoteReference w:id="560"/>
      </w:r>
      <w:r w:rsidRPr="00433C5B">
        <w:rPr>
          <w:rFonts w:ascii="Bookman Old Style" w:hAnsi="Bookman Old Style" w:cs="Bookman Old Style"/>
          <w:color w:val="000000"/>
          <w:sz w:val="28"/>
          <w:szCs w:val="28"/>
        </w:rPr>
        <w:t>.</w:t>
      </w:r>
    </w:p>
    <w:p w14:paraId="2674F95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Westmoreland:</w:t>
      </w:r>
    </w:p>
    <w:p w14:paraId="708E47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Plantagenet, şi ţie şi-alor tăi,</w:t>
      </w:r>
    </w:p>
    <w:p w14:paraId="1D48FD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rude… vieţile le-oi smulge,</w:t>
      </w:r>
    </w:p>
    <w:p w14:paraId="142231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multe decât stropii toţi de sânge</w:t>
      </w:r>
    </w:p>
    <w:p w14:paraId="7EE116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care-n vine tata i-a avut.</w:t>
      </w:r>
    </w:p>
    <w:p w14:paraId="1C2A07F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137F8C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Taci, Warwick, că de nu, îţi afli moartea</w:t>
      </w:r>
    </w:p>
    <w:p w14:paraId="1F46B6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până nu ies eu de-aici,</w:t>
      </w:r>
    </w:p>
    <w:p w14:paraId="76C6D6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moartea tatălui meu s-o plăteşti!</w:t>
      </w:r>
    </w:p>
    <w:p w14:paraId="4518238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A1817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Biet Clifford! Râd de-ameninţarea lui!</w:t>
      </w:r>
    </w:p>
    <w:p w14:paraId="1946EC6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0E86D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dreptul nostru să vi-l dovedim?</w:t>
      </w:r>
    </w:p>
    <w:p w14:paraId="7FAE93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cu spada cuceresc coroana!</w:t>
      </w:r>
    </w:p>
    <w:p w14:paraId="6759B42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7611E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drept ai, trădătorule, la tron?</w:t>
      </w:r>
    </w:p>
    <w:p w14:paraId="63EF0C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Ca tine, tatăl ţi-a fost duce</w:t>
      </w:r>
      <w:r w:rsidRPr="00433C5B">
        <w:rPr>
          <w:rFonts w:ascii="Bookman Old Style" w:hAnsi="Bookman Old Style" w:cs="Bookman Old Style"/>
          <w:sz w:val="28"/>
          <w:szCs w:val="28"/>
        </w:rPr>
        <w:t xml:space="preserve"> York:</w:t>
      </w:r>
    </w:p>
    <w:p w14:paraId="64CDF1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Străbunul? – Mortimer, un conte March.</w:t>
      </w:r>
    </w:p>
    <w:p w14:paraId="4BB591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În schimb, eu Henric sunt fiu al lui Henric,</w:t>
      </w:r>
    </w:p>
    <w:p w14:paraId="0FA3DC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 a robit pe prinţul Franţei</w:t>
      </w:r>
    </w:p>
    <w:p w14:paraId="1C4ACA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cucerit întreg pământul ei!</w:t>
      </w:r>
    </w:p>
    <w:p w14:paraId="7C358FB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DD72E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Franţa nu vorbi, căci ai pierdut-o</w:t>
      </w:r>
      <w:r w:rsidRPr="00433C5B">
        <w:rPr>
          <w:rFonts w:ascii="Bookman Old Style" w:hAnsi="Bookman Old Style" w:cs="Bookman Old Style"/>
          <w:color w:val="FF6600"/>
          <w:sz w:val="28"/>
          <w:szCs w:val="28"/>
          <w:vertAlign w:val="superscript"/>
        </w:rPr>
        <w:footnoteReference w:id="561"/>
      </w:r>
      <w:r w:rsidRPr="00433C5B">
        <w:rPr>
          <w:rFonts w:ascii="Bookman Old Style" w:hAnsi="Bookman Old Style" w:cs="Bookman Old Style"/>
          <w:color w:val="000000"/>
          <w:sz w:val="28"/>
          <w:szCs w:val="28"/>
        </w:rPr>
        <w:t>…</w:t>
      </w:r>
    </w:p>
    <w:p w14:paraId="331283E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85A36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eu, protectorul, el a pierdut-o.</w:t>
      </w:r>
    </w:p>
    <w:p w14:paraId="67E18F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Aveam doar nouă luni la-ncoronare…</w:t>
      </w:r>
    </w:p>
    <w:p w14:paraId="53555F1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0D2CFB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eşti vârstnic doar… şi totuşi pierzi!</w:t>
      </w:r>
    </w:p>
    <w:p w14:paraId="11BCF0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Ia-i, tată, de pe cap coroana.</w:t>
      </w:r>
    </w:p>
    <w:p w14:paraId="185209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Edward </w:t>
      </w:r>
      <w:r w:rsidRPr="00433C5B">
        <w:rPr>
          <w:rFonts w:ascii="Bookman Old Style" w:hAnsi="Bookman Old Style" w:cs="Bookman Old Style"/>
          <w:i/>
          <w:iCs/>
          <w:color w:val="333333"/>
          <w:sz w:val="28"/>
          <w:szCs w:val="28"/>
        </w:rPr>
        <w:t>(către York):</w:t>
      </w:r>
    </w:p>
    <w:p w14:paraId="1E529A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Ia-o,</w:t>
      </w:r>
    </w:p>
    <w:p w14:paraId="620FCA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tată, încunună-ţi fruntea!</w:t>
      </w:r>
    </w:p>
    <w:p w14:paraId="12D76E8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Montague </w:t>
      </w:r>
      <w:r w:rsidRPr="00433C5B">
        <w:rPr>
          <w:rFonts w:ascii="Bookman Old Style" w:hAnsi="Bookman Old Style" w:cs="Bookman Old Style"/>
          <w:i/>
          <w:iCs/>
          <w:color w:val="333333"/>
          <w:sz w:val="28"/>
          <w:szCs w:val="28"/>
        </w:rPr>
        <w:t>(lui York):</w:t>
      </w:r>
    </w:p>
    <w:p w14:paraId="6DB72F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frate, armele de le cinsteşti,</w:t>
      </w:r>
    </w:p>
    <w:p w14:paraId="27B70B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punem capăt vorbelor prin luptă!</w:t>
      </w:r>
    </w:p>
    <w:p w14:paraId="34474DC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2E8091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bată tobele, să sune goarna,</w:t>
      </w:r>
    </w:p>
    <w:p w14:paraId="155BE3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pune astfel regele pe fugă!</w:t>
      </w:r>
    </w:p>
    <w:p w14:paraId="0120539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03474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Tăcere, fiii mei!</w:t>
      </w:r>
    </w:p>
    <w:p w14:paraId="07790EA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aps/>
          <w:color w:val="808000"/>
          <w:sz w:val="28"/>
          <w:szCs w:val="28"/>
        </w:rPr>
        <w:t>r</w:t>
      </w:r>
      <w:r w:rsidRPr="00433C5B">
        <w:rPr>
          <w:rFonts w:ascii="Bookman Old Style" w:hAnsi="Bookman Old Style" w:cs="Bookman Old Style"/>
          <w:i/>
          <w:iCs/>
          <w:color w:val="808000"/>
          <w:sz w:val="28"/>
          <w:szCs w:val="28"/>
        </w:rPr>
        <w:t>egele:</w:t>
      </w:r>
    </w:p>
    <w:p w14:paraId="4A336A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tu să taci. Acum vorbeşte Henric…</w:t>
      </w:r>
    </w:p>
    <w:p w14:paraId="3193BC1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BA3A4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Plantagenet, el va vorbi întâiul.</w:t>
      </w:r>
    </w:p>
    <w:p w14:paraId="1FF851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în tăcere, lorzi, să-l ascultăm.</w:t>
      </w:r>
    </w:p>
    <w:p w14:paraId="146DDD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ce-ntrerupe, moartea şi-o găseşte.</w:t>
      </w:r>
    </w:p>
    <w:p w14:paraId="55DD36D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28DDA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Gândeşti că-mi voi lăsa regescul tron,</w:t>
      </w:r>
    </w:p>
    <w:p w14:paraId="3712BE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care-au stat şi tatăl şi bunicul?</w:t>
      </w:r>
    </w:p>
    <w:p w14:paraId="65225F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Poate atunci când în regatul meu</w:t>
      </w:r>
    </w:p>
    <w:p w14:paraId="72AC3F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murit şi ultimul englez,</w:t>
      </w:r>
    </w:p>
    <w:p w14:paraId="550D5F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Iar eu linţoliu îmi voi pregăti</w:t>
      </w:r>
      <w:r w:rsidRPr="00433C5B">
        <w:rPr>
          <w:rFonts w:ascii="Bookman Old Style" w:hAnsi="Bookman Old Style" w:cs="Bookman Old Style"/>
          <w:color w:val="FF6600"/>
          <w:sz w:val="28"/>
          <w:szCs w:val="28"/>
          <w:vertAlign w:val="superscript"/>
        </w:rPr>
        <w:footnoteReference w:id="562"/>
      </w:r>
    </w:p>
    <w:p w14:paraId="7D1D51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w:t>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flamura ce-a fluturat în Franţa</w:t>
      </w:r>
    </w:p>
    <w:p w14:paraId="68C9EF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care-acum, spre marea mea durere,</w:t>
      </w:r>
    </w:p>
    <w:p w14:paraId="25F157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Anglia mai flutură doar. Spuneţi,</w:t>
      </w:r>
    </w:p>
    <w:p w14:paraId="36B0B58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mai pregetaţi, lorzi? Dreptul meu</w:t>
      </w:r>
    </w:p>
    <w:p w14:paraId="34306E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 mai tare decât vorba lui?</w:t>
      </w:r>
    </w:p>
    <w:p w14:paraId="40FA040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27908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poţi să faci dovada, vei fi rege.</w:t>
      </w:r>
    </w:p>
    <w:p w14:paraId="0855BFF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CB2D4C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Străbunul meu a cucerit coroana.</w:t>
      </w:r>
    </w:p>
    <w:p w14:paraId="5399B2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A7135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rege înfruntându-l, prin răscoală!</w:t>
      </w:r>
    </w:p>
    <w:p w14:paraId="74143F8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(aparte):</w:t>
      </w:r>
    </w:p>
    <w:p w14:paraId="47D5D3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Ce să spun? Fără temei mi-e dreptul…</w:t>
      </w:r>
    </w:p>
    <w:p w14:paraId="7129E92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(Tare):</w:t>
      </w:r>
    </w:p>
    <w:p w14:paraId="6FE387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poate-un rege adopta urmaşi?</w:t>
      </w:r>
    </w:p>
    <w:p w14:paraId="06E10B2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2766C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şi?!</w:t>
      </w:r>
    </w:p>
    <w:p w14:paraId="1432279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324BF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Păi, dacă pot, atunci de drept sunt rege,</w:t>
      </w:r>
    </w:p>
    <w:p w14:paraId="13D9D3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Richard – când erau mulţi lorzi de faţă</w:t>
      </w:r>
    </w:p>
    <w:p w14:paraId="268EAB9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dat celui de-al patrulea din Henrici</w:t>
      </w:r>
    </w:p>
    <w:p w14:paraId="4A59B6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 lui, pe care tatăl meu</w:t>
      </w:r>
    </w:p>
    <w:p w14:paraId="6EA8A2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moştenit-o, dându-mi-o la moarte</w:t>
      </w:r>
      <w:r w:rsidRPr="00433C5B">
        <w:rPr>
          <w:rFonts w:ascii="Bookman Old Style" w:hAnsi="Bookman Old Style" w:cs="Bookman Old Style"/>
          <w:color w:val="FF6600"/>
          <w:sz w:val="28"/>
          <w:szCs w:val="28"/>
          <w:vertAlign w:val="superscript"/>
        </w:rPr>
        <w:footnoteReference w:id="563"/>
      </w:r>
      <w:r w:rsidRPr="00433C5B">
        <w:rPr>
          <w:rFonts w:ascii="Bookman Old Style" w:hAnsi="Bookman Old Style" w:cs="Bookman Old Style"/>
          <w:color w:val="000000"/>
          <w:sz w:val="28"/>
          <w:szCs w:val="28"/>
        </w:rPr>
        <w:t>.</w:t>
      </w:r>
    </w:p>
    <w:p w14:paraId="566CFE4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E64B8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Ba nu! I-a stat lui Richard împotrivă</w:t>
      </w:r>
    </w:p>
    <w:p w14:paraId="691248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 silit să-i dea coroana lui.</w:t>
      </w:r>
    </w:p>
    <w:p w14:paraId="7D6F2B5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CDDB5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chiar de voie bună de-ar fi dat-o,</w:t>
      </w:r>
    </w:p>
    <w:p w14:paraId="507DE3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Putea el al coroanei drept atinge?</w:t>
      </w:r>
    </w:p>
    <w:p w14:paraId="08862FD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1EE6BC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 dacă se lipsea, trecea domnia</w:t>
      </w:r>
    </w:p>
    <w:p w14:paraId="14D864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 rudei celei mai de-aproape.</w:t>
      </w:r>
    </w:p>
    <w:p w14:paraId="4C8497C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5C07E5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contra noastră, duce de-Exeter?</w:t>
      </w:r>
    </w:p>
    <w:p w14:paraId="14BAEA6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61BE55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său e dreptul. Iartă-mă, te rog.</w:t>
      </w:r>
    </w:p>
    <w:p w14:paraId="5DF0FC3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107B5C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şoptiţi, milorzi, şi nu răspundeţi?</w:t>
      </w:r>
    </w:p>
    <w:p w14:paraId="1FD53BD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Exeter </w:t>
      </w:r>
      <w:r w:rsidRPr="00433C5B">
        <w:rPr>
          <w:rFonts w:ascii="Bookman Old Style" w:hAnsi="Bookman Old Style" w:cs="Bookman Old Style"/>
          <w:i/>
          <w:iCs/>
          <w:color w:val="333333"/>
          <w:sz w:val="28"/>
          <w:szCs w:val="28"/>
        </w:rPr>
        <w:t>(arătându-l pe York):</w:t>
      </w:r>
    </w:p>
    <w:p w14:paraId="526518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Regele-i el, îmi spune conştiinţa.</w:t>
      </w:r>
    </w:p>
    <w:p w14:paraId="0B5B360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(aparte):</w:t>
      </w:r>
    </w:p>
    <w:p w14:paraId="453404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lasă toţi şi către el se-ndreaptă.</w:t>
      </w:r>
    </w:p>
    <w:p w14:paraId="778B72C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3BC049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Plantagenet, oricare ţi-ar fi dreptul,</w:t>
      </w:r>
    </w:p>
    <w:p w14:paraId="5AC1B6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 fi Henric detronat cum vrei.</w:t>
      </w:r>
    </w:p>
    <w:p w14:paraId="5476B19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888C8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şi-mpotriva tuturor, va fi.</w:t>
      </w:r>
    </w:p>
    <w:p w14:paraId="6293CD3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5B352E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Te-nşeli, căci oastea-ţi de la miazăzi</w:t>
      </w:r>
      <w:r w:rsidRPr="00433C5B">
        <w:rPr>
          <w:rFonts w:ascii="Bookman Old Style" w:hAnsi="Bookman Old Style" w:cs="Bookman Old Style"/>
          <w:color w:val="FF6600"/>
          <w:sz w:val="28"/>
          <w:szCs w:val="28"/>
          <w:vertAlign w:val="superscript"/>
        </w:rPr>
        <w:footnoteReference w:id="564"/>
      </w:r>
      <w:r w:rsidRPr="00433C5B">
        <w:rPr>
          <w:rFonts w:ascii="Bookman Old Style" w:hAnsi="Bookman Old Style" w:cs="Bookman Old Style"/>
          <w:color w:val="000000"/>
          <w:sz w:val="28"/>
          <w:szCs w:val="28"/>
        </w:rPr>
        <w:t>,</w:t>
      </w:r>
    </w:p>
    <w:p w14:paraId="22390A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Essex, Norfolk, Suffolk sau din Kent,</w:t>
      </w:r>
    </w:p>
    <w:p w14:paraId="014FEE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Oricât de mândru eşti de ea, nu poate</w:t>
      </w:r>
    </w:p>
    <w:p w14:paraId="727009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York, în ciuda mea, pe tron să-l urce.</w:t>
      </w:r>
    </w:p>
    <w:p w14:paraId="4F29BB0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0EF922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Oricare ţi-ar fi dreptul, rege Henric,</w:t>
      </w:r>
    </w:p>
    <w:p w14:paraId="06AF9D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Ori de e bun, ori rău, lord Clifford jură</w:t>
      </w:r>
    </w:p>
    <w:p w14:paraId="1A297C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Că-n apărarea ta el se va bate!</w:t>
      </w:r>
    </w:p>
    <w:p w14:paraId="448EA7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voi îngenunchea vreodată-n faţa</w:t>
      </w:r>
    </w:p>
    <w:p w14:paraId="2FB777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Aceluia ce tatăl mi-a ucis,</w:t>
      </w:r>
    </w:p>
    <w:p w14:paraId="2C7AAA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viu pământul să mă-nghită.</w:t>
      </w:r>
    </w:p>
    <w:p w14:paraId="78E69D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244AB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Vorba</w:t>
      </w:r>
    </w:p>
    <w:p w14:paraId="5F6A3A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alinare inimii, o, Clifford!</w:t>
      </w:r>
    </w:p>
    <w:p w14:paraId="096526F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893C6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Dă-mi, Henric Lancaster, coroana ta!</w:t>
      </w:r>
    </w:p>
    <w:p w14:paraId="28251D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lorzi, ce murmuraţi? Ce uneltiţi?</w:t>
      </w:r>
    </w:p>
    <w:p w14:paraId="32F17F4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Warwick </w:t>
      </w:r>
      <w:r w:rsidRPr="00433C5B">
        <w:rPr>
          <w:rFonts w:ascii="Bookman Old Style" w:hAnsi="Bookman Old Style" w:cs="Bookman Old Style"/>
          <w:i/>
          <w:iCs/>
          <w:color w:val="333333"/>
          <w:sz w:val="28"/>
          <w:szCs w:val="28"/>
        </w:rPr>
        <w:t>(către Henric):</w:t>
      </w:r>
    </w:p>
    <w:p w14:paraId="75AD58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Dă-i ducelui de York regescu-i drept –</w:t>
      </w:r>
    </w:p>
    <w:p w14:paraId="162C1B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pun stăpânire pe această sală</w:t>
      </w:r>
    </w:p>
    <w:p w14:paraId="3515BF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dreptu-l scriu, pe tronu-n care şade,</w:t>
      </w:r>
    </w:p>
    <w:p w14:paraId="1E68F0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stropi din sângele-ţi uzurpator!</w:t>
      </w:r>
    </w:p>
    <w:p w14:paraId="3ADC65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(Bate din picior. Apar ostaşi.)</w:t>
      </w:r>
    </w:p>
    <w:p w14:paraId="3437927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2FBEA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O vorbă doar, lord </w:t>
      </w:r>
      <w:r w:rsidRPr="00433C5B">
        <w:rPr>
          <w:rFonts w:ascii="Bookman Old Style" w:hAnsi="Bookman Old Style" w:cs="Bookman Old Style"/>
          <w:sz w:val="28"/>
          <w:szCs w:val="28"/>
        </w:rPr>
        <w:t xml:space="preserve">Warwick </w:t>
      </w:r>
      <w:r w:rsidRPr="00433C5B">
        <w:rPr>
          <w:rFonts w:ascii="Bookman Old Style" w:hAnsi="Bookman Old Style" w:cs="Bookman Old Style"/>
          <w:color w:val="000000"/>
          <w:sz w:val="28"/>
          <w:szCs w:val="28"/>
        </w:rPr>
        <w:t>lasă-mă,</w:t>
      </w:r>
    </w:p>
    <w:p w14:paraId="2564E9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voi trăi, să pot domni ca rege.</w:t>
      </w:r>
    </w:p>
    <w:p w14:paraId="2B6AF42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12483D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laşi coroana mie şi-alor mei</w:t>
      </w:r>
    </w:p>
    <w:p w14:paraId="30E267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vei domni în pace cât trăieşti.</w:t>
      </w:r>
    </w:p>
    <w:p w14:paraId="789C4F2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F94B0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Primesc, Plantagenet. De tronul meu</w:t>
      </w:r>
    </w:p>
    <w:p w14:paraId="2652866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bucură de-ndată ce m-oi stinge.</w:t>
      </w:r>
    </w:p>
    <w:p w14:paraId="46F9D42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794D071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o jignire pentru fiul tău!</w:t>
      </w:r>
    </w:p>
    <w:p w14:paraId="1B15707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0887C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pentru Anglia ce fericire-i!</w:t>
      </w:r>
    </w:p>
    <w:p w14:paraId="2F0F550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Westmoreland:</w:t>
      </w:r>
    </w:p>
    <w:p w14:paraId="7A3DF9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Fricos, fără nădejde, josnic Henric!</w:t>
      </w:r>
    </w:p>
    <w:p w14:paraId="369CB5A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34F095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 rău ne faci la toţi şi ţie însuţi!</w:t>
      </w:r>
    </w:p>
    <w:p w14:paraId="0CA6985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Westmoreland:</w:t>
      </w:r>
    </w:p>
    <w:p w14:paraId="6E302C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plec. N-ascult asemeni târguieli.</w:t>
      </w:r>
    </w:p>
    <w:p w14:paraId="49389E0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Northumberlard:</w:t>
      </w:r>
    </w:p>
    <w:p w14:paraId="1C1408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eu.</w:t>
      </w:r>
    </w:p>
    <w:p w14:paraId="478F58E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615345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eu. Să mergem, vere, şi să-i ducem</w:t>
      </w:r>
    </w:p>
    <w:p w14:paraId="52A206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veste şi reginei noastre.</w:t>
      </w:r>
    </w:p>
    <w:p w14:paraId="2CCF0A2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Westmoreland:</w:t>
      </w:r>
    </w:p>
    <w:p w14:paraId="1DC51D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rege slab, mărunt la suflet</w:t>
      </w:r>
    </w:p>
    <w:p w14:paraId="2DF9A1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fără de scântei de cinste-n sânge.</w:t>
      </w:r>
    </w:p>
    <w:p w14:paraId="5CA9CA9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78CDCB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prada casei York şi mori în lanţuri,</w:t>
      </w:r>
    </w:p>
    <w:p w14:paraId="09F208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Robit prin josnicia faptei tale.</w:t>
      </w:r>
    </w:p>
    <w:p w14:paraId="254AA09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3AFF6A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Măcelărit să mori în bătălie!</w:t>
      </w:r>
    </w:p>
    <w:p w14:paraId="73B762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Dispreţuit trăieşte-n pace singur!</w:t>
      </w:r>
    </w:p>
    <w:p w14:paraId="5D52F04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(Northumberland, Clifford şi Westmoreland ies.)</w:t>
      </w:r>
    </w:p>
    <w:p w14:paraId="51D8BFE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34751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ntoarce-te de partea noastră, Henric,</w:t>
      </w:r>
    </w:p>
    <w:p w14:paraId="622068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te îngriji de ei.</w:t>
      </w:r>
    </w:p>
    <w:p w14:paraId="1051A13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26A39A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vor</w:t>
      </w:r>
    </w:p>
    <w:p w14:paraId="6D7DE9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răzbune şi nu s-or lăsa.</w:t>
      </w:r>
    </w:p>
    <w:p w14:paraId="1271BF3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0C069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Exeter!</w:t>
      </w:r>
    </w:p>
    <w:p w14:paraId="608FF44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D9A6D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acest oftat?</w:t>
      </w:r>
    </w:p>
    <w:p w14:paraId="78568D3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B73B2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pentru mine,-i pentru fiul meu.</w:t>
      </w:r>
    </w:p>
    <w:p w14:paraId="10966B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tată vitreg sunt, dezmoştenindu-l!</w:t>
      </w:r>
    </w:p>
    <w:p w14:paraId="759A52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Întâmplă-se ce-o fi!</w:t>
      </w:r>
    </w:p>
    <w:p w14:paraId="3C5D9D5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ducele de York):</w:t>
      </w:r>
    </w:p>
    <w:p w14:paraId="6E6A4D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Las pe vecie</w:t>
      </w:r>
    </w:p>
    <w:p w14:paraId="7F1CBC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 ţie, York, şi alor tăi,</w:t>
      </w:r>
    </w:p>
    <w:p w14:paraId="0C6EF3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ai să juri aici că vei sfârşi</w:t>
      </w:r>
    </w:p>
    <w:p w14:paraId="177A0F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cearta cât mi-i dat să mai trăiesc.</w:t>
      </w:r>
    </w:p>
    <w:p w14:paraId="40B057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vei cinsti ca suveranul tău,</w:t>
      </w:r>
    </w:p>
    <w:p w14:paraId="481F21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n-ai să mă răstorni ca să domneşti,</w:t>
      </w:r>
    </w:p>
    <w:p w14:paraId="6D5E56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prin trădare, nici prin duşmănie.</w:t>
      </w:r>
    </w:p>
    <w:p w14:paraId="5735F6E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York </w:t>
      </w:r>
      <w:r w:rsidRPr="00433C5B">
        <w:rPr>
          <w:rFonts w:ascii="Bookman Old Style" w:hAnsi="Bookman Old Style" w:cs="Bookman Old Style"/>
          <w:i/>
          <w:iCs/>
          <w:color w:val="333333"/>
          <w:sz w:val="28"/>
          <w:szCs w:val="28"/>
        </w:rPr>
        <w:t>(coborând de pe tron):</w:t>
      </w:r>
    </w:p>
    <w:p w14:paraId="4C4EE2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bună voie jur şi jurământul</w:t>
      </w:r>
    </w:p>
    <w:p w14:paraId="094C75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să mi-l ţin.</w:t>
      </w:r>
    </w:p>
    <w:p w14:paraId="554A145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5FACF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Henric rege!</w:t>
      </w:r>
    </w:p>
    <w:p w14:paraId="51E80A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Plantagenet, îmbrăţişează-l.</w:t>
      </w:r>
    </w:p>
    <w:p w14:paraId="4DEA024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(îmbrăţişându-l pe York):</w:t>
      </w:r>
    </w:p>
    <w:p w14:paraId="2566B1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Fie</w:t>
      </w:r>
    </w:p>
    <w:p w14:paraId="6FBE80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trăieşti mulţi ani şi fiii tăi,</w:t>
      </w:r>
    </w:p>
    <w:p w14:paraId="7A5D0E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Ce-atât de mult făgăduiesc, la fel.</w:t>
      </w:r>
    </w:p>
    <w:p w14:paraId="5F0F8C5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28813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uniţi sunt York şi Lancaster.</w:t>
      </w:r>
    </w:p>
    <w:p w14:paraId="695BB93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w:t>
      </w:r>
    </w:p>
    <w:p w14:paraId="7EDE4D1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313FAB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 pe cel ce-ar vrea să-i mai dezbine!</w:t>
      </w:r>
    </w:p>
    <w:p w14:paraId="72A989F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(Lorzii se apropie.)</w:t>
      </w:r>
    </w:p>
    <w:p w14:paraId="6D1F00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9728A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adio, plec înspre castel.</w:t>
      </w:r>
    </w:p>
    <w:p w14:paraId="1A267FA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1FC9B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cu ostaşii mei voi ţine Londra.</w:t>
      </w:r>
    </w:p>
    <w:p w14:paraId="62E1FDC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12D0B8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Norfolk cu ai mei mă-napoiez.</w:t>
      </w:r>
    </w:p>
    <w:p w14:paraId="6C3BE82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Montague:</w:t>
      </w:r>
    </w:p>
    <w:p w14:paraId="5145C2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Mă-ndrept spre ţărmurile mării mele.</w:t>
      </w:r>
    </w:p>
    <w:p w14:paraId="7C4E6FD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York cu fiii săi, Warwick, Norfolk, Montague cu suitele şi ostaşii lor.)</w:t>
      </w:r>
    </w:p>
    <w:p w14:paraId="682638C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w:t>
      </w:r>
    </w:p>
    <w:p w14:paraId="1D5C9C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mâhnit şi cu durerea-n suflet,</w:t>
      </w:r>
    </w:p>
    <w:p w14:paraId="04DE91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Mă-ntorc la curte…</w:t>
      </w:r>
    </w:p>
    <w:p w14:paraId="6981C55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 regina Margareta şi prinţul de Wales.)</w:t>
      </w:r>
    </w:p>
    <w:p w14:paraId="327C06D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5B1EA8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Iată şi regina.</w:t>
      </w:r>
    </w:p>
    <w:p w14:paraId="422AFE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foc si pară… Eu mă duc.</w:t>
      </w:r>
    </w:p>
    <w:p w14:paraId="066C392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0DA70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w:t>
      </w:r>
    </w:p>
    <w:p w14:paraId="572B1E6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C3AE5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pleci. Dacă pleci, eu merg cu tine.</w:t>
      </w:r>
    </w:p>
    <w:p w14:paraId="6A7FB9B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104BA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scumpa mea, rămân şi eu.</w:t>
      </w:r>
    </w:p>
    <w:p w14:paraId="6D649E1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8118A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Răbdarea mea cu tine cum n-aş pierde-o?</w:t>
      </w:r>
    </w:p>
    <w:p w14:paraId="64003E3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 de nimic! Să fi murit ca fată,</w:t>
      </w:r>
    </w:p>
    <w:p w14:paraId="785ED9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 fi văzut, nici fiu să-ţi dau,</w:t>
      </w:r>
    </w:p>
    <w:p w14:paraId="69D3C5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vadă-n tine-un astfel de părinte!</w:t>
      </w:r>
    </w:p>
    <w:p w14:paraId="7C4904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 aşa să-şi piardă bunul lui?</w:t>
      </w:r>
    </w:p>
    <w:p w14:paraId="18505D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fi iubit pe jumătate doar,</w:t>
      </w:r>
    </w:p>
    <w:p w14:paraId="5E306A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cât de drag îmi e şi dacă jertfă</w:t>
      </w:r>
    </w:p>
    <w:p w14:paraId="026DA2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sânge-ai fi făcut cât i-am dat eu,</w:t>
      </w:r>
    </w:p>
    <w:p w14:paraId="42FE94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inima din tine ţi-ai fi smuls-o</w:t>
      </w:r>
    </w:p>
    <w:p w14:paraId="3BA374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’Nainte ca pe York să-l fi făcut</w:t>
      </w:r>
    </w:p>
    <w:p w14:paraId="08C3E7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Moştenitorul tău, dezmoştenindu-l</w:t>
      </w:r>
    </w:p>
    <w:p w14:paraId="5E9DF1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singurul tău fiu – pe fiul meu!</w:t>
      </w:r>
    </w:p>
    <w:p w14:paraId="6C3E5D2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2F878C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tată, nu mă poţi dezmoşteni!</w:t>
      </w:r>
    </w:p>
    <w:p w14:paraId="7E17E9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eşti tu rege, eu să nu-ţi urmez?</w:t>
      </w:r>
    </w:p>
    <w:p w14:paraId="766FCFE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A86D6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Margareta,</w:t>
      </w:r>
    </w:p>
    <w:p w14:paraId="61D694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iartă. Şi tu, fiul meu, mă iartă.</w:t>
      </w:r>
    </w:p>
    <w:p w14:paraId="001EA7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Silit am fost de Warwick şi de duce.</w:t>
      </w:r>
    </w:p>
    <w:p w14:paraId="32FF0C3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Regina:</w:t>
      </w:r>
    </w:p>
    <w:p w14:paraId="7D8532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Silit? Eşti rege ca să fii silit?!</w:t>
      </w:r>
    </w:p>
    <w:p w14:paraId="79FB35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Roşesc când te aud, fricos nemernic!</w:t>
      </w:r>
    </w:p>
    <w:p w14:paraId="3547C9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fiul meu, pe mine şi pe tine</w:t>
      </w:r>
    </w:p>
    <w:p w14:paraId="1E026E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ne-ai pierdut pe toţi, ai dat putere</w:t>
      </w:r>
    </w:p>
    <w:p w14:paraId="5E563B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casei York, încât domnia</w:t>
      </w:r>
    </w:p>
    <w:p w14:paraId="2D31D7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la voia ei, nu într-a ta.</w:t>
      </w:r>
    </w:p>
    <w:p w14:paraId="6C3397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Lăsându-i ei coroana şi-alor săi</w:t>
      </w:r>
    </w:p>
    <w:p w14:paraId="123780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Sapi groapa ta ca să cobori într-însa</w:t>
      </w:r>
    </w:p>
    <w:p w14:paraId="764B9A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de cu vreme. Dacă astăzi Warwick</w:t>
      </w:r>
    </w:p>
    <w:p w14:paraId="4D7430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cancelar şi-i lord şi de Calais.</w:t>
      </w:r>
    </w:p>
    <w:p w14:paraId="7D68B6A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cruntul Falcombridge e comandantul</w:t>
      </w:r>
    </w:p>
    <w:p w14:paraId="353477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Strâmtorilor, iar ducele de York</w:t>
      </w:r>
    </w:p>
    <w:p w14:paraId="38E561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Protector al regatului englez.</w:t>
      </w:r>
    </w:p>
    <w:p w14:paraId="52E0C7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Poţi spune că eşti liniştit? Ah, da,</w:t>
      </w:r>
    </w:p>
    <w:p w14:paraId="1458D0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mielul blând ce-i încolţit de lupi!</w:t>
      </w:r>
    </w:p>
    <w:p w14:paraId="2E380F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să fi fost în locul tău, şi chiar</w:t>
      </w:r>
    </w:p>
    <w:p w14:paraId="37BCDB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Jucată de ostaşi în vârf de suliţi,</w:t>
      </w:r>
    </w:p>
    <w:p w14:paraId="634242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nu săvârşeam asemeni faptă!</w:t>
      </w:r>
    </w:p>
    <w:p w14:paraId="000A46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ţi-ai iubit viaţa, nu şi cinstea!</w:t>
      </w:r>
    </w:p>
    <w:p w14:paraId="254E28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voi mai împărţi, cu tine, Henric,</w:t>
      </w:r>
    </w:p>
    <w:p w14:paraId="427CBB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pat, nici masă</w:t>
      </w:r>
      <w:r w:rsidRPr="00433C5B">
        <w:rPr>
          <w:rFonts w:ascii="Bookman Old Style" w:hAnsi="Bookman Old Style" w:cs="Bookman Old Style"/>
          <w:color w:val="FF6600"/>
          <w:sz w:val="28"/>
          <w:szCs w:val="28"/>
          <w:vertAlign w:val="superscript"/>
        </w:rPr>
        <w:footnoteReference w:id="565"/>
      </w:r>
      <w:r w:rsidRPr="00433C5B">
        <w:rPr>
          <w:rFonts w:ascii="Bookman Old Style" w:hAnsi="Bookman Old Style" w:cs="Bookman Old Style"/>
          <w:color w:val="000000"/>
          <w:sz w:val="28"/>
          <w:szCs w:val="28"/>
        </w:rPr>
        <w:t>, cât timp judecata</w:t>
      </w:r>
    </w:p>
    <w:p w14:paraId="462F9F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mi-a dezmoştenit nedrept copilul</w:t>
      </w:r>
    </w:p>
    <w:p w14:paraId="2C0E01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din nou spre dreptul meu întoarsă.</w:t>
      </w:r>
    </w:p>
    <w:p w14:paraId="3053A8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Stindardele de mi le-oi flutura,</w:t>
      </w:r>
    </w:p>
    <w:p w14:paraId="1468C1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miazănoapte lorzii toţi, ce astăzi</w:t>
      </w:r>
    </w:p>
    <w:p w14:paraId="11D66F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Ţi-au părăsit drapelul, m-or urma</w:t>
      </w:r>
    </w:p>
    <w:p w14:paraId="6A8638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Zdrobind pe York şi spre ruşinea ta…</w:t>
      </w:r>
    </w:p>
    <w:p w14:paraId="3A2ACB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las. Să mergem, fiule. Plecăm.</w:t>
      </w:r>
    </w:p>
    <w:p w14:paraId="16D270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Ne-aşteaptă oastea-n fruntea ei să mergem.</w:t>
      </w:r>
    </w:p>
    <w:p w14:paraId="2243DA1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01381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scumpă Margareta, să vorbesc…</w:t>
      </w:r>
    </w:p>
    <w:p w14:paraId="2759D65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C81B9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De-ajuns. Prea multă ţi-a fost vorba. Du-te.</w:t>
      </w:r>
    </w:p>
    <w:p w14:paraId="57C2C02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5524C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fiu, rămâi cu mine, Edward?</w:t>
      </w:r>
    </w:p>
    <w:p w14:paraId="2143C99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409911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Ca să fie omorât de duşmani?</w:t>
      </w:r>
    </w:p>
    <w:p w14:paraId="4B431F7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691A2E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Biruitor, din câmpul bătăliei</w:t>
      </w:r>
    </w:p>
    <w:p w14:paraId="2C7140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m-oi întoarce, te-oi vedea atunci.</w:t>
      </w:r>
    </w:p>
    <w:p w14:paraId="0FB17C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s-o urmez acum pe mama.</w:t>
      </w:r>
    </w:p>
    <w:p w14:paraId="2705B45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0E3BD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Haide.</w:t>
      </w:r>
    </w:p>
    <w:p w14:paraId="5BECA0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 meu, să nu mai pierdem vremea!</w:t>
      </w:r>
    </w:p>
    <w:p w14:paraId="1FC4B89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(Regina şi prinţul ies.)</w:t>
      </w:r>
    </w:p>
    <w:p w14:paraId="58E93BB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w:t>
      </w:r>
      <w:r w:rsidRPr="00433C5B">
        <w:rPr>
          <w:rFonts w:ascii="Bookman Old Style" w:hAnsi="Bookman Old Style" w:cs="Bookman Old Style"/>
          <w:i/>
          <w:iCs/>
          <w:color w:val="333333"/>
          <w:sz w:val="28"/>
          <w:szCs w:val="28"/>
        </w:rPr>
        <w:t>(către Exeter):</w:t>
      </w:r>
    </w:p>
    <w:p w14:paraId="06A589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Sărmana mea regină! Cât de mare</w:t>
      </w:r>
    </w:p>
    <w:p w14:paraId="17A4ED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dragostea-i de mamă şi de soaţă!</w:t>
      </w:r>
    </w:p>
    <w:p w14:paraId="2D3F86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izbucneşte-n vorba-i de mânie…</w:t>
      </w:r>
    </w:p>
    <w:p w14:paraId="790B55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duce de-ar putea să se răzbune!</w:t>
      </w:r>
    </w:p>
    <w:p w14:paraId="42D237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vulturul trufaş şi hămesit</w:t>
      </w:r>
    </w:p>
    <w:p w14:paraId="15993C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Ce-ar vrea din carnea fiului şi-a mea</w:t>
      </w:r>
    </w:p>
    <w:p w14:paraId="32B8F32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pregătească sângeros ospăţ!</w:t>
      </w:r>
    </w:p>
    <w:p w14:paraId="7C556E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scrie lorzilor ce m-au lăsat.</w:t>
      </w:r>
    </w:p>
    <w:p w14:paraId="748E07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doare despărţirea… Am să-i rog.</w:t>
      </w:r>
    </w:p>
    <w:p w14:paraId="07CF99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vere, să le fii tu vestitorul.</w:t>
      </w:r>
    </w:p>
    <w:p w14:paraId="423AC7D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641276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trag nădejde să-i împac pe toţi.</w:t>
      </w:r>
    </w:p>
    <w:p w14:paraId="3345BC7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155CBCC3" w14:textId="77777777" w:rsidR="006D1FD2"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1C244E8"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4DA375F"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28B0F1B"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BCF3F40"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8BA35D1"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AAF7C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593F724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20F05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cameră în castelul Sandal, lângă Wakefield.</w:t>
      </w:r>
    </w:p>
    <w:p w14:paraId="456129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Edward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Richard</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Montague</w:t>
      </w:r>
      <w:r w:rsidRPr="00433C5B">
        <w:rPr>
          <w:rFonts w:ascii="Bookman Old Style" w:hAnsi="Bookman Old Style" w:cs="Bookman Old Style"/>
          <w:color w:val="333333"/>
          <w:sz w:val="28"/>
          <w:szCs w:val="28"/>
        </w:rPr>
        <w:t>.</w:t>
      </w:r>
    </w:p>
    <w:p w14:paraId="3B75BC9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ED03EB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060237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vrea eu să-i vorbesc, deşi-s mai tânăr.</w:t>
      </w:r>
    </w:p>
    <w:p w14:paraId="1E07391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16258D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frate, voi vorbi eu mult mai bine.</w:t>
      </w:r>
    </w:p>
    <w:p w14:paraId="39A1354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Montague:</w:t>
      </w:r>
    </w:p>
    <w:p w14:paraId="788644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am temeiuri de ne-nlăturat.</w:t>
      </w:r>
    </w:p>
    <w:p w14:paraId="5202B74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York.)</w:t>
      </w:r>
    </w:p>
    <w:p w14:paraId="4D3E68B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E446F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Mi se ceartă fratele cu fiii?</w:t>
      </w:r>
    </w:p>
    <w:p w14:paraId="52652A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care-i pricina? Din ce v-aţi luat?</w:t>
      </w:r>
    </w:p>
    <w:p w14:paraId="0E1C562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7022E8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ceartă, este doar un schimb de vorbe</w:t>
      </w:r>
      <w:r w:rsidRPr="00433C5B">
        <w:rPr>
          <w:rFonts w:ascii="Bookman Old Style" w:hAnsi="Bookman Old Style" w:cs="Bookman Old Style"/>
          <w:color w:val="FF6600"/>
          <w:sz w:val="28"/>
          <w:szCs w:val="28"/>
          <w:vertAlign w:val="superscript"/>
        </w:rPr>
        <w:footnoteReference w:id="566"/>
      </w:r>
      <w:r w:rsidRPr="00433C5B">
        <w:rPr>
          <w:rFonts w:ascii="Bookman Old Style" w:hAnsi="Bookman Old Style" w:cs="Bookman Old Style"/>
          <w:color w:val="000000"/>
          <w:sz w:val="28"/>
          <w:szCs w:val="28"/>
        </w:rPr>
        <w:t>.</w:t>
      </w:r>
    </w:p>
    <w:p w14:paraId="064B80E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99D27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despre ce?</w:t>
      </w:r>
    </w:p>
    <w:p w14:paraId="3CFDCCE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FAA60A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treab-a voastră, tată –</w:t>
      </w:r>
    </w:p>
    <w:p w14:paraId="764AE3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noastră. E coroana Engliterei!</w:t>
      </w:r>
    </w:p>
    <w:p w14:paraId="3200B0C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F8A04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noastră? Nu, cât nu e Henric mort.</w:t>
      </w:r>
    </w:p>
    <w:p w14:paraId="4CCF1C4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407D63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dreptul vostru, tată, nu atârnă</w:t>
      </w:r>
    </w:p>
    <w:p w14:paraId="25577D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de viaţa, nici de moartea lui.</w:t>
      </w:r>
    </w:p>
    <w:p w14:paraId="2865542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Edward:</w:t>
      </w:r>
    </w:p>
    <w:p w14:paraId="525972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bucură de moştenire, tată,</w:t>
      </w:r>
    </w:p>
    <w:p w14:paraId="4C7FAE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casei Lancaster nu-i da răgaz.</w:t>
      </w:r>
    </w:p>
    <w:p w14:paraId="594F9A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Altminteri îţi va lua-nainte!</w:t>
      </w:r>
    </w:p>
    <w:p w14:paraId="5DD937C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13EED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am jurat să-i las domnia-n pace.</w:t>
      </w:r>
    </w:p>
    <w:p w14:paraId="161C825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5EC09A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Pentru-un regat poţi rupe jurământul!</w:t>
      </w:r>
    </w:p>
    <w:p w14:paraId="1E04116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domnesc un an, aş rupe-o mie!</w:t>
      </w:r>
    </w:p>
    <w:p w14:paraId="1D1B47D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3AA01D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Ferească Domnul! Tata un sperjur!?</w:t>
      </w:r>
      <w:r w:rsidRPr="00433C5B">
        <w:rPr>
          <w:rFonts w:ascii="Bookman Old Style" w:hAnsi="Bookman Old Style" w:cs="Bookman Old Style"/>
          <w:color w:val="FF6600"/>
          <w:sz w:val="28"/>
          <w:szCs w:val="28"/>
          <w:vertAlign w:val="superscript"/>
        </w:rPr>
        <w:footnoteReference w:id="567"/>
      </w:r>
    </w:p>
    <w:p w14:paraId="2B9CB1F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564A8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Sperjur m-aş face dac-aş trage spada!</w:t>
      </w:r>
    </w:p>
    <w:p w14:paraId="71A1FB5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E3315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Ţi-oi dovedi că nu, de vrei s-asculţi.</w:t>
      </w:r>
    </w:p>
    <w:p w14:paraId="38D4C57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5A7C0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poţi să-mi dovedeşti nimic, copile.</w:t>
      </w:r>
    </w:p>
    <w:p w14:paraId="1FA39F8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32C9E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jurământ se ţine când e dat</w:t>
      </w:r>
    </w:p>
    <w:p w14:paraId="41C734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unui jude-ndreptăţit</w:t>
      </w:r>
    </w:p>
    <w:p w14:paraId="122509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mult mai vrednic decât cel ce jură.</w:t>
      </w:r>
    </w:p>
    <w:p w14:paraId="31ED3C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Henric nu-i în drept şi nici nu-i vrednic,</w:t>
      </w:r>
    </w:p>
    <w:p w14:paraId="7530E4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locul tău ţi l-a răpit şi astfel,</w:t>
      </w:r>
    </w:p>
    <w:p w14:paraId="6FA95F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Cerându-ţi să te legi sub jurământ,</w:t>
      </w:r>
    </w:p>
    <w:p w14:paraId="4FB9D6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ţi-e jurământul în deşert.</w:t>
      </w:r>
    </w:p>
    <w:p w14:paraId="276BA7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arme, deci… Şi-apoi gândeşte, tată,</w:t>
      </w:r>
    </w:p>
    <w:p w14:paraId="67FBDD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dulce e să poţi purta coroana.</w:t>
      </w:r>
    </w:p>
    <w:p w14:paraId="4473FB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Eliseu</w:t>
      </w:r>
      <w:r w:rsidRPr="00433C5B">
        <w:rPr>
          <w:rFonts w:ascii="Bookman Old Style" w:hAnsi="Bookman Old Style" w:cs="Bookman Old Style"/>
          <w:color w:val="FF6600"/>
          <w:sz w:val="28"/>
          <w:szCs w:val="28"/>
          <w:vertAlign w:val="superscript"/>
        </w:rPr>
        <w:footnoteReference w:id="568"/>
      </w:r>
      <w:r w:rsidRPr="00433C5B">
        <w:rPr>
          <w:rFonts w:ascii="Bookman Old Style" w:hAnsi="Bookman Old Style" w:cs="Bookman Old Style"/>
          <w:color w:val="000000"/>
          <w:sz w:val="28"/>
          <w:szCs w:val="28"/>
        </w:rPr>
        <w:t xml:space="preserve"> e-n cercul ei… Plăceri</w:t>
      </w:r>
    </w:p>
    <w:p w14:paraId="308E07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bucurii visate de-un poet!</w:t>
      </w:r>
    </w:p>
    <w:p w14:paraId="53AFC7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s-aşteptăm? Nu voi avea odihnă</w:t>
      </w:r>
    </w:p>
    <w:p w14:paraId="1977B4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ce roza albă n-om roşi-o</w:t>
      </w:r>
    </w:p>
    <w:p w14:paraId="204525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caldul sânge-al inimii lui Henric.</w:t>
      </w:r>
    </w:p>
    <w:p w14:paraId="17B235D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AC7E7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Ajunge, Richard! Rege-oi fi – sau mor!</w:t>
      </w:r>
    </w:p>
    <w:p w14:paraId="520319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frate, pleci la Londra-n graba mare</w:t>
      </w:r>
    </w:p>
    <w:p w14:paraId="5BEE5B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Şi-l prinzi în treab-aceasta şi pe Warwick.</w:t>
      </w:r>
    </w:p>
    <w:p w14:paraId="624807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Richard, caţi pe ducele de Norfolk</w:t>
      </w:r>
    </w:p>
    <w:p w14:paraId="00474E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afli şi-ntr-ascuns îi vei vorbi.</w:t>
      </w:r>
    </w:p>
    <w:p w14:paraId="4A9729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Edward, vei găsi pe lordul Cobham;</w:t>
      </w:r>
    </w:p>
    <w:p w14:paraId="241BE4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el toţi oamenii din Kent se scoală;</w:t>
      </w:r>
    </w:p>
    <w:p w14:paraId="5D09BA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Mă-ncred în ei, căci sunt ostaşi deştepţi</w:t>
      </w:r>
    </w:p>
    <w:p w14:paraId="593400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buni la suflet, plini de vrednicie.</w:t>
      </w:r>
    </w:p>
    <w:p w14:paraId="3AF4F5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cât veţi fi la treaba voastră, eu</w:t>
      </w:r>
    </w:p>
    <w:p w14:paraId="626DE8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Găsi-voi un prilej de răsculare</w:t>
      </w:r>
    </w:p>
    <w:p w14:paraId="2D7209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făr’ să-mi afle regele vreun gând</w:t>
      </w:r>
    </w:p>
    <w:p w14:paraId="0AE641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alţii, care ţin cu Lancaster…</w:t>
      </w:r>
    </w:p>
    <w:p w14:paraId="3E77BA9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123E91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staţi! Ce veşti aduci? Ce-i grab-aceasta?</w:t>
      </w:r>
    </w:p>
    <w:p w14:paraId="0559B5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5D9211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cu toţi conţii şi cu lorzii</w:t>
      </w:r>
    </w:p>
    <w:p w14:paraId="47A711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miazănoapte vin s-asedieze</w:t>
      </w:r>
    </w:p>
    <w:p w14:paraId="6F695D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Castelul. Douăzeci de mii de oameni</w:t>
      </w:r>
    </w:p>
    <w:p w14:paraId="382706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ca puhoiul apelor spre noi.</w:t>
      </w:r>
    </w:p>
    <w:p w14:paraId="4C2577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întăriţi-v-apărarea grabnic!</w:t>
      </w:r>
    </w:p>
    <w:p w14:paraId="5453BFE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BF5C6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spada, poate. Crezi că ne e teamă?</w:t>
      </w:r>
    </w:p>
    <w:p w14:paraId="0ECDF9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Veţi sta cu mine-alături, Edward, Richard.</w:t>
      </w:r>
    </w:p>
    <w:p w14:paraId="0ED8DA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frate Montague, alergi la Londra,</w:t>
      </w:r>
    </w:p>
    <w:p w14:paraId="304B7A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Vesteşti pe Warwick, Cobham, pe toţi ceilalţi</w:t>
      </w:r>
    </w:p>
    <w:p w14:paraId="5AACCF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i-am lăsat să-l apere pe rege,</w:t>
      </w:r>
    </w:p>
    <w:p w14:paraId="329F61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Prevăzători să fie, tari de suflet,</w:t>
      </w:r>
    </w:p>
    <w:p w14:paraId="277A5B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 nu se-ncreadă în nemernicia</w:t>
      </w:r>
    </w:p>
    <w:p w14:paraId="1C149C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în jurămintele lui Henric!</w:t>
      </w:r>
    </w:p>
    <w:p w14:paraId="5DB4AB0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Montague:</w:t>
      </w:r>
    </w:p>
    <w:p w14:paraId="7711AD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 frate, şi-i voi hotărî… N-ai teamă.</w:t>
      </w:r>
    </w:p>
    <w:p w14:paraId="7C284A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Mă-nclin în faţa voastră; bun rămas!</w:t>
      </w:r>
    </w:p>
    <w:p w14:paraId="30C873C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Apoi intră sir John şi sir Hugh Mortimer.)</w:t>
      </w:r>
    </w:p>
    <w:p w14:paraId="150F676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AFE8B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John şi sir Hugh Mortimer, voi unchi,</w:t>
      </w:r>
    </w:p>
    <w:p w14:paraId="623780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Sosiţi la ceasul potrivit la Sandal;</w:t>
      </w:r>
    </w:p>
    <w:p w14:paraId="063B60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Ne-asediază ostile reginei.</w:t>
      </w:r>
    </w:p>
    <w:p w14:paraId="2EE9926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John:</w:t>
      </w:r>
    </w:p>
    <w:p w14:paraId="51A186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 avea nevoie, căci vom merge</w:t>
      </w:r>
    </w:p>
    <w:p w14:paraId="3CB0DE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S-o-ntâmpinăm în câmp deschis.</w:t>
      </w:r>
    </w:p>
    <w:p w14:paraId="68452E8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11631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cum? Doar cu cinci mii de oameni?!</w:t>
      </w:r>
    </w:p>
    <w:p w14:paraId="0B7E9A1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12EB39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şi dacă</w:t>
      </w:r>
    </w:p>
    <w:p w14:paraId="651563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N-ar fi decât cinci sute, totuşi, tată,</w:t>
      </w:r>
    </w:p>
    <w:p w14:paraId="009948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trebui să mergem. O femeie</w:t>
      </w:r>
    </w:p>
    <w:p w14:paraId="13918B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căpitanul lor – cum să ne temem?</w:t>
      </w:r>
    </w:p>
    <w:p w14:paraId="51A03C9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aude în depărtare un marş.)</w:t>
      </w:r>
    </w:p>
    <w:p w14:paraId="0B41ECA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7B1F7D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Auzi!? Bat toba… s-aşezăm de-ndată</w:t>
      </w:r>
    </w:p>
    <w:p w14:paraId="022E07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Ostaşii-n rânduri… să ieşim şi lupta</w:t>
      </w:r>
    </w:p>
    <w:p w14:paraId="3AE541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S-o-ncepem…</w:t>
      </w:r>
    </w:p>
    <w:p w14:paraId="080462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B40F9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Cinci contra douăzeci!</w:t>
      </w:r>
    </w:p>
    <w:p w14:paraId="76A96C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deosebirea-i mare-n număr,</w:t>
      </w:r>
    </w:p>
    <w:p w14:paraId="5CBCB5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mă-ndoiesc de sorţii bătăliei!</w:t>
      </w:r>
    </w:p>
    <w:p w14:paraId="4E9CDC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câştigat mai mult de-o luptă-n Franţa,</w:t>
      </w:r>
    </w:p>
    <w:p w14:paraId="72BE67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duşmani contra unu zece-aveam…</w:t>
      </w:r>
    </w:p>
    <w:p w14:paraId="0DA5B2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nu mi-ar surâde azi izbânda?</w:t>
      </w:r>
    </w:p>
    <w:p w14:paraId="28CD56F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(Alarmă; ies.)</w:t>
      </w:r>
    </w:p>
    <w:p w14:paraId="688DC553" w14:textId="77777777" w:rsidR="006D1FD2"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1D7F691"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51AE45A"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3B73C12"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7883D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50A2C1B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EEED19E" w14:textId="77777777" w:rsidR="006D1FD2" w:rsidRPr="00433C5B"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Un câmp în apropierea castelului Sandal. Trâmbiţe, tobe.</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Rutland</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preceptorul său</w:t>
      </w:r>
      <w:r w:rsidRPr="00433C5B">
        <w:rPr>
          <w:rFonts w:ascii="Bookman Old Style" w:hAnsi="Bookman Old Style" w:cs="Bookman Old Style"/>
          <w:color w:val="333333"/>
          <w:sz w:val="28"/>
          <w:szCs w:val="28"/>
        </w:rPr>
        <w:t>.</w:t>
      </w:r>
    </w:p>
    <w:p w14:paraId="7AEC541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762F15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Rutland:</w:t>
      </w:r>
    </w:p>
    <w:p w14:paraId="09D066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cum să fug, să scap din gheara lor?</w:t>
      </w:r>
    </w:p>
    <w:p w14:paraId="1B02A1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iată, vine sângerosul Clifford.</w:t>
      </w:r>
    </w:p>
    <w:p w14:paraId="4F01401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Clifford şi ostaşii săi.)</w:t>
      </w:r>
    </w:p>
    <w:p w14:paraId="7E048E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0FE7C7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Duhovnice, te scapă anteriul,</w:t>
      </w:r>
    </w:p>
    <w:p w14:paraId="49D604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ţâncul blestematului de duce</w:t>
      </w:r>
    </w:p>
    <w:p w14:paraId="3272DF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va muri, căci tată-său pe tata</w:t>
      </w:r>
    </w:p>
    <w:p w14:paraId="7BF6BD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l-a ucis.</w:t>
      </w:r>
    </w:p>
    <w:p w14:paraId="43C9ED3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Preceptorul:</w:t>
      </w:r>
    </w:p>
    <w:p w14:paraId="349E76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i-oi ţine totuşi</w:t>
      </w:r>
    </w:p>
    <w:p w14:paraId="3E23C2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Tovărăşie.</w:t>
      </w:r>
    </w:p>
    <w:p w14:paraId="7CE81EB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Clifford</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(arătându-l pe duhovnic):</w:t>
      </w:r>
    </w:p>
    <w:p w14:paraId="6FEFBB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ostaşi, luaţi-l!</w:t>
      </w:r>
    </w:p>
    <w:p w14:paraId="5AE8011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Preceptorul:</w:t>
      </w:r>
    </w:p>
    <w:p w14:paraId="117EDD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Clifford, nu ucide-acest copil</w:t>
      </w:r>
    </w:p>
    <w:p w14:paraId="4AF2DB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Nevinovat, de teamă să nu fii</w:t>
      </w:r>
    </w:p>
    <w:p w14:paraId="61D58B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Urât de Dumnezeu şi omenire.</w:t>
      </w:r>
    </w:p>
    <w:p w14:paraId="585465E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 dus pe sus de soldaţi.)</w:t>
      </w:r>
    </w:p>
    <w:p w14:paraId="38D5B9D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Clifford</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(privindu-l pe Rutland):</w:t>
      </w:r>
    </w:p>
    <w:p w14:paraId="7A482B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cum? E mort? De teamă-nchide ochii?</w:t>
      </w:r>
    </w:p>
    <w:p w14:paraId="3DBB99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I-i voi deschide!</w:t>
      </w:r>
    </w:p>
    <w:p w14:paraId="60E9EB5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Rutland:</w:t>
      </w:r>
    </w:p>
    <w:p w14:paraId="08F768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Hămesitul leu</w:t>
      </w:r>
    </w:p>
    <w:p w14:paraId="167DC4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Nemernica fiinţ-aşa priveşte,</w:t>
      </w:r>
    </w:p>
    <w:p w14:paraId="71FA0E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Aşa-şi batjocoreşte prada lui</w:t>
      </w:r>
    </w:p>
    <w:p w14:paraId="211684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şi-o sfâşie-n bucăţi apoi,</w:t>
      </w:r>
    </w:p>
    <w:p w14:paraId="77E5D4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spada ta ucide-mă, o, Clifford,</w:t>
      </w:r>
    </w:p>
    <w:p w14:paraId="471AEB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cu privirea ta atât de crudă!</w:t>
      </w:r>
    </w:p>
    <w:p w14:paraId="6ED5AE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 xml:space="preserve">Ascultă-mă-naintea morţii, </w:t>
      </w:r>
      <w:r w:rsidRPr="00433C5B">
        <w:rPr>
          <w:rFonts w:ascii="Bookman Old Style" w:hAnsi="Bookman Old Style" w:cs="Bookman Old Style"/>
          <w:sz w:val="28"/>
          <w:szCs w:val="28"/>
        </w:rPr>
        <w:t>Clifford:</w:t>
      </w:r>
    </w:p>
    <w:p w14:paraId="168615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prea plăpând pentru mânia ta;</w:t>
      </w:r>
    </w:p>
    <w:p w14:paraId="310071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Răzbună-te pe oameni mari şi viaţa</w:t>
      </w:r>
    </w:p>
    <w:p w14:paraId="7907B0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Mi-o lasă…</w:t>
      </w:r>
    </w:p>
    <w:p w14:paraId="37195EA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635158C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Biet copil, vorbeşti zadarnic.</w:t>
      </w:r>
    </w:p>
    <w:p w14:paraId="42C7AC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sângele lui tată-meu, închisă</w:t>
      </w:r>
    </w:p>
    <w:p w14:paraId="0140CE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inimă mi-e calea vorbei tale.</w:t>
      </w:r>
    </w:p>
    <w:p w14:paraId="2E4DEAC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Rutland:</w:t>
      </w:r>
    </w:p>
    <w:p w14:paraId="7E34A7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ţi-o deschidă sângele lui tata.</w:t>
      </w:r>
    </w:p>
    <w:p w14:paraId="451D76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vârstă eşti cu el să te măsori.</w:t>
      </w:r>
    </w:p>
    <w:p w14:paraId="1649B0B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240D6F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moartea ta şi-a fraţilor câţi ai</w:t>
      </w:r>
    </w:p>
    <w:p w14:paraId="328676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încă nu sunt răzbunat destul!</w:t>
      </w:r>
    </w:p>
    <w:p w14:paraId="6B73FF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Strămoşii de ţi-aş scoate din morminte</w:t>
      </w:r>
    </w:p>
    <w:p w14:paraId="5C19A6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putredele racle-n care zac</w:t>
      </w:r>
    </w:p>
    <w:p w14:paraId="5F1DE9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Le-aş spânzura de lanţuri, ura mea</w:t>
      </w:r>
    </w:p>
    <w:p w14:paraId="199CCC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răzbunării sete nu le-aş stinge.</w:t>
      </w:r>
    </w:p>
    <w:p w14:paraId="2F4C16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văd pe unul dintr-ai voştri, York,</w:t>
      </w:r>
    </w:p>
    <w:p w14:paraId="150C58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sufletul de Furii chinuit;</w:t>
      </w:r>
    </w:p>
    <w:p w14:paraId="15A674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până când nu zmulg din rădăcină</w:t>
      </w:r>
    </w:p>
    <w:p w14:paraId="2DC86E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Afurisita voastră seminţie</w:t>
      </w:r>
    </w:p>
    <w:p w14:paraId="7D3AD4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rămâne viu nici unul</w:t>
      </w:r>
      <w:r w:rsidRPr="00433C5B">
        <w:rPr>
          <w:rFonts w:ascii="Bookman Old Style" w:hAnsi="Bookman Old Style" w:cs="Bookman Old Style"/>
          <w:color w:val="FF6600"/>
          <w:sz w:val="28"/>
          <w:szCs w:val="28"/>
          <w:vertAlign w:val="superscript"/>
        </w:rPr>
        <w:footnoteReference w:id="569"/>
      </w:r>
      <w:r w:rsidRPr="00433C5B">
        <w:rPr>
          <w:rFonts w:ascii="Bookman Old Style" w:hAnsi="Bookman Old Style" w:cs="Bookman Old Style"/>
          <w:color w:val="000000"/>
          <w:sz w:val="28"/>
          <w:szCs w:val="28"/>
        </w:rPr>
        <w:t>, eu</w:t>
      </w:r>
    </w:p>
    <w:p w14:paraId="54F0B2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Trăiesc în iad! De-aceea…</w:t>
      </w:r>
    </w:p>
    <w:p w14:paraId="30FB8D8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(Ridică braţul.)</w:t>
      </w:r>
    </w:p>
    <w:p w14:paraId="3D70FEA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Rutland:</w:t>
      </w:r>
    </w:p>
    <w:p w14:paraId="32E751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Oh, lasă-mă ca înaintea morţii</w:t>
      </w:r>
    </w:p>
    <w:p w14:paraId="6F2D56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mai rog... Te rog, pe tine,</w:t>
      </w:r>
    </w:p>
    <w:p w14:paraId="396B2A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Clifford, îndură-te de mine… fie-ţi milă…</w:t>
      </w:r>
    </w:p>
    <w:p w14:paraId="5F51954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57D7A6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milă câtă e în vârful spadei!</w:t>
      </w:r>
    </w:p>
    <w:p w14:paraId="072E49F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Rutland:</w:t>
      </w:r>
    </w:p>
    <w:p w14:paraId="15D7A3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 vrei să mă ucizi? Ce vină</w:t>
      </w:r>
    </w:p>
    <w:p w14:paraId="0CA576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eu?</w:t>
      </w:r>
    </w:p>
    <w:p w14:paraId="42C48C6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094C03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tatăl tău e vinovatul…</w:t>
      </w:r>
    </w:p>
    <w:p w14:paraId="4423679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Rutland:</w:t>
      </w:r>
    </w:p>
    <w:p w14:paraId="1D49B7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vremea-aceea nici nu mă născusem.</w:t>
      </w:r>
    </w:p>
    <w:p w14:paraId="301E7E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un băiat. În numele lui cruţă-mi</w:t>
      </w:r>
    </w:p>
    <w:p w14:paraId="1CE72A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fie-ţi milă… Nu ţi-i teamă,</w:t>
      </w:r>
    </w:p>
    <w:p w14:paraId="6B580B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ispăşire – Domnu-i drept şi toate vede –</w:t>
      </w:r>
    </w:p>
    <w:p w14:paraId="2BD095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ţi-l piardă cum mă pierzi tu astăzi?</w:t>
      </w:r>
    </w:p>
    <w:p w14:paraId="7BF860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lasă-mă să-mi duc viaţa-nchis</w:t>
      </w:r>
    </w:p>
    <w:p w14:paraId="028C97F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ţi-oi aprinde-atunci mânia,</w:t>
      </w:r>
    </w:p>
    <w:p w14:paraId="66AEF8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Ucide-mă; acuma pricini n-ai.</w:t>
      </w:r>
    </w:p>
    <w:p w14:paraId="61711D0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4B741B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pricini? Tată-tău pe tatăl meu</w:t>
      </w:r>
    </w:p>
    <w:p w14:paraId="405B0A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l-a ucis. E rândul tău. Deci, mori.</w:t>
      </w:r>
    </w:p>
    <w:p w14:paraId="7FB6213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l străpunge pe Rutland.)</w:t>
      </w:r>
    </w:p>
    <w:p w14:paraId="0925DB1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Rutland:</w:t>
      </w:r>
    </w:p>
    <w:p w14:paraId="0C5277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i/>
          <w:iCs/>
          <w:color w:val="000000"/>
          <w:sz w:val="28"/>
          <w:szCs w:val="28"/>
        </w:rPr>
        <w:t>Di faciant laudis summa sit ista tuae!</w:t>
      </w:r>
      <w:r w:rsidRPr="00433C5B">
        <w:rPr>
          <w:rFonts w:ascii="Bookman Old Style" w:hAnsi="Bookman Old Style" w:cs="Bookman Old Style"/>
          <w:color w:val="FF6600"/>
          <w:sz w:val="28"/>
          <w:szCs w:val="28"/>
          <w:vertAlign w:val="superscript"/>
        </w:rPr>
        <w:footnoteReference w:id="570"/>
      </w:r>
    </w:p>
    <w:p w14:paraId="52CC4A5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024C161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3BF926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Plantagenet, sosesc Plantagenet!</w:t>
      </w:r>
    </w:p>
    <w:p w14:paraId="604ED5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sângele băiatului pe spada-mi</w:t>
      </w:r>
    </w:p>
    <w:p w14:paraId="4B5723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va-nchega umplând-o de rugină,</w:t>
      </w:r>
    </w:p>
    <w:p w14:paraId="68F43B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l voi împrospăta cu-al tău, apoi</w:t>
      </w:r>
    </w:p>
    <w:p w14:paraId="7C9FE2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şterge-odată amestecătura</w:t>
      </w:r>
      <w:r w:rsidRPr="00433C5B">
        <w:rPr>
          <w:rFonts w:ascii="Bookman Old Style" w:hAnsi="Bookman Old Style" w:cs="Bookman Old Style"/>
          <w:color w:val="FF6600"/>
          <w:sz w:val="28"/>
          <w:szCs w:val="28"/>
          <w:vertAlign w:val="superscript"/>
        </w:rPr>
        <w:footnoteReference w:id="571"/>
      </w:r>
      <w:r w:rsidRPr="00433C5B">
        <w:rPr>
          <w:rFonts w:ascii="Bookman Old Style" w:hAnsi="Bookman Old Style" w:cs="Bookman Old Style"/>
          <w:color w:val="000000"/>
          <w:sz w:val="28"/>
          <w:szCs w:val="28"/>
        </w:rPr>
        <w:t>.</w:t>
      </w:r>
    </w:p>
    <w:p w14:paraId="1CD0B53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0DC433F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B0ADE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4</w:t>
      </w:r>
    </w:p>
    <w:p w14:paraId="2B05D44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9AE49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altă parte a aceluiaşi câmp. Alarmă.</w:t>
      </w:r>
    </w:p>
    <w:p w14:paraId="4E4AFC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ducele de York</w:t>
      </w:r>
      <w:r w:rsidRPr="00433C5B">
        <w:rPr>
          <w:rFonts w:ascii="Bookman Old Style" w:hAnsi="Bookman Old Style" w:cs="Bookman Old Style"/>
          <w:color w:val="333333"/>
          <w:sz w:val="28"/>
          <w:szCs w:val="28"/>
        </w:rPr>
        <w:t>.</w:t>
      </w:r>
    </w:p>
    <w:p w14:paraId="2DBFED4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6FD80F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648B5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stăpâneşte câmpul luptei…</w:t>
      </w:r>
    </w:p>
    <w:p w14:paraId="1E737D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unchii,-n ajutorul meu venind</w:t>
      </w:r>
    </w:p>
    <w:p w14:paraId="4F99AD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fost ucişi… Şi toţi ai mei întorc</w:t>
      </w:r>
    </w:p>
    <w:p w14:paraId="559AA9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Duşmanului un spate-ncovoiat.</w:t>
      </w:r>
    </w:p>
    <w:p w14:paraId="2963CD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 parcă sunt corăbii pe furtună,</w:t>
      </w:r>
    </w:p>
    <w:p w14:paraId="74D7A1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miei, pe care lupii îi aleargă…</w:t>
      </w:r>
    </w:p>
    <w:p w14:paraId="0F6131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fiii… Domnul ştie ce-i cu ei,</w:t>
      </w:r>
    </w:p>
    <w:p w14:paraId="1EBB81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sunt ori vii, ori morţi! Eu totuşi ştiu</w:t>
      </w:r>
    </w:p>
    <w:p w14:paraId="1A6BB7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s-au purtat ca oameni care sunt</w:t>
      </w:r>
    </w:p>
    <w:p w14:paraId="31712C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Născuţi izbânzile să-i încunune…</w:t>
      </w:r>
    </w:p>
    <w:p w14:paraId="5DBD6D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trei ori Richard drumul şi-a croit</w:t>
      </w:r>
    </w:p>
    <w:p w14:paraId="4719C8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mine şi de trei ori mi-a strigat:</w:t>
      </w:r>
    </w:p>
    <w:p w14:paraId="433A35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„Curaj… şi ţine, tată, pân’ la capăt!”</w:t>
      </w:r>
    </w:p>
    <w:p w14:paraId="2B1F4F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trei ori Edward mi-a venit în coastă</w:t>
      </w:r>
    </w:p>
    <w:p w14:paraId="6B347D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spada-mpurpurată până-n strajă</w:t>
      </w:r>
    </w:p>
    <w:p w14:paraId="57B7B6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sângele acelor ce-i tăiase.</w:t>
      </w:r>
    </w:p>
    <w:p w14:paraId="3DE63F9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cei îndrăzneţi se domoleau,</w:t>
      </w:r>
    </w:p>
    <w:p w14:paraId="45225C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Striga atuncea </w:t>
      </w:r>
      <w:r w:rsidRPr="00433C5B">
        <w:rPr>
          <w:rFonts w:ascii="Bookman Old Style" w:hAnsi="Bookman Old Style" w:cs="Bookman Old Style"/>
          <w:sz w:val="28"/>
          <w:szCs w:val="28"/>
        </w:rPr>
        <w:t>Richard:</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nainte!</w:t>
      </w:r>
    </w:p>
    <w:p w14:paraId="524069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loc o palmă să nu daţi napoi!”</w:t>
      </w:r>
    </w:p>
    <w:p w14:paraId="0C1D7F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mai striga: „Coroana sau mormântul!”</w:t>
      </w:r>
    </w:p>
    <w:p w14:paraId="62B0CC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sceptru sau o groapă în pământ”…</w:t>
      </w:r>
    </w:p>
    <w:p w14:paraId="33A71D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ş</w:t>
      </w:r>
      <w:r w:rsidRPr="00433C5B">
        <w:rPr>
          <w:rFonts w:ascii="Bookman Old Style" w:hAnsi="Bookman Old Style" w:cs="Bookman Old Style"/>
          <w:color w:val="000000"/>
          <w:sz w:val="28"/>
          <w:szCs w:val="28"/>
        </w:rPr>
        <w:t>i iar ne-am năpustit… Zadarnic, totuşi,</w:t>
      </w:r>
    </w:p>
    <w:p w14:paraId="2D2CF9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Părea că văd o lebădă luptând</w:t>
      </w:r>
    </w:p>
    <w:p w14:paraId="31680C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piept ţinând vârtejului de ape,</w:t>
      </w:r>
    </w:p>
    <w:p w14:paraId="7FA14F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Pierzându-şi vlaga-n rostogol de valuri…</w:t>
      </w:r>
    </w:p>
    <w:p w14:paraId="6A6C9EC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(Scurtă trâmbiţare de alarmă.)</w:t>
      </w:r>
    </w:p>
    <w:p w14:paraId="641530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Auzi?! Călăii-mi vin pe urme iureş…</w:t>
      </w:r>
    </w:p>
    <w:p w14:paraId="1BF885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mult prea slab sunt să mai pot fugi,</w:t>
      </w:r>
    </w:p>
    <w:p w14:paraId="2825A1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chiar de-aş fi-n puteri, mânia lor</w:t>
      </w:r>
    </w:p>
    <w:p w14:paraId="46B02D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n-aş mai vrea s-o-nlătur… Numărate</w:t>
      </w:r>
    </w:p>
    <w:p w14:paraId="6FD3DD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Grăunţele nisipului îmi sunt</w:t>
      </w:r>
    </w:p>
    <w:p w14:paraId="2DE520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care mi-i viaţa măsurată!</w:t>
      </w:r>
    </w:p>
    <w:p w14:paraId="4A24BC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rămân… aici sfârşesc viaţa…</w:t>
      </w:r>
    </w:p>
    <w:p w14:paraId="7E5AF1E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regina Margareta, Clifford, Northumberland şi ostaşi ai Rozei Roşii.)</w:t>
      </w:r>
    </w:p>
    <w:p w14:paraId="01FE4A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crud Clifford, crunt Northumberland!</w:t>
      </w:r>
    </w:p>
    <w:p w14:paraId="137C59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V-asmut mânia pân’ la nebunie!</w:t>
      </w:r>
    </w:p>
    <w:p w14:paraId="248B16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stau drept ţintă… hai, veniţi şi trageţi.</w:t>
      </w:r>
    </w:p>
    <w:p w14:paraId="06F98C3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2E8498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pleacă milei noastre, mândre York.</w:t>
      </w:r>
    </w:p>
    <w:p w14:paraId="2FD1EF0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23CA90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milei, ce nendurătoarea-ţi mână</w:t>
      </w:r>
    </w:p>
    <w:p w14:paraId="2D1136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revărsat-o ucigându-mi tatăl.</w:t>
      </w:r>
    </w:p>
    <w:p w14:paraId="0874CE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Căzut din carul său e Phaeton</w:t>
      </w:r>
      <w:r w:rsidRPr="00433C5B">
        <w:rPr>
          <w:rFonts w:ascii="Bookman Old Style" w:hAnsi="Bookman Old Style" w:cs="Bookman Old Style"/>
          <w:color w:val="FF6600"/>
          <w:sz w:val="28"/>
          <w:szCs w:val="28"/>
          <w:vertAlign w:val="superscript"/>
        </w:rPr>
        <w:footnoteReference w:id="572"/>
      </w:r>
    </w:p>
    <w:p w14:paraId="041886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noaptea s-a lăsat în miezul zilei.</w:t>
      </w:r>
    </w:p>
    <w:p w14:paraId="3BF63B0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0428B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Cenuşa-mi, ca şi-a phenixului, poate</w:t>
      </w:r>
    </w:p>
    <w:p w14:paraId="43F25E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naşte-o răzbunare contra voastră.</w:t>
      </w:r>
    </w:p>
    <w:p w14:paraId="442205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Plin de nădejde-nalţ spre ceruri ochii</w:t>
      </w:r>
    </w:p>
    <w:p w14:paraId="6833A4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râd de chinul ce mi l-aţi sortit.</w:t>
      </w:r>
    </w:p>
    <w:p w14:paraId="203446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Atâţia sunteţi doar – şi tot vă temeţi?</w:t>
      </w:r>
    </w:p>
    <w:p w14:paraId="109075E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110776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nemernicul când nu mai fuge…</w:t>
      </w:r>
    </w:p>
    <w:p w14:paraId="664F9D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şi turtureaua muşcă gheara</w:t>
      </w:r>
    </w:p>
    <w:p w14:paraId="175789A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Sfâşietoare-a şoimului, la fel</w:t>
      </w:r>
    </w:p>
    <w:p w14:paraId="1448E6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Tâlharii prinşi, în deznădejdea lor,</w:t>
      </w:r>
    </w:p>
    <w:p w14:paraId="4BB2EE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Jignesc pe cel ce le-a pus mâna-n ceafă.</w:t>
      </w:r>
    </w:p>
    <w:p w14:paraId="2A6C719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D4E66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Clifford, reculege-te o clipă</w:t>
      </w:r>
    </w:p>
    <w:p w14:paraId="63B0C3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aminteşte-ţi tot trecutul meu.</w:t>
      </w:r>
    </w:p>
    <w:p w14:paraId="0F4032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fără să poţi roşi, cutează</w:t>
      </w:r>
    </w:p>
    <w:p w14:paraId="2CE297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ochii-mi să te uiţi şi muşcă-ţi limba</w:t>
      </w:r>
    </w:p>
    <w:p w14:paraId="0BD0CF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Ce-nvinuieşte de nemernicie</w:t>
      </w:r>
    </w:p>
    <w:p w14:paraId="64BD36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omul care dintr-o încruntare</w:t>
      </w:r>
    </w:p>
    <w:p w14:paraId="49E8A3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Te-nfricoşa şi te punea pe goană.</w:t>
      </w:r>
    </w:p>
    <w:p w14:paraId="7CD29F7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373C25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lupt cu tine vorbă contra vorbă,</w:t>
      </w:r>
    </w:p>
    <w:p w14:paraId="198871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să ne batem corp la corp, să-ţi dau</w:t>
      </w:r>
    </w:p>
    <w:p w14:paraId="227E05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dou’ori două lovituri pe una.</w:t>
      </w:r>
    </w:p>
    <w:p w14:paraId="57B7A1D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AC83E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vrednicule Clifford, vreau o clipă</w:t>
      </w:r>
    </w:p>
    <w:p w14:paraId="2F1A16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prelungim viaţa-acestui mârşav.</w:t>
      </w:r>
    </w:p>
    <w:p w14:paraId="16CE71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Mânia-l face surd. Northumberland,</w:t>
      </w:r>
    </w:p>
    <w:p w14:paraId="08F78D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Vorbeşte-i…</w:t>
      </w:r>
    </w:p>
    <w:p w14:paraId="1BEF5C1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48AC1A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Clifford, stai, nu-i face cinstea.</w:t>
      </w:r>
    </w:p>
    <w:p w14:paraId="0D77B8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te-nţepa măcar şi la un deget</w:t>
      </w:r>
    </w:p>
    <w:p w14:paraId="44EC24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inima să i-o străpungi! Crezi oare</w:t>
      </w:r>
    </w:p>
    <w:p w14:paraId="324579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unei javre ce-şi arată colţii</w:t>
      </w:r>
    </w:p>
    <w:p w14:paraId="2E455F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cade să-i vâri mâna în gâtlej</w:t>
      </w:r>
    </w:p>
    <w:p w14:paraId="367444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loc s-o pui pe goană cu piciorul?</w:t>
      </w:r>
    </w:p>
    <w:p w14:paraId="25755F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luptă foloseşti orice prilej</w:t>
      </w:r>
    </w:p>
    <w:p w14:paraId="22DECD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nu-i ruşine să fii zece contra unul</w:t>
      </w:r>
      <w:r w:rsidRPr="00433C5B">
        <w:rPr>
          <w:rFonts w:ascii="Bookman Old Style" w:hAnsi="Bookman Old Style" w:cs="Bookman Old Style"/>
          <w:color w:val="FF6600"/>
          <w:sz w:val="28"/>
          <w:szCs w:val="28"/>
          <w:vertAlign w:val="superscript"/>
        </w:rPr>
        <w:footnoteReference w:id="573"/>
      </w:r>
      <w:r w:rsidRPr="00433C5B">
        <w:rPr>
          <w:rFonts w:ascii="Bookman Old Style" w:hAnsi="Bookman Old Style" w:cs="Bookman Old Style"/>
          <w:color w:val="000000"/>
          <w:sz w:val="28"/>
          <w:szCs w:val="28"/>
        </w:rPr>
        <w:t>.</w:t>
      </w:r>
    </w:p>
    <w:p w14:paraId="58828E0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(Cu toată împotrivirea lui, York este înşfăcat.)</w:t>
      </w:r>
    </w:p>
    <w:p w14:paraId="23903AE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6F3164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Se zbate găinuşa-n laţ!</w:t>
      </w:r>
    </w:p>
    <w:p w14:paraId="54E56FC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00FDED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se zvârcoleşte iepuraşul…</w:t>
      </w:r>
    </w:p>
    <w:p w14:paraId="287FAC1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4F8B2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Tâlharii-aşa se-nfruptă dintr-o pradă.</w:t>
      </w:r>
    </w:p>
    <w:p w14:paraId="13F0A2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stâlcit, sfârşeşte-un om cinstit.</w:t>
      </w:r>
    </w:p>
    <w:p w14:paraId="11879B0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Northumberland</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regină):</w:t>
      </w:r>
    </w:p>
    <w:p w14:paraId="1A5274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măria ta, ce faci din el?</w:t>
      </w:r>
    </w:p>
    <w:p w14:paraId="68414FA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C9A76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Vitejii mei Northumberland şi Clifford,</w:t>
      </w:r>
    </w:p>
    <w:p w14:paraId="3CC82B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Urcaţi-l sus pe moviliţa-aceasta,</w:t>
      </w:r>
    </w:p>
    <w:p w14:paraId="66447C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care braţele de le-ntindea</w:t>
      </w:r>
    </w:p>
    <w:p w14:paraId="6C6693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Voia să-mbrăţişeze munţii-nalţi,</w:t>
      </w:r>
    </w:p>
    <w:p w14:paraId="3645D0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numai umbra-a strâns-o-n mâna lui.</w:t>
      </w:r>
    </w:p>
    <w:p w14:paraId="2F6168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rege-al Angliei voiai să fii’?</w:t>
      </w:r>
    </w:p>
    <w:p w14:paraId="46FCC4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lăfăiai în Parlamentul nostru</w:t>
      </w:r>
    </w:p>
    <w:p w14:paraId="69FCDD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predici despre naşterea-ţi înaltă?!</w:t>
      </w:r>
    </w:p>
    <w:p w14:paraId="24D634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unde-ţi sunt toţi fiii tăi nemernici,</w:t>
      </w:r>
    </w:p>
    <w:p w14:paraId="48A523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să-ţi dea ajutorul lor de arme?</w:t>
      </w:r>
    </w:p>
    <w:p w14:paraId="02619E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spune, unde-i desfrânatul Edward</w:t>
      </w:r>
    </w:p>
    <w:p w14:paraId="761185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grasul George şi unde-i cocoşatul</w:t>
      </w:r>
    </w:p>
    <w:p w14:paraId="1931D4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vrednicul tău Dicky</w:t>
      </w:r>
      <w:r w:rsidRPr="00433C5B">
        <w:rPr>
          <w:rFonts w:ascii="Bookman Old Style" w:hAnsi="Bookman Old Style" w:cs="Bookman Old Style"/>
          <w:color w:val="FF6600"/>
          <w:sz w:val="28"/>
          <w:szCs w:val="28"/>
          <w:vertAlign w:val="superscript"/>
        </w:rPr>
        <w:footnoteReference w:id="574"/>
      </w:r>
      <w:r w:rsidRPr="00433C5B">
        <w:rPr>
          <w:rFonts w:ascii="Bookman Old Style" w:hAnsi="Bookman Old Style" w:cs="Bookman Old Style"/>
          <w:color w:val="000000"/>
          <w:sz w:val="28"/>
          <w:szCs w:val="28"/>
        </w:rPr>
        <w:t xml:space="preserve"> cel pitic,</w:t>
      </w:r>
    </w:p>
    <w:p w14:paraId="27BB94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bombănind şi şuierând într-una</w:t>
      </w:r>
    </w:p>
    <w:p w14:paraId="624C42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şi asmuţea la răzvrătire tatăl?</w:t>
      </w:r>
      <w:r w:rsidRPr="00433C5B">
        <w:rPr>
          <w:rFonts w:ascii="Bookman Old Style" w:hAnsi="Bookman Old Style" w:cs="Bookman Old Style"/>
          <w:color w:val="FF6600"/>
          <w:sz w:val="28"/>
          <w:szCs w:val="28"/>
          <w:vertAlign w:val="superscript"/>
        </w:rPr>
        <w:footnoteReference w:id="575"/>
      </w:r>
    </w:p>
    <w:p w14:paraId="22AE66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De-asemeni, unde-ţi este scumpul Rutland?</w:t>
      </w:r>
    </w:p>
    <w:p w14:paraId="17ACFD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York, ia şervetu-acesta. L-am muiat</w:t>
      </w:r>
    </w:p>
    <w:p w14:paraId="6291B9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sângele pe care Clifford, vrednic,</w:t>
      </w:r>
    </w:p>
    <w:p w14:paraId="0B8C12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vârful spadei l-a făcut, din pieptul</w:t>
      </w:r>
    </w:p>
    <w:p w14:paraId="17A093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Copilului, fântână să ţâşnească.</w:t>
      </w:r>
    </w:p>
    <w:p w14:paraId="064FCC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pot să-ţi plângă ochii moartea lui,</w:t>
      </w:r>
    </w:p>
    <w:p w14:paraId="3E731E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 dau să-ţi ştergi obrajii tăi de lacrimi.</w:t>
      </w:r>
    </w:p>
    <w:p w14:paraId="6153503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moarte dacă eu nu te-aş urî,</w:t>
      </w:r>
    </w:p>
    <w:p w14:paraId="543993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Sărmane York, aş plânge pentru tine...</w:t>
      </w:r>
    </w:p>
    <w:p w14:paraId="3FDEFA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ca să mă-nveseleşti, încearcă</w:t>
      </w:r>
    </w:p>
    <w:p w14:paraId="684FA9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răgi, să spumegi – eu să cânt, să joc!</w:t>
      </w:r>
    </w:p>
    <w:p w14:paraId="532796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Inima-ţi fierbinte într-atâta</w:t>
      </w:r>
    </w:p>
    <w:p w14:paraId="30BD13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 fript şi te-a uscat în măruntaie</w:t>
      </w:r>
      <w:r w:rsidRPr="00433C5B">
        <w:rPr>
          <w:rFonts w:ascii="Bookman Old Style" w:hAnsi="Bookman Old Style" w:cs="Bookman Old Style"/>
          <w:color w:val="FF6600"/>
          <w:sz w:val="28"/>
          <w:szCs w:val="28"/>
          <w:vertAlign w:val="superscript"/>
        </w:rPr>
        <w:footnoteReference w:id="576"/>
      </w:r>
      <w:r w:rsidRPr="00433C5B">
        <w:rPr>
          <w:rFonts w:ascii="Bookman Old Style" w:hAnsi="Bookman Old Style" w:cs="Bookman Old Style"/>
          <w:color w:val="000000"/>
          <w:sz w:val="28"/>
          <w:szCs w:val="28"/>
        </w:rPr>
        <w:t>,</w:t>
      </w:r>
    </w:p>
    <w:p w14:paraId="60ABDD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mai poţi o lacrimă să storci</w:t>
      </w:r>
    </w:p>
    <w:p w14:paraId="3C6BE9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crunta moarte-a dragului tău Rutland?</w:t>
      </w:r>
    </w:p>
    <w:p w14:paraId="12F797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omule, de ce răbdarea asta?</w:t>
      </w:r>
    </w:p>
    <w:p w14:paraId="3F6AD0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râd de tine ca să mi te-nfurii…</w:t>
      </w:r>
    </w:p>
    <w:p w14:paraId="7FD809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ca să râd, pesemne, vrei simbrie?</w:t>
      </w:r>
    </w:p>
    <w:p w14:paraId="1DFEEC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York fără coroană n-are glas?!</w:t>
      </w:r>
    </w:p>
    <w:p w14:paraId="57CF51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iute o coroană pentru York!</w:t>
      </w:r>
    </w:p>
    <w:p w14:paraId="4763A01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înclinaţi-vă în faţa lui…</w:t>
      </w:r>
    </w:p>
    <w:p w14:paraId="5400FD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Ţineţi-l strâns să pot să-i pun coroana!</w:t>
      </w:r>
    </w:p>
    <w:p w14:paraId="45138A7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aşează pe frunte o coroană de hârtie.)</w:t>
      </w:r>
    </w:p>
    <w:p w14:paraId="19B3B7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da, aşa, acum arat-a rege…</w:t>
      </w:r>
    </w:p>
    <w:p w14:paraId="1E8B9D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tocmai cel ce s-aşezase-n tron,</w:t>
      </w:r>
    </w:p>
    <w:p w14:paraId="6D2DB3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ntr-al lui Henric, ha, moştenitoru-i!</w:t>
      </w:r>
    </w:p>
    <w:p w14:paraId="0D509B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cum de marele Plantagenet</w:t>
      </w:r>
    </w:p>
    <w:p w14:paraId="685ED5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E-ncoronat şi-şi calcă deci cuvântul?!</w:t>
      </w:r>
    </w:p>
    <w:p w14:paraId="192FD2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parcă, rege, trebuia să fii</w:t>
      </w:r>
    </w:p>
    <w:p w14:paraId="5AB8DD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Henric mâna i-ar fi-ntins-o morţii?!</w:t>
      </w:r>
    </w:p>
    <w:p w14:paraId="012484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pui cununa gloriei lui Henric,</w:t>
      </w:r>
    </w:p>
    <w:p w14:paraId="70F5A6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văduveşti de diademă fruntea,</w:t>
      </w:r>
    </w:p>
    <w:p w14:paraId="1AF956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trăieşte şi ţi-ai dat cuvântul?!</w:t>
      </w:r>
    </w:p>
    <w:p w14:paraId="6A8892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 crimă groaznică… de neiertat!</w:t>
      </w:r>
    </w:p>
    <w:p w14:paraId="146EA7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Jos cu coroana şi cu ea jos capul!</w:t>
      </w:r>
    </w:p>
    <w:p w14:paraId="742BE1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răsuflăm… un scurt răgaz în care</w:t>
      </w:r>
    </w:p>
    <w:p w14:paraId="5284EE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Voiesc să-i şadă capul la picioare</w:t>
      </w:r>
      <w:r w:rsidRPr="00433C5B">
        <w:rPr>
          <w:rFonts w:ascii="Bookman Old Style" w:hAnsi="Bookman Old Style" w:cs="Bookman Old Style"/>
          <w:color w:val="FF6600"/>
          <w:sz w:val="28"/>
          <w:szCs w:val="28"/>
          <w:vertAlign w:val="superscript"/>
        </w:rPr>
        <w:footnoteReference w:id="577"/>
      </w:r>
      <w:r w:rsidRPr="00433C5B">
        <w:rPr>
          <w:rFonts w:ascii="Bookman Old Style" w:hAnsi="Bookman Old Style" w:cs="Bookman Old Style"/>
          <w:color w:val="000000"/>
          <w:sz w:val="28"/>
          <w:szCs w:val="28"/>
        </w:rPr>
        <w:t>.</w:t>
      </w:r>
    </w:p>
    <w:p w14:paraId="50B0DBE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2BF029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amintirea tatălui meu cer</w:t>
      </w:r>
    </w:p>
    <w:p w14:paraId="37802F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călăul.</w:t>
      </w:r>
    </w:p>
    <w:p w14:paraId="4BAC45A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AF807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Staţi, să ascultăm</w:t>
      </w:r>
    </w:p>
    <w:p w14:paraId="0841ED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îşi va face cea din urmă rugă.</w:t>
      </w:r>
    </w:p>
    <w:p w14:paraId="6450F38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09AC9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Căţea din Franţa, şi mai rea ca lupii,</w:t>
      </w:r>
    </w:p>
    <w:p w14:paraId="1D389B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Veninul limbei tale e mai tare</w:t>
      </w:r>
    </w:p>
    <w:p w14:paraId="1FA28A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ai colţilor de viperi hâde!</w:t>
      </w:r>
    </w:p>
    <w:p w14:paraId="39AD5B6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Batjocură ţi-i masla de femeie!</w:t>
      </w:r>
    </w:p>
    <w:p w14:paraId="4A98E74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Cum de-ndrăzneşti, netrebnică-amazoană</w:t>
      </w:r>
      <w:r w:rsidRPr="00433C5B">
        <w:rPr>
          <w:rFonts w:ascii="Bookman Old Style" w:hAnsi="Bookman Old Style" w:cs="Bookman Old Style"/>
          <w:color w:val="FF6600"/>
          <w:sz w:val="28"/>
          <w:szCs w:val="28"/>
          <w:vertAlign w:val="superscript"/>
        </w:rPr>
        <w:footnoteReference w:id="578"/>
      </w:r>
    </w:p>
    <w:p w14:paraId="66EE16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râzi de soarta frântă-a celor prinşi?!</w:t>
      </w:r>
    </w:p>
    <w:p w14:paraId="56EC33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ţi-ar fi-mpietrită mască faţa</w:t>
      </w:r>
    </w:p>
    <w:p w14:paraId="3E9297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coajă-a sufletului tău murdar,</w:t>
      </w:r>
    </w:p>
    <w:p w14:paraId="18DCED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Te-aş face să roşeşti spunându-ţi numai</w:t>
      </w:r>
    </w:p>
    <w:p w14:paraId="6EA30E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eşti… de unde vii… Te-aş ruşina</w:t>
      </w:r>
    </w:p>
    <w:p w14:paraId="00702D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n-ai fi-atâta de neruşinată…</w:t>
      </w:r>
    </w:p>
    <w:p w14:paraId="6A9047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zice despre tată-tău, că rege</w:t>
      </w:r>
    </w:p>
    <w:p w14:paraId="3C0751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Neapol, de Ierusalim ar fi</w:t>
      </w:r>
    </w:p>
    <w:p w14:paraId="7FD743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rege al Siciliilor, totuşi</w:t>
      </w:r>
    </w:p>
    <w:p w14:paraId="004D49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Golan e cum nu e ţăran englez</w:t>
      </w:r>
    </w:p>
    <w:p w14:paraId="2FFFF5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Pe-ogorul celei mai săraci feude.</w:t>
      </w:r>
    </w:p>
    <w:p w14:paraId="097F62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Obrăznicia de la el o ţii?</w:t>
      </w:r>
    </w:p>
    <w:p w14:paraId="76FE52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E-un lucru de nimica, e-n deşert,</w:t>
      </w:r>
    </w:p>
    <w:p w14:paraId="15C208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Ajută însă mult, înfumurato,</w:t>
      </w:r>
    </w:p>
    <w:p w14:paraId="4FB9D76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prinzi o zicătoare care spune:</w:t>
      </w:r>
    </w:p>
    <w:p w14:paraId="278A01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„De-ajunge cerşetorul călăreţ</w:t>
      </w:r>
    </w:p>
    <w:p w14:paraId="74699A3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Goneşte calul până ce-l omoară…”</w:t>
      </w:r>
    </w:p>
    <w:p w14:paraId="124D37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Adeseori, trufaşă e femeia</w:t>
      </w:r>
    </w:p>
    <w:p w14:paraId="374B5A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frumuseţea ei… A ta doar Domnul</w:t>
      </w:r>
    </w:p>
    <w:p w14:paraId="60DB92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vede, dacă e, cât de măruntă-i…</w:t>
      </w:r>
    </w:p>
    <w:p w14:paraId="6280D2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 xml:space="preserve">Cinstită-i pentru cinstea ei </w:t>
      </w:r>
      <w:r w:rsidRPr="00433C5B">
        <w:rPr>
          <w:rFonts w:ascii="Bookman Old Style" w:hAnsi="Bookman Old Style" w:cs="Bookman Old Style"/>
          <w:sz w:val="28"/>
          <w:szCs w:val="28"/>
        </w:rPr>
        <w:t>femeia:</w:t>
      </w:r>
    </w:p>
    <w:p w14:paraId="0320F6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Necinstea ta înmărmureşte lumea.</w:t>
      </w:r>
    </w:p>
    <w:p w14:paraId="22AC9A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buna-i cuviinţă e femeia</w:t>
      </w:r>
    </w:p>
    <w:p w14:paraId="52ACAB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dar dumnezeiesc… Tu, însă, eşti</w:t>
      </w:r>
    </w:p>
    <w:p w14:paraId="453F19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Respingătoare prin necuviinţă.</w:t>
      </w:r>
    </w:p>
    <w:p w14:paraId="20CD50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tot ce-i bun atât eşti de departe,</w:t>
      </w:r>
    </w:p>
    <w:p w14:paraId="7F86904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antipozii sunt de noi,</w:t>
      </w:r>
    </w:p>
    <w:p w14:paraId="685981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miezul zilei e de miezul nopţii…</w:t>
      </w:r>
    </w:p>
    <w:p w14:paraId="4CDB54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Femeie, tu?! Ha, inimă de tigru!</w:t>
      </w:r>
    </w:p>
    <w:p w14:paraId="153AB5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poţi, cu al copilului meu sânge</w:t>
      </w:r>
    </w:p>
    <w:p w14:paraId="084CCC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Mânjindu-te şi tatălui spunându-i</w:t>
      </w:r>
    </w:p>
    <w:p w14:paraId="055BFB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şteargă ochii, să mai fii femeie?</w:t>
      </w:r>
    </w:p>
    <w:p w14:paraId="34CB2B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Femeile sunt dulci, mângâietoare,</w:t>
      </w:r>
    </w:p>
    <w:p w14:paraId="715DE3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Miloase… Piatră eşti… şi aspră, dârză,</w:t>
      </w:r>
    </w:p>
    <w:p w14:paraId="39FF8D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Nendurătoare… Vreai să mă înfurii?</w:t>
      </w:r>
    </w:p>
    <w:p w14:paraId="1BE4D4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 ţi-i dorinţa împlinită…</w:t>
      </w:r>
    </w:p>
    <w:p w14:paraId="34B8FA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Voiai să plâng? Priveşte-mă, da, plâng,</w:t>
      </w:r>
    </w:p>
    <w:p w14:paraId="376676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vântu-alungă nesfârşitul ropot,</w:t>
      </w:r>
    </w:p>
    <w:p w14:paraId="70DAC8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când mânia-i stă, porneşte ploaia.</w:t>
      </w:r>
    </w:p>
    <w:p w14:paraId="144BF0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lacrimile mele-n mormântarea</w:t>
      </w:r>
    </w:p>
    <w:p w14:paraId="4053A2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Iubitului meu Rutland. Toate strigă</w:t>
      </w:r>
    </w:p>
    <w:p w14:paraId="639C28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fie moartea răzbunată… Da,</w:t>
      </w:r>
    </w:p>
    <w:p w14:paraId="78DC71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Clifford, crud şi crunt, pe tine,</w:t>
      </w:r>
    </w:p>
    <w:p w14:paraId="3BF78F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Mârşavă franţuzoaică necinstită…</w:t>
      </w:r>
    </w:p>
    <w:p w14:paraId="2340713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Northumberland:</w:t>
      </w:r>
    </w:p>
    <w:p w14:paraId="7A44C7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cât mă mişcă-ndurerarea lui!</w:t>
      </w:r>
    </w:p>
    <w:p w14:paraId="3BA5E5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De-abia de-mi mai pot ţine plânsul!</w:t>
      </w:r>
    </w:p>
    <w:p w14:paraId="6656807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F8B0B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nfometaţii canibali, nici ei</w:t>
      </w:r>
    </w:p>
    <w:p w14:paraId="344FB4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Obrajii nu i-ar fi însângerat</w:t>
      </w:r>
    </w:p>
    <w:p w14:paraId="70BDF9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chiar nu i-ar fi atins, voi însă,</w:t>
      </w:r>
    </w:p>
    <w:p w14:paraId="4319A7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sunteţi mai neomenoşi, da… sunteţi</w:t>
      </w:r>
    </w:p>
    <w:p w14:paraId="4A39BB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neîndurători decât sunt tigrii</w:t>
      </w:r>
    </w:p>
    <w:p w14:paraId="23E187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Hyreaniei!</w:t>
      </w:r>
      <w:r w:rsidRPr="00433C5B">
        <w:rPr>
          <w:rFonts w:ascii="Bookman Old Style" w:hAnsi="Bookman Old Style" w:cs="Bookman Old Style"/>
          <w:color w:val="FF6600"/>
          <w:sz w:val="28"/>
          <w:szCs w:val="28"/>
          <w:vertAlign w:val="superscript"/>
        </w:rPr>
        <w:footnoteReference w:id="579"/>
      </w:r>
      <w:r w:rsidRPr="00433C5B">
        <w:rPr>
          <w:rFonts w:ascii="Bookman Old Style" w:hAnsi="Bookman Old Style" w:cs="Bookman Old Style"/>
          <w:color w:val="000000"/>
          <w:sz w:val="28"/>
          <w:szCs w:val="28"/>
        </w:rPr>
        <w:t xml:space="preserve"> Regină fără suflet,</w:t>
      </w:r>
    </w:p>
    <w:p w14:paraId="1E1C22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e muiat acum şervetu-n lacrimi,</w:t>
      </w:r>
    </w:p>
    <w:p w14:paraId="3856C1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doar în sânge… ia-ţi-l înapoi:</w:t>
      </w:r>
    </w:p>
    <w:p w14:paraId="73429B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lacrimile tatălui acum</w:t>
      </w:r>
    </w:p>
    <w:p w14:paraId="5D4E0F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sângele copilului ucis.</w:t>
      </w:r>
    </w:p>
    <w:p w14:paraId="16B3AD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ia-l… spre laudă să-ţi fie… ia-l!</w:t>
      </w:r>
    </w:p>
    <w:p w14:paraId="0613277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dă şervetul.)</w:t>
      </w:r>
    </w:p>
    <w:p w14:paraId="27DCF9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vei povesti vrodat’ povestea</w:t>
      </w:r>
    </w:p>
    <w:p w14:paraId="634E7A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plâns a-ndureratei mele inimi,</w:t>
      </w:r>
    </w:p>
    <w:p w14:paraId="54BC53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plânge-n hohot cei ce-or asculta-o…</w:t>
      </w:r>
    </w:p>
    <w:p w14:paraId="57D20D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spune: tristă faptă… trist-a fost…</w:t>
      </w:r>
    </w:p>
    <w:p w14:paraId="30530B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Ia-ţi înapoi coroana şi cu ea</w:t>
      </w:r>
    </w:p>
    <w:p w14:paraId="7CF37A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Blestemul meu… Dea Domnul mângâiere</w:t>
      </w:r>
    </w:p>
    <w:p w14:paraId="23B0A45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suferinţ-atâta să găseşti</w:t>
      </w:r>
    </w:p>
    <w:p w14:paraId="4A9CD3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eu culeg acum din mâna-ţi crudă.</w:t>
      </w:r>
    </w:p>
    <w:p w14:paraId="7D763C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Clifford, ia-mă din această lume,</w:t>
      </w:r>
    </w:p>
    <w:p w14:paraId="3BFD1E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meargă sufletul în ceruri, sus.</w:t>
      </w:r>
    </w:p>
    <w:p w14:paraId="787B66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sângele pe capetele voastre.</w:t>
      </w:r>
    </w:p>
    <w:p w14:paraId="310732C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7C32DF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fi ucis pe toţi ai mei şi totuşi</w:t>
      </w:r>
    </w:p>
    <w:p w14:paraId="46BF51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m-aş împiedica să plâng cu dânsul,</w:t>
      </w:r>
    </w:p>
    <w:p w14:paraId="349CBF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Când văd cum i se frânge inima…</w:t>
      </w:r>
    </w:p>
    <w:p w14:paraId="7C609F4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21CC7C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Stai să plângi, milord Northumberland?</w:t>
      </w:r>
    </w:p>
    <w:p w14:paraId="3CE376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aminteşte-ţi rău cât ne-a făcut,</w:t>
      </w:r>
    </w:p>
    <w:p w14:paraId="7D4924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Şi-atuncea iute-ţi vei seca şi plânsul.</w:t>
      </w:r>
    </w:p>
    <w:p w14:paraId="7A0330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677179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Iată pentru-a tatălui meu moarte.</w:t>
      </w:r>
    </w:p>
    <w:p w14:paraId="0740E94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jurământu-acuma îndeplinit.</w:t>
      </w:r>
    </w:p>
    <w:p w14:paraId="604290D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l străpunge pe York.)</w:t>
      </w:r>
    </w:p>
    <w:p w14:paraId="74BBD44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64CBCD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rege, răzbunarea iat-o!</w:t>
      </w:r>
    </w:p>
    <w:p w14:paraId="798D530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l înjunghie şi ea.)</w:t>
      </w:r>
    </w:p>
    <w:p w14:paraId="3DB74AC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BBB70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 poarta milei tale, Doamne.</w:t>
      </w:r>
    </w:p>
    <w:p w14:paraId="20D7ED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răni îmi zboară cugetul spre tine.</w:t>
      </w:r>
    </w:p>
    <w:p w14:paraId="16AC785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71924D5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14AD0BD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Tăiaţi-i capul! Aşezaţi-i tidva</w:t>
      </w:r>
    </w:p>
    <w:p w14:paraId="4DAC3B3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creasta porţilor cetăţii York,</w:t>
      </w:r>
    </w:p>
    <w:p w14:paraId="63681CA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York să străjuiasc-oraşul York!</w:t>
      </w:r>
    </w:p>
    <w:p w14:paraId="2C1FCF3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ies.)</w:t>
      </w:r>
    </w:p>
    <w:p w14:paraId="5B5D52B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101" w:name="_Toc471561534"/>
      <w:bookmarkEnd w:id="101"/>
    </w:p>
    <w:p w14:paraId="2639FE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000000"/>
          <w:sz w:val="28"/>
          <w:szCs w:val="28"/>
        </w:rPr>
      </w:pPr>
      <w:r w:rsidRPr="00433C5B">
        <w:rPr>
          <w:rFonts w:ascii="Bookman Old Style" w:hAnsi="Bookman Old Style" w:cs="Bookman Old Style"/>
          <w:b/>
          <w:bCs/>
          <w:color w:val="000000"/>
          <w:sz w:val="28"/>
          <w:szCs w:val="28"/>
        </w:rPr>
        <w:t>Actul II</w:t>
      </w:r>
    </w:p>
    <w:p w14:paraId="19E0C44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ED6A6FE" w14:textId="77777777" w:rsidR="006D1FD2" w:rsidRPr="00433C5B" w:rsidRDefault="006D1FD2" w:rsidP="00433C5B">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102" w:name="bookmark97"/>
      <w:bookmarkEnd w:id="102"/>
      <w:r w:rsidRPr="00433C5B">
        <w:rPr>
          <w:rFonts w:ascii="Bookman Old Style" w:hAnsi="Bookman Old Style" w:cs="Bookman Old Style"/>
          <w:b/>
          <w:bCs/>
          <w:color w:val="333300"/>
          <w:sz w:val="28"/>
          <w:szCs w:val="28"/>
        </w:rPr>
        <w:t>Scena 1</w:t>
      </w:r>
    </w:p>
    <w:p w14:paraId="6BD137E3" w14:textId="77777777" w:rsidR="006D1FD2" w:rsidRPr="00433C5B" w:rsidRDefault="006D1FD2" w:rsidP="00433C5B">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14:paraId="5459E298" w14:textId="77777777" w:rsidR="006D1FD2" w:rsidRPr="00433C5B"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câmpie, la crucea lui Mortimer, în comitatul Hereford.</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Răpăit de tobe. Intră </w:t>
      </w:r>
      <w:r w:rsidRPr="00433C5B">
        <w:rPr>
          <w:rFonts w:ascii="Bookman Old Style" w:hAnsi="Bookman Old Style" w:cs="Bookman Old Style"/>
          <w:i/>
          <w:iCs/>
          <w:color w:val="333333"/>
          <w:sz w:val="28"/>
          <w:szCs w:val="28"/>
        </w:rPr>
        <w:t>Edward</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Richard</w:t>
      </w:r>
      <w:r w:rsidRPr="00433C5B">
        <w:rPr>
          <w:rFonts w:ascii="Bookman Old Style" w:hAnsi="Bookman Old Style" w:cs="Bookman Old Style"/>
          <w:color w:val="333333"/>
          <w:sz w:val="28"/>
          <w:szCs w:val="28"/>
        </w:rPr>
        <w:t xml:space="preserve"> cu </w:t>
      </w:r>
      <w:r w:rsidRPr="00433C5B">
        <w:rPr>
          <w:rFonts w:ascii="Bookman Old Style" w:hAnsi="Bookman Old Style" w:cs="Bookman Old Style"/>
          <w:i/>
          <w:iCs/>
          <w:color w:val="333333"/>
          <w:sz w:val="28"/>
          <w:szCs w:val="28"/>
        </w:rPr>
        <w:t>trupele lor</w:t>
      </w:r>
      <w:r w:rsidRPr="00433C5B">
        <w:rPr>
          <w:rFonts w:ascii="Bookman Old Style" w:hAnsi="Bookman Old Style" w:cs="Bookman Old Style"/>
          <w:color w:val="333333"/>
          <w:sz w:val="28"/>
          <w:szCs w:val="28"/>
        </w:rPr>
        <w:t>. Marş militar.</w:t>
      </w:r>
    </w:p>
    <w:p w14:paraId="1756C70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71EEB6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783AAD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Mă-ntreb, cum a făcut să scape tata</w:t>
      </w:r>
    </w:p>
    <w:p w14:paraId="7E11BB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a scăpat de urmărirea</w:t>
      </w:r>
    </w:p>
    <w:p w14:paraId="094F89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Lui Clifford şi a lui Northumberland?!</w:t>
      </w:r>
    </w:p>
    <w:p w14:paraId="4B6B40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Prins dacă ar fi fost – am fi aflat,</w:t>
      </w:r>
    </w:p>
    <w:p w14:paraId="6CA02F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Ucis de va fi fost – am fi aflat,</w:t>
      </w:r>
    </w:p>
    <w:p w14:paraId="5846CB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a scăpat, cred că primeam</w:t>
      </w:r>
    </w:p>
    <w:p w14:paraId="2F051B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Voioasa ştire a salvării lui…</w:t>
      </w:r>
    </w:p>
    <w:p w14:paraId="71EC19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ce-i cu frate-meu? De ce e trist?</w:t>
      </w:r>
    </w:p>
    <w:p w14:paraId="0995FBD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59EB7F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trist voi fi mereu pân’oi afla</w:t>
      </w:r>
    </w:p>
    <w:p w14:paraId="3A84A9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s-a-ntâmplat cu vrednicul meu tată.</w:t>
      </w:r>
    </w:p>
    <w:p w14:paraId="0E702D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pe câmpul luptei, pretutindeni,</w:t>
      </w:r>
    </w:p>
    <w:p w14:paraId="0095D9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l-am văzut bătându-se cu Clifford.</w:t>
      </w:r>
    </w:p>
    <w:p w14:paraId="0FC354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Părea un leu, în toiul bătăliei,</w:t>
      </w:r>
    </w:p>
    <w:p w14:paraId="537AC5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Zvârlit într-o cireadă de cornute,</w:t>
      </w:r>
    </w:p>
    <w:p w14:paraId="27E50C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cum e ursul încolţit de câini</w:t>
      </w:r>
    </w:p>
    <w:p w14:paraId="1911C5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care dacă a muşcat pe vrunul,</w:t>
      </w:r>
    </w:p>
    <w:p w14:paraId="59CB5E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Ceilalţi, fugind, din depărtare-l latră,</w:t>
      </w:r>
    </w:p>
    <w:p w14:paraId="69E82B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înfricoşa pe duşmani tata,</w:t>
      </w:r>
    </w:p>
    <w:p w14:paraId="0AD5E6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fugeau de vrednicia lui.</w:t>
      </w:r>
    </w:p>
    <w:p w14:paraId="4AF700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cinste mare fiul lui să fii!</w:t>
      </w:r>
    </w:p>
    <w:p w14:paraId="00E4B55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Zorii porţi de aur au deschis</w:t>
      </w:r>
    </w:p>
    <w:p w14:paraId="610CD0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la soare bun rămas îşi iau…</w:t>
      </w:r>
    </w:p>
    <w:p w14:paraId="439549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soarele luceşte-acum de parcă-i</w:t>
      </w:r>
    </w:p>
    <w:p w14:paraId="513A37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Grăbit un mire spre iubita lui.</w:t>
      </w:r>
    </w:p>
    <w:p w14:paraId="417C1F3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51C5AB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Orbiţi mi-s ochii, sau trei sori văd totuşi?</w:t>
      </w:r>
    </w:p>
    <w:p w14:paraId="2761E9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loc de-un soare, trei?</w:t>
      </w:r>
    </w:p>
    <w:p w14:paraId="725378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0753D8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minunaţi.</w:t>
      </w:r>
    </w:p>
    <w:p w14:paraId="36A363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limpede e fiecare. Nu sunt</w:t>
      </w:r>
    </w:p>
    <w:p w14:paraId="351C01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Nici despărţiţi de nori…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înconjoară</w:t>
      </w:r>
    </w:p>
    <w:p w14:paraId="0E7372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cer atât de limpede şi palid!</w:t>
      </w:r>
    </w:p>
    <w:p w14:paraId="7DEA7C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uite cum se strâng şi se sărută…</w:t>
      </w:r>
    </w:p>
    <w:p w14:paraId="27B7A5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parcă zid fac toţi de neînfrânt.</w:t>
      </w:r>
    </w:p>
    <w:p w14:paraId="4B45A5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Acuma parcă fac o lampă numai,</w:t>
      </w:r>
    </w:p>
    <w:p w14:paraId="49EAC4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iar o rază, o lumină, soare.</w:t>
      </w:r>
    </w:p>
    <w:p w14:paraId="4E8D4A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prevesteşte vreo-ntâmplare cerul.</w:t>
      </w:r>
    </w:p>
    <w:p w14:paraId="1D8097D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694D74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Ciudat! Ciudat… E semn de luptă, frate.</w:t>
      </w:r>
    </w:p>
    <w:p w14:paraId="5B6E22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Pesemne, fii ai lui Plantagenet,</w:t>
      </w:r>
    </w:p>
    <w:p w14:paraId="2B1D79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Suntem meniţi ca vrednicia noastră</w:t>
      </w:r>
    </w:p>
    <w:p w14:paraId="24BCE5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ne-o unim ca raza de-adineauri.</w:t>
      </w:r>
    </w:p>
    <w:p w14:paraId="7DBBF7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soarele în lume străluceşte</w:t>
      </w:r>
    </w:p>
    <w:p w14:paraId="2F10BB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pe pământ să strălucim, de-aceea</w:t>
      </w:r>
    </w:p>
    <w:p w14:paraId="3003D3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Oricare-i prevestirea vreau să port</w:t>
      </w:r>
    </w:p>
    <w:p w14:paraId="1DC42A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viitor pe scutul meu trei sori.</w:t>
      </w:r>
    </w:p>
    <w:p w14:paraId="09B0CA4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5E4DC8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trei surori cu chip de lună,</w:t>
      </w:r>
    </w:p>
    <w:p w14:paraId="692068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dragă ţi-e femeia ca bărbatul!</w:t>
      </w:r>
    </w:p>
    <w:p w14:paraId="1B6662B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41E570F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 eşti tu, care văd că ţii</w:t>
      </w:r>
    </w:p>
    <w:p w14:paraId="1A2BFB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buze atârnat-o veste cruntă?</w:t>
      </w:r>
    </w:p>
    <w:p w14:paraId="24618DB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4D871F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omul ce-a trăit o mişelie!</w:t>
      </w:r>
    </w:p>
    <w:p w14:paraId="53DF49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am văzut cum l-au ucis pe duce,</w:t>
      </w:r>
    </w:p>
    <w:p w14:paraId="380C79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tatăl vostru, ducele de York,</w:t>
      </w:r>
    </w:p>
    <w:p w14:paraId="51AF2A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suveranul meu iubit.</w:t>
      </w:r>
    </w:p>
    <w:p w14:paraId="48071E6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542620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Ajunge;</w:t>
      </w:r>
    </w:p>
    <w:p w14:paraId="55B6A2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ai vorbit… De-ajuns am auzit...</w:t>
      </w:r>
    </w:p>
    <w:p w14:paraId="5A7B7B5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4E37AF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 murit? Zi… totul vreau s-aud.</w:t>
      </w:r>
    </w:p>
    <w:p w14:paraId="495DDE8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312E6D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înconjurat de duşmani gloată.</w:t>
      </w:r>
    </w:p>
    <w:p w14:paraId="5D30A7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Lupta-mpotriva lor ca şi eroul,</w:t>
      </w:r>
    </w:p>
    <w:p w14:paraId="2E87AD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Nădejdea Troiei</w:t>
      </w:r>
      <w:r w:rsidRPr="00433C5B">
        <w:rPr>
          <w:rFonts w:ascii="Bookman Old Style" w:hAnsi="Bookman Old Style" w:cs="Bookman Old Style"/>
          <w:color w:val="FF6600"/>
          <w:sz w:val="28"/>
          <w:szCs w:val="28"/>
          <w:vertAlign w:val="superscript"/>
        </w:rPr>
        <w:footnoteReference w:id="580"/>
      </w:r>
      <w:r w:rsidRPr="00433C5B">
        <w:rPr>
          <w:rFonts w:ascii="Bookman Old Style" w:hAnsi="Bookman Old Style" w:cs="Bookman Old Style"/>
          <w:color w:val="000000"/>
          <w:sz w:val="28"/>
          <w:szCs w:val="28"/>
        </w:rPr>
        <w:t xml:space="preserve"> împotriva oastei</w:t>
      </w:r>
    </w:p>
    <w:p w14:paraId="260670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vrea să intre-n Troia… Hercul însuşi</w:t>
      </w:r>
    </w:p>
    <w:p w14:paraId="602871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o năpastă de mulţime cade…</w:t>
      </w:r>
    </w:p>
    <w:p w14:paraId="0AA17B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prăbuşeşte şi stejarul falnic</w:t>
      </w:r>
    </w:p>
    <w:p w14:paraId="701309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lovitura nencetat-a bardei…</w:t>
      </w:r>
    </w:p>
    <w:p w14:paraId="254FD4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multe mâini a fost prins tatăl vostru;</w:t>
      </w:r>
    </w:p>
    <w:p w14:paraId="028D831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Ucis a fost de mâinile lui Clifford</w:t>
      </w:r>
    </w:p>
    <w:p w14:paraId="09EA26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Şi-ale reginei… L-au batjocorit.</w:t>
      </w:r>
    </w:p>
    <w:p w14:paraId="76DD6C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I-au pus, în râs hain, pe cap coroană;</w:t>
      </w:r>
    </w:p>
    <w:p w14:paraId="2788A5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Râdeau când el plângea de-ndurerare…</w:t>
      </w:r>
    </w:p>
    <w:p w14:paraId="4032E9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Netrebnica… i-a dat, să-şi şteargă faţa,</w:t>
      </w:r>
    </w:p>
    <w:p w14:paraId="7C470E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Şervetul plin de sângele lui Rutland,</w:t>
      </w:r>
    </w:p>
    <w:p w14:paraId="4D085B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Biet copilandru-ucis şi el de Clifford…</w:t>
      </w:r>
    </w:p>
    <w:p w14:paraId="5497F1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dup-asemenea batjocorire,</w:t>
      </w:r>
    </w:p>
    <w:p w14:paraId="640E43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Tâindu-i capul i l-au aşezat</w:t>
      </w:r>
    </w:p>
    <w:p w14:paraId="12386C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porţile oraşului… şi-acum</w:t>
      </w:r>
    </w:p>
    <w:p w14:paraId="19A4D6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e privelişte de groază,</w:t>
      </w:r>
    </w:p>
    <w:p w14:paraId="63C620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nu mi-a fost dat să mai văd vreodată.</w:t>
      </w:r>
    </w:p>
    <w:p w14:paraId="42DBAD9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009E86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duce York, cu tine pierdem</w:t>
      </w:r>
    </w:p>
    <w:p w14:paraId="5C9C47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sprijinul, şi apărarea noastră…</w:t>
      </w:r>
    </w:p>
    <w:p w14:paraId="726D24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Clifford, Clifford, ai ucis o floare</w:t>
      </w:r>
    </w:p>
    <w:p w14:paraId="60312E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cavalerilor din Europa!</w:t>
      </w:r>
    </w:p>
    <w:p w14:paraId="59CC9C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prin trădare l-ai învins, căci spadă</w:t>
      </w:r>
    </w:p>
    <w:p w14:paraId="19AFBC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spadă, dac-ai fi luptat – cădeai,</w:t>
      </w:r>
    </w:p>
    <w:p w14:paraId="05D006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este sufletul ca prins în lanţuri…</w:t>
      </w:r>
    </w:p>
    <w:p w14:paraId="189B89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de-ar putea fugi, iar trupul meu</w:t>
      </w:r>
    </w:p>
    <w:p w14:paraId="21EBA8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mi-ar putea intra-n pământ, adânc,</w:t>
      </w:r>
    </w:p>
    <w:p w14:paraId="68BE0F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nu voi mai cunoaşte bucuria…</w:t>
      </w:r>
    </w:p>
    <w:p w14:paraId="5E63BB6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niciodată n-am s-o mai trăiesc…</w:t>
      </w:r>
    </w:p>
    <w:p w14:paraId="3319CF6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0035E8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pot să plâng, căci lacrimile toate</w:t>
      </w:r>
    </w:p>
    <w:p w14:paraId="2F30C02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vor putea să-mi stingă vâlvătaia</w:t>
      </w:r>
    </w:p>
    <w:p w14:paraId="7C48CD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inima mi-o mistuie… Nici vorba</w:t>
      </w:r>
    </w:p>
    <w:p w14:paraId="100EB8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poate inima să mi-o descarce,</w:t>
      </w:r>
    </w:p>
    <w:p w14:paraId="1FBE8F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suflul ei aprinde iarăşi jarul</w:t>
      </w:r>
    </w:p>
    <w:p w14:paraId="6C9689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lacrimile în zadar</w:t>
      </w:r>
    </w:p>
    <w:p w14:paraId="661BC1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să mi-l stingă-n hohote de plâns.</w:t>
      </w:r>
    </w:p>
    <w:p w14:paraId="51E0EB1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plânsul ia asprimea din durere,</w:t>
      </w:r>
    </w:p>
    <w:p w14:paraId="3CA715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plângă deci copiii, eu să lupt,</w:t>
      </w:r>
    </w:p>
    <w:p w14:paraId="70F8D0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răzbun. Mi-e Richard numele.</w:t>
      </w:r>
    </w:p>
    <w:p w14:paraId="1470AD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De-l port pe-al tău, vreau moartea să-ţi răzbun,</w:t>
      </w:r>
    </w:p>
    <w:p w14:paraId="41B39F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în încercarea răzbunării</w:t>
      </w:r>
    </w:p>
    <w:p w14:paraId="22EF93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glorioasă moarte să-mi găsesc!</w:t>
      </w:r>
    </w:p>
    <w:p w14:paraId="5BEB97B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78288C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nume mândrul duce ţi-a lăsat,</w:t>
      </w:r>
    </w:p>
    <w:p w14:paraId="469EBFA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moştenesc ducatul lui şi jilţul.</w:t>
      </w:r>
    </w:p>
    <w:p w14:paraId="532B561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409283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dacă eşti coborâtor din vultur,</w:t>
      </w:r>
    </w:p>
    <w:p w14:paraId="4FD81C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 ţintă soarele! Spui… jilţul?</w:t>
      </w:r>
    </w:p>
    <w:p w14:paraId="30D6CF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Ducatul? Nu, ci tronul şi regatul,</w:t>
      </w:r>
    </w:p>
    <w:p w14:paraId="3BE05D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poţi neamul să ţi-l dovedeşti.</w:t>
      </w:r>
    </w:p>
    <w:p w14:paraId="2969BD2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(Marş militar. Intră Warwick şi marchizul de Montague cu ostaşii lor.)</w:t>
      </w:r>
    </w:p>
    <w:p w14:paraId="588A663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0815A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 lorzii mei, ce veşti îmi daţi?</w:t>
      </w:r>
    </w:p>
    <w:p w14:paraId="0D66870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315791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lord de Warwick, dac-ar trebui</w:t>
      </w:r>
    </w:p>
    <w:p w14:paraId="07649A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povestim amarnicele veşti,</w:t>
      </w:r>
    </w:p>
    <w:p w14:paraId="398EE1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fiecare vorbă împlântând</w:t>
      </w:r>
    </w:p>
    <w:p w14:paraId="397A22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Câte-un cuţit tăios în carnea noastră</w:t>
      </w:r>
    </w:p>
    <w:p w14:paraId="1D8E95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ce le-am rosti, mai dureroase</w:t>
      </w:r>
    </w:p>
    <w:p w14:paraId="01F856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rănile, ci vorbele ne-ar fi.</w:t>
      </w:r>
    </w:p>
    <w:p w14:paraId="2F15C3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lord, ucis e ducele de York!</w:t>
      </w:r>
    </w:p>
    <w:p w14:paraId="710BAB9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Edward:</w:t>
      </w:r>
    </w:p>
    <w:p w14:paraId="67C23D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Warwick, Warwick, ştii, Plantagenet,</w:t>
      </w:r>
    </w:p>
    <w:p w14:paraId="21B3F3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 te-a iubit atât de mult,</w:t>
      </w:r>
    </w:p>
    <w:p w14:paraId="0F7E16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mântuirea sufletului său,</w:t>
      </w:r>
    </w:p>
    <w:p w14:paraId="732F1B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Ucis a fost de Clifford cel sălbatic.</w:t>
      </w:r>
    </w:p>
    <w:p w14:paraId="714891E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8114B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zece zile-am înecat în lacrimi</w:t>
      </w:r>
    </w:p>
    <w:p w14:paraId="1A946E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veste, dar acum durerea,</w:t>
      </w:r>
    </w:p>
    <w:p w14:paraId="4B699F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veştile ce-aduc, vă voi spori-o.</w:t>
      </w:r>
    </w:p>
    <w:p w14:paraId="2E20A2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Şfârşindu-se la Wakefield bătălia</w:t>
      </w:r>
    </w:p>
    <w:p w14:paraId="34F652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care tatăl vostru a pierit,</w:t>
      </w:r>
    </w:p>
    <w:p w14:paraId="68CE6A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cei mai iuţi din vestitori mi-a fost</w:t>
      </w:r>
    </w:p>
    <w:p w14:paraId="51E8C2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Adusă ştirea-nfrângerii şi-a morţii.</w:t>
      </w:r>
    </w:p>
    <w:p w14:paraId="69859E2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Păzeam pe rege-atunci. Eram la Londra.</w:t>
      </w:r>
    </w:p>
    <w:p w14:paraId="4611A8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Mi-am strâns prietenii şi oastea toată</w:t>
      </w:r>
    </w:p>
    <w:p w14:paraId="2E873C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socotind-o îndeajuns, pornit-am</w:t>
      </w:r>
    </w:p>
    <w:p w14:paraId="15256F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nspre Saint Alban’s trecerea s-o tai</w:t>
      </w:r>
    </w:p>
    <w:p w14:paraId="5823DB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Reginei şi oştirii ei. Pe rege,</w:t>
      </w:r>
    </w:p>
    <w:p w14:paraId="72ABEA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mă simt mai tare, l-am luat</w:t>
      </w:r>
    </w:p>
    <w:p w14:paraId="4853D9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mine, căci aflasem prin iscoade</w:t>
      </w:r>
    </w:p>
    <w:p w14:paraId="53B8EB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ea voia să-ntoarcă hotărârea</w:t>
      </w:r>
    </w:p>
    <w:p w14:paraId="781F57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Acelui Parlament prin care voi</w:t>
      </w:r>
    </w:p>
    <w:p w14:paraId="65781E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Primeaţi coroana ca moştenitori,</w:t>
      </w:r>
    </w:p>
    <w:p w14:paraId="4C4180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jurământ regesc lăsată vouă.</w:t>
      </w:r>
    </w:p>
    <w:p w14:paraId="07FAD1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Ne-am întâlnit acolo la Saint Alban’s,</w:t>
      </w:r>
    </w:p>
    <w:p w14:paraId="3C4E40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Puternic ne-am lovit, dar nu ştiu, poate</w:t>
      </w:r>
    </w:p>
    <w:p w14:paraId="211597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Henric îşi privea prea blând regina</w:t>
      </w:r>
    </w:p>
    <w:p w14:paraId="5466CB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Tăind avântul oamenilor noştri?</w:t>
      </w:r>
    </w:p>
    <w:p w14:paraId="069D1A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ei luptau mai moale, zdruncinaţi</w:t>
      </w:r>
    </w:p>
    <w:p w14:paraId="53FB4A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zvonurile gloriei reginei?</w:t>
      </w:r>
    </w:p>
    <w:p w14:paraId="6A544B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s-au temut de crudul Clifford, care</w:t>
      </w:r>
    </w:p>
    <w:p w14:paraId="3EEFE6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prinşii toţi îi îngrozea cu moartea?</w:t>
      </w:r>
    </w:p>
    <w:p w14:paraId="146329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pot să spun. Dar spadele duşmane</w:t>
      </w:r>
    </w:p>
    <w:p w14:paraId="3B4C89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Veneau, zburau, se-ncrucişau în fulger,</w:t>
      </w:r>
    </w:p>
    <w:p w14:paraId="023EC9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 ce ale noastre se mişcau</w:t>
      </w:r>
    </w:p>
    <w:p w14:paraId="3DBD1C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Greoaie cum e zborul cucuvaiei,</w:t>
      </w:r>
    </w:p>
    <w:p w14:paraId="1AFC88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ca vânturătoarea-n mâna unui</w:t>
      </w:r>
    </w:p>
    <w:p w14:paraId="651C6A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Treierător bătrân şi obosit:</w:t>
      </w:r>
    </w:p>
    <w:p w14:paraId="0E2E51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cădeau de-ncet, că parcă toate</w:t>
      </w:r>
    </w:p>
    <w:p w14:paraId="21FB1F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Loveau prieteni buni, iar nu vrăjmaşi.</w:t>
      </w:r>
    </w:p>
    <w:p w14:paraId="39ECDD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I-am îndemnat şi cu făgăduieli.</w:t>
      </w:r>
    </w:p>
    <w:p w14:paraId="4EE96D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inima lor nu-i trăgea să lupte.</w:t>
      </w:r>
    </w:p>
    <w:p w14:paraId="6C1E8F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Pierzând nădejdea-atunci de-a mai învinge,</w:t>
      </w:r>
    </w:p>
    <w:p w14:paraId="6B61D0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am fugit. Iar Henric s-a-ndreptat</w:t>
      </w:r>
    </w:p>
    <w:p w14:paraId="228745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doamna lui, noi însă, lordul George –</w:t>
      </w:r>
    </w:p>
    <w:p w14:paraId="3A885B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vostru frate – Norfolk şi cu mine,</w:t>
      </w:r>
    </w:p>
    <w:p w14:paraId="1C3AA2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Grăbitu-ne-am să ne unim cu voi,</w:t>
      </w:r>
    </w:p>
    <w:p w14:paraId="106F82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oblicisem că sunteţi acasă</w:t>
      </w:r>
    </w:p>
    <w:p w14:paraId="20F563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gând de-a strânge oşti spre lupte noi.</w:t>
      </w:r>
    </w:p>
    <w:p w14:paraId="00E667C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222921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scumpe Warwick, unde-i lordul Norfolk?</w:t>
      </w:r>
    </w:p>
    <w:p w14:paraId="1EF719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s-a-napoiat George</w:t>
      </w:r>
      <w:r w:rsidRPr="00433C5B">
        <w:rPr>
          <w:rFonts w:ascii="Bookman Old Style" w:hAnsi="Bookman Old Style" w:cs="Bookman Old Style"/>
          <w:color w:val="FF6600"/>
          <w:sz w:val="28"/>
          <w:szCs w:val="28"/>
          <w:vertAlign w:val="superscript"/>
        </w:rPr>
        <w:footnoteReference w:id="581"/>
      </w:r>
      <w:r w:rsidRPr="00433C5B">
        <w:rPr>
          <w:rFonts w:ascii="Bookman Old Style" w:hAnsi="Bookman Old Style" w:cs="Bookman Old Style"/>
          <w:color w:val="000000"/>
          <w:sz w:val="28"/>
          <w:szCs w:val="28"/>
        </w:rPr>
        <w:t xml:space="preserve"> din Bourgogne?</w:t>
      </w:r>
    </w:p>
    <w:p w14:paraId="0891556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A853C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la vreo şase mile cu ostaşii,</w:t>
      </w:r>
    </w:p>
    <w:p w14:paraId="746522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George, al vostru frate,-a fost trimis,</w:t>
      </w:r>
    </w:p>
    <w:p w14:paraId="66E78A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întăriri binevenite de ducesa</w:t>
      </w:r>
    </w:p>
    <w:p w14:paraId="5BCB02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buna lui mătuşă de Bourgogne</w:t>
      </w:r>
      <w:r w:rsidRPr="00433C5B">
        <w:rPr>
          <w:rFonts w:ascii="Bookman Old Style" w:hAnsi="Bookman Old Style" w:cs="Bookman Old Style"/>
          <w:color w:val="FF6600"/>
          <w:sz w:val="28"/>
          <w:szCs w:val="28"/>
          <w:vertAlign w:val="superscript"/>
        </w:rPr>
        <w:footnoteReference w:id="582"/>
      </w:r>
      <w:r w:rsidRPr="00433C5B">
        <w:rPr>
          <w:rFonts w:ascii="Bookman Old Style" w:hAnsi="Bookman Old Style" w:cs="Bookman Old Style"/>
          <w:color w:val="000000"/>
          <w:sz w:val="28"/>
          <w:szCs w:val="28"/>
        </w:rPr>
        <w:t>.</w:t>
      </w:r>
    </w:p>
    <w:p w14:paraId="1639D00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42EE33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Nedreaptă lupt-a fost dac-a fugit</w:t>
      </w:r>
    </w:p>
    <w:p w14:paraId="4742126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Viteazul Warwick. Cinstea lui era</w:t>
      </w:r>
    </w:p>
    <w:p w14:paraId="4CC7B7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Să-nvingă. Până astăzi n-a ştiut</w:t>
      </w:r>
    </w:p>
    <w:p w14:paraId="24C947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 retragerilor umilinţă.</w:t>
      </w:r>
    </w:p>
    <w:p w14:paraId="58B7A44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826EB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pentru ca să-mi afli umilinţa</w:t>
      </w:r>
    </w:p>
    <w:p w14:paraId="28122E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Richard, azi aici… oh, ai să vezi</w:t>
      </w:r>
    </w:p>
    <w:p w14:paraId="5C88F3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braţul drept îmi e destul de tare</w:t>
      </w:r>
    </w:p>
    <w:p w14:paraId="0D00FF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diadema de pe frunte</w:t>
      </w:r>
    </w:p>
    <w:p w14:paraId="7A6973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sceptrul său din mână să le smulg,</w:t>
      </w:r>
    </w:p>
    <w:p w14:paraId="3A7D6F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Viteaz chiar dac-ar fi pe cât el este</w:t>
      </w:r>
    </w:p>
    <w:p w14:paraId="792DE1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blând, de liniştit şi cuvios.</w:t>
      </w:r>
    </w:p>
    <w:p w14:paraId="70260F7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7F2D08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 certa, lord Warwick, ştiu aceasta…</w:t>
      </w:r>
    </w:p>
    <w:p w14:paraId="7DB94F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am vorbit, căci ţin la slava ta.</w:t>
      </w:r>
    </w:p>
    <w:p w14:paraId="493D76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în restriştea noastră, ce să facem?</w:t>
      </w:r>
    </w:p>
    <w:p w14:paraId="55EC30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zvârlim pieptarele de fier</w:t>
      </w:r>
    </w:p>
    <w:p w14:paraId="61061F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să-mbrăcăm veşmintele cernite,</w:t>
      </w:r>
    </w:p>
    <w:p w14:paraId="430140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Răboj să ţinem rugii pe mătănii?</w:t>
      </w:r>
    </w:p>
    <w:p w14:paraId="222642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să crestăm cu arma răzbunării</w:t>
      </w:r>
    </w:p>
    <w:p w14:paraId="30C6DC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Evlavia pe coifuri de duşman?</w:t>
      </w:r>
    </w:p>
    <w:p w14:paraId="5804D3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asta? Spuneţi da! Lorzi, înainte!</w:t>
      </w:r>
    </w:p>
    <w:p w14:paraId="4C21129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BD394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e acum cu voi şi Warwick.</w:t>
      </w:r>
    </w:p>
    <w:p w14:paraId="6EEE5A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a venit şi Montague…</w:t>
      </w:r>
    </w:p>
    <w:p w14:paraId="490F97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Băgaţi de seamă, lorzi, înfumurata,</w:t>
      </w:r>
    </w:p>
    <w:p w14:paraId="7621F7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Obraznica regină, împreună</w:t>
      </w:r>
    </w:p>
    <w:p w14:paraId="103140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Clifford şi Northumberland cel mândru</w:t>
      </w:r>
    </w:p>
    <w:p w14:paraId="4C75DD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alţii – păsări din acelaşi stol –</w:t>
      </w:r>
    </w:p>
    <w:p w14:paraId="60BA65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regele, uşor de-nduplecat,</w:t>
      </w:r>
    </w:p>
    <w:p w14:paraId="69E2E6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dintr-o ceară tot ce vor pot face.</w:t>
      </w:r>
    </w:p>
    <w:p w14:paraId="40A2D9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Jurase voi să-i fiţi moştenitorii</w:t>
      </w:r>
    </w:p>
    <w:p w14:paraId="426CAA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vorba i-a înscris-o Parlamentul.</w:t>
      </w:r>
    </w:p>
    <w:p w14:paraId="5DC28E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Ei bine, şleahta a plecat la Londra</w:t>
      </w:r>
    </w:p>
    <w:p w14:paraId="0BD910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rupă legământul şi să sfarme</w:t>
      </w:r>
    </w:p>
    <w:p w14:paraId="214EC5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ce-ar fi casei Lancaster netrebnic.</w:t>
      </w:r>
    </w:p>
    <w:p w14:paraId="65FA8A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Treizeci de mii de oameni pot să aibă.</w:t>
      </w:r>
    </w:p>
    <w:p w14:paraId="5790C4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cu ostaşii mei şi cu-ai lui Norfolk</w:t>
      </w:r>
    </w:p>
    <w:p w14:paraId="67CCD0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Şi-ai tăi pe care tu, brav conte March</w:t>
      </w:r>
      <w:r w:rsidRPr="00433C5B">
        <w:rPr>
          <w:rFonts w:ascii="Bookman Old Style" w:hAnsi="Bookman Old Style" w:cs="Bookman Old Style"/>
          <w:color w:val="FF6600"/>
          <w:sz w:val="28"/>
          <w:szCs w:val="28"/>
          <w:vertAlign w:val="superscript"/>
        </w:rPr>
        <w:footnoteReference w:id="583"/>
      </w:r>
      <w:r w:rsidRPr="00433C5B">
        <w:rPr>
          <w:rFonts w:ascii="Bookman Old Style" w:hAnsi="Bookman Old Style" w:cs="Bookman Old Style"/>
          <w:color w:val="000000"/>
          <w:sz w:val="28"/>
          <w:szCs w:val="28"/>
        </w:rPr>
        <w:t>,</w:t>
      </w:r>
    </w:p>
    <w:p w14:paraId="377A14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Ţi-i vei alege numai dintre velşi</w:t>
      </w:r>
      <w:r w:rsidRPr="00433C5B">
        <w:rPr>
          <w:rFonts w:ascii="Bookman Old Style" w:hAnsi="Bookman Old Style" w:cs="Bookman Old Style"/>
          <w:color w:val="FF6600"/>
          <w:sz w:val="28"/>
          <w:szCs w:val="28"/>
          <w:vertAlign w:val="superscript"/>
        </w:rPr>
        <w:footnoteReference w:id="584"/>
      </w:r>
    </w:p>
    <w:p w14:paraId="61690B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Ce-ţi sunt plini de credinţă – vom putea</w:t>
      </w:r>
    </w:p>
    <w:p w14:paraId="15FCB5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încropim oştirea noastră doar</w:t>
      </w:r>
    </w:p>
    <w:p w14:paraId="1AC182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douăzeci şi cinci de mii de oameni.</w:t>
      </w:r>
    </w:p>
    <w:p w14:paraId="0CBC5C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înainte! Mergem drept la Londra;</w:t>
      </w:r>
    </w:p>
    <w:p w14:paraId="314520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nou călări pe caii noştri-n spume</w:t>
      </w:r>
    </w:p>
    <w:p w14:paraId="43E973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Striga-vom iar: „Nainte, moartea-n duşmani!”</w:t>
      </w:r>
    </w:p>
    <w:p w14:paraId="6DF42A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hotărârea: nici-un pas ’napoi</w:t>
      </w:r>
    </w:p>
    <w:p w14:paraId="4B0721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jurarea nici de-a mai fugi.</w:t>
      </w:r>
    </w:p>
    <w:p w14:paraId="6B99B2C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026B68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da… aud iar pe viteazul Warwick!</w:t>
      </w:r>
    </w:p>
    <w:p w14:paraId="6D9062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Lumina soarelui să n-o mai vadă</w:t>
      </w:r>
    </w:p>
    <w:p w14:paraId="572090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 retragerea ar cere-o, dacă</w:t>
      </w:r>
    </w:p>
    <w:p w14:paraId="174A51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duşmani Warwick vrea măcel să facă!</w:t>
      </w:r>
    </w:p>
    <w:p w14:paraId="192EE13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368279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umărul tău, Warwick, eu mă sprijin.</w:t>
      </w:r>
    </w:p>
    <w:p w14:paraId="46786B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cazi – ferească Dumnezeu! – şi Edward</w:t>
      </w:r>
    </w:p>
    <w:p w14:paraId="14CA0D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să cadă, ocrotească-l cerul.</w:t>
      </w:r>
    </w:p>
    <w:p w14:paraId="26673C5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1822D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eşti duce York, nu conte March;</w:t>
      </w:r>
    </w:p>
    <w:p w14:paraId="5A2A59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treapta ce urmează-ndat’ e tronul.</w:t>
      </w:r>
    </w:p>
    <w:p w14:paraId="25BAB4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toate-oraşele ce vom străbate</w:t>
      </w:r>
    </w:p>
    <w:p w14:paraId="06A45A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Striga-vom că eşti rege-al Engliterei –</w:t>
      </w:r>
    </w:p>
    <w:p w14:paraId="6A2EAB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cel ce cuşma-n sus de bucurie</w:t>
      </w:r>
    </w:p>
    <w:p w14:paraId="1B687B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 zvârli-o capul şi-l va pierde.</w:t>
      </w:r>
    </w:p>
    <w:p w14:paraId="124BBF7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rege Edward şi voi vrednici Richard</w:t>
      </w:r>
    </w:p>
    <w:p w14:paraId="7EFD84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Montague, să nu ne mai lăsăm</w:t>
      </w:r>
    </w:p>
    <w:p w14:paraId="5ED628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Pierduţi în visul gloriei… La treabă!</w:t>
      </w:r>
    </w:p>
    <w:p w14:paraId="58DB79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Sunaţi din trâmbiţi!</w:t>
      </w:r>
    </w:p>
    <w:p w14:paraId="76E08BD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1F620A7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Inima ta, Clifford,</w:t>
      </w:r>
    </w:p>
    <w:p w14:paraId="0F38D3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ea tare ca oţelul, totuşi,</w:t>
      </w:r>
    </w:p>
    <w:p w14:paraId="1225CF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fapta ţi-o arată că-i de piatră –</w:t>
      </w:r>
    </w:p>
    <w:p w14:paraId="4F92B3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ţi-o străpung, ori pe a mea ţi-oi da-o.</w:t>
      </w:r>
    </w:p>
    <w:p w14:paraId="49EDE2F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46299EA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bată tobele! Cu Dumnezeu</w:t>
      </w:r>
    </w:p>
    <w:p w14:paraId="45B88D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Sfântul George, înainte!</w:t>
      </w:r>
    </w:p>
    <w:p w14:paraId="541220A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567CC59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BB63B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w:t>
      </w:r>
    </w:p>
    <w:p w14:paraId="691F30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veste?</w:t>
      </w:r>
    </w:p>
    <w:p w14:paraId="6C95ADF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453EDC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Ducele de Norfolk spune</w:t>
      </w:r>
    </w:p>
    <w:p w14:paraId="17AD68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vine oaste mare cu regina</w:t>
      </w:r>
    </w:p>
    <w:p w14:paraId="7290D2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sfat cu voi vrea grabnic pentru-aceasta.</w:t>
      </w:r>
    </w:p>
    <w:p w14:paraId="38F6933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679CB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bine-aşa… Vitejii mei, să mergem.</w:t>
      </w:r>
    </w:p>
    <w:p w14:paraId="697E859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35D6EB8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115C048"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103" w:name="_Toc471561535"/>
      <w:bookmarkEnd w:id="103"/>
      <w:r w:rsidRPr="00433C5B">
        <w:rPr>
          <w:rFonts w:ascii="Bookman Old Style" w:hAnsi="Bookman Old Style" w:cs="Bookman Old Style"/>
          <w:b/>
          <w:bCs/>
          <w:color w:val="333300"/>
          <w:sz w:val="28"/>
          <w:szCs w:val="28"/>
        </w:rPr>
        <w:t>Scena 2</w:t>
      </w:r>
    </w:p>
    <w:p w14:paraId="0A7E4CC5"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2A53E7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faţa York-ului. Trâmbiţe.</w:t>
      </w:r>
    </w:p>
    <w:p w14:paraId="6FE118FB" w14:textId="77777777" w:rsidR="006D1FD2" w:rsidRPr="00433C5B"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Henric</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regina Margareta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prinţul de Wales</w:t>
      </w:r>
      <w:r w:rsidRPr="00433C5B">
        <w:rPr>
          <w:rFonts w:ascii="Bookman Old Style" w:hAnsi="Bookman Old Style" w:cs="Bookman Old Style"/>
          <w:color w:val="333333"/>
          <w:sz w:val="28"/>
          <w:szCs w:val="28"/>
        </w:rPr>
        <w:t>,</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Clifford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Northumberland</w:t>
      </w:r>
      <w:r w:rsidRPr="00433C5B">
        <w:rPr>
          <w:rFonts w:ascii="Bookman Old Style" w:hAnsi="Bookman Old Style" w:cs="Bookman Old Style"/>
          <w:color w:val="333333"/>
          <w:sz w:val="28"/>
          <w:szCs w:val="28"/>
        </w:rPr>
        <w:t>, cu tobe şi trâmbiţe.</w:t>
      </w:r>
    </w:p>
    <w:p w14:paraId="298848B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6C5ABEA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Regina</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w:t>
      </w:r>
    </w:p>
    <w:p w14:paraId="705086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Milord, bine-ai venit aici în York.</w:t>
      </w:r>
    </w:p>
    <w:p w14:paraId="5C5120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 capul duşmanului care</w:t>
      </w:r>
    </w:p>
    <w:p w14:paraId="2F4D0C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Voia să şi-l încingă cu coroană.</w:t>
      </w:r>
    </w:p>
    <w:p w14:paraId="39E0EC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priveliştea nu te încântă?</w:t>
      </w:r>
    </w:p>
    <w:p w14:paraId="04EB84E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A5712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stânca pe acela ce se teme</w:t>
      </w:r>
    </w:p>
    <w:p w14:paraId="597802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naufragiu. Nu. Mă-ndurerează.</w:t>
      </w:r>
    </w:p>
    <w:p w14:paraId="6C13607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Doamne, cruţă-mă, nu-s vinovatul,</w:t>
      </w:r>
    </w:p>
    <w:p w14:paraId="3E693A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cu voinţă mi-am călcat cuvântul!</w:t>
      </w:r>
    </w:p>
    <w:p w14:paraId="65F08FA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58C39D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prea mare-ţi este mila,</w:t>
      </w:r>
    </w:p>
    <w:p w14:paraId="638EB0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nlătur-o; cu ea şi-ngăduinţa!</w:t>
      </w:r>
    </w:p>
    <w:p w14:paraId="7410D8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Cui leul dulci priviri ar fi să-i zvârle?!</w:t>
      </w:r>
    </w:p>
    <w:p w14:paraId="453FEC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bestiei ce-i intră-n vizuină.</w:t>
      </w:r>
    </w:p>
    <w:p w14:paraId="4053C51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Cui linge mâna ursul din pădure?</w:t>
      </w:r>
    </w:p>
    <w:p w14:paraId="68BC3E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celui ce prăsila i-o ucide</w:t>
      </w:r>
    </w:p>
    <w:p w14:paraId="18A80B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ochii lui. Şi cui e dat să scape</w:t>
      </w:r>
    </w:p>
    <w:p w14:paraId="01C9FD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muşcătura şarpelui la pândă?</w:t>
      </w:r>
    </w:p>
    <w:p w14:paraId="3D057F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celui care-l calcă cu piciorul.</w:t>
      </w:r>
    </w:p>
    <w:p w14:paraId="16E9F6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Plăpândă chiar, reptila se întoarce</w:t>
      </w:r>
    </w:p>
    <w:p w14:paraId="2894B0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Şi-nfruntă pe acela ce-o striveşte</w:t>
      </w:r>
    </w:p>
    <w:p w14:paraId="6B5432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 să-şi apere clocitul muşcă</w:t>
      </w:r>
    </w:p>
    <w:p w14:paraId="1822B1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porumbiţa. York voia coroana</w:t>
      </w:r>
    </w:p>
    <w:p w14:paraId="05F48A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tu-i zâmbeai, când el se încrunta.</w:t>
      </w:r>
    </w:p>
    <w:p w14:paraId="116B971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care nu era decât un duce,</w:t>
      </w:r>
    </w:p>
    <w:p w14:paraId="678F96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Voia pe fiul său să-l facă rege;</w:t>
      </w:r>
    </w:p>
    <w:p w14:paraId="0A90B4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Muncea, ca tată, să-şi înalţe-odrasla.</w:t>
      </w:r>
    </w:p>
    <w:p w14:paraId="6C66EC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însă rege, care ai noroc</w:t>
      </w:r>
    </w:p>
    <w:p w14:paraId="437E68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De-un fiu ce-ţi face cinste, tu ai vrut</w:t>
      </w:r>
    </w:p>
    <w:p w14:paraId="6371BE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ţi-l dezmoşteneşti. Ce tată rău!</w:t>
      </w:r>
    </w:p>
    <w:p w14:paraId="1DA64C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pasările care minte n-au</w:t>
      </w:r>
    </w:p>
    <w:p w14:paraId="0FD5A5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îngrijesc cu drag de puii lor;</w:t>
      </w:r>
    </w:p>
    <w:p w14:paraId="1246C5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 n-a văzut cum îngrozite</w:t>
      </w:r>
    </w:p>
    <w:p w14:paraId="400CD3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Fiind de faţa omenească, totuşi</w:t>
      </w:r>
    </w:p>
    <w:p w14:paraId="472620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mâna-ntinsă către cuibul lor</w:t>
      </w:r>
    </w:p>
    <w:p w14:paraId="1CB44E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aripile chiar se războiesc,</w:t>
      </w:r>
    </w:p>
    <w:p w14:paraId="4C3FDF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loc cu ele-n fugă să-şi ia zborul;</w:t>
      </w:r>
    </w:p>
    <w:p w14:paraId="495E86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lupta pentru puii lor sunt gata</w:t>
      </w:r>
    </w:p>
    <w:p w14:paraId="4A6023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să şi-o dea… Măria ta,</w:t>
      </w:r>
    </w:p>
    <w:p w14:paraId="6530BC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cinstea-ţi pilda ia-le-o. Nu-i păcat</w:t>
      </w:r>
    </w:p>
    <w:p w14:paraId="19B1AD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piardă dreptul moştenirii fiul</w:t>
      </w:r>
    </w:p>
    <w:p w14:paraId="505EA1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vina tatălui şi într-o zi</w:t>
      </w:r>
    </w:p>
    <w:p w14:paraId="596965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spună: „Totul, din străbuni şi buni,</w:t>
      </w:r>
    </w:p>
    <w:p w14:paraId="3B56D6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 de nimica, tata l-a pierdut?”</w:t>
      </w:r>
    </w:p>
    <w:p w14:paraId="0D6CF5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ce ruşine-ar fi! Priveşte-ţi fiul</w:t>
      </w:r>
    </w:p>
    <w:p w14:paraId="2817054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poate astfel chipu-i bărbătesc –</w:t>
      </w:r>
    </w:p>
    <w:p w14:paraId="1631BF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Făgăduinţă de noroc şi spor –</w:t>
      </w:r>
    </w:p>
    <w:p w14:paraId="0D9B84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 da aşa cum te frămânţi, îndemn</w:t>
      </w:r>
    </w:p>
    <w:p w14:paraId="2245EA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aperi bunul, fiului să-l laşi…</w:t>
      </w:r>
    </w:p>
    <w:p w14:paraId="6F3C827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F6709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cu tărie ţi l-ai spus</w:t>
      </w:r>
    </w:p>
    <w:p w14:paraId="2ED1D8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i-ai adus temeiuri tari în sprijin,</w:t>
      </w:r>
    </w:p>
    <w:p w14:paraId="43662F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spune-mi, Clifford, tu n-ai auzit</w:t>
      </w:r>
    </w:p>
    <w:p w14:paraId="423E87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ce e câştigat cu strâmbătate</w:t>
      </w:r>
    </w:p>
    <w:p w14:paraId="73EDED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poate fi câştig de vreun folos?</w:t>
      </w:r>
    </w:p>
    <w:p w14:paraId="09C653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crezi că-i totdeauna fericit</w:t>
      </w:r>
    </w:p>
    <w:p w14:paraId="186D59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Copilu-al cărui lacom tat-a strâns</w:t>
      </w:r>
    </w:p>
    <w:p w14:paraId="36197C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Comori robindu-şi iadului fiinţa?</w:t>
      </w:r>
    </w:p>
    <w:p w14:paraId="0ACD4B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moştenire fiului să-i las</w:t>
      </w:r>
    </w:p>
    <w:p w14:paraId="00E1D1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Cinstite fapte bune de-ale mele.</w:t>
      </w:r>
    </w:p>
    <w:p w14:paraId="72419A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mi-ar fi lăsat nimic alt’tata!</w:t>
      </w:r>
    </w:p>
    <w:p w14:paraId="59D3AD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preţ prea greu pe toate celelalte</w:t>
      </w:r>
    </w:p>
    <w:p w14:paraId="28BBAF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capeţi… Grija să le ţii e mare,</w:t>
      </w:r>
    </w:p>
    <w:p w14:paraId="43499F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nu e bucuria să le ai!</w:t>
      </w:r>
    </w:p>
    <w:p w14:paraId="7A7589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vere York, prietenii-ţi de-ar şti</w:t>
      </w:r>
    </w:p>
    <w:p w14:paraId="0A2479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sufăr, capul tău că-nfipt e-aici!</w:t>
      </w:r>
    </w:p>
    <w:p w14:paraId="345CAC1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Regina:</w:t>
      </w:r>
    </w:p>
    <w:p w14:paraId="62433B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adună-ţi mintea, vin duşmanii</w:t>
      </w:r>
    </w:p>
    <w:p w14:paraId="484ED0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lipsa-ţi de curaj ne moaie-avântul.</w:t>
      </w:r>
    </w:p>
    <w:p w14:paraId="12AD3B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Cavaleria i-ai făgăduit-o</w:t>
      </w:r>
    </w:p>
    <w:p w14:paraId="1ADE5C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Fiului nostru. Trage spada,-atinge-l</w:t>
      </w:r>
    </w:p>
    <w:p w14:paraId="5F949A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umăr, întăreşte-l cavaler.</w:t>
      </w:r>
    </w:p>
    <w:p w14:paraId="62F43C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ngenunchează, Edward.</w:t>
      </w:r>
    </w:p>
    <w:p w14:paraId="4EBA62D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F6E98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Edward Plantagenet, ridică-te.</w:t>
      </w:r>
    </w:p>
    <w:p w14:paraId="30D056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cavaler şi ţine bine minte:</w:t>
      </w:r>
    </w:p>
    <w:p w14:paraId="439C04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dreptate tragi din teacă spada.</w:t>
      </w:r>
    </w:p>
    <w:p w14:paraId="536EF1C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623EF3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tată, cu regească-ngăduinţă</w:t>
      </w:r>
    </w:p>
    <w:p w14:paraId="241DDC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trage spada ca moştenitorul</w:t>
      </w:r>
    </w:p>
    <w:p w14:paraId="28AA4A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Coroanei şi-n această lupt-a noastră</w:t>
      </w:r>
    </w:p>
    <w:p w14:paraId="27E9A2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şti s-o folosesc până la moarte.</w:t>
      </w:r>
    </w:p>
    <w:p w14:paraId="490E1CF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3D7B1C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Aceasta-i vorbă vrednică de-un prinţ.</w:t>
      </w:r>
    </w:p>
    <w:p w14:paraId="36FABD7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4C43A79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5A8052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Regeşti stăpâni şi căpitani, fiţi gata!</w:t>
      </w:r>
    </w:p>
    <w:p w14:paraId="07FCDB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noi, în fruntea unei mari oştiri –</w:t>
      </w:r>
    </w:p>
    <w:p w14:paraId="0A6A6B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Treizeci de mii de oameni – vine Warwick</w:t>
      </w:r>
    </w:p>
    <w:p w14:paraId="2F9B0D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sprijinind pe ducele de York,</w:t>
      </w:r>
    </w:p>
    <w:p w14:paraId="6A7101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toate-oraşele ce le străbate</w:t>
      </w:r>
    </w:p>
    <w:p w14:paraId="0C4FA5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rege îl proclamă. Gloat-aleargă</w:t>
      </w:r>
    </w:p>
    <w:p w14:paraId="669BA44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el. Vă puneţi oastea în bătaie,</w:t>
      </w:r>
    </w:p>
    <w:p w14:paraId="7BFABF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E-aproape. Vine-ndat’.</w:t>
      </w:r>
    </w:p>
    <w:p w14:paraId="5D8779E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Clifford </w:t>
      </w:r>
      <w:r w:rsidRPr="00433C5B">
        <w:rPr>
          <w:rFonts w:ascii="Bookman Old Style" w:hAnsi="Bookman Old Style" w:cs="Bookman Old Style"/>
          <w:i/>
          <w:iCs/>
          <w:color w:val="333333"/>
          <w:sz w:val="28"/>
          <w:szCs w:val="28"/>
        </w:rPr>
        <w:t>(către rege):</w:t>
      </w:r>
    </w:p>
    <w:p w14:paraId="315B63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w:t>
      </w:r>
    </w:p>
    <w:p w14:paraId="1A10E9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vrea să părăsească câmpul luptei</w:t>
      </w:r>
    </w:p>
    <w:p w14:paraId="15D88D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mai bine, căci regina poate</w:t>
      </w:r>
    </w:p>
    <w:p w14:paraId="2FC51E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lesne izbândi când tu eşti lipsă.</w:t>
      </w:r>
    </w:p>
    <w:p w14:paraId="382C5E5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Regina:</w:t>
      </w:r>
    </w:p>
    <w:p w14:paraId="192AF7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lasă-ne norocului, milord.</w:t>
      </w:r>
    </w:p>
    <w:p w14:paraId="2063250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69077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tău e şi al meu. Rămân.</w:t>
      </w:r>
    </w:p>
    <w:p w14:paraId="3F3AC54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4CB04E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hotărârea, însă, ca să lupţi.</w:t>
      </w:r>
    </w:p>
    <w:p w14:paraId="22BAA6B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6D999F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Regesc părinte,-ndeamnă-ţi lorzii nobili,</w:t>
      </w:r>
    </w:p>
    <w:p w14:paraId="3989E5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cei ce luptă-n apărarea ta.</w:t>
      </w:r>
    </w:p>
    <w:p w14:paraId="7A4832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Însufleţeşte-i. Trage spada. Strigă:</w:t>
      </w:r>
    </w:p>
    <w:p w14:paraId="3EC78A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Sfântul George!”</w:t>
      </w:r>
    </w:p>
    <w:p w14:paraId="081E532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(Marş militar; intră Edward, George, Richard, Warwick, Norfolk, Montague şi ostaşi de-ai lor.)</w:t>
      </w:r>
    </w:p>
    <w:p w14:paraId="0E69B58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086596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Henric, om sperjur,</w:t>
      </w:r>
    </w:p>
    <w:p w14:paraId="3C56BD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Iertarea vino în genunchi şi-mi cere</w:t>
      </w:r>
    </w:p>
    <w:p w14:paraId="66B70D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Şi-aşează-mi diadema ta pe frunte.</w:t>
      </w:r>
    </w:p>
    <w:p w14:paraId="17892E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vrei să-nfrunţi ucigătorii sorţi</w:t>
      </w:r>
    </w:p>
    <w:p w14:paraId="04C17D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unei lupte?</w:t>
      </w:r>
    </w:p>
    <w:p w14:paraId="0DF8E00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1FB6894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Tinere-ndrăzneţ,</w:t>
      </w:r>
    </w:p>
    <w:p w14:paraId="38BCB5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iubitele te du şi-ţi ceartă!</w:t>
      </w:r>
    </w:p>
    <w:p w14:paraId="3A9325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Frumos îţi şade astfel să vorbeşti</w:t>
      </w:r>
    </w:p>
    <w:p w14:paraId="3A1D6B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faţa-aceluia ce-ţi este rege?!</w:t>
      </w:r>
    </w:p>
    <w:p w14:paraId="15BACB5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3A186D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sunt eu regele, el să-şi îndoaie</w:t>
      </w:r>
    </w:p>
    <w:p w14:paraId="563C01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Genunchii-n faţa mea. M-a adoptat</w:t>
      </w:r>
    </w:p>
    <w:p w14:paraId="572447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voia lui să-i fiu moştenitor,</w:t>
      </w:r>
    </w:p>
    <w:p w14:paraId="25D90E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jurământul şi-a călcat, căci aflu</w:t>
      </w:r>
    </w:p>
    <w:p w14:paraId="1307E29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tu, ce eşti adevăratul rege,</w:t>
      </w:r>
    </w:p>
    <w:p w14:paraId="308CA3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coroana el o poartă, l-ai silit</w:t>
      </w:r>
    </w:p>
    <w:p w14:paraId="1E6A68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Printr-un alt act înscris la Parlament</w:t>
      </w:r>
    </w:p>
    <w:p w14:paraId="73409C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fiul tău să-l pună-n locul meu.</w:t>
      </w:r>
    </w:p>
    <w:p w14:paraId="10D33B3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Clifford:</w:t>
      </w:r>
    </w:p>
    <w:p w14:paraId="1293E5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drept!</w:t>
      </w:r>
    </w:p>
    <w:p w14:paraId="4ECDD5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oare fiul moşteneşte tatăl?</w:t>
      </w:r>
    </w:p>
    <w:p w14:paraId="49719FF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2713AD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măcelarule, aicea-mi eşti?</w:t>
      </w:r>
    </w:p>
    <w:p w14:paraId="38E7E31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32FF4B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cocoşatule, ca să-ţi răspund</w:t>
      </w:r>
    </w:p>
    <w:p w14:paraId="0701956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ţie şi la toţi de teapa ta.</w:t>
      </w:r>
    </w:p>
    <w:p w14:paraId="62CC25B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4CD0C7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l-ai ucis pe Rutland, nu-i aşa?</w:t>
      </w:r>
    </w:p>
    <w:p w14:paraId="008C403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1F8900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 bătrânul York, dar nu sunt încă</w:t>
      </w:r>
    </w:p>
    <w:p w14:paraId="65ED01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ndestulat.</w:t>
      </w:r>
    </w:p>
    <w:p w14:paraId="505DEB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3E2C67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pentru Dumnezeu,</w:t>
      </w:r>
    </w:p>
    <w:p w14:paraId="489BAF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daţi semnalul să înceapă lupta.</w:t>
      </w:r>
    </w:p>
    <w:p w14:paraId="1795DD9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B6363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Răspunde, Henric, laşi coroana?</w:t>
      </w:r>
    </w:p>
    <w:p w14:paraId="5EDF422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5F8D5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Ştii</w:t>
      </w:r>
    </w:p>
    <w:p w14:paraId="26148D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mult prea lungă-ţi este limba, Warwick!</w:t>
      </w:r>
    </w:p>
    <w:p w14:paraId="7D7DC6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ne-am văzut – mai ieri, nu? – la Saint Alban’s,</w:t>
      </w:r>
    </w:p>
    <w:p w14:paraId="5D22A2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Ţi-au fost picioarele mai tari ca braţul!</w:t>
      </w:r>
    </w:p>
    <w:p w14:paraId="14B1BC0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1881B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Dac-am fugit atunci, ţi-e rândul astăzi.</w:t>
      </w:r>
    </w:p>
    <w:p w14:paraId="5D87B97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3AE2A0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spuneai şi-atunci, dar ai fugit.</w:t>
      </w:r>
    </w:p>
    <w:p w14:paraId="232538F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6078A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forţa ta m-a pus pe goană, Clifford.</w:t>
      </w:r>
    </w:p>
    <w:p w14:paraId="4A54E15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Northumberland:</w:t>
      </w:r>
    </w:p>
    <w:p w14:paraId="3554A2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vrednicia nu te-a prea oprit.</w:t>
      </w:r>
    </w:p>
    <w:p w14:paraId="0AF3FCF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4D3D1E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Northumberland, pe tine te respect.</w:t>
      </w:r>
    </w:p>
    <w:p w14:paraId="3CCB9F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De-ajuns cu vorba, căci de-abia de-mi ţin</w:t>
      </w:r>
    </w:p>
    <w:p w14:paraId="6AA992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Mânia, inima să nu-mi plesnească</w:t>
      </w:r>
    </w:p>
    <w:p w14:paraId="066045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fapta-acestui Clifford, ucigaşul</w:t>
      </w:r>
    </w:p>
    <w:p w14:paraId="3650C8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Copiilor…</w:t>
      </w:r>
    </w:p>
    <w:p w14:paraId="5424572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112F6C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tatăl ţi-am ucis,</w:t>
      </w:r>
    </w:p>
    <w:p w14:paraId="6368DA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socoteşti copil?</w:t>
      </w:r>
    </w:p>
    <w:p w14:paraId="489710C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66C4D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mişeleşte</w:t>
      </w:r>
    </w:p>
    <w:p w14:paraId="63E82C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i-ai ucis pe tata şi pe Rutland;</w:t>
      </w:r>
    </w:p>
    <w:p w14:paraId="5D0239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până soarele n-a sta s-apună.</w:t>
      </w:r>
    </w:p>
    <w:p w14:paraId="3976DE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Te-oi face fapta-ţi mârşavă s-o blestemi.</w:t>
      </w:r>
    </w:p>
    <w:p w14:paraId="2055B8C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39F53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încetaţi şi daţi-mi ascultare.</w:t>
      </w:r>
    </w:p>
    <w:p w14:paraId="6265B74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7334D24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Provoacă-i, iar de nu, să taci din gură.</w:t>
      </w:r>
    </w:p>
    <w:p w14:paraId="4C7372B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40596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nu pune frână gurii mele.</w:t>
      </w:r>
    </w:p>
    <w:p w14:paraId="655FFE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rege şi mi-i dreptul să vorbesc.</w:t>
      </w:r>
    </w:p>
    <w:p w14:paraId="2EBA8F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462BEB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nu poate-aicea rana noastră,</w:t>
      </w:r>
    </w:p>
    <w:p w14:paraId="1DEE4F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vindece cuvântul… deci, tăcere.</w:t>
      </w:r>
    </w:p>
    <w:p w14:paraId="5A753DE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5ED3BA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Călăule, din teacă trage-ţi spada;</w:t>
      </w:r>
    </w:p>
    <w:p w14:paraId="7B9852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Dumnezeul sfânt, eu ştiu, lui Clifford</w:t>
      </w:r>
    </w:p>
    <w:p w14:paraId="1D96D3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stă-ndrăzneala toată doar pe limbă.</w:t>
      </w:r>
    </w:p>
    <w:p w14:paraId="3E459F5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0FFF01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Henric – dreptu-mi dai au ba?</w:t>
      </w:r>
    </w:p>
    <w:p w14:paraId="44DD38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mii de oameni au prânzit – coroana</w:t>
      </w:r>
    </w:p>
    <w:p w14:paraId="75CC4F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mi-o dai, mulţi nu vor mai cina.</w:t>
      </w:r>
    </w:p>
    <w:p w14:paraId="3A24F16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64CDB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Sângele lor, dacă te-mpotriveşti,</w:t>
      </w:r>
    </w:p>
    <w:p w14:paraId="3D9524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capul tău. Bagă de seamă, Henric,</w:t>
      </w:r>
    </w:p>
    <w:p w14:paraId="1D974E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Pentru dreptare York se înarmează</w:t>
      </w:r>
      <w:r w:rsidRPr="00433C5B">
        <w:rPr>
          <w:rFonts w:ascii="Bookman Old Style" w:hAnsi="Bookman Old Style" w:cs="Bookman Old Style"/>
          <w:color w:val="FF6600"/>
          <w:sz w:val="28"/>
          <w:szCs w:val="28"/>
          <w:vertAlign w:val="superscript"/>
        </w:rPr>
        <w:footnoteReference w:id="585"/>
      </w:r>
      <w:r w:rsidRPr="00433C5B">
        <w:rPr>
          <w:rFonts w:ascii="Bookman Old Style" w:hAnsi="Bookman Old Style" w:cs="Bookman Old Style"/>
          <w:color w:val="000000"/>
          <w:sz w:val="28"/>
          <w:szCs w:val="28"/>
        </w:rPr>
        <w:t>.</w:t>
      </w:r>
    </w:p>
    <w:p w14:paraId="50A454D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4B5786A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drept ce spune Warwick că e drept,</w:t>
      </w:r>
    </w:p>
    <w:p w14:paraId="77D5D0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Dispare nedreptatea, totu-i drept!</w:t>
      </w:r>
    </w:p>
    <w:p w14:paraId="60BE902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Richard </w:t>
      </w:r>
      <w:r w:rsidRPr="00433C5B">
        <w:rPr>
          <w:rFonts w:ascii="Bookman Old Style" w:hAnsi="Bookman Old Style" w:cs="Bookman Old Style"/>
          <w:i/>
          <w:iCs/>
          <w:color w:val="333333"/>
          <w:sz w:val="28"/>
          <w:szCs w:val="28"/>
        </w:rPr>
        <w:t>(arătând-o pe regină):</w:t>
      </w:r>
    </w:p>
    <w:p w14:paraId="09AE50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Oricare ţi-ar fi tatăl, iată-ţi mama.</w:t>
      </w:r>
    </w:p>
    <w:p w14:paraId="7F4157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 bine, de la mamă-ta ţii limba.</w:t>
      </w:r>
    </w:p>
    <w:p w14:paraId="08D4970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5EB27D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tu cu nimeni dintr-ai tăi nu semeni.</w:t>
      </w:r>
    </w:p>
    <w:p w14:paraId="008B13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monstru, iar această hidoşie</w:t>
      </w:r>
    </w:p>
    <w:p w14:paraId="726BCF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Ţi-e dată ca să poţi fi ocolit,</w:t>
      </w:r>
    </w:p>
    <w:p w14:paraId="2D0A5B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broasca veninoasă sau şopârla</w:t>
      </w:r>
    </w:p>
    <w:p w14:paraId="015A23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cărei limbă seceră pe om</w:t>
      </w:r>
      <w:r w:rsidRPr="00433C5B">
        <w:rPr>
          <w:rFonts w:ascii="Bookman Old Style" w:hAnsi="Bookman Old Style" w:cs="Bookman Old Style"/>
          <w:color w:val="FF6600"/>
          <w:sz w:val="28"/>
          <w:szCs w:val="28"/>
          <w:vertAlign w:val="superscript"/>
        </w:rPr>
        <w:footnoteReference w:id="586"/>
      </w:r>
      <w:r w:rsidRPr="00433C5B">
        <w:rPr>
          <w:rFonts w:ascii="Bookman Old Style" w:hAnsi="Bookman Old Style" w:cs="Bookman Old Style"/>
          <w:color w:val="000000"/>
          <w:sz w:val="28"/>
          <w:szCs w:val="28"/>
        </w:rPr>
        <w:t>.</w:t>
      </w:r>
    </w:p>
    <w:p w14:paraId="7A175D6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D66B2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tinichea din Neapol, aurită</w:t>
      </w:r>
    </w:p>
    <w:p w14:paraId="17D4F0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poleiala englezească, tat-tău</w:t>
      </w:r>
    </w:p>
    <w:p w14:paraId="5F26B4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şi zice rege ca şi cum o gârlă</w:t>
      </w:r>
    </w:p>
    <w:p w14:paraId="6AEE20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Şi-ar zice ocean, nu ţi-e ruşine</w:t>
      </w:r>
    </w:p>
    <w:p w14:paraId="4C58E5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Ştiind din cin’te tragi, să-ţi şi trădezi</w:t>
      </w:r>
    </w:p>
    <w:p w14:paraId="096C82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Micimea inimii prin aste vorbe?</w:t>
      </w:r>
    </w:p>
    <w:p w14:paraId="22D0E4B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42E371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da o mie de coroane preţ</w:t>
      </w:r>
    </w:p>
    <w:p w14:paraId="2A98B6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Pe-un pumn de vergi, să pot aduce-n fire</w:t>
      </w:r>
    </w:p>
    <w:p w14:paraId="3F90B5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Pe-această fleandură fără ruşine.</w:t>
      </w:r>
    </w:p>
    <w:p w14:paraId="2D895C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Elena Greciei mult mai frumoasă</w:t>
      </w:r>
    </w:p>
    <w:p w14:paraId="09AC17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 fost decât eşti tu; chiar Menelau</w:t>
      </w:r>
      <w:r w:rsidRPr="00433C5B">
        <w:rPr>
          <w:rFonts w:ascii="Bookman Old Style" w:hAnsi="Bookman Old Style" w:cs="Bookman Old Style"/>
          <w:color w:val="FF6600"/>
          <w:sz w:val="28"/>
          <w:szCs w:val="28"/>
          <w:vertAlign w:val="superscript"/>
        </w:rPr>
        <w:footnoteReference w:id="587"/>
      </w:r>
    </w:p>
    <w:p w14:paraId="2A0953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ţi-ar fi soţul; totuşi niciodată,</w:t>
      </w:r>
    </w:p>
    <w:p w14:paraId="42D36E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fratele lui Agam</w:t>
      </w:r>
      <w:r w:rsidRPr="00433C5B">
        <w:rPr>
          <w:rFonts w:ascii="Bookman Old Style" w:hAnsi="Bookman Old Style" w:cs="Bookman Old Style"/>
          <w:color w:val="000000"/>
          <w:sz w:val="28"/>
          <w:szCs w:val="28"/>
          <w:lang w:val="tr-TR"/>
        </w:rPr>
        <w:t>è</w:t>
      </w:r>
      <w:r w:rsidRPr="00433C5B">
        <w:rPr>
          <w:rFonts w:ascii="Bookman Old Style" w:hAnsi="Bookman Old Style" w:cs="Bookman Old Style"/>
          <w:color w:val="000000"/>
          <w:sz w:val="28"/>
          <w:szCs w:val="28"/>
        </w:rPr>
        <w:t>mnon n-a fost</w:t>
      </w:r>
    </w:p>
    <w:p w14:paraId="4454F42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Jignit de-acea făţarnică femeie,</w:t>
      </w:r>
    </w:p>
    <w:p w14:paraId="0A27C1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tu pe rege l-ai batjocorit.</w:t>
      </w:r>
    </w:p>
    <w:p w14:paraId="323562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Adânc în Franţa tată-său</w:t>
      </w:r>
      <w:r w:rsidRPr="00433C5B">
        <w:rPr>
          <w:rFonts w:ascii="Bookman Old Style" w:hAnsi="Bookman Old Style" w:cs="Bookman Old Style"/>
          <w:color w:val="FF6600"/>
          <w:sz w:val="28"/>
          <w:szCs w:val="28"/>
          <w:vertAlign w:val="superscript"/>
        </w:rPr>
        <w:footnoteReference w:id="588"/>
      </w:r>
      <w:r w:rsidRPr="00433C5B">
        <w:rPr>
          <w:rFonts w:ascii="Bookman Old Style" w:hAnsi="Bookman Old Style" w:cs="Bookman Old Style"/>
          <w:color w:val="000000"/>
          <w:sz w:val="28"/>
          <w:szCs w:val="28"/>
        </w:rPr>
        <w:t xml:space="preserve"> intrând</w:t>
      </w:r>
    </w:p>
    <w:p w14:paraId="4521B5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îmblânzit pe regele de-acolo</w:t>
      </w:r>
    </w:p>
    <w:p w14:paraId="3942BC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 înfrânt pe prinţ, Delfinul Franţei</w:t>
      </w:r>
      <w:r w:rsidRPr="00433C5B">
        <w:rPr>
          <w:rFonts w:ascii="Bookman Old Style" w:hAnsi="Bookman Old Style" w:cs="Bookman Old Style"/>
          <w:color w:val="FF6600"/>
          <w:sz w:val="28"/>
          <w:szCs w:val="28"/>
          <w:vertAlign w:val="superscript"/>
        </w:rPr>
        <w:footnoteReference w:id="589"/>
      </w:r>
      <w:r w:rsidRPr="00433C5B">
        <w:rPr>
          <w:rFonts w:ascii="Bookman Old Style" w:hAnsi="Bookman Old Style" w:cs="Bookman Old Style"/>
          <w:color w:val="000000"/>
          <w:sz w:val="28"/>
          <w:szCs w:val="28"/>
        </w:rPr>
        <w:t>.</w:t>
      </w:r>
    </w:p>
    <w:p w14:paraId="5042BB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se-nsura mai potrivit cu rangul</w:t>
      </w:r>
    </w:p>
    <w:p w14:paraId="2B1ED4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Păstra şi azi măreaţa moştenire.</w:t>
      </w:r>
    </w:p>
    <w:p w14:paraId="58D26B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când şi-a dus în pat o cerşetoare</w:t>
      </w:r>
    </w:p>
    <w:p w14:paraId="1B837D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l-a cinstit pe bietul tată-tău</w:t>
      </w:r>
      <w:r w:rsidRPr="00433C5B">
        <w:rPr>
          <w:rFonts w:ascii="Bookman Old Style" w:hAnsi="Bookman Old Style" w:cs="Bookman Old Style"/>
          <w:color w:val="FF6600"/>
          <w:sz w:val="28"/>
          <w:szCs w:val="28"/>
          <w:vertAlign w:val="superscript"/>
        </w:rPr>
        <w:footnoteReference w:id="590"/>
      </w:r>
    </w:p>
    <w:p w14:paraId="1E6AC5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alianţa lui, s-a strâns asupra-i</w:t>
      </w:r>
    </w:p>
    <w:p w14:paraId="0131E5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Furtuna ce i-a smuls domnia Franţei</w:t>
      </w:r>
    </w:p>
    <w:p w14:paraId="723A0A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larma răzvrătirilor, acasă,</w:t>
      </w:r>
    </w:p>
    <w:p w14:paraId="37B048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pus regeasca lui coroană-n joc.</w:t>
      </w:r>
    </w:p>
    <w:p w14:paraId="00DE2B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n-a fost pricină de tulburări</w:t>
      </w:r>
    </w:p>
    <w:p w14:paraId="66326C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nfumurarea ta? – Dac-ai fi fost</w:t>
      </w:r>
    </w:p>
    <w:p w14:paraId="37772D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locul tău, azi încă dreptul nostru</w:t>
      </w:r>
    </w:p>
    <w:p w14:paraId="720DF6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fi lăsat să doarmă şi, din mila</w:t>
      </w:r>
    </w:p>
    <w:p w14:paraId="1CB20D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Ce-avem de-acest blând rege, amânam</w:t>
      </w:r>
    </w:p>
    <w:p w14:paraId="75B44A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mai târziu înfăptuirea lui</w:t>
      </w:r>
      <w:r w:rsidRPr="00433C5B">
        <w:rPr>
          <w:rFonts w:ascii="Bookman Old Style" w:hAnsi="Bookman Old Style" w:cs="Bookman Old Style"/>
          <w:color w:val="FF6600"/>
          <w:sz w:val="28"/>
          <w:szCs w:val="28"/>
          <w:vertAlign w:val="superscript"/>
        </w:rPr>
        <w:footnoteReference w:id="591"/>
      </w:r>
      <w:r w:rsidRPr="00433C5B">
        <w:rPr>
          <w:rFonts w:ascii="Bookman Old Style" w:hAnsi="Bookman Old Style" w:cs="Bookman Old Style"/>
          <w:color w:val="000000"/>
          <w:sz w:val="28"/>
          <w:szCs w:val="28"/>
        </w:rPr>
        <w:t>.</w:t>
      </w:r>
    </w:p>
    <w:p w14:paraId="2097946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George:</w:t>
      </w:r>
    </w:p>
    <w:p w14:paraId="72243F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strălucirea noastră ţi-am făcut</w:t>
      </w:r>
    </w:p>
    <w:p w14:paraId="739F52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dulce primăvară, dar văzând</w:t>
      </w:r>
    </w:p>
    <w:p w14:paraId="421B04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Că-n vara ta eşti rădăcină stearpă,</w:t>
      </w:r>
    </w:p>
    <w:p w14:paraId="2180E0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luat securea şi-am lovit adânc,</w:t>
      </w:r>
    </w:p>
    <w:p w14:paraId="683189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chiar de ne-a atins tăişul ei</w:t>
      </w:r>
      <w:r w:rsidRPr="00433C5B">
        <w:rPr>
          <w:rFonts w:ascii="Bookman Old Style" w:hAnsi="Bookman Old Style" w:cs="Bookman Old Style"/>
          <w:color w:val="FF6600"/>
          <w:sz w:val="28"/>
          <w:szCs w:val="28"/>
          <w:vertAlign w:val="superscript"/>
        </w:rPr>
        <w:footnoteReference w:id="592"/>
      </w:r>
      <w:r w:rsidRPr="00433C5B">
        <w:rPr>
          <w:rFonts w:ascii="Bookman Old Style" w:hAnsi="Bookman Old Style" w:cs="Bookman Old Style"/>
          <w:color w:val="000000"/>
          <w:sz w:val="28"/>
          <w:szCs w:val="28"/>
        </w:rPr>
        <w:t>,</w:t>
      </w:r>
    </w:p>
    <w:p w14:paraId="4F6A8A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ştii că totuşi, începând să dăm,</w:t>
      </w:r>
    </w:p>
    <w:p w14:paraId="45504A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vom lăsa doar când te doborâm</w:t>
      </w:r>
    </w:p>
    <w:p w14:paraId="343AC6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când buruienoasa ta sporire</w:t>
      </w:r>
    </w:p>
    <w:p w14:paraId="4DD6D1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Cu-al nostru sânge cald vom fi stropit-o.</w:t>
      </w:r>
    </w:p>
    <w:p w14:paraId="45382D7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17356C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chem cu hotărârea-aceasta-n luptă</w:t>
      </w:r>
    </w:p>
    <w:p w14:paraId="77921E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vorba s-o-ncheiem, căci nu doreşti</w:t>
      </w:r>
    </w:p>
    <w:p w14:paraId="3BB3DC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laşi pe blândul rege să vorbească.</w:t>
      </w:r>
    </w:p>
    <w:p w14:paraId="7E1A94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sune trâmbiţele! Flamuri, steaguri,</w:t>
      </w:r>
    </w:p>
    <w:p w14:paraId="5CAD0C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fluture însângerate-n vântul</w:t>
      </w:r>
    </w:p>
    <w:p w14:paraId="75D6F3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Victoriilor noastre, şi de nu,</w:t>
      </w:r>
    </w:p>
    <w:p w14:paraId="523A61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fie în priveghea lor mormântul!</w:t>
      </w:r>
    </w:p>
    <w:p w14:paraId="24B2B9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7780AC9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Edward, nu te du!</w:t>
      </w:r>
    </w:p>
    <w:p w14:paraId="1E6A11D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663A6D9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da, femeie ce doar vrajbe semeni,</w:t>
      </w:r>
    </w:p>
    <w:p w14:paraId="6A8B44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mor pe vorba-ţi zece mii de semeni!</w:t>
      </w:r>
    </w:p>
    <w:p w14:paraId="7BDFF05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cu toţii.)</w:t>
      </w:r>
    </w:p>
    <w:p w14:paraId="59152FC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CD783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b/>
          <w:bCs/>
          <w:color w:val="333300"/>
          <w:sz w:val="28"/>
          <w:szCs w:val="28"/>
        </w:rPr>
        <w:t>Scena 3</w:t>
      </w:r>
      <w:r w:rsidRPr="00433C5B">
        <w:rPr>
          <w:rFonts w:ascii="Bookman Old Style" w:hAnsi="Bookman Old Style" w:cs="Bookman Old Style"/>
          <w:color w:val="FF6600"/>
          <w:sz w:val="28"/>
          <w:szCs w:val="28"/>
          <w:vertAlign w:val="superscript"/>
        </w:rPr>
        <w:footnoteReference w:id="593"/>
      </w:r>
    </w:p>
    <w:p w14:paraId="12DA7A3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p>
    <w:p w14:paraId="628E72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Câmp de luptă între Towton şi Saxton în Yorkshire.</w:t>
      </w:r>
    </w:p>
    <w:p w14:paraId="0DBC5A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Alarmă. Încăierare. Intră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w:t>
      </w:r>
    </w:p>
    <w:p w14:paraId="0DE9323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6389E5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51FE7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Rupt de-oboseală cum e-alergătorul,</w:t>
      </w:r>
    </w:p>
    <w:p w14:paraId="33F71B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sta să m-odihnesc aici o clipă,</w:t>
      </w:r>
    </w:p>
    <w:p w14:paraId="29EF7F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lupta dată şi-ndurată-n plin</w:t>
      </w:r>
    </w:p>
    <w:p w14:paraId="63EC85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stors din mădulare toată vlaga…</w:t>
      </w:r>
    </w:p>
    <w:p w14:paraId="03D7E1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împotriva-mpotrivirii mele</w:t>
      </w:r>
    </w:p>
    <w:p w14:paraId="0C0114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clipă de odihnă îmi prieşte.</w:t>
      </w:r>
    </w:p>
    <w:p w14:paraId="207C99A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Edward în fugă.)</w:t>
      </w:r>
    </w:p>
    <w:p w14:paraId="671FF1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4F8C97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Zâmbeşte-mi, cer milos, sau vino, moarte!</w:t>
      </w:r>
    </w:p>
    <w:p w14:paraId="5F9702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negura se-ntinde şi lui Edward</w:t>
      </w:r>
    </w:p>
    <w:p w14:paraId="3F49D7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nouri soarele i se-nveşmântă.</w:t>
      </w:r>
    </w:p>
    <w:p w14:paraId="0EDE3CF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ED6CC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 care-i soarta noastră, lord?</w:t>
      </w:r>
    </w:p>
    <w:p w14:paraId="1162623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George.)</w:t>
      </w:r>
    </w:p>
    <w:p w14:paraId="065D8E8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George:</w:t>
      </w:r>
    </w:p>
    <w:p w14:paraId="4E308D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Prăpădul ne e soarta, deznădejdea…</w:t>
      </w:r>
    </w:p>
    <w:p w14:paraId="37BBFD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Ni-s rândurile rupte… Prăbuşirea</w:t>
      </w:r>
    </w:p>
    <w:p w14:paraId="4206B0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Ne-aşteaptă. Care-i sfatul? Să fugim?</w:t>
      </w:r>
    </w:p>
    <w:p w14:paraId="15A80E7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6B40A8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Zadarnică ni-i fuga… Aripi au</w:t>
      </w:r>
    </w:p>
    <w:p w14:paraId="2A80AD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ne-or goni şi suntem mult prea slabi</w:t>
      </w:r>
    </w:p>
    <w:p w14:paraId="25824C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putem scăpa din gheara lor.</w:t>
      </w:r>
    </w:p>
    <w:p w14:paraId="12C49B6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Richard.)</w:t>
      </w:r>
    </w:p>
    <w:p w14:paraId="1B8AC9B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3669184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o, Warwick, ai plecat din luptă?</w:t>
      </w:r>
    </w:p>
    <w:p w14:paraId="78D5D2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Ţărâna însetată a băut</w:t>
      </w:r>
    </w:p>
    <w:p w14:paraId="3DFA8A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fratelui tău sânge cald, pe care</w:t>
      </w:r>
    </w:p>
    <w:p w14:paraId="4FA86A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Călitul vârf al suliţei lui Clifford</w:t>
      </w:r>
    </w:p>
    <w:p w14:paraId="0AFBE0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L-a scurs hain… </w:t>
      </w: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zbaterile morţii</w:t>
      </w:r>
    </w:p>
    <w:p w14:paraId="7BDAEC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Striga cu glas de dangăt din departe,</w:t>
      </w:r>
    </w:p>
    <w:p w14:paraId="18B4DA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Spăimântător: „Răzbună-mi moartea Warwick!”</w:t>
      </w:r>
    </w:p>
    <w:p w14:paraId="6D1EA8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burta cailor duşmani, care-şi muiau</w:t>
      </w:r>
    </w:p>
    <w:p w14:paraId="4C3306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sângele-i cald moaţele copitei,</w:t>
      </w:r>
    </w:p>
    <w:p w14:paraId="5C93DC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Şi-a dat sfârşitul cavalerul nobil.</w:t>
      </w:r>
    </w:p>
    <w:p w14:paraId="2F70000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6BDEE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Cu-al nostru sânge-n clocot să se-mbete</w:t>
      </w:r>
    </w:p>
    <w:p w14:paraId="6F83C0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Pământul. Calul meu îl voi ucide,</w:t>
      </w:r>
    </w:p>
    <w:p w14:paraId="2C7DF1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mai pot fugi. De ce să plângem,</w:t>
      </w:r>
    </w:p>
    <w:p w14:paraId="76A102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parc-am fi femei neputincioase,</w:t>
      </w:r>
    </w:p>
    <w:p w14:paraId="19F19A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 ce dúşmanul ne toacă oastea?</w:t>
      </w:r>
    </w:p>
    <w:p w14:paraId="64C66B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ca din plăcere, privitori</w:t>
      </w:r>
    </w:p>
    <w:p w14:paraId="2B07C9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unei tragedii să fim, în care</w:t>
      </w:r>
    </w:p>
    <w:p w14:paraId="64C4FD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Actorii nu sunt decât nişte inimi?</w:t>
      </w:r>
      <w:r w:rsidRPr="00433C5B">
        <w:rPr>
          <w:rFonts w:ascii="Bookman Old Style" w:hAnsi="Bookman Old Style" w:cs="Bookman Old Style"/>
          <w:color w:val="FF6600"/>
          <w:sz w:val="28"/>
          <w:szCs w:val="28"/>
          <w:vertAlign w:val="superscript"/>
        </w:rPr>
        <w:footnoteReference w:id="594"/>
      </w:r>
    </w:p>
    <w:p w14:paraId="744A90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Domnului jur în genunchi</w:t>
      </w:r>
    </w:p>
    <w:p w14:paraId="6B8F7F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preget nu voi mai avea o clipă</w:t>
      </w:r>
    </w:p>
    <w:p w14:paraId="7B1FA4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ce moartea-mi va închide ochii,</w:t>
      </w:r>
    </w:p>
    <w:p w14:paraId="07F841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soarta-mi norocoasă îmi va umple</w:t>
      </w:r>
    </w:p>
    <w:p w14:paraId="59FEB0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Măsura larg-a răzbunării mele.</w:t>
      </w:r>
    </w:p>
    <w:p w14:paraId="1AB3B12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7A9F9F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ngenunchez cu tine, Warwick, jur</w:t>
      </w:r>
    </w:p>
    <w:p w14:paraId="58B8A6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sufletu-mi pe veci să-l leg de-al tău</w:t>
      </w:r>
    </w:p>
    <w:p w14:paraId="3ECB46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până ce din scoarţa rece-a ţărnei</w:t>
      </w:r>
    </w:p>
    <w:p w14:paraId="1765A4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Nu-mi iau genunchiul, mâinile-mi ridic</w:t>
      </w:r>
    </w:p>
    <w:p w14:paraId="315D81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ochii mei şi inima spre Tine,</w:t>
      </w:r>
    </w:p>
    <w:p w14:paraId="6B338B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care regii-i faci şi îi desfaci,</w:t>
      </w:r>
    </w:p>
    <w:p w14:paraId="336A4A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Rugându-Te, că dacă ţi-i voinţa</w:t>
      </w:r>
    </w:p>
    <w:p w14:paraId="0FBF26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fie duşmanilor pradă trupul,</w:t>
      </w:r>
    </w:p>
    <w:p w14:paraId="33391A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 păcătosului meu suflet</w:t>
      </w:r>
    </w:p>
    <w:p w14:paraId="30ABDC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cerurilor poartă de aramă…</w:t>
      </w:r>
    </w:p>
    <w:p w14:paraId="4C4527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adio lorzi, pân-a fi iarăşi</w:t>
      </w:r>
    </w:p>
    <w:p w14:paraId="13F75D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ne-ntâlnim în cer sau pe pământ!</w:t>
      </w:r>
    </w:p>
    <w:p w14:paraId="13D6AA5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2D5275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Dă-mi mâna, frate, şi tu, scumpe Warwick,</w:t>
      </w:r>
    </w:p>
    <w:p w14:paraId="4F6AB1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ngăduie-mi să te cuprind în braţe…</w:t>
      </w:r>
    </w:p>
    <w:p w14:paraId="4B220A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Vezi, plâng, eu care n-am plâns niciodată,</w:t>
      </w:r>
    </w:p>
    <w:p w14:paraId="73E999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primăvara mi-e de iarnă sfâşiată…</w:t>
      </w:r>
    </w:p>
    <w:p w14:paraId="63AAF85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106D6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lorzii mei, plecăm, cu bine!</w:t>
      </w:r>
    </w:p>
    <w:p w14:paraId="6E4FDCB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George:</w:t>
      </w:r>
    </w:p>
    <w:p w14:paraId="08D320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toţi, să regăsim ostaşii.</w:t>
      </w:r>
    </w:p>
    <w:p w14:paraId="268C64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cei ce vor să fugă să-i lăsăm.</w:t>
      </w:r>
    </w:p>
    <w:p w14:paraId="72FB33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salutăm pe cei ce-or rămânea,</w:t>
      </w:r>
    </w:p>
    <w:p w14:paraId="29EE80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buni prieteni ce ne stau în sprijin.</w:t>
      </w:r>
    </w:p>
    <w:p w14:paraId="3DC1C9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vom făgădui că izbândind</w:t>
      </w:r>
    </w:p>
    <w:p w14:paraId="4E56C0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lor va fi răsplata, ca aceea</w:t>
      </w:r>
    </w:p>
    <w:p w14:paraId="712819F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marilor învingători olimpici.</w:t>
      </w:r>
    </w:p>
    <w:p w14:paraId="2A798E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 va mai strecura curaj</w:t>
      </w:r>
    </w:p>
    <w:p w14:paraId="146DAE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inimile lor înspăimântate.</w:t>
      </w:r>
    </w:p>
    <w:p w14:paraId="4EDDCD1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sunt nădejdi că vom trăi să-nvingem.</w:t>
      </w:r>
    </w:p>
    <w:p w14:paraId="2E10B3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mai pierdem clipele. Să mergem.</w:t>
      </w:r>
    </w:p>
    <w:p w14:paraId="51BF796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39A0DEA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B8A60AA"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104" w:name="_Toc471561536"/>
      <w:bookmarkEnd w:id="104"/>
      <w:r w:rsidRPr="00433C5B">
        <w:rPr>
          <w:rFonts w:ascii="Bookman Old Style" w:hAnsi="Bookman Old Style" w:cs="Bookman Old Style"/>
          <w:b/>
          <w:bCs/>
          <w:color w:val="333300"/>
          <w:sz w:val="28"/>
          <w:szCs w:val="28"/>
        </w:rPr>
        <w:t>Scena 4</w:t>
      </w:r>
    </w:p>
    <w:p w14:paraId="36AB5C35"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66FD403B" w14:textId="77777777" w:rsidR="006D1FD2" w:rsidRPr="00433C5B"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ntr-o altă parte a aceluiaşi câmp de luptă. Încăierări.</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Richard</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Clifford</w:t>
      </w:r>
      <w:r w:rsidRPr="00433C5B">
        <w:rPr>
          <w:rFonts w:ascii="Bookman Old Style" w:hAnsi="Bookman Old Style" w:cs="Bookman Old Style"/>
          <w:color w:val="333333"/>
          <w:sz w:val="28"/>
          <w:szCs w:val="28"/>
        </w:rPr>
        <w:t>.</w:t>
      </w:r>
    </w:p>
    <w:p w14:paraId="1C9615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p>
    <w:p w14:paraId="44C7FD6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475047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mâna mea eşti, Clifford. Vezi tu, braţul</w:t>
      </w:r>
    </w:p>
    <w:p w14:paraId="6DDF94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pentru ducele de York,</w:t>
      </w:r>
    </w:p>
    <w:p w14:paraId="354978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cestălalt e pentru Rutland. Chiar</w:t>
      </w:r>
    </w:p>
    <w:p w14:paraId="5EAC7C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cu zid de bronz să te înconjuri,</w:t>
      </w:r>
    </w:p>
    <w:p w14:paraId="1A2E82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vor zdrobi în încleştarea lor.</w:t>
      </w:r>
    </w:p>
    <w:p w14:paraId="05642DD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6F3FED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Richard, în sfârşit te am în faţă.</w:t>
      </w:r>
    </w:p>
    <w:p w14:paraId="028316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mâna-aceasta l-am străpuns pe duce</w:t>
      </w:r>
    </w:p>
    <w:p w14:paraId="7A0052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iat-aceasta l-a ucis pe Rutland</w:t>
      </w:r>
    </w:p>
    <w:p w14:paraId="796DB3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iat-aici mi-e inima ce râde</w:t>
      </w:r>
    </w:p>
    <w:p w14:paraId="00812A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bucuria morţii lor, căci ea</w:t>
      </w:r>
    </w:p>
    <w:p w14:paraId="764E5B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Pe-aceste mâini le-a-ndemnat s-omoare</w:t>
      </w:r>
    </w:p>
    <w:p w14:paraId="371D04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tatăl şi pe fratele tău şi –</w:t>
      </w:r>
    </w:p>
    <w:p w14:paraId="6F3CDB2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Fiindcă ţi-a venit şi ţie rândul –</w:t>
      </w:r>
    </w:p>
    <w:p w14:paraId="0CB0DE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tine-acum.</w:t>
      </w:r>
    </w:p>
    <w:p w14:paraId="785D8B2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bat; intră Warwick; Clifford fuge.)</w:t>
      </w:r>
    </w:p>
    <w:p w14:paraId="37B0C54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138D8B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Warwick, ia-ţi un alt vânat, acesta</w:t>
      </w:r>
    </w:p>
    <w:p w14:paraId="3831D6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lupul meu şi-l voi vâna de moarte!</w:t>
      </w:r>
    </w:p>
    <w:p w14:paraId="6B0A95B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101DA6F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C9BB2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5</w:t>
      </w:r>
    </w:p>
    <w:p w14:paraId="5C1968E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5DB17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ntr-altă parte a câmpului de luptă. Alarmă.</w:t>
      </w:r>
    </w:p>
    <w:p w14:paraId="512912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Henric</w:t>
      </w:r>
      <w:r w:rsidRPr="00433C5B">
        <w:rPr>
          <w:rFonts w:ascii="Bookman Old Style" w:hAnsi="Bookman Old Style" w:cs="Bookman Old Style"/>
          <w:color w:val="333333"/>
          <w:sz w:val="28"/>
          <w:szCs w:val="28"/>
        </w:rPr>
        <w:t>, singur.</w:t>
      </w:r>
    </w:p>
    <w:p w14:paraId="2FB4EF1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B44F2C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F21FF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Se-aseamănă această bătălie</w:t>
      </w:r>
    </w:p>
    <w:p w14:paraId="4654AB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lupta care-n zorii zilei prinde</w:t>
      </w:r>
    </w:p>
    <w:p w14:paraId="39561F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zbateri grele umbrele pe moarte</w:t>
      </w:r>
    </w:p>
    <w:p w14:paraId="37FD02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licărirea-n spor şi când păstorul</w:t>
      </w:r>
    </w:p>
    <w:p w14:paraId="005D92C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Suflând în pumni ar vrea să se aleagă</w:t>
      </w:r>
    </w:p>
    <w:p w14:paraId="20D498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zi în zori sau încă-i noaptea-ntreagă.</w:t>
      </w:r>
    </w:p>
    <w:p w14:paraId="16EC9B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unduirea nopţii e ca valul,</w:t>
      </w:r>
    </w:p>
    <w:p w14:paraId="0E0753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Ce-şi sparge creasta unduită-n vânt –</w:t>
      </w:r>
    </w:p>
    <w:p w14:paraId="4A0D81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ziua pare-acelaşi val înfrânt</w:t>
      </w:r>
    </w:p>
    <w:p w14:paraId="0327CA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Şi-nfricoşat de-al nopţii rece vânt…</w:t>
      </w:r>
    </w:p>
    <w:p w14:paraId="289875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valul e învingător – când vântul,</w:t>
      </w:r>
    </w:p>
    <w:p w14:paraId="7BDB7B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câştigă unul – apoi celalt</w:t>
      </w:r>
    </w:p>
    <w:p w14:paraId="2E1A10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amândoi victoria o vor,</w:t>
      </w:r>
    </w:p>
    <w:p w14:paraId="38FC03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nu-i învins şi nu-i învingător –</w:t>
      </w:r>
    </w:p>
    <w:p w14:paraId="3723A1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tare cumpăna-ncleştării lor…</w:t>
      </w:r>
    </w:p>
    <w:p w14:paraId="6CEA76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Stând aşezat aici pe-o moviliţă</w:t>
      </w:r>
      <w:r w:rsidRPr="00433C5B">
        <w:rPr>
          <w:rFonts w:ascii="Bookman Old Style" w:hAnsi="Bookman Old Style" w:cs="Bookman Old Style"/>
          <w:color w:val="FF6600"/>
          <w:sz w:val="28"/>
          <w:szCs w:val="28"/>
          <w:vertAlign w:val="superscript"/>
        </w:rPr>
        <w:footnoteReference w:id="595"/>
      </w:r>
      <w:r w:rsidRPr="00433C5B">
        <w:rPr>
          <w:rFonts w:ascii="Bookman Old Style" w:hAnsi="Bookman Old Style" w:cs="Bookman Old Style"/>
          <w:color w:val="000000"/>
          <w:sz w:val="28"/>
          <w:szCs w:val="28"/>
        </w:rPr>
        <w:t>,</w:t>
      </w:r>
    </w:p>
    <w:p w14:paraId="79DBF5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aştepta a Domnului voinţă</w:t>
      </w:r>
    </w:p>
    <w:p w14:paraId="066632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hotărască soarta bătăliei.</w:t>
      </w:r>
    </w:p>
    <w:p w14:paraId="19B3D8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Margareta şi cu Clifford</w:t>
      </w:r>
    </w:p>
    <w:p w14:paraId="239750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M-au alungat din vălmăşagul luptei,</w:t>
      </w:r>
    </w:p>
    <w:p w14:paraId="7EFFBC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Jurând că dacă eu lipsesc, sunt siguri</w:t>
      </w:r>
    </w:p>
    <w:p w14:paraId="33E0A3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lor va fi izbânda bătăliei.</w:t>
      </w:r>
    </w:p>
    <w:p w14:paraId="4BF19A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mort aş vrea să fiu, de e aceasta</w:t>
      </w:r>
    </w:p>
    <w:p w14:paraId="0EB839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Domnului voinţă, căci ce este</w:t>
      </w:r>
    </w:p>
    <w:p w14:paraId="4C9268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noastră lume? – O jalnică poveste.</w:t>
      </w:r>
    </w:p>
    <w:p w14:paraId="27B639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dac-aş fi doar un păstor</w:t>
      </w:r>
    </w:p>
    <w:p w14:paraId="14C758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vârfuri de colină, ca acum,</w:t>
      </w:r>
    </w:p>
    <w:p w14:paraId="3E966C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trage cerc de ornic în ţărână</w:t>
      </w:r>
    </w:p>
    <w:p w14:paraId="2BC8E2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după soare-aş măsura vieaţa…</w:t>
      </w:r>
    </w:p>
    <w:p w14:paraId="549560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număra minutele din ceasuri</w:t>
      </w:r>
    </w:p>
    <w:p w14:paraId="019D01D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câte ceasuri fac o zi întreagă</w:t>
      </w:r>
    </w:p>
    <w:p w14:paraId="7F5C0C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câte zile fac un an întreg</w:t>
      </w:r>
    </w:p>
    <w:p w14:paraId="094F55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anii câţi îi poate duce omul.</w:t>
      </w:r>
    </w:p>
    <w:p w14:paraId="439F9C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dată ce le-aş şti pe toate-aş face</w:t>
      </w:r>
    </w:p>
    <w:p w14:paraId="5D4367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împărţeală, socotindu-mi timpul:</w:t>
      </w:r>
    </w:p>
    <w:p w14:paraId="7DDC64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Atâtea ceasuri pentru paza turmei,</w:t>
      </w:r>
    </w:p>
    <w:p w14:paraId="0B02BE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Atâtea ceasuri să mă odihnesc,</w:t>
      </w:r>
    </w:p>
    <w:p w14:paraId="035A58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Atâtea ceasuri gândurilor date,</w:t>
      </w:r>
    </w:p>
    <w:p w14:paraId="3C07DC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Atâtea ceasuri de petreceri, apoi</w:t>
      </w:r>
    </w:p>
    <w:p w14:paraId="1490DE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Atâtea zile oile sunt pline,</w:t>
      </w:r>
    </w:p>
    <w:p w14:paraId="14C0F5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Atâtea săptămâni pân-or făta,</w:t>
      </w:r>
    </w:p>
    <w:p w14:paraId="49A2BF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Atâţia ani până le-oi tunde lâna…</w:t>
      </w:r>
    </w:p>
    <w:p w14:paraId="039FE9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socoteal-aceasta, clipe-n şir</w:t>
      </w:r>
    </w:p>
    <w:p w14:paraId="28C125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ceasuri, zile, luni şi ani ce-or trece,</w:t>
      </w:r>
    </w:p>
    <w:p w14:paraId="14DA14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Menite toate către ţinta lor,</w:t>
      </w:r>
    </w:p>
    <w:p w14:paraId="0D45CD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M-or duce-ncărunţit către mormânt.</w:t>
      </w:r>
    </w:p>
    <w:p w14:paraId="49E7CE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dulce-ar fi vieaţa-aceasta, totuşi!</w:t>
      </w:r>
    </w:p>
    <w:p w14:paraId="5CF0C6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 mai dulce umbra de gherghin</w:t>
      </w:r>
    </w:p>
    <w:p w14:paraId="1BFBD5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păstorul ce-şi priveşte turma,</w:t>
      </w:r>
    </w:p>
    <w:p w14:paraId="273852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bogat brodatul baldachin,</w:t>
      </w:r>
    </w:p>
    <w:p w14:paraId="36B09C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un rege care prinde urma</w:t>
      </w:r>
    </w:p>
    <w:p w14:paraId="30647A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Trădărilor trăind înfricoşat?</w:t>
      </w:r>
    </w:p>
    <w:p w14:paraId="19B419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Puţinul lapte prins ce-l bea păstorul,</w:t>
      </w:r>
    </w:p>
    <w:p w14:paraId="2D4C2B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Gustos şi rece din burduf de piele,</w:t>
      </w:r>
    </w:p>
    <w:p w14:paraId="5E3242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somnul lui obişnuit la umbră</w:t>
      </w:r>
    </w:p>
    <w:p w14:paraId="493EB2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pomi, el nu se bucură de ele</w:t>
      </w:r>
    </w:p>
    <w:p w14:paraId="054B07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linişte şi nu sunt mult mai dulci</w:t>
      </w:r>
    </w:p>
    <w:p w14:paraId="2A7AA0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ospăţurile pentru prinţi</w:t>
      </w:r>
    </w:p>
    <w:p w14:paraId="3D6A47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vasele de aur sclipitoare,</w:t>
      </w:r>
    </w:p>
    <w:p w14:paraId="315240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patul, la al cărui căpătâi</w:t>
      </w:r>
    </w:p>
    <w:p w14:paraId="3B86CF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Veghează grija, teama şi trădarea?</w:t>
      </w:r>
    </w:p>
    <w:p w14:paraId="3DCDD8F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Intră un fiu care şi-a ucis tatăl şi al cărui cadavru îl poartă în spinare. Lasă jos leşul.)</w:t>
      </w:r>
    </w:p>
    <w:p w14:paraId="1D09155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Fiul:</w:t>
      </w:r>
    </w:p>
    <w:p w14:paraId="008522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searbăd vântul, ce zadarnic bate!</w:t>
      </w:r>
    </w:p>
    <w:p w14:paraId="0E8B0A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Ucis de mine-n luptă, omu-acesta</w:t>
      </w:r>
    </w:p>
    <w:p w14:paraId="071379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fi având vrun ban asupra lui</w:t>
      </w:r>
    </w:p>
    <w:p w14:paraId="112FF9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care-am norocul să i-l iau,</w:t>
      </w:r>
    </w:p>
    <w:p w14:paraId="7876A6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L-oi pierde, poate, pân-a nu-nnopta,</w:t>
      </w:r>
    </w:p>
    <w:p w14:paraId="7ADE3D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dându-mi-o tot ca şi dânsul…</w:t>
      </w:r>
    </w:p>
    <w:p w14:paraId="3AE474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Doamne Dumnezeule, ce văd?!</w:t>
      </w:r>
    </w:p>
    <w:p w14:paraId="69540F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chipul tatei; l-am ucis pe tata!</w:t>
      </w:r>
    </w:p>
    <w:p w14:paraId="58E97C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Nemernice sunt timpurile-acestea,</w:t>
      </w:r>
    </w:p>
    <w:p w14:paraId="1059CD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pricină sunt la asemeni fapte:</w:t>
      </w:r>
    </w:p>
    <w:p w14:paraId="60205A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oastea regelui m-au dus la Londra,</w:t>
      </w:r>
    </w:p>
    <w:p w14:paraId="542ECC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tată-meu fiind dintr-ai lui Warwick,</w:t>
      </w:r>
    </w:p>
    <w:p w14:paraId="2256F8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Silit a fost să lupte pentru York</w:t>
      </w:r>
    </w:p>
    <w:p w14:paraId="7D8EB2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celui ce mi-a dat vieaţă, eu</w:t>
      </w:r>
    </w:p>
    <w:p w14:paraId="665664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mâna mea i-am smuls-o pe a lui.</w:t>
      </w:r>
    </w:p>
    <w:p w14:paraId="1B57A2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iartă – n-am ştiut ce fac!</w:t>
      </w:r>
    </w:p>
    <w:p w14:paraId="0BEEFC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tată, iartă – nu te-am cunoscut!</w:t>
      </w:r>
    </w:p>
    <w:p w14:paraId="6A5D33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lacrimi rănile ţi le-oi spăla…</w:t>
      </w:r>
    </w:p>
    <w:p w14:paraId="14821F8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tac, să pot să plâng şuvoi de lacrimi…</w:t>
      </w:r>
    </w:p>
    <w:p w14:paraId="5EFFEBA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B0185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sângeroase timpuri! Ce spectacol!</w:t>
      </w:r>
    </w:p>
    <w:p w14:paraId="246C1D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pentru peştera lor luptă leii,</w:t>
      </w:r>
    </w:p>
    <w:p w14:paraId="62A91E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Sărmanii miei nevinovaţi cum cad…</w:t>
      </w:r>
    </w:p>
    <w:p w14:paraId="0CF92B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Plângi, omule nenorocit, cu tine</w:t>
      </w:r>
    </w:p>
    <w:p w14:paraId="4E01E4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plânge vărsând lacrimi după lacrimi…</w:t>
      </w:r>
    </w:p>
    <w:p w14:paraId="39A15E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certurile noastre crunte, ochii</w:t>
      </w:r>
    </w:p>
    <w:p w14:paraId="7EAABB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Orbiţi de plânsete fierbinţi ne fie</w:t>
      </w:r>
    </w:p>
    <w:p w14:paraId="76FA85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 durerea să ne-o frângă!</w:t>
      </w:r>
    </w:p>
    <w:p w14:paraId="03E00F9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tată care şi-a ucis fiul. Îl poartă în spate. Lăsându-şi jos povara.)</w:t>
      </w:r>
    </w:p>
    <w:p w14:paraId="45C3AF9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Tatăl:</w:t>
      </w:r>
    </w:p>
    <w:p w14:paraId="7F34C8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tu, acel ce mi-ai stat împotrivă,</w:t>
      </w:r>
    </w:p>
    <w:p w14:paraId="270214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Dă-mi aurul, de ai asupra-ţi aur,</w:t>
      </w:r>
    </w:p>
    <w:p w14:paraId="15DFBC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eu cu preţ de multe lovituri</w:t>
      </w:r>
    </w:p>
    <w:p w14:paraId="435F19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 l-am plătit. Acesta mi-i duşmanul?</w:t>
      </w:r>
    </w:p>
    <w:p w14:paraId="326F86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nu, nu, nu, – e singurul meu fiu!</w:t>
      </w:r>
    </w:p>
    <w:p w14:paraId="7B89BE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 meu, dacă mai ai vreun suflu,</w:t>
      </w:r>
    </w:p>
    <w:p w14:paraId="6E6097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Ridică-ţi ochii… vezi-mi plânsul, ploaie</w:t>
      </w:r>
    </w:p>
    <w:p w14:paraId="0A9BD1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Gonită de a inimii furtună:</w:t>
      </w:r>
    </w:p>
    <w:p w14:paraId="16B2D3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Doamne, fie-ţi milă de viaţa</w:t>
      </w:r>
    </w:p>
    <w:p w14:paraId="655781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ne-o brăzdează fapte crunte</w:t>
      </w:r>
    </w:p>
    <w:p w14:paraId="690CF5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groaznice şi sângeroase – zilnic</w:t>
      </w:r>
    </w:p>
    <w:p w14:paraId="31221E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cearta ucigaşă izvorâte.</w:t>
      </w:r>
    </w:p>
    <w:p w14:paraId="0500F2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drag copile, tată-tău ţi-a dat</w:t>
      </w:r>
    </w:p>
    <w:p w14:paraId="10743A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Viaţa – prea curând el ţi-a luat-o,</w:t>
      </w:r>
    </w:p>
    <w:p w14:paraId="55F60B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te-a recunoscut mult prea târziu.</w:t>
      </w:r>
    </w:p>
    <w:p w14:paraId="5B112DE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D1A0E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Prăpăd peste prăpăduri şi durere!</w:t>
      </w:r>
    </w:p>
    <w:p w14:paraId="2BBE02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dacă moartea mea ar pune capăt</w:t>
      </w:r>
    </w:p>
    <w:p w14:paraId="337605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Acestor groaznice nenorociri!</w:t>
      </w:r>
    </w:p>
    <w:p w14:paraId="51CEB3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îndurare, ceruri, îndurare!</w:t>
      </w:r>
    </w:p>
    <w:p w14:paraId="01B73A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văd pe-obrajii împietriţi de moarte</w:t>
      </w:r>
    </w:p>
    <w:p w14:paraId="6D59D4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roză roşie şi-o roză albă,</w:t>
      </w:r>
    </w:p>
    <w:p w14:paraId="2A3BFB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Culoarea duşmanelor noastre case…</w:t>
      </w:r>
    </w:p>
    <w:p w14:paraId="5A3677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 sângele ca roza-nsângerată</w:t>
      </w:r>
    </w:p>
    <w:p w14:paraId="7686E5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Pe-obrajii de paloarea rozei pale…</w:t>
      </w:r>
    </w:p>
    <w:p w14:paraId="3020EA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două, veştejească-se o roză</w:t>
      </w:r>
    </w:p>
    <w:p w14:paraId="79CE24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poată cealaltă-nflori în voie!</w:t>
      </w:r>
    </w:p>
    <w:p w14:paraId="74687D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voi mereu vă veţi lupta,</w:t>
      </w:r>
    </w:p>
    <w:p w14:paraId="679390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de vieţi s-or veşteji mereu.</w:t>
      </w:r>
    </w:p>
    <w:p w14:paraId="2314D08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Fiul:</w:t>
      </w:r>
    </w:p>
    <w:p w14:paraId="709118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Necontenitele mustrări ce mama</w:t>
      </w:r>
    </w:p>
    <w:p w14:paraId="09711B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le va face de prăpădul tatei!</w:t>
      </w:r>
    </w:p>
    <w:p w14:paraId="5340C14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Tatăl:</w:t>
      </w:r>
    </w:p>
    <w:p w14:paraId="76428D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Necontenitul plâns şuvoi al mamei</w:t>
      </w:r>
    </w:p>
    <w:p w14:paraId="723DBA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va vărsa pe fiul nostru mort!</w:t>
      </w:r>
    </w:p>
    <w:p w14:paraId="453932C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E5DA8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După asemenea nenorociri,</w:t>
      </w:r>
    </w:p>
    <w:p w14:paraId="2A18F6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ură ţara-ntreagă va purta</w:t>
      </w:r>
    </w:p>
    <w:p w14:paraId="1ABB4A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Regescului stăpân!</w:t>
      </w:r>
    </w:p>
    <w:p w14:paraId="1E147EF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Fiul:</w:t>
      </w:r>
    </w:p>
    <w:p w14:paraId="13584E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vreodată</w:t>
      </w:r>
    </w:p>
    <w:p w14:paraId="3DB943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moartea tatălui fiu mai lovit?!</w:t>
      </w:r>
    </w:p>
    <w:p w14:paraId="075A33A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Tatăl:</w:t>
      </w:r>
    </w:p>
    <w:p w14:paraId="2A7C8A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plâns mai mult vrodată-un tată fiul?!</w:t>
      </w:r>
    </w:p>
    <w:p w14:paraId="06EB5A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E0472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e dat supuşilor să-ndure</w:t>
      </w:r>
    </w:p>
    <w:p w14:paraId="5B9F01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vreodată rege mai lovit?</w:t>
      </w:r>
    </w:p>
    <w:p w14:paraId="7DF80B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 voastră-i mare,-a mea</w:t>
      </w:r>
    </w:p>
    <w:p w14:paraId="2FD8DF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zece ori mai grea şi mai adâncă.</w:t>
      </w:r>
    </w:p>
    <w:p w14:paraId="2DF3CD1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Fiul:</w:t>
      </w:r>
    </w:p>
    <w:p w14:paraId="7D0F29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iau de-aici şi te voi plânge-ntr-una.</w:t>
      </w:r>
    </w:p>
    <w:p w14:paraId="49BA8D7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luând cadavrul.)</w:t>
      </w:r>
    </w:p>
    <w:p w14:paraId="14D12C4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Tatăl:</w:t>
      </w:r>
    </w:p>
    <w:p w14:paraId="379D50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braţe îţi voi face giulgiul morţii</w:t>
      </w:r>
    </w:p>
    <w:p w14:paraId="291E7B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inima-mi mormântul tău va fi.</w:t>
      </w:r>
    </w:p>
    <w:p w14:paraId="1161B7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chipul tău din ea n-o să mai plece.</w:t>
      </w:r>
    </w:p>
    <w:p w14:paraId="6CD5C0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Suspinul meu îţi va fi lung prohodul</w:t>
      </w:r>
    </w:p>
    <w:p w14:paraId="5F4E12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Şi-atâta te voi plânge, drag copil,</w:t>
      </w:r>
    </w:p>
    <w:p w14:paraId="511A4E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plânsu-şi-a Priam</w:t>
      </w:r>
      <w:r w:rsidRPr="00433C5B">
        <w:rPr>
          <w:rFonts w:ascii="Bookman Old Style" w:hAnsi="Bookman Old Style" w:cs="Bookman Old Style"/>
          <w:color w:val="FF6600"/>
          <w:sz w:val="28"/>
          <w:szCs w:val="28"/>
          <w:vertAlign w:val="superscript"/>
        </w:rPr>
        <w:footnoteReference w:id="596"/>
      </w:r>
      <w:r w:rsidRPr="00433C5B">
        <w:rPr>
          <w:rFonts w:ascii="Bookman Old Style" w:hAnsi="Bookman Old Style" w:cs="Bookman Old Style"/>
          <w:color w:val="000000"/>
          <w:sz w:val="28"/>
          <w:szCs w:val="28"/>
        </w:rPr>
        <w:t xml:space="preserve"> toţi fiii vrednici!</w:t>
      </w:r>
    </w:p>
    <w:p w14:paraId="795303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Plecăm de-aici. Să lupte cine-o vrea,</w:t>
      </w:r>
    </w:p>
    <w:p w14:paraId="00BD66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moartea-am dat-o cui nu trebuia…</w:t>
      </w:r>
    </w:p>
    <w:p w14:paraId="7D0DB62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luând cadavrul.)</w:t>
      </w:r>
    </w:p>
    <w:p w14:paraId="121226B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D6384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Priviţi-mă… Plin de-ntristare zac…</w:t>
      </w:r>
    </w:p>
    <w:p w14:paraId="4DD798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Un rege?!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in voi toţi, cel mai sărac!</w:t>
      </w:r>
    </w:p>
    <w:p w14:paraId="62F0096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Alarmă. Mişcare. Intră regina, prinţul şi Exeter.)</w:t>
      </w:r>
    </w:p>
    <w:p w14:paraId="2DA58B7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42E4F0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 tată, fugi! Prietenii ne fug</w:t>
      </w:r>
    </w:p>
    <w:p w14:paraId="63E8AA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Warwick, taur, e dezlănţuit,</w:t>
      </w:r>
    </w:p>
    <w:p w14:paraId="6FEAFB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Turbat. Să mergem. Moartea ne goneşte.</w:t>
      </w:r>
    </w:p>
    <w:p w14:paraId="24BADFE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w:t>
      </w:r>
    </w:p>
    <w:p w14:paraId="302D74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călare, iute fugi la Berwick.</w:t>
      </w:r>
    </w:p>
    <w:p w14:paraId="5AE386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Edward, Richard – doi ogari privind</w:t>
      </w:r>
    </w:p>
    <w:p w14:paraId="65B40C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fuge iepurele-nfricoşat –</w:t>
      </w:r>
    </w:p>
    <w:p w14:paraId="474E55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ochii-aprinşi sticlindu-le mânia,</w:t>
      </w:r>
    </w:p>
    <w:p w14:paraId="233F1C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Strângând în mâini oţelu-nsângerat,</w:t>
      </w:r>
    </w:p>
    <w:p w14:paraId="4723F2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calcă urma… Să fugim mai iute.</w:t>
      </w:r>
    </w:p>
    <w:p w14:paraId="491AA87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1EBD84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să fugim, căci vor să se răzbune.</w:t>
      </w:r>
    </w:p>
    <w:p w14:paraId="679C35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pierdeţi vremea cu tocmeli. Să mergem.</w:t>
      </w:r>
    </w:p>
    <w:p w14:paraId="6ED007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pe urma mea. Plec înainte.</w:t>
      </w:r>
    </w:p>
    <w:p w14:paraId="3DB7A6E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98A81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Scumpe Exeter, cu tine merg,</w:t>
      </w:r>
    </w:p>
    <w:p w14:paraId="61A52A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din teama de-a rămâne singur,</w:t>
      </w:r>
    </w:p>
    <w:p w14:paraId="18554B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din dorinţa de-a urma regina.</w:t>
      </w:r>
    </w:p>
    <w:p w14:paraId="1B34D0A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cu toţii.)</w:t>
      </w:r>
    </w:p>
    <w:p w14:paraId="54369BC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4E02B8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6</w:t>
      </w:r>
    </w:p>
    <w:p w14:paraId="5967EC4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2DF47FE" w14:textId="77777777" w:rsidR="006D1FD2" w:rsidRPr="00433C5B"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ntr-o altă parte a câmpului de luptă. Alarmă puternică.</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Clifford</w:t>
      </w:r>
      <w:r w:rsidRPr="00433C5B">
        <w:rPr>
          <w:rFonts w:ascii="Bookman Old Style" w:hAnsi="Bookman Old Style" w:cs="Bookman Old Style"/>
          <w:color w:val="333333"/>
          <w:sz w:val="28"/>
          <w:szCs w:val="28"/>
        </w:rPr>
        <w:t xml:space="preserve"> rănit</w:t>
      </w:r>
    </w:p>
    <w:p w14:paraId="4AD98E9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17406DB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Clifford:</w:t>
      </w:r>
    </w:p>
    <w:p w14:paraId="1DBCA4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arsă torţa-acum… Aici se stinge.</w:t>
      </w:r>
    </w:p>
    <w:p w14:paraId="690CDD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a putut – l-a luminat pe Henric.</w:t>
      </w:r>
    </w:p>
    <w:p w14:paraId="2D9067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teamă, Lancaster, că vei cădea.</w:t>
      </w:r>
    </w:p>
    <w:p w14:paraId="17D1C5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 decât de moartea mea mă tem.</w:t>
      </w:r>
    </w:p>
    <w:p w14:paraId="6586BE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Iubirea mea şi temerea de mine</w:t>
      </w:r>
    </w:p>
    <w:p w14:paraId="7D5905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mulţi au strâns în jurul tău.</w:t>
      </w:r>
    </w:p>
    <w:p w14:paraId="5B382E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mor, partida ta se va desface.</w:t>
      </w:r>
    </w:p>
    <w:p w14:paraId="156FCE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 va pierde Henric va-ntări</w:t>
      </w:r>
    </w:p>
    <w:p w14:paraId="7D5FF9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îndrăzneţul său vrăjmaş. Poporul</w:t>
      </w:r>
    </w:p>
    <w:p w14:paraId="65F3C8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York ca roi de musculiţe zboară.</w:t>
      </w:r>
    </w:p>
    <w:p w14:paraId="545C82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încotro să zboare? Nu spre soare?</w:t>
      </w:r>
    </w:p>
    <w:p w14:paraId="7C1187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 altul străluceşte astăzi,</w:t>
      </w:r>
    </w:p>
    <w:p w14:paraId="4787FB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e însuşi duşmanul lui Henric?</w:t>
      </w:r>
    </w:p>
    <w:p w14:paraId="46C2EB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Phoebus, dacă n-ai fi-ngăduit</w:t>
      </w:r>
    </w:p>
    <w:p w14:paraId="3EDA7A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Phaeton să-ţi mâne telegarii,</w:t>
      </w:r>
    </w:p>
    <w:p w14:paraId="5E88BD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carul tău în flăcări n-ar fi-ncins</w:t>
      </w:r>
    </w:p>
    <w:p w14:paraId="3ED333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Bătrânul nost’ pământ. Tu, Henric, dacă</w:t>
      </w:r>
    </w:p>
    <w:p w14:paraId="4778F5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Domneai ca rege-aşa cum au domnit</w:t>
      </w:r>
    </w:p>
    <w:p w14:paraId="067CAD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tatăl tatălui tău, cum şi tatăl!</w:t>
      </w:r>
    </w:p>
    <w:p w14:paraId="780E35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casei York nu i-ai fi dat nimic –</w:t>
      </w:r>
    </w:p>
    <w:p w14:paraId="541FC3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eu, nici alţii zece mii ca mine</w:t>
      </w:r>
    </w:p>
    <w:p w14:paraId="61A5BB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ajungeam să fim, prin moartea noastră,</w:t>
      </w:r>
    </w:p>
    <w:p w14:paraId="2E2359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văduvele noastre plânşi, iar tu</w:t>
      </w:r>
    </w:p>
    <w:p w14:paraId="1D1B57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fi rămas pe tronul tău, în pace.</w:t>
      </w:r>
    </w:p>
    <w:p w14:paraId="3CF4FF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oare nu din aerul ce-i dulce</w:t>
      </w:r>
    </w:p>
    <w:p w14:paraId="1E0A39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Sporeşte-n câmpuri buruiana stearpă?</w:t>
      </w:r>
    </w:p>
    <w:p w14:paraId="095D20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prea multă bunătate-ndeamnă</w:t>
      </w:r>
    </w:p>
    <w:p w14:paraId="54AEDB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hoţi să fie şi mai îndrăzneţi?</w:t>
      </w:r>
    </w:p>
    <w:p w14:paraId="532FA5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van mi-e plângerea aşa cum mi-este</w:t>
      </w:r>
    </w:p>
    <w:p w14:paraId="65F62E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Adâncă rana, de nevindecat.</w:t>
      </w:r>
    </w:p>
    <w:p w14:paraId="3065EB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am, vai, nicio cale de scăpare,</w:t>
      </w:r>
    </w:p>
    <w:p w14:paraId="510F85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ca să fug, putere de ajuns.</w:t>
      </w:r>
    </w:p>
    <w:p w14:paraId="5B7F3D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Vrăjmaşul meu va fi necruţător</w:t>
      </w:r>
      <w:r w:rsidRPr="00433C5B">
        <w:rPr>
          <w:rFonts w:ascii="Bookman Old Style" w:hAnsi="Bookman Old Style" w:cs="Bookman Old Style"/>
          <w:color w:val="FF6600"/>
          <w:sz w:val="28"/>
          <w:szCs w:val="28"/>
          <w:vertAlign w:val="superscript"/>
        </w:rPr>
        <w:footnoteReference w:id="597"/>
      </w:r>
      <w:r w:rsidRPr="00433C5B">
        <w:rPr>
          <w:rFonts w:ascii="Bookman Old Style" w:hAnsi="Bookman Old Style" w:cs="Bookman Old Style"/>
          <w:color w:val="000000"/>
          <w:sz w:val="28"/>
          <w:szCs w:val="28"/>
        </w:rPr>
        <w:t>,</w:t>
      </w:r>
    </w:p>
    <w:p w14:paraId="3B60B4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eu la îndurarea lui n-am dreptul,</w:t>
      </w:r>
    </w:p>
    <w:p w14:paraId="07F2DB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răni pătrunde-nvingătorul aer…</w:t>
      </w:r>
    </w:p>
    <w:p w14:paraId="0ACF0C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Simt un leşin. Veniţi, York, Richard, Warwick!</w:t>
      </w:r>
    </w:p>
    <w:p w14:paraId="44311B6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taţii vi i-am înjunghiat,</w:t>
      </w:r>
    </w:p>
    <w:p w14:paraId="2AF3FBD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cu toţii, inima-mi străpungeţi!</w:t>
      </w:r>
    </w:p>
    <w:p w14:paraId="6D10D89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(Leşină.)</w:t>
      </w:r>
    </w:p>
    <w:p w14:paraId="3A5129B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(Alarmă. Retragere. Intră Edward, George, Richard, Montague, Warwick şi ostaşi din oastea lor.)</w:t>
      </w:r>
    </w:p>
    <w:p w14:paraId="56BB034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5F7905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Milorzi, să ne-odihnim o clipă; soarta</w:t>
      </w:r>
    </w:p>
    <w:p w14:paraId="40DE33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Ne-ngăduie răgazul de o clipă;</w:t>
      </w:r>
    </w:p>
    <w:p w14:paraId="275D0C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ochii-i liniştiţi el îndulceşte</w:t>
      </w:r>
    </w:p>
    <w:p w14:paraId="37B840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Neînduratul vălmăşag al luptei.</w:t>
      </w:r>
    </w:p>
    <w:p w14:paraId="327F80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o parte din oştire-aleargă</w:t>
      </w:r>
    </w:p>
    <w:p w14:paraId="606920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urmele reginei sângeroase,</w:t>
      </w:r>
    </w:p>
    <w:p w14:paraId="3C0CC5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 pe blândul Henric, rege totuşi,</w:t>
      </w:r>
    </w:p>
    <w:p w14:paraId="510238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poartă ca umflată pânză-n vânt</w:t>
      </w:r>
    </w:p>
    <w:p w14:paraId="5D381D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Ce-ar duce o corabie în larguri</w:t>
      </w:r>
    </w:p>
    <w:p w14:paraId="4CDDE9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Bătaia valurilor înfruntând-o.</w:t>
      </w:r>
    </w:p>
    <w:p w14:paraId="784700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credeţi că şi Clifford a fugit?</w:t>
      </w:r>
    </w:p>
    <w:p w14:paraId="56EDB4B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83B66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neputinţă e să fi scăpat.</w:t>
      </w:r>
    </w:p>
    <w:p w14:paraId="19C859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de faţă-i Richard – tot voi spune</w:t>
      </w:r>
    </w:p>
    <w:p w14:paraId="361963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el l-a înseninat pentru mormânt.</w:t>
      </w:r>
    </w:p>
    <w:p w14:paraId="0701BB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Oriunde-ar fi acum, e sigur mort.</w:t>
      </w:r>
    </w:p>
    <w:p w14:paraId="687C9C5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(Clifford geme şi moare.)</w:t>
      </w:r>
    </w:p>
    <w:p w14:paraId="0F86CE7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41AB4D5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suflet şi-o fi luând atât de trist</w:t>
      </w:r>
    </w:p>
    <w:p w14:paraId="63C235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Rămasul bun?</w:t>
      </w:r>
    </w:p>
    <w:p w14:paraId="2C88935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0E89CE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geamătul de moarte,</w:t>
      </w:r>
    </w:p>
    <w:p w14:paraId="57B445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sufletul s-a despărţit de trup.</w:t>
      </w:r>
    </w:p>
    <w:p w14:paraId="39E8EC4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37BD34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Vedeţi ce e… Şi cum sfârşită-i lupta,</w:t>
      </w:r>
    </w:p>
    <w:p w14:paraId="708417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fie milă, chiar de e vrăjmaş.</w:t>
      </w:r>
    </w:p>
    <w:p w14:paraId="1676CB2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65CBCD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Ia-ţi înapoi cuvântul de iertare.</w:t>
      </w:r>
    </w:p>
    <w:p w14:paraId="0EC528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Clifford, cel ce omorând pe Rutland</w:t>
      </w:r>
    </w:p>
    <w:p w14:paraId="3CB05A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nu s-a-ndestulat tăind un ram</w:t>
      </w:r>
    </w:p>
    <w:p w14:paraId="54980D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Care-nfrunzise, ci şi-a-nfipt cuţitul</w:t>
      </w:r>
    </w:p>
    <w:p w14:paraId="6857C0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ucigaş până şi-n rădăcina</w:t>
      </w:r>
    </w:p>
    <w:p w14:paraId="098A89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care zvelt se înălţase ramul</w:t>
      </w:r>
    </w:p>
    <w:p w14:paraId="22BD4D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l-a ucis pe York, pe tatăl nostru.</w:t>
      </w:r>
    </w:p>
    <w:p w14:paraId="535CA6C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475F2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vârful porţilor cetăţii York,</w:t>
      </w:r>
    </w:p>
    <w:p w14:paraId="5BD503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Daţi jos de-ndată capul ducelui,</w:t>
      </w:r>
    </w:p>
    <w:p w14:paraId="15FE64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Clifford l-a-aşezat acolo</w:t>
      </w:r>
    </w:p>
    <w:p w14:paraId="5B70A3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tidva lui înfigeţi-o în loc,</w:t>
      </w:r>
    </w:p>
    <w:p w14:paraId="0B4582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Plătit să fie pentru fapta sa.</w:t>
      </w:r>
    </w:p>
    <w:p w14:paraId="049D7C3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28B1F5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Aduceţi-mi încoace cucuveaua</w:t>
      </w:r>
    </w:p>
    <w:p w14:paraId="4E1ACB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ne-a ţipat a moarte totdeauna;</w:t>
      </w:r>
    </w:p>
    <w:p w14:paraId="74F174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năbuşit e ţipătu-i acuma</w:t>
      </w:r>
    </w:p>
    <w:p w14:paraId="6E05EB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frânt e pliscu-i vestitor de moarte.</w:t>
      </w:r>
    </w:p>
    <w:p w14:paraId="7438EF4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(Corpul lui Clifford e adus în prim plan.)</w:t>
      </w:r>
    </w:p>
    <w:p w14:paraId="4740BE0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9C6EB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cred că simţurile lui sunt moarte.</w:t>
      </w:r>
    </w:p>
    <w:p w14:paraId="7F503E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Răspunde, Clifford, ştii cine-ţi vorbeşte?</w:t>
      </w:r>
    </w:p>
    <w:p w14:paraId="447330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Imensul nor al morţii-ntinde umbra</w:t>
      </w:r>
    </w:p>
    <w:p w14:paraId="121FE7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 razelor vieţii lui.</w:t>
      </w:r>
    </w:p>
    <w:p w14:paraId="6D12DD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vede, nici n-aude ce îi spunem.</w:t>
      </w:r>
    </w:p>
    <w:p w14:paraId="07CD166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61E00C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ce n-aş da să vadă şi s-audă!</w:t>
      </w:r>
    </w:p>
    <w:p w14:paraId="6B5A1F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poate-aşa e, doar că se preface</w:t>
      </w:r>
    </w:p>
    <w:p w14:paraId="7B6F9C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scape de batjocura pe care</w:t>
      </w:r>
    </w:p>
    <w:p w14:paraId="03D29D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tatei i-a adus-o-n clipa morţii.</w:t>
      </w:r>
    </w:p>
    <w:p w14:paraId="41E3E13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George:</w:t>
      </w:r>
    </w:p>
    <w:p w14:paraId="5E440B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crezi că simte,-atunci batjocoreşte-l,</w:t>
      </w:r>
    </w:p>
    <w:p w14:paraId="7377CF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frigă vorbele usturătoare!</w:t>
      </w:r>
    </w:p>
    <w:p w14:paraId="56673A0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512AD7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Iertare cere-ţi, Clifford – nu-ţi voi da-o…</w:t>
      </w:r>
    </w:p>
    <w:p w14:paraId="73A097E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72EF8D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Căieşte-te, să-ţi fie-n van căinţa.</w:t>
      </w:r>
    </w:p>
    <w:p w14:paraId="6B2741D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C156C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ncearcă, Clifford, ca să speli jignirea!</w:t>
      </w:r>
    </w:p>
    <w:p w14:paraId="3CE6FEC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George:</w:t>
      </w:r>
    </w:p>
    <w:p w14:paraId="04C850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vom scorni cele mai crunte chinuri</w:t>
      </w:r>
      <w:r w:rsidRPr="00433C5B">
        <w:rPr>
          <w:rFonts w:ascii="Bookman Old Style" w:hAnsi="Bookman Old Style" w:cs="Bookman Old Style"/>
          <w:color w:val="FF6600"/>
          <w:sz w:val="28"/>
          <w:szCs w:val="28"/>
          <w:vertAlign w:val="superscript"/>
        </w:rPr>
        <w:footnoteReference w:id="598"/>
      </w:r>
      <w:r w:rsidRPr="00433C5B">
        <w:rPr>
          <w:rFonts w:ascii="Bookman Old Style" w:hAnsi="Bookman Old Style" w:cs="Bookman Old Style"/>
          <w:color w:val="000000"/>
          <w:sz w:val="28"/>
          <w:szCs w:val="28"/>
        </w:rPr>
        <w:t>.</w:t>
      </w:r>
    </w:p>
    <w:p w14:paraId="13B44BC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06CB12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York tu l-ai iubit! Sunt fiul lui!</w:t>
      </w:r>
    </w:p>
    <w:p w14:paraId="3780DFA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6611F7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Rutland ţi-a fost milă, nu?</w:t>
      </w:r>
    </w:p>
    <w:p w14:paraId="5A49C7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Mă voi milostivi şi eu de tine!</w:t>
      </w:r>
    </w:p>
    <w:p w14:paraId="5B84BF7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George:</w:t>
      </w:r>
    </w:p>
    <w:p w14:paraId="0EB277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unde-i căpitanul Margareta,</w:t>
      </w:r>
    </w:p>
    <w:p w14:paraId="6FA01F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sară repede într-ajutor?</w:t>
      </w:r>
    </w:p>
    <w:p w14:paraId="6CD616F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C3BD8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şi bat joc toţi de tine, Clifford! Ha,</w:t>
      </w:r>
    </w:p>
    <w:p w14:paraId="4EF046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ne zvârli obişnuitu-ţi bléstem?!</w:t>
      </w:r>
    </w:p>
    <w:p w14:paraId="72DF10D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729557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blestem doar? Niciunul? Nu-i a bună</w:t>
      </w:r>
    </w:p>
    <w:p w14:paraId="663B626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Clifford nu mai poate blestema</w:t>
      </w:r>
    </w:p>
    <w:p w14:paraId="0F39E6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Socot că-i mort. Pe sufletul meu jur</w:t>
      </w:r>
    </w:p>
    <w:p w14:paraId="3B44E1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mâna dreaptă mi-aş tăia-o dacă</w:t>
      </w:r>
    </w:p>
    <w:p w14:paraId="5C8246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să pot ca din viaţa ta</w:t>
      </w:r>
    </w:p>
    <w:p w14:paraId="0CE38F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două ceasuri să-ţi răscumpăr, astfel</w:t>
      </w:r>
    </w:p>
    <w:p w14:paraId="10FF37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plinul urii mele două ceasuri</w:t>
      </w:r>
    </w:p>
    <w:p w14:paraId="2A0E7C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să le acopăr cu batjocuri:</w:t>
      </w:r>
    </w:p>
    <w:p w14:paraId="08DCD0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sângele ce-ar fi să pierd din rană</w:t>
      </w:r>
    </w:p>
    <w:p w14:paraId="1A2DC3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vrea să te înăbuş, căci zănatic</w:t>
      </w:r>
    </w:p>
    <w:p w14:paraId="68AEEB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lacom setea nu ţi-ai potolit-o</w:t>
      </w:r>
    </w:p>
    <w:p w14:paraId="198BF6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sângele lui York şi al lui Rutland.</w:t>
      </w:r>
    </w:p>
    <w:p w14:paraId="298C622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99F12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însă, mort. Tăiaţi-i capul. Sus</w:t>
      </w:r>
    </w:p>
    <w:p w14:paraId="36A0C3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nfigeţi-l în locul unde-a stat</w:t>
      </w:r>
    </w:p>
    <w:p w14:paraId="507114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 al ducelui. Şi-acum, la Londra</w:t>
      </w:r>
    </w:p>
    <w:p w14:paraId="1D2771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în triumf, să te vedem</w:t>
      </w:r>
    </w:p>
    <w:p w14:paraId="0D3D18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ncoronat ca rege-al Engliterei.</w:t>
      </w:r>
    </w:p>
    <w:p w14:paraId="7BD929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De-acolo, marea Franţei străbătând-o,</w:t>
      </w:r>
    </w:p>
    <w:p w14:paraId="551F6E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va aduce Warwick drept regină</w:t>
      </w:r>
    </w:p>
    <w:p w14:paraId="31D414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 soţie pe prinţesa Bona.</w:t>
      </w:r>
    </w:p>
    <w:p w14:paraId="302B771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regatele ni s-or uni</w:t>
      </w:r>
    </w:p>
    <w:p w14:paraId="0E837E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prietenă îţi va fi Franţa,</w:t>
      </w:r>
    </w:p>
    <w:p w14:paraId="65A063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dúşmanii de azi n-ai să-i mai temi.</w:t>
      </w:r>
    </w:p>
    <w:p w14:paraId="55107B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S-or ridica ei. Suliţa lor totuşi</w:t>
      </w:r>
    </w:p>
    <w:p w14:paraId="744F03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moarte nu va mai putea răni.</w:t>
      </w:r>
    </w:p>
    <w:p w14:paraId="16520F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Întâi vreau să te văd încoronat,</w:t>
      </w:r>
    </w:p>
    <w:p w14:paraId="653B42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cu voia Domnului şi-a ta</w:t>
      </w:r>
    </w:p>
    <w:p w14:paraId="2D781A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trece mările dinspre Bretagne</w:t>
      </w:r>
    </w:p>
    <w:p w14:paraId="73A7A9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Căsătoria-aceasta încheind-o.</w:t>
      </w:r>
    </w:p>
    <w:p w14:paraId="022B98B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Edward:</w:t>
      </w:r>
    </w:p>
    <w:p w14:paraId="5D8F59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fie-aşa cum vrei, iubite Warwick,</w:t>
      </w:r>
    </w:p>
    <w:p w14:paraId="5F65E7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umerii tăi tronului meu sprijin;</w:t>
      </w:r>
    </w:p>
    <w:p w14:paraId="6367D4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Nimica fără învoirea ta</w:t>
      </w:r>
    </w:p>
    <w:p w14:paraId="21524C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fără sfatul tău nu voi începe.</w:t>
      </w:r>
    </w:p>
    <w:p w14:paraId="6D4955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Richard, eşti de astăzi duce Gloucester,</w:t>
      </w:r>
    </w:p>
    <w:p w14:paraId="314F7F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George – de Clarence. Warwick, ca şi mine,</w:t>
      </w:r>
    </w:p>
    <w:p w14:paraId="51DF08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face şi desface cum vei vrea!</w:t>
      </w:r>
    </w:p>
    <w:p w14:paraId="744C0F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Richard:</w:t>
      </w:r>
    </w:p>
    <w:p w14:paraId="24F8F8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eu duce Clarence; George de Gloucester.</w:t>
      </w:r>
    </w:p>
    <w:p w14:paraId="7E54E07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Ducatul Gloucester e de rău augur.</w:t>
      </w:r>
    </w:p>
    <w:p w14:paraId="1934D99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B8CB9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râs e ce mi-ai spus acum.</w:t>
      </w:r>
    </w:p>
    <w:p w14:paraId="00C07A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duce Gloucester Richard. Deci, la Londra,</w:t>
      </w:r>
    </w:p>
    <w:p w14:paraId="731D3E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Cinstirea s-o primiţi! La drum!</w:t>
      </w:r>
    </w:p>
    <w:p w14:paraId="43FF793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3AD94B0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D213466" w14:textId="77777777" w:rsidR="006D1FD2" w:rsidRPr="00433C5B" w:rsidRDefault="006D1FD2"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105" w:name="_Toc471561537"/>
      <w:bookmarkEnd w:id="105"/>
      <w:r w:rsidRPr="00433C5B">
        <w:rPr>
          <w:rFonts w:ascii="Bookman Old Style" w:hAnsi="Bookman Old Style" w:cs="Bookman Old Style"/>
          <w:b/>
          <w:bCs/>
          <w:color w:val="000000"/>
          <w:sz w:val="28"/>
          <w:szCs w:val="28"/>
        </w:rPr>
        <w:t>Actul III</w:t>
      </w:r>
    </w:p>
    <w:p w14:paraId="3DE3FE81" w14:textId="77777777" w:rsidR="006D1FD2" w:rsidRPr="00433C5B" w:rsidRDefault="006D1FD2" w:rsidP="00433C5B">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14:paraId="6EA75F58"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106" w:name="_Toc471561538"/>
      <w:bookmarkEnd w:id="106"/>
      <w:r w:rsidRPr="00433C5B">
        <w:rPr>
          <w:rFonts w:ascii="Bookman Old Style" w:hAnsi="Bookman Old Style" w:cs="Bookman Old Style"/>
          <w:b/>
          <w:bCs/>
          <w:color w:val="333300"/>
          <w:sz w:val="28"/>
          <w:szCs w:val="28"/>
        </w:rPr>
        <w:t>Scena 1</w:t>
      </w:r>
    </w:p>
    <w:p w14:paraId="2601B3EC"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2A602F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pădure de vânătoare în nordul Angliei.</w:t>
      </w:r>
    </w:p>
    <w:p w14:paraId="4708B9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doi paznici</w:t>
      </w:r>
      <w:r w:rsidRPr="00433C5B">
        <w:rPr>
          <w:rFonts w:ascii="Bookman Old Style" w:hAnsi="Bookman Old Style" w:cs="Bookman Old Style"/>
          <w:color w:val="333333"/>
          <w:sz w:val="28"/>
          <w:szCs w:val="28"/>
        </w:rPr>
        <w:t xml:space="preserve"> de vânătoare înarmaţi cu arbalete.</w:t>
      </w:r>
    </w:p>
    <w:p w14:paraId="34B5A76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7E3038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paznic:</w:t>
      </w:r>
    </w:p>
    <w:p w14:paraId="1B0A99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ascundem în tufişu-acesta.</w:t>
      </w:r>
    </w:p>
    <w:p w14:paraId="00A30B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trece-acuma cerbii prin poiană</w:t>
      </w:r>
    </w:p>
    <w:p w14:paraId="0A0FF5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noi ascunşi, la pândă, vom alege</w:t>
      </w:r>
    </w:p>
    <w:p w14:paraId="21463A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cel mai mare şi frumos din ciurdă.</w:t>
      </w:r>
    </w:p>
    <w:p w14:paraId="1E2BDF3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141F0E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sta de partea-aceasta, sus pe moviliţă,</w:t>
      </w:r>
    </w:p>
    <w:p w14:paraId="067EC1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putem să tragem amândoi.</w:t>
      </w:r>
    </w:p>
    <w:p w14:paraId="47C304A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paznic:</w:t>
      </w:r>
    </w:p>
    <w:p w14:paraId="1F9598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bine. Când vei trage, toată ciurda</w:t>
      </w:r>
    </w:p>
    <w:p w14:paraId="490A25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să se sperie, luând-o la goană</w:t>
      </w:r>
      <w:r w:rsidRPr="00433C5B">
        <w:rPr>
          <w:rFonts w:ascii="Bookman Old Style" w:hAnsi="Bookman Old Style" w:cs="Bookman Old Style"/>
          <w:color w:val="FF6600"/>
          <w:sz w:val="28"/>
          <w:szCs w:val="28"/>
          <w:vertAlign w:val="superscript"/>
        </w:rPr>
        <w:footnoteReference w:id="599"/>
      </w:r>
      <w:r w:rsidRPr="00433C5B">
        <w:rPr>
          <w:rFonts w:ascii="Bookman Old Style" w:hAnsi="Bookman Old Style" w:cs="Bookman Old Style"/>
          <w:color w:val="000000"/>
          <w:sz w:val="28"/>
          <w:szCs w:val="28"/>
        </w:rPr>
        <w:t>,</w:t>
      </w:r>
    </w:p>
    <w:p w14:paraId="2547B6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lovitura mea va fi în vânt.</w:t>
      </w:r>
    </w:p>
    <w:p w14:paraId="4B23C2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stăm aici şi să ochim odată</w:t>
      </w:r>
    </w:p>
    <w:p w14:paraId="35E765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cel mai bun din turmă. Între timp,</w:t>
      </w:r>
    </w:p>
    <w:p w14:paraId="09397A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Ţi-oi povesti ce mi s-a întâmplat</w:t>
      </w:r>
    </w:p>
    <w:p w14:paraId="7D1326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Cândva, când tot aicea stam la pândă.</w:t>
      </w:r>
    </w:p>
    <w:p w14:paraId="62C9A88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6D53B0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văd un om, să stăm până va trece.</w:t>
      </w:r>
    </w:p>
    <w:p w14:paraId="3EB7DC3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regele Henric, deghizat, cu o carte de rugăciuni în mână</w:t>
      </w:r>
      <w:r w:rsidRPr="00433C5B">
        <w:rPr>
          <w:rFonts w:ascii="Bookman Old Style" w:hAnsi="Bookman Old Style" w:cs="Bookman Old Style"/>
          <w:color w:val="FF6600"/>
          <w:sz w:val="28"/>
          <w:szCs w:val="28"/>
          <w:vertAlign w:val="superscript"/>
        </w:rPr>
        <w:footnoteReference w:id="600"/>
      </w:r>
      <w:r w:rsidRPr="00433C5B">
        <w:rPr>
          <w:rFonts w:ascii="Bookman Old Style" w:hAnsi="Bookman Old Style" w:cs="Bookman Old Style"/>
          <w:i/>
          <w:iCs/>
          <w:color w:val="333333"/>
          <w:sz w:val="28"/>
          <w:szCs w:val="28"/>
        </w:rPr>
        <w:t>.)</w:t>
      </w:r>
    </w:p>
    <w:p w14:paraId="2E886C6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42B42C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dragostea de ţară am fugit</w:t>
      </w:r>
    </w:p>
    <w:p w14:paraId="151906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Scoţia, ca să-mi revăd pământul.</w:t>
      </w:r>
    </w:p>
    <w:p w14:paraId="7C0CB9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Henric, Henric nu mai e al tău</w:t>
      </w:r>
    </w:p>
    <w:p w14:paraId="0F3F5A4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locul ţi-e răpit şi sceptrul smuls</w:t>
      </w:r>
    </w:p>
    <w:p w14:paraId="0C768F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şters şi mirul sfânt cu care uns</w:t>
      </w:r>
    </w:p>
    <w:p w14:paraId="3B7ABF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fost ca rege. Şi genunchi n-or fi</w:t>
      </w:r>
    </w:p>
    <w:p w14:paraId="6F07AE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Puterii tale să se mai încline.</w:t>
      </w:r>
    </w:p>
    <w:p w14:paraId="14B1C9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urma ta, ca să-şi arate dreptul</w:t>
      </w:r>
    </w:p>
    <w:p w14:paraId="038AC1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 mai călca umil împricinaţii.</w:t>
      </w:r>
    </w:p>
    <w:p w14:paraId="7D24D1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Dreptatea n-ai s-o mai împărţi la nimeni,</w:t>
      </w:r>
    </w:p>
    <w:p w14:paraId="088405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ţie nu mai poţi să-ţi vii în sprijin.</w:t>
      </w:r>
    </w:p>
    <w:p w14:paraId="4BDDF3B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paznic:</w:t>
      </w:r>
    </w:p>
    <w:p w14:paraId="1CDB80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Hei, iat-un corb a cărui piele-i scumpă;</w:t>
      </w:r>
    </w:p>
    <w:p w14:paraId="2BD24B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cel ce ne-a fost rege. Hai, să-l prindem.</w:t>
      </w:r>
    </w:p>
    <w:p w14:paraId="3D97A96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E4A3A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ne-ndurăm cu resemnare soarta,</w:t>
      </w:r>
    </w:p>
    <w:p w14:paraId="00BB731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spun înţelepţii că e bine.</w:t>
      </w:r>
    </w:p>
    <w:p w14:paraId="323A454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00811A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stăm? Să punem mâna dar pe el.</w:t>
      </w:r>
    </w:p>
    <w:p w14:paraId="73D7E91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paznic:</w:t>
      </w:r>
    </w:p>
    <w:p w14:paraId="3D15FA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încă. Să mai ascultăm ce spune.</w:t>
      </w:r>
    </w:p>
    <w:p w14:paraId="0F38C85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06972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mei în Franţa sunt dup-ajutor,</w:t>
      </w:r>
    </w:p>
    <w:p w14:paraId="385BEA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Warwick a plecat şi el să ceară</w:t>
      </w:r>
    </w:p>
    <w:p w14:paraId="39507B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sora regelui, ca să i-o dea</w:t>
      </w:r>
    </w:p>
    <w:p w14:paraId="5F967CA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drept soţie. Vestea-aceasta</w:t>
      </w:r>
    </w:p>
    <w:p w14:paraId="2B390A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 fi dreaptă, biata mea regină</w:t>
      </w:r>
    </w:p>
    <w:p w14:paraId="4650F5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bietul meu copil, pierdute sunt</w:t>
      </w:r>
    </w:p>
    <w:p w14:paraId="2ADF43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Strădaniile voastre, căci e Warwick</w:t>
      </w:r>
    </w:p>
    <w:p w14:paraId="52266B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Îndemânatic vorbitor, iar Louis</w:t>
      </w:r>
    </w:p>
    <w:p w14:paraId="26E55F1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prinţ pe care vorba îl câştigă.</w:t>
      </w:r>
    </w:p>
    <w:p w14:paraId="487CA9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început, pe rege, Margareta</w:t>
      </w:r>
    </w:p>
    <w:p w14:paraId="716D3E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va avea de partea ei, căci ştie</w:t>
      </w:r>
    </w:p>
    <w:p w14:paraId="070636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să trezească mila. Cu suspinul</w:t>
      </w:r>
    </w:p>
    <w:p w14:paraId="14615B9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plânsul ei va-nfiora pe prinţ.</w:t>
      </w:r>
    </w:p>
    <w:p w14:paraId="760391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lacrimile ei pătrunde chiar</w:t>
      </w:r>
    </w:p>
    <w:p w14:paraId="01F9D5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inimă de piatră. Tigrii înşişi</w:t>
      </w:r>
    </w:p>
    <w:p w14:paraId="688056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Mâhnirea ei văzând-o s-ar muia;</w:t>
      </w:r>
    </w:p>
    <w:p w14:paraId="1E7061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Milos ar fi şi Neron</w:t>
      </w:r>
      <w:r w:rsidRPr="00433C5B">
        <w:rPr>
          <w:rFonts w:ascii="Bookman Old Style" w:hAnsi="Bookman Old Style" w:cs="Bookman Old Style"/>
          <w:color w:val="FF6600"/>
          <w:sz w:val="28"/>
          <w:szCs w:val="28"/>
          <w:vertAlign w:val="superscript"/>
        </w:rPr>
        <w:footnoteReference w:id="601"/>
      </w:r>
      <w:r w:rsidRPr="00433C5B">
        <w:rPr>
          <w:rFonts w:ascii="Bookman Old Style" w:hAnsi="Bookman Old Style" w:cs="Bookman Old Style"/>
          <w:color w:val="000000"/>
          <w:sz w:val="28"/>
          <w:szCs w:val="28"/>
        </w:rPr>
        <w:t xml:space="preserve"> auzind-o</w:t>
      </w:r>
    </w:p>
    <w:p w14:paraId="585EDC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Şi-amarnicele-i plânsete văzând.</w:t>
      </w:r>
    </w:p>
    <w:p w14:paraId="4A39E6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 Ea cere însă… Warwick dă!</w:t>
      </w:r>
    </w:p>
    <w:p w14:paraId="2A443E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Ea şade-n stânga regelui şi-i cere</w:t>
      </w:r>
    </w:p>
    <w:p w14:paraId="17301E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dea un ajutor lui Henric. Warwick</w:t>
      </w:r>
    </w:p>
    <w:p w14:paraId="2C1FA0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partea dreaptă-i cere pentru Edward</w:t>
      </w:r>
    </w:p>
    <w:p w14:paraId="5450A0A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Soţie. Şi ea plânge şi îi spune</w:t>
      </w:r>
    </w:p>
    <w:p w14:paraId="343043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Henric este detronat. Dar Warwick</w:t>
      </w:r>
    </w:p>
    <w:p w14:paraId="3AA2B8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Surâde şi-i vesteşte că e Edward</w:t>
      </w:r>
    </w:p>
    <w:p w14:paraId="0F9BF4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ncoronat. Şi până la sfârşit</w:t>
      </w:r>
    </w:p>
    <w:p w14:paraId="6D0DD4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Durerea-n plânset vorba i-o îneacă,</w:t>
      </w:r>
    </w:p>
    <w:p w14:paraId="468BA8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Warwick îi arată că e dreptul</w:t>
      </w:r>
    </w:p>
    <w:p w14:paraId="76D854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la domnie. Cu temeiuri</w:t>
      </w:r>
    </w:p>
    <w:p w14:paraId="642BFF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Sfârşeşte ca pe rege să-l dezlege</w:t>
      </w:r>
    </w:p>
    <w:p w14:paraId="06F53E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vorba ei şi-n schimb cu-a lui să-l lege</w:t>
      </w:r>
    </w:p>
    <w:p w14:paraId="0961B6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Făgăduindu-şi sora pentru Edward</w:t>
      </w:r>
    </w:p>
    <w:p w14:paraId="04A60E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 deasupra sprijinul domniei.</w:t>
      </w:r>
    </w:p>
    <w:p w14:paraId="718265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Margaret, aşa se va petrece,</w:t>
      </w:r>
    </w:p>
    <w:p w14:paraId="326C48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biet suflet, fi-vei azvârlită</w:t>
      </w:r>
    </w:p>
    <w:p w14:paraId="7F24F0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Fiindcă te-ai înfăţişat învinsă.</w:t>
      </w:r>
    </w:p>
    <w:p w14:paraId="473872B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5B95FE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cine eşti tu de vorbeşti de regi?</w:t>
      </w:r>
    </w:p>
    <w:p w14:paraId="2453047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FDE5D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mult mai mult decât ceea ce par</w:t>
      </w:r>
    </w:p>
    <w:p w14:paraId="30A6D0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mai puţin decât ar trebui.</w:t>
      </w:r>
    </w:p>
    <w:p w14:paraId="0AA88C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cel puţin, sunt om, căci mai puţin</w:t>
      </w:r>
    </w:p>
    <w:p w14:paraId="7F3143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atâta nici nu se mai poate.</w:t>
      </w:r>
    </w:p>
    <w:p w14:paraId="1FED81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despre regi pot oamenii vorbi,</w:t>
      </w:r>
    </w:p>
    <w:p w14:paraId="758E25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eu care om sunt, n-aş putea?</w:t>
      </w:r>
    </w:p>
    <w:p w14:paraId="6951DCC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049066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tu vorbeşti de parcă ai fi rege.</w:t>
      </w:r>
    </w:p>
    <w:p w14:paraId="32C9BD1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067BB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sunt, în gând… şi asta-i de ajuns.</w:t>
      </w:r>
    </w:p>
    <w:p w14:paraId="269C73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5B1722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rege? Unde ţi-i atunci coroana?</w:t>
      </w:r>
    </w:p>
    <w:p w14:paraId="21A228A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64FE15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 ţin în inimă. N-o ţin pe cap.</w:t>
      </w:r>
    </w:p>
    <w:p w14:paraId="0279E4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are focul pietrelor din Indii.</w:t>
      </w:r>
    </w:p>
    <w:p w14:paraId="1951CA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Coroanei mele-i spune mulţumire;</w:t>
      </w:r>
    </w:p>
    <w:p w14:paraId="71DBD4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rareori coroana-aceasta regii.</w:t>
      </w:r>
    </w:p>
    <w:p w14:paraId="196AD4C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32717F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dacă rege eşti şi mulţumirea</w:t>
      </w:r>
    </w:p>
    <w:p w14:paraId="4743AD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e coroană, hai cu mulţumirea,</w:t>
      </w:r>
    </w:p>
    <w:p w14:paraId="0A5C8F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tine şi coroana ta, să poţi</w:t>
      </w:r>
    </w:p>
    <w:p w14:paraId="1C0C79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Avea şi mulţumirea ca să mergi</w:t>
      </w:r>
    </w:p>
    <w:p w14:paraId="25A4FE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noi, căci regele pesemne eşti,</w:t>
      </w:r>
    </w:p>
    <w:p w14:paraId="45D0AC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Edward l-a fost scos din scaun</w:t>
      </w:r>
      <w:r w:rsidRPr="00433C5B">
        <w:rPr>
          <w:rFonts w:ascii="Bookman Old Style" w:hAnsi="Bookman Old Style" w:cs="Bookman Old Style"/>
          <w:color w:val="FF6600"/>
          <w:sz w:val="28"/>
          <w:szCs w:val="28"/>
          <w:vertAlign w:val="superscript"/>
        </w:rPr>
        <w:footnoteReference w:id="602"/>
      </w:r>
      <w:r w:rsidRPr="00433C5B">
        <w:rPr>
          <w:rFonts w:ascii="Bookman Old Style" w:hAnsi="Bookman Old Style" w:cs="Bookman Old Style"/>
          <w:color w:val="000000"/>
          <w:sz w:val="28"/>
          <w:szCs w:val="28"/>
        </w:rPr>
        <w:t>.</w:t>
      </w:r>
    </w:p>
    <w:p w14:paraId="717F78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Jurând să-i dăm lui Edward ascultare,</w:t>
      </w:r>
    </w:p>
    <w:p w14:paraId="422F1B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Te-om aresta gândind că-i eşti vrăjmaş.</w:t>
      </w:r>
    </w:p>
    <w:p w14:paraId="2447240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583D23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niciodat’ nu v-aţi călcat cuvântul?</w:t>
      </w:r>
    </w:p>
    <w:p w14:paraId="3C78E6D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053C1D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jurământ de-acesta? Niciodată!</w:t>
      </w:r>
    </w:p>
    <w:p w14:paraId="6E5598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n-am vrea ca să-ncepem tocmai astăzi!</w:t>
      </w:r>
    </w:p>
    <w:p w14:paraId="64DA239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1F93DB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rege-al Angliei eram, pe unde</w:t>
      </w:r>
    </w:p>
    <w:p w14:paraId="065F5F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Eraţi atuncea voi?</w:t>
      </w:r>
    </w:p>
    <w:p w14:paraId="13EB212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paznic:</w:t>
      </w:r>
    </w:p>
    <w:p w14:paraId="3E639B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eram.</w:t>
      </w:r>
    </w:p>
    <w:p w14:paraId="0E49B36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3C74A6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Eram de nouă luni doar</w:t>
      </w:r>
      <w:r w:rsidRPr="00433C5B">
        <w:rPr>
          <w:rFonts w:ascii="Bookman Old Style" w:hAnsi="Bookman Old Style" w:cs="Bookman Old Style"/>
          <w:color w:val="FF6600"/>
          <w:sz w:val="28"/>
          <w:szCs w:val="28"/>
          <w:vertAlign w:val="superscript"/>
        </w:rPr>
        <w:footnoteReference w:id="603"/>
      </w:r>
      <w:r w:rsidRPr="00433C5B">
        <w:rPr>
          <w:rFonts w:ascii="Bookman Old Style" w:hAnsi="Bookman Old Style" w:cs="Bookman Old Style"/>
          <w:color w:val="000000"/>
          <w:sz w:val="28"/>
          <w:szCs w:val="28"/>
        </w:rPr>
        <w:t>. Totuşi rege.</w:t>
      </w:r>
    </w:p>
    <w:p w14:paraId="6218D1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tata şi bunicul regi au fost</w:t>
      </w:r>
    </w:p>
    <w:p w14:paraId="6D22BB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mi-aţi jurat să-mi fiţi supuşi statornici.</w:t>
      </w:r>
    </w:p>
    <w:p w14:paraId="6877B5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Răspundeţi-mi – nu v-aţi călcat cuvântul?</w:t>
      </w:r>
    </w:p>
    <w:p w14:paraId="537956E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paznic:</w:t>
      </w:r>
    </w:p>
    <w:p w14:paraId="71075FA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w:t>
      </w:r>
    </w:p>
    <w:p w14:paraId="42EDD9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fostu-ţi-am supuşi cât ne-ai fost rege.</w:t>
      </w:r>
    </w:p>
    <w:p w14:paraId="39C737E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2AB83F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Sunt mort? Sărmanii mei, nu ştiţi</w:t>
      </w:r>
    </w:p>
    <w:p w14:paraId="796086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ce juraţi! Priviţi cum suflu fulgul…</w:t>
      </w:r>
    </w:p>
    <w:p w14:paraId="0727B6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vedeţi: se-ntoarce… El ascultă</w:t>
      </w:r>
    </w:p>
    <w:p w14:paraId="1989CE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suflarea mea, dar şi de vânt.</w:t>
      </w:r>
    </w:p>
    <w:p w14:paraId="56B9D6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 e cel ce suflă cel mai tare!</w:t>
      </w:r>
    </w:p>
    <w:p w14:paraId="325FF1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şi cu uşurinţa voastră.</w:t>
      </w:r>
    </w:p>
    <w:p w14:paraId="25C6D3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jurămintele să nu le rupeţi!</w:t>
      </w:r>
    </w:p>
    <w:p w14:paraId="57AC15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Mustrarea mea nu este-nvinuire.</w:t>
      </w:r>
    </w:p>
    <w:p w14:paraId="7FD077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unde vreţi, căci regele</w:t>
      </w:r>
    </w:p>
    <w:p w14:paraId="7B7753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Ascultă de porunca voastră. Fiţi</w:t>
      </w:r>
    </w:p>
    <w:p w14:paraId="2BBC01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regi şi porunciţi. Voi asculta.</w:t>
      </w:r>
    </w:p>
    <w:p w14:paraId="668361F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paznic:</w:t>
      </w:r>
    </w:p>
    <w:p w14:paraId="595235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regele-i suntem supuşi.</w:t>
      </w:r>
    </w:p>
    <w:p w14:paraId="41EB558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7C3C2D9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Oricând, aşa, veţi fi iar ai lui Henric,</w:t>
      </w:r>
    </w:p>
    <w:p w14:paraId="2BAE2A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 fi iarăşi Henric unde-i Edward.</w:t>
      </w:r>
    </w:p>
    <w:p w14:paraId="539FCFA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paznic:</w:t>
      </w:r>
    </w:p>
    <w:p w14:paraId="34EE0A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numele lui Dumnezeu, îţi cerem,</w:t>
      </w:r>
    </w:p>
    <w:p w14:paraId="2B24A2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regelui, să vii acum cu noi</w:t>
      </w:r>
    </w:p>
    <w:p w14:paraId="3785468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domnii ofiţeri.</w:t>
      </w:r>
    </w:p>
    <w:p w14:paraId="0EEF25D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w:t>
      </w:r>
    </w:p>
    <w:p w14:paraId="078ACA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Mergeţi în faţă,</w:t>
      </w:r>
    </w:p>
    <w:p w14:paraId="72836E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numele lui Dumnezeu, pe-al vostru rege</w:t>
      </w:r>
    </w:p>
    <w:p w14:paraId="37243E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ascultaţi; şi cum vrea Dumnezeu</w:t>
      </w:r>
    </w:p>
    <w:p w14:paraId="047237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să facă regele; iar eu</w:t>
      </w:r>
    </w:p>
    <w:p w14:paraId="2CB73E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La ce vrea el să facă mă supun</w:t>
      </w:r>
      <w:r w:rsidRPr="00433C5B">
        <w:rPr>
          <w:rFonts w:ascii="Bookman Old Style" w:hAnsi="Bookman Old Style" w:cs="Bookman Old Style"/>
          <w:color w:val="FF6600"/>
          <w:sz w:val="28"/>
          <w:szCs w:val="28"/>
          <w:vertAlign w:val="superscript"/>
        </w:rPr>
        <w:footnoteReference w:id="604"/>
      </w:r>
      <w:r w:rsidRPr="00433C5B">
        <w:rPr>
          <w:rFonts w:ascii="Bookman Old Style" w:hAnsi="Bookman Old Style" w:cs="Bookman Old Style"/>
          <w:color w:val="000000"/>
          <w:sz w:val="28"/>
          <w:szCs w:val="28"/>
        </w:rPr>
        <w:t>.</w:t>
      </w:r>
    </w:p>
    <w:p w14:paraId="0CD9044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7C8555D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223B92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626BEC7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15B0E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La Londra. O încăpere în palat.</w:t>
      </w:r>
    </w:p>
    <w:p w14:paraId="7D3823B3" w14:textId="77777777" w:rsidR="004D3788"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Edward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p>
    <w:p w14:paraId="6DBE95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Clarence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lady Grey</w:t>
      </w:r>
      <w:r w:rsidRPr="00433C5B">
        <w:rPr>
          <w:rFonts w:ascii="Bookman Old Style" w:hAnsi="Bookman Old Style" w:cs="Bookman Old Style"/>
          <w:color w:val="333333"/>
          <w:sz w:val="28"/>
          <w:szCs w:val="28"/>
        </w:rPr>
        <w:t>.</w:t>
      </w:r>
    </w:p>
    <w:p w14:paraId="4381975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D96ED8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223D5A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Ştii, frate Gloucester, soţu-acestei doamne,</w:t>
      </w:r>
    </w:p>
    <w:p w14:paraId="33C807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John Grey, a căzut mort la Saint Alban’s</w:t>
      </w:r>
    </w:p>
    <w:p w14:paraId="1BC98E8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Şi-nvingătorul i-a răpit moşia.</w:t>
      </w:r>
    </w:p>
    <w:p w14:paraId="1E6D3E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Pământul văduva şi-l cere-acum</w:t>
      </w:r>
    </w:p>
    <w:p w14:paraId="5FF0CD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n-ar fi drept ca noi să nu i-l dăm</w:t>
      </w:r>
      <w:r w:rsidRPr="00433C5B">
        <w:rPr>
          <w:rFonts w:ascii="Bookman Old Style" w:hAnsi="Bookman Old Style" w:cs="Bookman Old Style"/>
          <w:color w:val="FF6600"/>
          <w:sz w:val="28"/>
          <w:szCs w:val="28"/>
          <w:vertAlign w:val="superscript"/>
        </w:rPr>
        <w:footnoteReference w:id="605"/>
      </w:r>
      <w:r w:rsidRPr="00433C5B">
        <w:rPr>
          <w:rFonts w:ascii="Bookman Old Style" w:hAnsi="Bookman Old Style" w:cs="Bookman Old Style"/>
          <w:color w:val="000000"/>
          <w:sz w:val="28"/>
          <w:szCs w:val="28"/>
        </w:rPr>
        <w:t>,</w:t>
      </w:r>
    </w:p>
    <w:p w14:paraId="340F8F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gentilomul şi-a pierdut viaţa</w:t>
      </w:r>
    </w:p>
    <w:p w14:paraId="53F4EB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izbânda noastr-a casei York</w:t>
      </w:r>
      <w:r w:rsidRPr="00433C5B">
        <w:rPr>
          <w:rFonts w:ascii="Bookman Old Style" w:hAnsi="Bookman Old Style" w:cs="Bookman Old Style"/>
          <w:color w:val="FF6600"/>
          <w:sz w:val="28"/>
          <w:szCs w:val="28"/>
          <w:vertAlign w:val="superscript"/>
        </w:rPr>
        <w:footnoteReference w:id="606"/>
      </w:r>
      <w:r w:rsidRPr="00433C5B">
        <w:rPr>
          <w:rFonts w:ascii="Bookman Old Style" w:hAnsi="Bookman Old Style" w:cs="Bookman Old Style"/>
          <w:color w:val="000000"/>
          <w:sz w:val="28"/>
          <w:szCs w:val="28"/>
        </w:rPr>
        <w:t>.</w:t>
      </w:r>
    </w:p>
    <w:p w14:paraId="75F75C0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D9361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 măria ta, să-i dai pământul,</w:t>
      </w:r>
    </w:p>
    <w:p w14:paraId="0A03B7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ruşinos ar fi de-ai zice nu.</w:t>
      </w:r>
    </w:p>
    <w:p w14:paraId="4BB5568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6C60E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ruşinos şi totuşi am să-ntârzii.</w:t>
      </w:r>
    </w:p>
    <w:p w14:paraId="771BB67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D3390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e? Da?</w:t>
      </w:r>
    </w:p>
    <w:p w14:paraId="3E4DA50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(Aparte lui Clarence):</w:t>
      </w:r>
    </w:p>
    <w:p w14:paraId="43BFFD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văd şi doamna va mai da ceva…</w:t>
      </w:r>
    </w:p>
    <w:p w14:paraId="377254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ce regele-i va da dreptate.</w:t>
      </w:r>
    </w:p>
    <w:p w14:paraId="3810FC8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i/>
          <w:iCs/>
          <w:color w:val="333333"/>
          <w:sz w:val="28"/>
          <w:szCs w:val="28"/>
        </w:rPr>
        <w:t>(aparte, către Gloucester):</w:t>
      </w:r>
    </w:p>
    <w:p w14:paraId="7EB593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nu-i neştiutor şi prinde vântul.</w:t>
      </w:r>
    </w:p>
    <w:p w14:paraId="16DFCD6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lastRenderedPageBreak/>
        <w:t xml:space="preserve">Gloucester </w:t>
      </w:r>
      <w:r w:rsidRPr="00433C5B">
        <w:rPr>
          <w:rFonts w:ascii="Bookman Old Style" w:hAnsi="Bookman Old Style" w:cs="Bookman Old Style"/>
          <w:i/>
          <w:iCs/>
          <w:color w:val="333333"/>
          <w:sz w:val="28"/>
          <w:szCs w:val="28"/>
        </w:rPr>
        <w:t>(aparte, către Clarence):</w:t>
      </w:r>
    </w:p>
    <w:p w14:paraId="22D7D4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Tăcere.</w:t>
      </w:r>
    </w:p>
    <w:p w14:paraId="4D074FD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C8E8D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Vădană, pricina ţi-om cerceta-o</w:t>
      </w:r>
    </w:p>
    <w:p w14:paraId="73E2A8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 mai vii pe-aici să-ţi dăm răspunsul.</w:t>
      </w:r>
    </w:p>
    <w:p w14:paraId="5971695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6EE38F2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mi pot să mai aştept,</w:t>
      </w:r>
    </w:p>
    <w:p w14:paraId="2AF826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vrea măria ta să hotărască,</w:t>
      </w:r>
    </w:p>
    <w:p w14:paraId="0CEC0F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cum va voi, m-ar linişti.</w:t>
      </w:r>
    </w:p>
    <w:p w14:paraId="5726C26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04FCB3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simţi? Îţi vei avea moşia iar,</w:t>
      </w:r>
    </w:p>
    <w:p w14:paraId="6D7468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De-ţi va plăcea aşa cum îi placi lui.</w:t>
      </w:r>
    </w:p>
    <w:p w14:paraId="25D311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te lăsa, să nu primeşti vreun ghiont.</w:t>
      </w:r>
    </w:p>
    <w:p w14:paraId="2D43909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i/>
          <w:iCs/>
          <w:color w:val="333333"/>
          <w:sz w:val="28"/>
          <w:szCs w:val="28"/>
        </w:rPr>
        <w:t>(aparte):</w:t>
      </w:r>
    </w:p>
    <w:p w14:paraId="140E1C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de-un singur lucru: să nu cadă.</w:t>
      </w:r>
    </w:p>
    <w:p w14:paraId="7C67AD0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306568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Păzească Domnul; ce s-ar înfrupta!</w:t>
      </w:r>
    </w:p>
    <w:p w14:paraId="3D73D9A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0716B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 ai, văduvo?</w:t>
      </w:r>
    </w:p>
    <w:p w14:paraId="3A26AE5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i/>
          <w:iCs/>
          <w:color w:val="333333"/>
          <w:sz w:val="28"/>
          <w:szCs w:val="28"/>
        </w:rPr>
        <w:t>(aparte):</w:t>
      </w:r>
    </w:p>
    <w:p w14:paraId="78FA4C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cred că vrea</w:t>
      </w:r>
    </w:p>
    <w:p w14:paraId="35563D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ceară vreun copil…</w:t>
      </w:r>
    </w:p>
    <w:p w14:paraId="488D667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73A1D0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eu cred, zău,</w:t>
      </w:r>
    </w:p>
    <w:p w14:paraId="21BA72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mai degrabă doi ar vrea să-i dea…</w:t>
      </w:r>
    </w:p>
    <w:p w14:paraId="08C5BEB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2531F5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trei, măria ta.</w:t>
      </w:r>
    </w:p>
    <w:p w14:paraId="0897ADD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3DF5F4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dacă-l vrei şi patru vei avea.</w:t>
      </w:r>
    </w:p>
    <w:p w14:paraId="1FAE6D6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1A731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Păcat averea tatălui s-o piardă.</w:t>
      </w:r>
    </w:p>
    <w:p w14:paraId="0622E0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031428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Te-nduplecă, măria ta. Dă-mi dreptul.</w:t>
      </w:r>
    </w:p>
    <w:p w14:paraId="3767341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Edward:</w:t>
      </w:r>
    </w:p>
    <w:p w14:paraId="0D450B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staţi deoparte, vreau să ispitesc</w:t>
      </w:r>
    </w:p>
    <w:p w14:paraId="2CCE8A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Acestei văduve şi judecata.</w:t>
      </w:r>
    </w:p>
    <w:p w14:paraId="0AA10C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 lui Clarence):</w:t>
      </w:r>
    </w:p>
    <w:p w14:paraId="5F721D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toată libertatea, atâta timp</w:t>
      </w:r>
    </w:p>
    <w:p w14:paraId="37F3E01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tinereţea liberă te lasă;</w:t>
      </w:r>
    </w:p>
    <w:p w14:paraId="21E808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urmă-o să te lase-n voia cârjei</w:t>
      </w:r>
      <w:r w:rsidRPr="00433C5B">
        <w:rPr>
          <w:rFonts w:ascii="Bookman Old Style" w:hAnsi="Bookman Old Style" w:cs="Bookman Old Style"/>
          <w:color w:val="FF6600"/>
          <w:sz w:val="28"/>
          <w:szCs w:val="28"/>
          <w:vertAlign w:val="superscript"/>
        </w:rPr>
        <w:footnoteReference w:id="607"/>
      </w:r>
      <w:r w:rsidRPr="00433C5B">
        <w:rPr>
          <w:rFonts w:ascii="Bookman Old Style" w:hAnsi="Bookman Old Style" w:cs="Bookman Old Style"/>
          <w:color w:val="000000"/>
          <w:sz w:val="28"/>
          <w:szCs w:val="28"/>
        </w:rPr>
        <w:t>.</w:t>
      </w:r>
    </w:p>
    <w:p w14:paraId="5DA865C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şi Clarence se retrag.)</w:t>
      </w:r>
    </w:p>
    <w:p w14:paraId="2054F07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59AAE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Răspunde-mi, văduvă,-ţi iubeşti copiii?</w:t>
      </w:r>
    </w:p>
    <w:p w14:paraId="4A27011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556257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mult cât şi pe mine însumi.</w:t>
      </w:r>
    </w:p>
    <w:p w14:paraId="38BD084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6F399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binele lor, tu n-ai face multe?</w:t>
      </w:r>
    </w:p>
    <w:p w14:paraId="0A42B0C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3B85B4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îndura şi răul pentru dânşii.</w:t>
      </w:r>
    </w:p>
    <w:p w14:paraId="1359B2D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32F95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 deci, ca să le capeţi iar moşia.</w:t>
      </w:r>
    </w:p>
    <w:p w14:paraId="03774DC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12F07F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de-aceea sunt aici.</w:t>
      </w:r>
    </w:p>
    <w:p w14:paraId="2F45E2F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72028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Ţi-oi spune mijlocul să poţi fi iarăşi</w:t>
      </w:r>
    </w:p>
    <w:p w14:paraId="17C312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stăpânirea bunurilor tale.</w:t>
      </w:r>
    </w:p>
    <w:p w14:paraId="31B9427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2B38D1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ca să rămân pe totdeauna</w:t>
      </w:r>
    </w:p>
    <w:p w14:paraId="3DC689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ndatorată maiestăţii voastre.</w:t>
      </w:r>
    </w:p>
    <w:p w14:paraId="049E839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02AAA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De-ţi dau pământurile înapoi,</w:t>
      </w:r>
    </w:p>
    <w:p w14:paraId="0FEADC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ce pot să m-aştept din partea ta?</w:t>
      </w:r>
    </w:p>
    <w:p w14:paraId="402459A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4D8FCD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tot ce vei voi să porunceşti</w:t>
      </w:r>
    </w:p>
    <w:p w14:paraId="20DA20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eu voi fi în stare să-mplinesc.</w:t>
      </w:r>
    </w:p>
    <w:p w14:paraId="6B277B2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4AC8E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eu de-ţi cer, tu vorba-ţi iei napoi?</w:t>
      </w:r>
    </w:p>
    <w:p w14:paraId="4AEBCC9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531462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dacă lucru-mi e cu neputinţă.</w:t>
      </w:r>
    </w:p>
    <w:p w14:paraId="5018363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BE4CE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face însă totul cu putinţă?</w:t>
      </w:r>
    </w:p>
    <w:p w14:paraId="23D7802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1D5C42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Fireşte, ca să împlinesc porunca.</w:t>
      </w:r>
    </w:p>
    <w:p w14:paraId="77728B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006AB4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picătura sfredeleşti şi piatra.</w:t>
      </w:r>
    </w:p>
    <w:p w14:paraId="1893029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i/>
          <w:iCs/>
          <w:color w:val="333333"/>
          <w:sz w:val="28"/>
          <w:szCs w:val="28"/>
        </w:rPr>
        <w:t>(aparte):</w:t>
      </w:r>
    </w:p>
    <w:p w14:paraId="5AD79C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roş ca focul… s-o topi ea, ceara…</w:t>
      </w:r>
    </w:p>
    <w:p w14:paraId="1CA05A7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4EBB49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Ce-opreşte pe măria ta să-mi spună</w:t>
      </w:r>
    </w:p>
    <w:p w14:paraId="01F2CA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am a face?</w:t>
      </w:r>
    </w:p>
    <w:p w14:paraId="5A4E1AE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16A40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Treaba e uşoară.</w:t>
      </w:r>
    </w:p>
    <w:p w14:paraId="643084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vorba să iubeşti un rege.</w:t>
      </w:r>
    </w:p>
    <w:p w14:paraId="345F23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40EDB9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w:t>
      </w:r>
    </w:p>
    <w:p w14:paraId="7AF731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Uşor e, fiindcă-i sunt supusă.</w:t>
      </w:r>
    </w:p>
    <w:p w14:paraId="784136C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8DFCA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w:t>
      </w:r>
    </w:p>
    <w:p w14:paraId="3C596F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toată inima: ai iar moşia.</w:t>
      </w:r>
    </w:p>
    <w:p w14:paraId="4E0C38C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45EAA2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Umilă, mulţumesc măriei tale</w:t>
      </w:r>
    </w:p>
    <w:p w14:paraId="556326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plec.</w:t>
      </w:r>
    </w:p>
    <w:p w14:paraId="57D41A4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7F0007A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înţelegerea e gata</w:t>
      </w:r>
      <w:r w:rsidRPr="00433C5B">
        <w:rPr>
          <w:rFonts w:ascii="Bookman Old Style" w:hAnsi="Bookman Old Style" w:cs="Bookman Old Style"/>
          <w:color w:val="FF6600"/>
          <w:sz w:val="28"/>
          <w:szCs w:val="28"/>
          <w:vertAlign w:val="superscript"/>
        </w:rPr>
        <w:footnoteReference w:id="608"/>
      </w:r>
      <w:r w:rsidRPr="00433C5B">
        <w:rPr>
          <w:rFonts w:ascii="Bookman Old Style" w:hAnsi="Bookman Old Style" w:cs="Bookman Old Style"/>
          <w:color w:val="000000"/>
          <w:sz w:val="28"/>
          <w:szCs w:val="28"/>
        </w:rPr>
        <w:t>.</w:t>
      </w:r>
    </w:p>
    <w:p w14:paraId="3F327B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Pecetea actului e reverenţa!</w:t>
      </w:r>
    </w:p>
    <w:p w14:paraId="0EC8AF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Edward:</w:t>
      </w:r>
    </w:p>
    <w:p w14:paraId="440A45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Stai. Ce înţeleg sunt fructele iubirii.</w:t>
      </w:r>
    </w:p>
    <w:p w14:paraId="5922555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153040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fructele iubirii înţeleg.</w:t>
      </w:r>
    </w:p>
    <w:p w14:paraId="7715DF9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D300F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că altfel înţelegi. Ce fel</w:t>
      </w:r>
    </w:p>
    <w:p w14:paraId="57D28B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dragoste cu patimă îţi cer?</w:t>
      </w:r>
    </w:p>
    <w:p w14:paraId="4345C07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65F68E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Recunoştinţa, dragostea-mi adâncă,</w:t>
      </w:r>
    </w:p>
    <w:p w14:paraId="3ECB26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doar virtutea le cuprinde</w:t>
      </w:r>
    </w:p>
    <w:p w14:paraId="129E946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numai ea le poate da.</w:t>
      </w:r>
    </w:p>
    <w:p w14:paraId="68AEE12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80114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nu.</w:t>
      </w:r>
    </w:p>
    <w:p w14:paraId="7C8013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dragostea aceasta n-o-nţeleg.</w:t>
      </w:r>
    </w:p>
    <w:p w14:paraId="587C51C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345B56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înţelegi nu-i ceea ce cred eu?</w:t>
      </w:r>
    </w:p>
    <w:p w14:paraId="2F1EDAA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DB832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tu bănuieşti ce-mi este-n suflet…</w:t>
      </w:r>
    </w:p>
    <w:p w14:paraId="2E88A4F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4B2E8D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ţintiţi spre ceea ce cu mintea</w:t>
      </w:r>
    </w:p>
    <w:p w14:paraId="540A54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pot decât să-ntrezăresc, atunci</w:t>
      </w:r>
    </w:p>
    <w:p w14:paraId="2B63AB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ţintă ce o urmăriţi zadarnic</w:t>
      </w:r>
      <w:r w:rsidRPr="00433C5B">
        <w:rPr>
          <w:rFonts w:ascii="Bookman Old Style" w:hAnsi="Bookman Old Style" w:cs="Bookman Old Style"/>
          <w:color w:val="FF6600"/>
          <w:sz w:val="28"/>
          <w:szCs w:val="28"/>
          <w:vertAlign w:val="superscript"/>
        </w:rPr>
        <w:footnoteReference w:id="609"/>
      </w:r>
      <w:r w:rsidRPr="00433C5B">
        <w:rPr>
          <w:rFonts w:ascii="Bookman Old Style" w:hAnsi="Bookman Old Style" w:cs="Bookman Old Style"/>
          <w:color w:val="000000"/>
          <w:sz w:val="28"/>
          <w:szCs w:val="28"/>
        </w:rPr>
        <w:t>.</w:t>
      </w:r>
    </w:p>
    <w:p w14:paraId="29B5C52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D5949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şleau vorbind, vreau să mă culc cu tine.</w:t>
      </w:r>
    </w:p>
    <w:p w14:paraId="25696A0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581509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bine-atunci să dorm la închisoare.</w:t>
      </w:r>
    </w:p>
    <w:p w14:paraId="3A26AC7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8B3D9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Atunci moşia n-o mai capeţi.</w:t>
      </w:r>
    </w:p>
    <w:p w14:paraId="26B775A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672841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fie zestrea văduviei cinstea!</w:t>
      </w:r>
    </w:p>
    <w:p w14:paraId="0E597B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preţul ce mi-l ceri – nu-mi cumpăr dreptul…</w:t>
      </w:r>
    </w:p>
    <w:p w14:paraId="19E56AA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Edward:</w:t>
      </w:r>
    </w:p>
    <w:p w14:paraId="113A26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astfel faci copiilor mult rău.</w:t>
      </w:r>
    </w:p>
    <w:p w14:paraId="7EF2F3E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498502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Maria ta le face – lor şi mie.</w:t>
      </w:r>
    </w:p>
    <w:p w14:paraId="0EB8DB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Glumeaţa voastră poftă nu se leagă</w:t>
      </w:r>
    </w:p>
    <w:p w14:paraId="64D2CA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trista-mi cerere, aşa încât</w:t>
      </w:r>
    </w:p>
    <w:p w14:paraId="05B774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Maria ta să-mi spună: da – sau ba.</w:t>
      </w:r>
    </w:p>
    <w:p w14:paraId="6A0D3C2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8CA7E4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dacă cererii îmi spui tu „da”.</w:t>
      </w:r>
    </w:p>
    <w:p w14:paraId="2B5AAA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dacă „nu” răspunzi la ce-mi doresc.</w:t>
      </w:r>
    </w:p>
    <w:p w14:paraId="503C988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3FB3B7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măria ta, nu cer nimic.</w:t>
      </w:r>
    </w:p>
    <w:p w14:paraId="6C842E4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25F0E8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face haz. Şi-a încruntat sprânceana.</w:t>
      </w:r>
    </w:p>
    <w:p w14:paraId="262306D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i/>
          <w:iCs/>
          <w:color w:val="333333"/>
          <w:sz w:val="28"/>
          <w:szCs w:val="28"/>
        </w:rPr>
        <w:t>(aparte):</w:t>
      </w:r>
    </w:p>
    <w:p w14:paraId="28CA06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Stângaci ca dânsul n-am mai pomenit…</w:t>
      </w:r>
    </w:p>
    <w:p w14:paraId="69617C0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Edward </w:t>
      </w:r>
      <w:r w:rsidRPr="00433C5B">
        <w:rPr>
          <w:rFonts w:ascii="Bookman Old Style" w:hAnsi="Bookman Old Style" w:cs="Bookman Old Style"/>
          <w:i/>
          <w:iCs/>
          <w:color w:val="333333"/>
          <w:sz w:val="28"/>
          <w:szCs w:val="28"/>
        </w:rPr>
        <w:t>(aparte):</w:t>
      </w:r>
    </w:p>
    <w:p w14:paraId="5BE055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ochi i se citeşte curăţia,</w:t>
      </w:r>
    </w:p>
    <w:p w14:paraId="484E9F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vorbă cugetul neîntrecut;</w:t>
      </w:r>
    </w:p>
    <w:p w14:paraId="0B45EE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vrednică de tron. I se cuvine;</w:t>
      </w:r>
    </w:p>
    <w:p w14:paraId="14DBE4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fie-a unui rege e făcută,</w:t>
      </w:r>
    </w:p>
    <w:p w14:paraId="52ECB0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va fi sau iubită, sau regină.</w:t>
      </w:r>
    </w:p>
    <w:p w14:paraId="5D2CA86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(Tare):</w:t>
      </w:r>
    </w:p>
    <w:p w14:paraId="1544E1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spui, regină de te-alege Edward?</w:t>
      </w:r>
    </w:p>
    <w:p w14:paraId="0E7C044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46BBDD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Uşor de spus, greu de făcut, stăpâne,</w:t>
      </w:r>
    </w:p>
    <w:p w14:paraId="302862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Supusa ta sunt ca să-ndur o glumă,</w:t>
      </w:r>
    </w:p>
    <w:p w14:paraId="1851CC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sunt făcută ca să fiu regină.</w:t>
      </w:r>
    </w:p>
    <w:p w14:paraId="1513682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48FF0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doamnă, jur pe măreţia mea</w:t>
      </w:r>
    </w:p>
    <w:p w14:paraId="410903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vorbesc mai mult decât voi face.</w:t>
      </w:r>
    </w:p>
    <w:p w14:paraId="11E8C7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vreau. Va trebui să fii a mea.</w:t>
      </w:r>
    </w:p>
    <w:p w14:paraId="2A3D7E3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141FCA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Dar prea e mult şi nu pot spune da.</w:t>
      </w:r>
    </w:p>
    <w:p w14:paraId="22B093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mică sunt ca să pot fi regină</w:t>
      </w:r>
    </w:p>
    <w:p w14:paraId="6B2846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de-ajuns să-ţi pot fi o iubită.</w:t>
      </w:r>
    </w:p>
    <w:p w14:paraId="032ABD0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9A15E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mult prea aspră vorba ta. Am spus</w:t>
      </w:r>
    </w:p>
    <w:p w14:paraId="5EA4C3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vreau să fii regină.</w:t>
      </w:r>
    </w:p>
    <w:p w14:paraId="71DF6B4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Lady Grey:</w:t>
      </w:r>
    </w:p>
    <w:p w14:paraId="2322B6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Neplăcut</w:t>
      </w:r>
    </w:p>
    <w:p w14:paraId="05C962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măriei tale ca s-audă</w:t>
      </w:r>
    </w:p>
    <w:p w14:paraId="19E4F8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fiii mei spunându-i tată.</w:t>
      </w:r>
    </w:p>
    <w:p w14:paraId="000B63B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FFDD2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w:t>
      </w:r>
    </w:p>
    <w:p w14:paraId="5775E3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 decât pe fiicele-mi s-aud</w:t>
      </w:r>
    </w:p>
    <w:p w14:paraId="60A52E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Spunându-ţi mamă. Văduvă cum eşti</w:t>
      </w:r>
    </w:p>
    <w:p w14:paraId="3BFB29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ai copii, iar eu, deşi flăcău,</w:t>
      </w:r>
    </w:p>
    <w:p w14:paraId="2D7646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am, e o fericire tată</w:t>
      </w:r>
    </w:p>
    <w:p w14:paraId="2D8C45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poţi să fii la cât de mulţi copii…</w:t>
      </w:r>
    </w:p>
    <w:p w14:paraId="796335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mai răspunde. Tu vei fi regină.</w:t>
      </w:r>
    </w:p>
    <w:p w14:paraId="6E01424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4159C1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Duhovnicul a spovedit-o straşnic!</w:t>
      </w:r>
    </w:p>
    <w:p w14:paraId="2B5FDA4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i/>
          <w:iCs/>
          <w:color w:val="333333"/>
          <w:sz w:val="28"/>
          <w:szCs w:val="28"/>
        </w:rPr>
        <w:t>(aparte):</w:t>
      </w:r>
    </w:p>
    <w:p w14:paraId="1746C7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Spoveditor a fost doar ca să poată</w:t>
      </w:r>
    </w:p>
    <w:p w14:paraId="1165A8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pocăită câştiga.</w:t>
      </w:r>
    </w:p>
    <w:p w14:paraId="03F3CE7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B44FF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fraţi,</w:t>
      </w:r>
    </w:p>
    <w:p w14:paraId="610AC1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ghiciţi ce-am pus la cale?</w:t>
      </w:r>
    </w:p>
    <w:p w14:paraId="74BD335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967D0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w:t>
      </w:r>
    </w:p>
    <w:p w14:paraId="3EADD97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văduvei nu-i place. Pare tristă.</w:t>
      </w:r>
    </w:p>
    <w:p w14:paraId="2E7D2B8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2FBF7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veţi mira, dar vreau să o mărit</w:t>
      </w:r>
      <w:r w:rsidRPr="00433C5B">
        <w:rPr>
          <w:rFonts w:ascii="Bookman Old Style" w:hAnsi="Bookman Old Style" w:cs="Bookman Old Style"/>
          <w:color w:val="FF6600"/>
          <w:sz w:val="28"/>
          <w:szCs w:val="28"/>
          <w:vertAlign w:val="superscript"/>
        </w:rPr>
        <w:footnoteReference w:id="610"/>
      </w:r>
      <w:r w:rsidRPr="00433C5B">
        <w:rPr>
          <w:rFonts w:ascii="Bookman Old Style" w:hAnsi="Bookman Old Style" w:cs="Bookman Old Style"/>
          <w:color w:val="000000"/>
          <w:sz w:val="28"/>
          <w:szCs w:val="28"/>
        </w:rPr>
        <w:t>.</w:t>
      </w:r>
    </w:p>
    <w:p w14:paraId="674602A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Clarence:</w:t>
      </w:r>
    </w:p>
    <w:p w14:paraId="03E015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cine, Doamne?</w:t>
      </w:r>
    </w:p>
    <w:p w14:paraId="4697A51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2A591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cu mine, Clarence.</w:t>
      </w:r>
    </w:p>
    <w:p w14:paraId="64CE273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3C344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Ar fi să ne mirăm vreo zece zile…</w:t>
      </w:r>
      <w:r w:rsidRPr="00433C5B">
        <w:rPr>
          <w:rFonts w:ascii="Bookman Old Style" w:hAnsi="Bookman Old Style" w:cs="Bookman Old Style"/>
          <w:color w:val="FF6600"/>
          <w:sz w:val="28"/>
          <w:szCs w:val="28"/>
          <w:vertAlign w:val="superscript"/>
        </w:rPr>
        <w:footnoteReference w:id="611"/>
      </w:r>
    </w:p>
    <w:p w14:paraId="051541E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1B8DAC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zi mai mult decât e dat să ţină</w:t>
      </w:r>
    </w:p>
    <w:p w14:paraId="250C9C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Mirările.</w:t>
      </w:r>
    </w:p>
    <w:p w14:paraId="6FEDD00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15337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încă cele mari!</w:t>
      </w:r>
    </w:p>
    <w:p w14:paraId="4095316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69405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 fraţilor, glumiţi şi-aflaţi</w:t>
      </w:r>
    </w:p>
    <w:p w14:paraId="67962B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cererea să-şi poată căpăta</w:t>
      </w:r>
    </w:p>
    <w:p w14:paraId="06FE0D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nou pământurile i-am primit-o.</w:t>
      </w:r>
    </w:p>
    <w:p w14:paraId="5B4E47C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nobil.)</w:t>
      </w:r>
    </w:p>
    <w:p w14:paraId="65258C9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Nobilul:</w:t>
      </w:r>
    </w:p>
    <w:p w14:paraId="6C8F66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prins e dúşmanul tău Henric</w:t>
      </w:r>
    </w:p>
    <w:p w14:paraId="544DE1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lanţuri stă în pragul porţii tale.</w:t>
      </w:r>
    </w:p>
    <w:p w14:paraId="4AD83E1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4D386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Închideţi-l în Turnul Londrei. Noi</w:t>
      </w:r>
    </w:p>
    <w:p w14:paraId="21E902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asculta pe cel ce l-a adus,</w:t>
      </w:r>
    </w:p>
    <w:p w14:paraId="02FFC6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cunoaştem felul cum l-a prins.</w:t>
      </w:r>
    </w:p>
    <w:p w14:paraId="296FBF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Pleci, văduvă. Lorzi, după cuviinţă,</w:t>
      </w:r>
    </w:p>
    <w:p w14:paraId="3F105E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rog să-i daţi cinstirea voastră-ntreagă.</w:t>
      </w:r>
    </w:p>
    <w:p w14:paraId="71F97BB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regele Edward, lady Grey, Clarence şi nobilul.)</w:t>
      </w:r>
    </w:p>
    <w:p w14:paraId="0B0C5BD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42B6B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va cinsti pe doamne Edward, da…</w:t>
      </w:r>
    </w:p>
    <w:p w14:paraId="40CC6E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nu e în măduvă sleit,</w:t>
      </w:r>
    </w:p>
    <w:p w14:paraId="7DBA15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 să nu mai aibă, să nu-mi taie</w:t>
      </w:r>
    </w:p>
    <w:p w14:paraId="66DC85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Cărarea către ceea ce-mi doresc?!</w:t>
      </w:r>
    </w:p>
    <w:p w14:paraId="34F57D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totuşi. Totuşi, chiar şi dacă dreptul</w:t>
      </w:r>
    </w:p>
    <w:p w14:paraId="48D213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duce-s-ar cu dânsu-n ţărnă,</w:t>
      </w:r>
    </w:p>
    <w:p w14:paraId="3E46EC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mai rămân dorinţei mele stavili:</w:t>
      </w:r>
    </w:p>
    <w:p w14:paraId="41F00B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Clarence, Henric şi alt Edward</w:t>
      </w:r>
      <w:r w:rsidRPr="00433C5B">
        <w:rPr>
          <w:rFonts w:ascii="Bookman Old Style" w:hAnsi="Bookman Old Style" w:cs="Bookman Old Style"/>
          <w:color w:val="FF6600"/>
          <w:sz w:val="28"/>
          <w:szCs w:val="28"/>
          <w:vertAlign w:val="superscript"/>
        </w:rPr>
        <w:footnoteReference w:id="612"/>
      </w:r>
      <w:r w:rsidRPr="00433C5B">
        <w:rPr>
          <w:rFonts w:ascii="Bookman Old Style" w:hAnsi="Bookman Old Style" w:cs="Bookman Old Style"/>
          <w:color w:val="000000"/>
          <w:sz w:val="28"/>
          <w:szCs w:val="28"/>
        </w:rPr>
        <w:t xml:space="preserve"> tânăr,</w:t>
      </w:r>
    </w:p>
    <w:p w14:paraId="30F88C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toată, toată spiţa neştiută</w:t>
      </w:r>
    </w:p>
    <w:p w14:paraId="4A430C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Ce-ar fi să iasă proaspătă dintr-înşii</w:t>
      </w:r>
    </w:p>
    <w:p w14:paraId="09306D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se-aşeze-n scaunul în care</w:t>
      </w:r>
    </w:p>
    <w:p w14:paraId="21D7AB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n-aş ajunge să m-aşez vreodată.</w:t>
      </w:r>
    </w:p>
    <w:p w14:paraId="69D4D0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cale-nchisă pentru planul meu!</w:t>
      </w:r>
    </w:p>
    <w:p w14:paraId="246276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Visez coroana ca un om ce-ar sta</w:t>
      </w:r>
    </w:p>
    <w:p w14:paraId="7066A2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Pe-un cap de stâncă la un ţărm de mare</w:t>
      </w:r>
    </w:p>
    <w:p w14:paraId="2C7692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Privind spre celalt ţărm, pe care-ar vrea</w:t>
      </w:r>
    </w:p>
    <w:p w14:paraId="5BCBEC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paşii săi să-l simtă tot aşa</w:t>
      </w:r>
    </w:p>
    <w:p w14:paraId="3932724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ochii dornici pot să-l stăpânească.</w:t>
      </w:r>
    </w:p>
    <w:p w14:paraId="5F577F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marea ce-l desparte o blestemă</w:t>
      </w:r>
    </w:p>
    <w:p w14:paraId="3AC0BD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Şi-ar vrea ca să-şi deschidă drum, s-o sece.</w:t>
      </w:r>
    </w:p>
    <w:p w14:paraId="0F330B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Aşa-mi doresc coroana… Mă mânii</w:t>
      </w:r>
    </w:p>
    <w:p w14:paraId="344F0C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Pe-atâtea stăvili de nenlăturat</w:t>
      </w:r>
    </w:p>
    <w:p w14:paraId="57A209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cred că toate le-oi înfrânge.</w:t>
      </w:r>
    </w:p>
    <w:p w14:paraId="7E54DE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 ochiul mi-i pătrunzător</w:t>
      </w:r>
    </w:p>
    <w:p w14:paraId="18E600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 mi-i mult prea îndrăzneaţă,</w:t>
      </w:r>
    </w:p>
    <w:p w14:paraId="4A9AB1F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vlaga faptei mele prea scăzută.</w:t>
      </w:r>
    </w:p>
    <w:p w14:paraId="2BAAA3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pentru Richard nu-i nădejde</w:t>
      </w:r>
    </w:p>
    <w:p w14:paraId="4C5243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capete-o coroan-atuncea lumea</w:t>
      </w:r>
    </w:p>
    <w:p w14:paraId="0B01C8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bun ar fi să-i poată da? Să caut</w:t>
      </w:r>
    </w:p>
    <w:p w14:paraId="5E8617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rai în braţe albe de femeie?</w:t>
      </w:r>
    </w:p>
    <w:p w14:paraId="59507A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Să-mbrac podoabă de veşmânt bogat?</w:t>
      </w:r>
    </w:p>
    <w:p w14:paraId="7F84AC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Frumoaselor eu inima să-ncerc</w:t>
      </w:r>
    </w:p>
    <w:p w14:paraId="1FCA09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le-o câştig cu ochii şi cu vorba?</w:t>
      </w:r>
    </w:p>
    <w:p w14:paraId="24ECA0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crudul gând! Mai repede-aş putea</w:t>
      </w:r>
    </w:p>
    <w:p w14:paraId="24CA6D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Coroane sclipitoare douăzeci</w:t>
      </w:r>
    </w:p>
    <w:p w14:paraId="04E0C1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 capăt! Dragostea m-a ocolit</w:t>
      </w:r>
    </w:p>
    <w:p w14:paraId="3D75D7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eram încă în carnea mamei.</w:t>
      </w:r>
    </w:p>
    <w:p w14:paraId="6CDE6F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 să-mi fie pentru totdeauna</w:t>
      </w:r>
    </w:p>
    <w:p w14:paraId="2C756C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Domnia dragostei nengăduită,</w:t>
      </w:r>
    </w:p>
    <w:p w14:paraId="2FE1FB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Batjocorită mi-e fiinţa însăşi:</w:t>
      </w:r>
    </w:p>
    <w:p w14:paraId="0B897A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creştere oprit îmi e un braţ.</w:t>
      </w:r>
    </w:p>
    <w:p w14:paraId="343D9D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rupt un ciot uscat al unei crengi</w:t>
      </w:r>
    </w:p>
    <w:p w14:paraId="3ADBBB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port umflată-n spate o cocoaşă</w:t>
      </w:r>
    </w:p>
    <w:p w14:paraId="1AA7C6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trupului batjocură să-i fie</w:t>
      </w:r>
    </w:p>
    <w:p w14:paraId="31815A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 picior mai lung mi-e decât celalt,</w:t>
      </w:r>
    </w:p>
    <w:p w14:paraId="4A6EEA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înfăţişarea mi-e asemeni</w:t>
      </w:r>
    </w:p>
    <w:p w14:paraId="1C20D6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Acelui pui de urs, pe care încă</w:t>
      </w:r>
    </w:p>
    <w:p w14:paraId="32DE91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Ursoaica nu l-a lins şi care n-are</w:t>
      </w:r>
    </w:p>
    <w:p w14:paraId="1F7934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ea nici umbră de asemănare.</w:t>
      </w:r>
    </w:p>
    <w:p w14:paraId="07E7AF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om să pot să fiu iubit? Ce nebunie</w:t>
      </w:r>
    </w:p>
    <w:p w14:paraId="5E3C71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gând orbit să-ncerc nutri zadarnic…</w:t>
      </w:r>
    </w:p>
    <w:p w14:paraId="4FE720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Plăcere-n lume alta dacă n-am</w:t>
      </w:r>
    </w:p>
    <w:p w14:paraId="70E1B2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aceea de a da porunci,</w:t>
      </w:r>
    </w:p>
    <w:p w14:paraId="1D8075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cârmui puternic, stăpânind</w:t>
      </w:r>
    </w:p>
    <w:p w14:paraId="643236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cei cu un obraz mai norocos</w:t>
      </w:r>
    </w:p>
    <w:p w14:paraId="75662C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al meu, îmi va fi cer doar visul</w:t>
      </w:r>
    </w:p>
    <w:p w14:paraId="6BC63A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Coroanei şi atât cât voi trăi</w:t>
      </w:r>
    </w:p>
    <w:p w14:paraId="2EB6F2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va fi iad întreaga lume-aceasta,</w:t>
      </w:r>
    </w:p>
    <w:p w14:paraId="3B77E1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ce capu-nfipt pe trupul strâmb</w:t>
      </w:r>
    </w:p>
    <w:p w14:paraId="010F25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 purta coroană sclipitoare.</w:t>
      </w:r>
    </w:p>
    <w:p w14:paraId="3D0D4E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nu ştiu cum s-ating coroana…</w:t>
      </w:r>
    </w:p>
    <w:p w14:paraId="428931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stau atâtea vieţi spre ea în cale…</w:t>
      </w:r>
    </w:p>
    <w:p w14:paraId="2446B9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M-am rătăcit ca-ntr-o pădure deasă,</w:t>
      </w:r>
    </w:p>
    <w:p w14:paraId="484E89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Lovit şi zgâriat de crengi şi spini,</w:t>
      </w:r>
    </w:p>
    <w:p w14:paraId="07FBEB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Şi-mi cat drumul, dar din nou mi-l pierd,</w:t>
      </w:r>
    </w:p>
    <w:p w14:paraId="6696B3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deznădejdea celui ce se-neacă…</w:t>
      </w:r>
    </w:p>
    <w:p w14:paraId="3E6565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vreau coroana Angliei s-o am,</w:t>
      </w:r>
    </w:p>
    <w:p w14:paraId="52FA4F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chinului meu îi voi pune capăt;</w:t>
      </w:r>
    </w:p>
    <w:p w14:paraId="67C9B1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Voi şti să-mi tai cu barda-n sânge drumul;</w:t>
      </w:r>
    </w:p>
    <w:p w14:paraId="3FBBC0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ştiu zâmbi şi pot, zâmbind, ucide.</w:t>
      </w:r>
    </w:p>
    <w:p w14:paraId="20DB25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să şi râd cu moartea-n suflet, pot</w:t>
      </w:r>
    </w:p>
    <w:p w14:paraId="1234E7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port pe-obraji şi lacrimi mincinoase</w:t>
      </w:r>
    </w:p>
    <w:p w14:paraId="12A5ED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după-mprejurări să-mi fie chipul.</w:t>
      </w:r>
    </w:p>
    <w:p w14:paraId="028565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şti să-nec mai mulţi corăbieri</w:t>
      </w:r>
    </w:p>
    <w:p w14:paraId="529940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sirena</w:t>
      </w:r>
      <w:r w:rsidRPr="00433C5B">
        <w:rPr>
          <w:rFonts w:ascii="Bookman Old Style" w:hAnsi="Bookman Old Style" w:cs="Bookman Old Style"/>
          <w:color w:val="FF6600"/>
          <w:sz w:val="28"/>
          <w:szCs w:val="28"/>
          <w:vertAlign w:val="superscript"/>
        </w:rPr>
        <w:footnoteReference w:id="613"/>
      </w:r>
      <w:r w:rsidRPr="00433C5B">
        <w:rPr>
          <w:rFonts w:ascii="Bookman Old Style" w:hAnsi="Bookman Old Style" w:cs="Bookman Old Style"/>
          <w:color w:val="000000"/>
          <w:sz w:val="28"/>
          <w:szCs w:val="28"/>
        </w:rPr>
        <w:t xml:space="preserve"> poate fermeca;</w:t>
      </w:r>
    </w:p>
    <w:p w14:paraId="5C3B66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privirea-mi cruntă mai mulţi oameni</w:t>
      </w:r>
    </w:p>
    <w:p w14:paraId="6DD73D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S-omor decât ucide baziliscul</w:t>
      </w:r>
      <w:r w:rsidRPr="00433C5B">
        <w:rPr>
          <w:rFonts w:ascii="Bookman Old Style" w:hAnsi="Bookman Old Style" w:cs="Bookman Old Style"/>
          <w:color w:val="FF6600"/>
          <w:sz w:val="28"/>
          <w:szCs w:val="28"/>
          <w:vertAlign w:val="superscript"/>
        </w:rPr>
        <w:footnoteReference w:id="614"/>
      </w:r>
      <w:r w:rsidRPr="00433C5B">
        <w:rPr>
          <w:rFonts w:ascii="Bookman Old Style" w:hAnsi="Bookman Old Style" w:cs="Bookman Old Style"/>
          <w:color w:val="000000"/>
          <w:sz w:val="28"/>
          <w:szCs w:val="28"/>
        </w:rPr>
        <w:t>.</w:t>
      </w:r>
    </w:p>
    <w:p w14:paraId="756A8F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Nestor</w:t>
      </w:r>
      <w:r w:rsidRPr="00433C5B">
        <w:rPr>
          <w:rFonts w:ascii="Bookman Old Style" w:hAnsi="Bookman Old Style" w:cs="Bookman Old Style"/>
          <w:color w:val="FF6600"/>
          <w:sz w:val="28"/>
          <w:szCs w:val="28"/>
          <w:vertAlign w:val="superscript"/>
        </w:rPr>
        <w:footnoteReference w:id="615"/>
      </w:r>
      <w:r w:rsidRPr="00433C5B">
        <w:rPr>
          <w:rFonts w:ascii="Bookman Old Style" w:hAnsi="Bookman Old Style" w:cs="Bookman Old Style"/>
          <w:color w:val="000000"/>
          <w:sz w:val="28"/>
          <w:szCs w:val="28"/>
        </w:rPr>
        <w:t xml:space="preserve"> de-nţelept pot cuvânta</w:t>
      </w:r>
    </w:p>
    <w:p w14:paraId="13FDEA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mai dibaci să-nşel decât Ulise,</w:t>
      </w:r>
    </w:p>
    <w:p w14:paraId="0F0D39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 Sinon</w:t>
      </w:r>
      <w:r w:rsidRPr="00433C5B">
        <w:rPr>
          <w:rFonts w:ascii="Bookman Old Style" w:hAnsi="Bookman Old Style" w:cs="Bookman Old Style"/>
          <w:color w:val="FF6600"/>
          <w:sz w:val="28"/>
          <w:szCs w:val="28"/>
          <w:vertAlign w:val="superscript"/>
        </w:rPr>
        <w:footnoteReference w:id="616"/>
      </w:r>
      <w:r w:rsidRPr="00433C5B">
        <w:rPr>
          <w:rFonts w:ascii="Bookman Old Style" w:hAnsi="Bookman Old Style" w:cs="Bookman Old Style"/>
          <w:color w:val="000000"/>
          <w:sz w:val="28"/>
          <w:szCs w:val="28"/>
        </w:rPr>
        <w:t>, pot o altă Troia-nfrânge…</w:t>
      </w:r>
    </w:p>
    <w:p w14:paraId="095F1C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pot culori şi-nfăţişări să iau</w:t>
      </w:r>
    </w:p>
    <w:p w14:paraId="20C9A1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nici cameleonul n-are-atâtea –</w:t>
      </w:r>
    </w:p>
    <w:p w14:paraId="7251F8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chipuri schimb mai mult decât Proteu</w:t>
      </w:r>
      <w:r w:rsidRPr="00433C5B">
        <w:rPr>
          <w:rFonts w:ascii="Bookman Old Style" w:hAnsi="Bookman Old Style" w:cs="Bookman Old Style"/>
          <w:color w:val="FF6600"/>
          <w:sz w:val="28"/>
          <w:szCs w:val="28"/>
          <w:vertAlign w:val="superscript"/>
        </w:rPr>
        <w:footnoteReference w:id="617"/>
      </w:r>
    </w:p>
    <w:p w14:paraId="4DB98F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chiar pe sângerosul Machiavel</w:t>
      </w:r>
      <w:r w:rsidRPr="00433C5B">
        <w:rPr>
          <w:rFonts w:ascii="Bookman Old Style" w:hAnsi="Bookman Old Style" w:cs="Bookman Old Style"/>
          <w:color w:val="FF6600"/>
          <w:sz w:val="28"/>
          <w:szCs w:val="28"/>
          <w:vertAlign w:val="superscript"/>
        </w:rPr>
        <w:footnoteReference w:id="618"/>
      </w:r>
    </w:p>
    <w:p w14:paraId="62B548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Pot să-l învăţ eu multe</w:t>
      </w:r>
      <w:r w:rsidRPr="00433C5B">
        <w:rPr>
          <w:rFonts w:ascii="Bookman Old Style" w:hAnsi="Bookman Old Style" w:cs="Bookman Old Style"/>
          <w:color w:val="FF6600"/>
          <w:sz w:val="28"/>
          <w:szCs w:val="28"/>
          <w:vertAlign w:val="superscript"/>
        </w:rPr>
        <w:footnoteReference w:id="619"/>
      </w:r>
      <w:r w:rsidRPr="00433C5B">
        <w:rPr>
          <w:rFonts w:ascii="Bookman Old Style" w:hAnsi="Bookman Old Style" w:cs="Bookman Old Style"/>
          <w:color w:val="000000"/>
          <w:sz w:val="28"/>
          <w:szCs w:val="28"/>
        </w:rPr>
        <w:t>. Toate pot.</w:t>
      </w:r>
    </w:p>
    <w:p w14:paraId="5FA72F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şti şi de coroan-a-mi face parte.</w:t>
      </w:r>
    </w:p>
    <w:p w14:paraId="2BCC54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prinde-o chiar de-ar fi şi mai departe.</w:t>
      </w:r>
    </w:p>
    <w:p w14:paraId="58D5CA05"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bookmarkStart w:id="107" w:name="_Toc471561539"/>
      <w:bookmarkEnd w:id="107"/>
      <w:r w:rsidRPr="00433C5B">
        <w:rPr>
          <w:rFonts w:ascii="Bookman Old Style" w:hAnsi="Bookman Old Style" w:cs="Bookman Old Style"/>
          <w:i/>
          <w:iCs/>
          <w:color w:val="333333"/>
          <w:sz w:val="28"/>
          <w:szCs w:val="28"/>
        </w:rPr>
        <w:t>(Iese.)</w:t>
      </w:r>
    </w:p>
    <w:p w14:paraId="1CB3FF41"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4054277F"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777C0687"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6C136F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Franţa. O încăpere în palat. Trâmbiţe.</w:t>
      </w:r>
    </w:p>
    <w:p w14:paraId="40ADBC91" w14:textId="77777777" w:rsidR="004D3788"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Louis, rege al Franţei</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lady Bona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(Princesse Bonne)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suita</w:t>
      </w:r>
      <w:r w:rsidRPr="00433C5B">
        <w:rPr>
          <w:rFonts w:ascii="Bookman Old Style" w:hAnsi="Bookman Old Style" w:cs="Bookman Old Style"/>
          <w:color w:val="333333"/>
          <w:sz w:val="28"/>
          <w:szCs w:val="28"/>
        </w:rPr>
        <w:t>.</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Regele se, urcă pe tron; apoi intră </w:t>
      </w:r>
      <w:r w:rsidRPr="00433C5B">
        <w:rPr>
          <w:rFonts w:ascii="Bookman Old Style" w:hAnsi="Bookman Old Style" w:cs="Bookman Old Style"/>
          <w:i/>
          <w:iCs/>
          <w:color w:val="333333"/>
          <w:sz w:val="28"/>
          <w:szCs w:val="28"/>
        </w:rPr>
        <w:t>regina Margareta</w:t>
      </w:r>
      <w:r w:rsidRPr="00433C5B">
        <w:rPr>
          <w:rFonts w:ascii="Bookman Old Style" w:hAnsi="Bookman Old Style" w:cs="Bookman Old Style"/>
          <w:color w:val="333333"/>
          <w:sz w:val="28"/>
          <w:szCs w:val="28"/>
        </w:rPr>
        <w:t>,</w:t>
      </w:r>
      <w:r w:rsidR="004D3788">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prinţul Edward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fiul ei</w:t>
      </w:r>
      <w:r w:rsidRPr="00433C5B">
        <w:rPr>
          <w:rFonts w:ascii="Bookman Old Style" w:hAnsi="Bookman Old Style" w:cs="Bookman Old Style"/>
          <w:color w:val="333333"/>
          <w:sz w:val="28"/>
          <w:szCs w:val="28"/>
        </w:rPr>
        <w:t xml:space="preserve">, </w:t>
      </w:r>
    </w:p>
    <w:p w14:paraId="6427DB1E" w14:textId="77777777" w:rsidR="006D1FD2" w:rsidRPr="00433C5B"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şi</w:t>
      </w:r>
      <w:r w:rsidRPr="00433C5B">
        <w:rPr>
          <w:rFonts w:ascii="Bookman Old Style" w:hAnsi="Bookman Old Style" w:cs="Bookman Old Style"/>
          <w:i/>
          <w:iCs/>
          <w:color w:val="333333"/>
          <w:sz w:val="28"/>
          <w:szCs w:val="28"/>
        </w:rPr>
        <w:t xml:space="preserve"> contele de Oxford</w:t>
      </w:r>
      <w:r w:rsidRPr="00433C5B">
        <w:rPr>
          <w:rFonts w:ascii="Bookman Old Style" w:hAnsi="Bookman Old Style" w:cs="Bookman Old Style"/>
          <w:color w:val="333333"/>
          <w:sz w:val="28"/>
          <w:szCs w:val="28"/>
        </w:rPr>
        <w:t>.</w:t>
      </w:r>
    </w:p>
    <w:p w14:paraId="680E02E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7C93806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Regele Louis</w:t>
      </w:r>
      <w:r w:rsidRPr="00433C5B">
        <w:rPr>
          <w:rFonts w:ascii="Bookman Old Style" w:hAnsi="Bookman Old Style" w:cs="Bookman Old Style"/>
          <w:i/>
          <w:iCs/>
          <w:color w:val="333333"/>
          <w:sz w:val="28"/>
          <w:szCs w:val="28"/>
        </w:rPr>
        <w:t xml:space="preserve"> (ridicându-se):</w:t>
      </w:r>
    </w:p>
    <w:p w14:paraId="41B12F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Frumoasa mea regin-a Engliterei,</w:t>
      </w:r>
    </w:p>
    <w:p w14:paraId="457B23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şezi lângă noi, nu se cuvine</w:t>
      </w:r>
    </w:p>
    <w:p w14:paraId="201CED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naşterea şi rangul tău înalt</w:t>
      </w:r>
    </w:p>
    <w:p w14:paraId="10E12A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te-aşezi când Ludovic se-aşează.</w:t>
      </w:r>
    </w:p>
    <w:p w14:paraId="2915B1C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4051B5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Puternic rege-al Franţei, Margareta</w:t>
      </w:r>
    </w:p>
    <w:p w14:paraId="19BFD2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nvaţ-acum s-asculte când un rege</w:t>
      </w:r>
    </w:p>
    <w:p w14:paraId="6F0AA4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porunceşte… şi-a plecat drapelul…</w:t>
      </w:r>
    </w:p>
    <w:p w14:paraId="0656F39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 că-n zile mult mai fericite</w:t>
      </w:r>
    </w:p>
    <w:p w14:paraId="50CB96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fost regina Albion-ului,</w:t>
      </w:r>
    </w:p>
    <w:p w14:paraId="2D6665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dreptul, astăzi, soarta duşmănoasă</w:t>
      </w:r>
    </w:p>
    <w:p w14:paraId="4C4972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l-a zdrobit călcându-mă-n picioare</w:t>
      </w:r>
    </w:p>
    <w:p w14:paraId="38ADE0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zac în pulbere acum şi-ncerc</w:t>
      </w:r>
    </w:p>
    <w:p w14:paraId="017AD7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împac cu locul meu umil</w:t>
      </w:r>
      <w:r w:rsidRPr="00433C5B">
        <w:rPr>
          <w:rFonts w:ascii="Bookman Old Style" w:hAnsi="Bookman Old Style" w:cs="Bookman Old Style"/>
          <w:color w:val="FF6600"/>
          <w:sz w:val="28"/>
          <w:szCs w:val="28"/>
          <w:vertAlign w:val="superscript"/>
        </w:rPr>
        <w:footnoteReference w:id="620"/>
      </w:r>
      <w:r w:rsidRPr="00433C5B">
        <w:rPr>
          <w:rFonts w:ascii="Bookman Old Style" w:hAnsi="Bookman Old Style" w:cs="Bookman Old Style"/>
          <w:color w:val="000000"/>
          <w:sz w:val="28"/>
          <w:szCs w:val="28"/>
        </w:rPr>
        <w:t>.</w:t>
      </w:r>
    </w:p>
    <w:p w14:paraId="60BB804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14363A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această mare deznădejde?</w:t>
      </w:r>
    </w:p>
    <w:p w14:paraId="7F66AA7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Margareta:</w:t>
      </w:r>
    </w:p>
    <w:p w14:paraId="20A61D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pricină ce-mi scaldă ochii-n lacrimi</w:t>
      </w:r>
    </w:p>
    <w:p w14:paraId="1FBC01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inima şi glasul mi-l îneacă.</w:t>
      </w:r>
    </w:p>
    <w:p w14:paraId="0AA2C25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2106EE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stăpâneşte,-aşează-te alături</w:t>
      </w:r>
    </w:p>
    <w:p w14:paraId="21E7767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o</w:t>
      </w:r>
      <w:r w:rsidRPr="00433C5B">
        <w:rPr>
          <w:rFonts w:ascii="Bookman Old Style" w:hAnsi="Bookman Old Style" w:cs="Bookman Old Style"/>
          <w:i/>
          <w:iCs/>
          <w:color w:val="333333"/>
          <w:sz w:val="28"/>
          <w:szCs w:val="28"/>
        </w:rPr>
        <w:t xml:space="preserve"> aşează lângă el.)</w:t>
      </w:r>
    </w:p>
    <w:p w14:paraId="47B966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capul nu-l pleca sub jugul sorţii;</w:t>
      </w:r>
    </w:p>
    <w:p w14:paraId="2E98C6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nvingătoare, ţine fruntea sus</w:t>
      </w:r>
    </w:p>
    <w:p w14:paraId="35F724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spune-mi ce durere te frământă,</w:t>
      </w:r>
    </w:p>
    <w:p w14:paraId="655098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Franţa, poate, ţi-o va uşura.</w:t>
      </w:r>
    </w:p>
    <w:p w14:paraId="6009727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6579B3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mbietorul tău cuvânt trezeşte</w:t>
      </w:r>
    </w:p>
    <w:p w14:paraId="08E22E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mine iar puterea vorbei mele;</w:t>
      </w:r>
    </w:p>
    <w:p w14:paraId="682F32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află, Ludovic, că soţu-mi Henric</w:t>
      </w:r>
    </w:p>
    <w:p w14:paraId="75BFDA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detronat şi-i astăzi în surghiun,</w:t>
      </w:r>
    </w:p>
    <w:p w14:paraId="5C2C39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Scoţia</w:t>
      </w:r>
      <w:r w:rsidRPr="00433C5B">
        <w:rPr>
          <w:rFonts w:ascii="Bookman Old Style" w:hAnsi="Bookman Old Style" w:cs="Bookman Old Style"/>
          <w:color w:val="FF6600"/>
          <w:sz w:val="28"/>
          <w:szCs w:val="28"/>
          <w:vertAlign w:val="superscript"/>
        </w:rPr>
        <w:footnoteReference w:id="621"/>
      </w:r>
      <w:r w:rsidRPr="00433C5B">
        <w:rPr>
          <w:rFonts w:ascii="Bookman Old Style" w:hAnsi="Bookman Old Style" w:cs="Bookman Old Style"/>
          <w:color w:val="000000"/>
          <w:sz w:val="28"/>
          <w:szCs w:val="28"/>
        </w:rPr>
        <w:t>, în neagră părăsire,</w:t>
      </w:r>
    </w:p>
    <w:p w14:paraId="279983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timp ce Edward, ducele de York,</w:t>
      </w:r>
    </w:p>
    <w:p w14:paraId="474A58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Uzurpă tronul regelui de drept</w:t>
      </w:r>
    </w:p>
    <w:p w14:paraId="0A3C6E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este uns ca rege-al Engliterei.</w:t>
      </w:r>
    </w:p>
    <w:p w14:paraId="4B619A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eu, sărmana Margareta,</w:t>
      </w:r>
    </w:p>
    <w:p w14:paraId="7A7F88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Edward, care-i prinţ moştenitor,</w:t>
      </w:r>
    </w:p>
    <w:p w14:paraId="09940E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Venim să-ţi cerem sprijin, ajutoare;</w:t>
      </w:r>
    </w:p>
    <w:p w14:paraId="1003F1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tu ne laşi, ne pierdem!</w:t>
      </w:r>
    </w:p>
    <w:p w14:paraId="025AF9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vrea şi Scoţia să ne ajute;</w:t>
      </w:r>
    </w:p>
    <w:p w14:paraId="771E94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poate însă. Sfetnicii, poporul</w:t>
      </w:r>
    </w:p>
    <w:p w14:paraId="6B31C3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Ne-au părăsit călcându-şi legământul.</w:t>
      </w:r>
    </w:p>
    <w:p w14:paraId="6F31F0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Soldaţii noştri au fost puşi pe fugă;</w:t>
      </w:r>
    </w:p>
    <w:p w14:paraId="69EF09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Comorile ni-s jefuite; suntem</w:t>
      </w:r>
    </w:p>
    <w:p w14:paraId="125F06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plâns; la poarta milei tale batem.</w:t>
      </w:r>
    </w:p>
    <w:p w14:paraId="629A828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5C8E3E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Furtuna, doamnă,-nfrunt-o prin răbdare,</w:t>
      </w:r>
    </w:p>
    <w:p w14:paraId="57F6E2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timp ce noi vom chibzui s-o spargem.</w:t>
      </w:r>
    </w:p>
    <w:p w14:paraId="355B829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12ADC9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ntârziind, duşmanul se-ntăreşte.</w:t>
      </w:r>
    </w:p>
    <w:p w14:paraId="3004DF4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45F6EF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De-amân îmi va fi sprijinul mai tare.</w:t>
      </w:r>
    </w:p>
    <w:p w14:paraId="2D3BBA0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675C6F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Tovarăş în durere-i nerăbdarea…</w:t>
      </w:r>
    </w:p>
    <w:p w14:paraId="601BC9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iată pricina durerii noastre…</w:t>
      </w:r>
    </w:p>
    <w:p w14:paraId="250BB77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Warwick cu suita sa.)</w:t>
      </w:r>
    </w:p>
    <w:p w14:paraId="4D8AFC2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67F8DB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 intr-aşa semeţ la noi?</w:t>
      </w:r>
    </w:p>
    <w:p w14:paraId="510CB46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6F7296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contele de Warwick, cel mai tare</w:t>
      </w:r>
    </w:p>
    <w:p w14:paraId="1A04DC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 al lui Edward.</w:t>
      </w:r>
    </w:p>
    <w:p w14:paraId="477AF56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Louis </w:t>
      </w:r>
      <w:r w:rsidRPr="00433C5B">
        <w:rPr>
          <w:rFonts w:ascii="Bookman Old Style" w:hAnsi="Bookman Old Style" w:cs="Bookman Old Style"/>
          <w:i/>
          <w:iCs/>
          <w:color w:val="333333"/>
          <w:sz w:val="28"/>
          <w:szCs w:val="28"/>
        </w:rPr>
        <w:t>(coborând de pe tron. Margareta se scoală):</w:t>
      </w:r>
    </w:p>
    <w:p w14:paraId="532554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 venit,</w:t>
      </w:r>
    </w:p>
    <w:p w14:paraId="5A39A5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Viteze Warwick. Ce te-aduce-n Franţa?</w:t>
      </w:r>
    </w:p>
    <w:p w14:paraId="7081BB0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Margareta </w:t>
      </w:r>
      <w:r w:rsidRPr="00433C5B">
        <w:rPr>
          <w:rFonts w:ascii="Bookman Old Style" w:hAnsi="Bookman Old Style" w:cs="Bookman Old Style"/>
          <w:i/>
          <w:iCs/>
          <w:color w:val="333333"/>
          <w:sz w:val="28"/>
          <w:szCs w:val="28"/>
        </w:rPr>
        <w:t>(aparte):</w:t>
      </w:r>
    </w:p>
    <w:p w14:paraId="3BF20B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nouă vijelie se vesteşte…</w:t>
      </w:r>
    </w:p>
    <w:p w14:paraId="4FBECA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 pe vânt şi ape-i omu-acesta.</w:t>
      </w:r>
    </w:p>
    <w:p w14:paraId="65686B9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1F4A8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sire, vin trimis de Edward rege,</w:t>
      </w:r>
    </w:p>
    <w:p w14:paraId="51F78B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Stăpânul, domnul meu şi-al tău prieten,</w:t>
      </w:r>
    </w:p>
    <w:p w14:paraId="209D5C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salut regeasca ta fiinţă</w:t>
      </w:r>
    </w:p>
    <w:p w14:paraId="4FEE41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toată dragostea prietenească</w:t>
      </w:r>
    </w:p>
    <w:p w14:paraId="025EDD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 să încheiem o alianţă,</w:t>
      </w:r>
    </w:p>
    <w:p w14:paraId="0C752E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cununie apoi consfinţind-o,</w:t>
      </w:r>
    </w:p>
    <w:p w14:paraId="06798D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vei voi pe principesa Bona,</w:t>
      </w:r>
    </w:p>
    <w:p w14:paraId="003382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Frumoasa-ţi soră, să i-o dai lui Edward</w:t>
      </w:r>
    </w:p>
    <w:p w14:paraId="5333989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fie lui şi Angliei regină.</w:t>
      </w:r>
    </w:p>
    <w:p w14:paraId="7D71DCD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Margareta </w:t>
      </w:r>
      <w:r w:rsidRPr="00433C5B">
        <w:rPr>
          <w:rFonts w:ascii="Bookman Old Style" w:hAnsi="Bookman Old Style" w:cs="Bookman Old Style"/>
          <w:i/>
          <w:iCs/>
          <w:color w:val="333333"/>
          <w:sz w:val="28"/>
          <w:szCs w:val="28"/>
        </w:rPr>
        <w:t>(aparte):</w:t>
      </w:r>
    </w:p>
    <w:p w14:paraId="143331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izbuteşte, Henric e pierdut.</w:t>
      </w:r>
    </w:p>
    <w:p w14:paraId="0B0E2B2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lastRenderedPageBreak/>
        <w:t xml:space="preserve">Warwick </w:t>
      </w:r>
      <w:r w:rsidRPr="00433C5B">
        <w:rPr>
          <w:rFonts w:ascii="Bookman Old Style" w:hAnsi="Bookman Old Style" w:cs="Bookman Old Style"/>
          <w:i/>
          <w:iCs/>
          <w:color w:val="333333"/>
          <w:sz w:val="28"/>
          <w:szCs w:val="28"/>
        </w:rPr>
        <w:t>(către principesa Bona):</w:t>
      </w:r>
    </w:p>
    <w:p w14:paraId="399984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vouă, doamna mea, îmi e solia</w:t>
      </w:r>
    </w:p>
    <w:p w14:paraId="51784C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numele măriei sale Edward</w:t>
      </w:r>
    </w:p>
    <w:p w14:paraId="0F1EFE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cer umil îngăduinţa voastră</w:t>
      </w:r>
    </w:p>
    <w:p w14:paraId="3304C6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mâna s-o sărut şi să vă spun</w:t>
      </w:r>
    </w:p>
    <w:p w14:paraId="594EB2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flacără e-ntr-al lui Edward piept</w:t>
      </w:r>
    </w:p>
    <w:p w14:paraId="3B26AA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zvonita voastră frumuseţe</w:t>
      </w:r>
    </w:p>
    <w:p w14:paraId="5562AB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aşezat icoana voastră-n suflet.</w:t>
      </w:r>
    </w:p>
    <w:p w14:paraId="455EB39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5D1BEC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ascultaţi-mi, rege, doamnă,</w:t>
      </w:r>
    </w:p>
    <w:p w14:paraId="1358BC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 ce nu vă hotărâţi răspunsul:</w:t>
      </w:r>
    </w:p>
    <w:p w14:paraId="4E3CE6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din iubire Edward şi-a pornit</w:t>
      </w:r>
    </w:p>
    <w:p w14:paraId="117251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Solia, ci dintr-o minciună doar.</w:t>
      </w:r>
    </w:p>
    <w:p w14:paraId="69A12C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oare cum ar mai domni tiranii,</w:t>
      </w:r>
    </w:p>
    <w:p w14:paraId="67416F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n-ar putea-alianţe tari să-ncheie?</w:t>
      </w:r>
    </w:p>
    <w:p w14:paraId="5466DF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 tiran ajunge să v-arăt</w:t>
      </w:r>
    </w:p>
    <w:p w14:paraId="09A190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Henric n-a murit. Chiar mort de-ar fi,</w:t>
      </w:r>
    </w:p>
    <w:p w14:paraId="163CE5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e Edward fiul lui şi-al meu!</w:t>
      </w:r>
    </w:p>
    <w:p w14:paraId="392D43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Gândeşte, Ludovic, să nu-ţi atragi</w:t>
      </w:r>
    </w:p>
    <w:p w14:paraId="18949B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capul tău prin hotărârea ta</w:t>
      </w:r>
    </w:p>
    <w:p w14:paraId="1823BE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Primejdiile şi dispreţul lumii.</w:t>
      </w:r>
    </w:p>
    <w:p w14:paraId="2E5662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ţine sceptrul şi uzurpatorii…</w:t>
      </w:r>
    </w:p>
    <w:p w14:paraId="4313E4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clipă doar, căci cerul îi răstoarnă.</w:t>
      </w:r>
    </w:p>
    <w:p w14:paraId="6D35E7C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8096C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jignitoare Margareta.</w:t>
      </w:r>
    </w:p>
    <w:p w14:paraId="2C85CF5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246FC3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w:t>
      </w:r>
    </w:p>
    <w:p w14:paraId="6EA054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w:t>
      </w:r>
    </w:p>
    <w:p w14:paraId="17E0C9D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5ACAA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Uzurpator ţi-e tatăl</w:t>
      </w:r>
    </w:p>
    <w:p w14:paraId="6C1D94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eşti prinţ cum nu-i nici ea regină.</w:t>
      </w:r>
    </w:p>
    <w:p w14:paraId="45D8EB4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2DC68E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şterge Warwick deci pe John de Gaunt,</w:t>
      </w:r>
    </w:p>
    <w:p w14:paraId="354C4B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Ce-a subjugat aproape toată Spania</w:t>
      </w:r>
      <w:r w:rsidRPr="00433C5B">
        <w:rPr>
          <w:rFonts w:ascii="Bookman Old Style" w:hAnsi="Bookman Old Style" w:cs="Bookman Old Style"/>
          <w:color w:val="FF6600"/>
          <w:sz w:val="28"/>
          <w:szCs w:val="28"/>
          <w:vertAlign w:val="superscript"/>
        </w:rPr>
        <w:footnoteReference w:id="622"/>
      </w:r>
      <w:r w:rsidRPr="00433C5B">
        <w:rPr>
          <w:rFonts w:ascii="Bookman Old Style" w:hAnsi="Bookman Old Style" w:cs="Bookman Old Style"/>
          <w:color w:val="000000"/>
          <w:sz w:val="28"/>
          <w:szCs w:val="28"/>
        </w:rPr>
        <w:t>;</w:t>
      </w:r>
    </w:p>
    <w:p w14:paraId="4B04B8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după John, pe înţeleptul Henric</w:t>
      </w:r>
    </w:p>
    <w:p w14:paraId="0F2466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patrulea, oglind-a-nţelepciunii;</w:t>
      </w:r>
    </w:p>
    <w:p w14:paraId="0283A0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după prinţul înţelept, pe Hernic</w:t>
      </w:r>
    </w:p>
    <w:p w14:paraId="0EC3CE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cincilea, cuceritorul Franţei;</w:t>
      </w:r>
    </w:p>
    <w:p w14:paraId="08E312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Urmaşul drept al lor e-al nostru Henric.</w:t>
      </w:r>
    </w:p>
    <w:p w14:paraId="0A49CE2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C75BE1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Oxford, vorba ta frumoasă uită</w:t>
      </w:r>
    </w:p>
    <w:p w14:paraId="5C09C2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spună cum pierdu întreaga zestre</w:t>
      </w:r>
    </w:p>
    <w:p w14:paraId="7D8811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şaselea din Henrici… Nu-i aşa?</w:t>
      </w:r>
    </w:p>
    <w:p w14:paraId="680521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Gândesc că sfetnicii francezi zâmbesc</w:t>
      </w:r>
    </w:p>
    <w:p w14:paraId="27D6E2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te ascultă; dar să trecem peste.</w:t>
      </w:r>
    </w:p>
    <w:p w14:paraId="79CDDD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O stirpe de şaizeci şi doi de ani</w:t>
      </w:r>
      <w:r w:rsidRPr="00433C5B">
        <w:rPr>
          <w:rFonts w:ascii="Bookman Old Style" w:hAnsi="Bookman Old Style" w:cs="Bookman Old Style"/>
          <w:color w:val="FF6600"/>
          <w:sz w:val="28"/>
          <w:szCs w:val="28"/>
          <w:vertAlign w:val="superscript"/>
        </w:rPr>
        <w:footnoteReference w:id="623"/>
      </w:r>
    </w:p>
    <w:p w14:paraId="69C57A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Ne-ai arătat, dar este prea puţin</w:t>
      </w:r>
    </w:p>
    <w:p w14:paraId="57E8D8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poată şterge dreptul la domnie.</w:t>
      </w:r>
    </w:p>
    <w:p w14:paraId="1AB68BC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681D05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Warwick, poţi pe rege să-l înfrunţi,</w:t>
      </w:r>
    </w:p>
    <w:p w14:paraId="3C5E0A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Supus de i-ai fost ani treizeci şi şase?</w:t>
      </w:r>
    </w:p>
    <w:p w14:paraId="7EC437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din trădare nu roşeşti?</w:t>
      </w:r>
    </w:p>
    <w:p w14:paraId="48A11CA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7D582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Oxford,</w:t>
      </w:r>
    </w:p>
    <w:p w14:paraId="050B5C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ce-ntru lucruri drepte trage spada</w:t>
      </w:r>
    </w:p>
    <w:p w14:paraId="1FEAE4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vrea zadarnic să slujească-o stirpe</w:t>
      </w:r>
    </w:p>
    <w:p w14:paraId="11410A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apărarea unui drept furat?</w:t>
      </w:r>
    </w:p>
    <w:p w14:paraId="073D0D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cinstea ta, pe Henric lăsă-l. Vino,</w:t>
      </w:r>
    </w:p>
    <w:p w14:paraId="4C48F1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Edward recunoaşte-l rege.</w:t>
      </w:r>
    </w:p>
    <w:p w14:paraId="2566D4F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750594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w:t>
      </w:r>
    </w:p>
    <w:p w14:paraId="72219A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Să-l recunosc drept rege pe acela</w:t>
      </w:r>
    </w:p>
    <w:p w14:paraId="0E3A9F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Care-a ucis prin judecată strâmbă</w:t>
      </w:r>
    </w:p>
    <w:p w14:paraId="7A0107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fratele meu, lordul Aubrey Vere?</w:t>
      </w:r>
    </w:p>
    <w:p w14:paraId="149553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mai mult, care tatăl mi-a zdrobit</w:t>
      </w:r>
    </w:p>
    <w:p w14:paraId="3FA51A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bătrân era, pe prag de moarte?</w:t>
      </w:r>
    </w:p>
    <w:p w14:paraId="3C05C7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Warwick, nu…</w:t>
      </w:r>
    </w:p>
    <w:p w14:paraId="44CF63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braţul mi-l va ţine treaz viaţa,</w:t>
      </w:r>
    </w:p>
    <w:p w14:paraId="6331EF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sprijin casei Lancaster va sta.</w:t>
      </w:r>
    </w:p>
    <w:p w14:paraId="0DC6708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0D819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într-a lui York.</w:t>
      </w:r>
    </w:p>
    <w:p w14:paraId="4D6770F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146676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şi prinţ Edward, Oxford, vreţi</w:t>
      </w:r>
    </w:p>
    <w:p w14:paraId="39D23A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 retrageţi ca să pot o clipă</w:t>
      </w:r>
    </w:p>
    <w:p w14:paraId="510DD5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Warwick sta de vorbă…</w:t>
      </w:r>
    </w:p>
    <w:p w14:paraId="1AB1D50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Margareta </w:t>
      </w:r>
      <w:r w:rsidRPr="00433C5B">
        <w:rPr>
          <w:rFonts w:ascii="Bookman Old Style" w:hAnsi="Bookman Old Style" w:cs="Bookman Old Style"/>
          <w:i/>
          <w:iCs/>
          <w:color w:val="333333"/>
          <w:sz w:val="28"/>
          <w:szCs w:val="28"/>
        </w:rPr>
        <w:t>(aparte):</w:t>
      </w:r>
    </w:p>
    <w:p w14:paraId="3346D1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Deie Domnul</w:t>
      </w:r>
    </w:p>
    <w:p w14:paraId="3EE4BD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nu-l câştige vorbele lui Warwick.</w:t>
      </w:r>
    </w:p>
    <w:p w14:paraId="684D1B1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retrage urmată de prinţul Edward şi de Oxford.)</w:t>
      </w:r>
    </w:p>
    <w:p w14:paraId="7115369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55DD2F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conştiinţa ta, răspunde-mi, Warwick,</w:t>
      </w:r>
    </w:p>
    <w:p w14:paraId="217435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este Edward rege-ntr-adevăr?</w:t>
      </w:r>
    </w:p>
    <w:p w14:paraId="02267D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mi-ar fi greu, vezi, să mă leg de-un rege</w:t>
      </w:r>
    </w:p>
    <w:p w14:paraId="19B489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n-ar fi drept ales de-ai săi supuşi.</w:t>
      </w:r>
    </w:p>
    <w:p w14:paraId="3E0E820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DA01F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 cu numele şi-onoarea mea.</w:t>
      </w:r>
    </w:p>
    <w:p w14:paraId="12EB88A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70E695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Răspunde-mi, însă, crezi că-l vrea poporul?</w:t>
      </w:r>
    </w:p>
    <w:p w14:paraId="58FAD05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9176E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Cu-atât mai mult poporu-l vrea pe Edward,</w:t>
      </w:r>
    </w:p>
    <w:p w14:paraId="030835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cât pe Henric nu-l iubea de loc.</w:t>
      </w:r>
    </w:p>
    <w:p w14:paraId="6D0689F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2EE6C0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să trecem şi la celalt fapt.</w:t>
      </w:r>
    </w:p>
    <w:p w14:paraId="657A09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ne-ascundem după deget.</w:t>
      </w:r>
    </w:p>
    <w:p w14:paraId="15D337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Spune-mi, în ce măsură Bona-i este dragă?</w:t>
      </w:r>
    </w:p>
    <w:p w14:paraId="62FE4B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0A0CA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Regească e iubirea lui. Eu însumi</w:t>
      </w:r>
    </w:p>
    <w:p w14:paraId="4391D0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dragostea-i l-am auzit spunând</w:t>
      </w:r>
    </w:p>
    <w:p w14:paraId="4C07F6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 este ca o plantă răsfăţată</w:t>
      </w:r>
    </w:p>
    <w:p w14:paraId="68752D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roadele pământului întreg,</w:t>
      </w:r>
    </w:p>
    <w:p w14:paraId="726AD6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Hrănită-n raza cald-a frumuseţii,</w:t>
      </w:r>
    </w:p>
    <w:p w14:paraId="07A4B2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Sortită flori să dea şi fructe rare;</w:t>
      </w:r>
    </w:p>
    <w:p w14:paraId="545A4F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Iubirea-i mai presus de gelozie,</w:t>
      </w:r>
    </w:p>
    <w:p w14:paraId="27B08AA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şi de dispreţul doamnei Bona –</w:t>
      </w:r>
    </w:p>
    <w:p w14:paraId="3AC3EF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nu s-ar sinchisi de dorul lui</w:t>
      </w:r>
      <w:r w:rsidRPr="00433C5B">
        <w:rPr>
          <w:rFonts w:ascii="Bookman Old Style" w:hAnsi="Bookman Old Style" w:cs="Bookman Old Style"/>
          <w:color w:val="FF6600"/>
          <w:sz w:val="28"/>
          <w:szCs w:val="28"/>
          <w:vertAlign w:val="superscript"/>
        </w:rPr>
        <w:footnoteReference w:id="624"/>
      </w:r>
      <w:r w:rsidRPr="00433C5B">
        <w:rPr>
          <w:rFonts w:ascii="Bookman Old Style" w:hAnsi="Bookman Old Style" w:cs="Bookman Old Style"/>
          <w:color w:val="000000"/>
          <w:sz w:val="28"/>
          <w:szCs w:val="28"/>
        </w:rPr>
        <w:t>.</w:t>
      </w:r>
    </w:p>
    <w:p w14:paraId="09C6E7C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2EB56E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iubită soră, poţi răspunde</w:t>
      </w:r>
    </w:p>
    <w:p w14:paraId="016544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hotărâre iei?</w:t>
      </w:r>
    </w:p>
    <w:p w14:paraId="2506F91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Bona:</w:t>
      </w:r>
    </w:p>
    <w:p w14:paraId="178F5D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de primeşti</w:t>
      </w:r>
    </w:p>
    <w:p w14:paraId="71F44B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nu, răspunsul meu va fi al tău.</w:t>
      </w:r>
    </w:p>
    <w:p w14:paraId="43F629C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Warwick):</w:t>
      </w:r>
    </w:p>
    <w:p w14:paraId="55AC85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pot mărturisi c-adesea,</w:t>
      </w:r>
    </w:p>
    <w:p w14:paraId="569564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Mult înainte de această zi,</w:t>
      </w:r>
    </w:p>
    <w:p w14:paraId="3C3BC0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ascultam din zvonuri multe faima</w:t>
      </w:r>
    </w:p>
    <w:p w14:paraId="5B5BCD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De-al vostru rege, judecata mea</w:t>
      </w:r>
    </w:p>
    <w:p w14:paraId="6BF2C4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rămânea străină de dorinţi.</w:t>
      </w:r>
    </w:p>
    <w:p w14:paraId="5B77C74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1D25AD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răspunsul, Warwick, iată-l: Bona</w:t>
      </w:r>
    </w:p>
    <w:p w14:paraId="498235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îi va fi soţie. Acum</w:t>
      </w:r>
    </w:p>
    <w:p w14:paraId="2343BF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scrie actul, hotărând de-asemeni</w:t>
      </w:r>
    </w:p>
    <w:p w14:paraId="792722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dreptul văduvei, pe care Edward</w:t>
      </w:r>
    </w:p>
    <w:p w14:paraId="6D6040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va făgădui surorii mele,</w:t>
      </w:r>
    </w:p>
    <w:p w14:paraId="209B5D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pe măsura zestrei ce-i aduce.</w:t>
      </w:r>
    </w:p>
    <w:p w14:paraId="0350F80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Margareta):</w:t>
      </w:r>
    </w:p>
    <w:p w14:paraId="54482F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Fii martoră, regină Margareta,</w:t>
      </w:r>
    </w:p>
    <w:p w14:paraId="705192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regelui de Anglia îi dăm</w:t>
      </w:r>
    </w:p>
    <w:p w14:paraId="0470A7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Soţie pe prinţesa noastră Bona.</w:t>
      </w:r>
    </w:p>
    <w:p w14:paraId="70CB70B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47AF51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regelui, ci doar lui Edward duce.</w:t>
      </w:r>
    </w:p>
    <w:p w14:paraId="2BDE35B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06C07B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Viclean eşti, Warwick. Tu ai pus la cale</w:t>
      </w:r>
    </w:p>
    <w:p w14:paraId="2143A1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alianţă, să mă-nlături,</w:t>
      </w:r>
    </w:p>
    <w:p w14:paraId="3A97B8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pân-a nu veni tu, Ludovic</w:t>
      </w:r>
    </w:p>
    <w:p w14:paraId="6988B4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prietenul lui Henric.</w:t>
      </w:r>
    </w:p>
    <w:p w14:paraId="3C7628B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1C0528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w:t>
      </w:r>
    </w:p>
    <w:p w14:paraId="0CEB16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tot mai sunt prietenul lui Henric</w:t>
      </w:r>
    </w:p>
    <w:p w14:paraId="31B845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Margaretei. Titlul vostru însă</w:t>
      </w:r>
    </w:p>
    <w:p w14:paraId="055BE6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tronul Angliei de este slab,</w:t>
      </w:r>
    </w:p>
    <w:p w14:paraId="31B6F7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Dovadă şi-a lui Edward izbutire,</w:t>
      </w:r>
    </w:p>
    <w:p w14:paraId="533554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 să nu mai trebuiască astfel</w:t>
      </w:r>
    </w:p>
    <w:p w14:paraId="3FF607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ajutorul meu făgăduit</w:t>
      </w:r>
    </w:p>
    <w:p w14:paraId="5C9A55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vi-l mai dau, dar veţi primi din parte-mi</w:t>
      </w:r>
    </w:p>
    <w:p w14:paraId="27D6AE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Bunăvoinţa ce vi se cuvine,</w:t>
      </w:r>
    </w:p>
    <w:p w14:paraId="7203D6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rangul meu v-o poate da.</w:t>
      </w:r>
    </w:p>
    <w:p w14:paraId="183BA9D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3EFEA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Scoţia trăieşte-n pace Henric,</w:t>
      </w:r>
    </w:p>
    <w:p w14:paraId="66092B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n-are ce să piardă, nici nu pierde;</w:t>
      </w:r>
    </w:p>
    <w:p w14:paraId="08E642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voi, regină altădat,-aveţi</w:t>
      </w:r>
    </w:p>
    <w:p w14:paraId="048157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tată ce vă poate întreţine,</w:t>
      </w:r>
    </w:p>
    <w:p w14:paraId="7102B9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povară lui să-i fiţi, nu Franţei!</w:t>
      </w:r>
    </w:p>
    <w:p w14:paraId="10A6529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57BB34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Taci, tr</w:t>
      </w:r>
      <w:r w:rsidRPr="00433C5B">
        <w:rPr>
          <w:rFonts w:ascii="Bookman Old Style" w:hAnsi="Bookman Old Style" w:cs="Bookman Old Style"/>
          <w:color w:val="000000"/>
          <w:sz w:val="28"/>
          <w:szCs w:val="28"/>
          <w:lang w:val="tr-TR"/>
        </w:rPr>
        <w:t>ù</w:t>
      </w:r>
      <w:r w:rsidRPr="00433C5B">
        <w:rPr>
          <w:rFonts w:ascii="Bookman Old Style" w:hAnsi="Bookman Old Style" w:cs="Bookman Old Style"/>
          <w:color w:val="000000"/>
          <w:sz w:val="28"/>
          <w:szCs w:val="28"/>
        </w:rPr>
        <w:t>faş Warwick, făcător de regi</w:t>
      </w:r>
    </w:p>
    <w:p w14:paraId="43DA4E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îndrăzneţ nimicitor al lor,</w:t>
      </w:r>
    </w:p>
    <w:p w14:paraId="28F98E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voi pleca de-aici, până ce plânsu-mi</w:t>
      </w:r>
    </w:p>
    <w:p w14:paraId="08D2F7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Plin de credinţă pentru adevăr</w:t>
      </w:r>
    </w:p>
    <w:p w14:paraId="20654A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fi deschis lui Ludovic mari ochii</w:t>
      </w:r>
    </w:p>
    <w:p w14:paraId="68E0D2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viclenia ta afurisită</w:t>
      </w:r>
    </w:p>
    <w:p w14:paraId="13E53C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pe-a lui Edward schimă de făţarnic.</w:t>
      </w:r>
    </w:p>
    <w:p w14:paraId="5C45D6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cu stăpânul tău, cu-aceleaşi pene</w:t>
      </w:r>
    </w:p>
    <w:p w14:paraId="7E4744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Acelaşi soi de păsări sunteţi…</w:t>
      </w:r>
      <w:r w:rsidRPr="00433C5B">
        <w:rPr>
          <w:rFonts w:ascii="Bookman Old Style" w:hAnsi="Bookman Old Style" w:cs="Bookman Old Style"/>
          <w:color w:val="FF6600"/>
          <w:sz w:val="28"/>
          <w:szCs w:val="28"/>
          <w:vertAlign w:val="superscript"/>
        </w:rPr>
        <w:footnoteReference w:id="625"/>
      </w:r>
    </w:p>
    <w:p w14:paraId="0F0A08E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aude sunând din corn.)</w:t>
      </w:r>
    </w:p>
    <w:p w14:paraId="0F0454A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3430FA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Vreo veste-i pentru noi sau pentru Warwick?</w:t>
      </w:r>
    </w:p>
    <w:p w14:paraId="55FEBE6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28DA4C6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59B107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Scrisoare pentru lord ambasador,</w:t>
      </w:r>
    </w:p>
    <w:p w14:paraId="777865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Trimisă de marchiz de Montague.</w:t>
      </w:r>
    </w:p>
    <w:p w14:paraId="60D8EB5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rege):</w:t>
      </w:r>
    </w:p>
    <w:p w14:paraId="7CC8ED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Acestea-s pentru maiestatea voastră.</w:t>
      </w:r>
    </w:p>
    <w:p w14:paraId="4356B33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regina Margareta):</w:t>
      </w:r>
    </w:p>
    <w:p w14:paraId="702679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Trimise sunt de-al nostru rege-acestea:</w:t>
      </w:r>
    </w:p>
    <w:p w14:paraId="0F2092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pentru doamna, clar din partea cui</w:t>
      </w:r>
    </w:p>
    <w:p w14:paraId="6FA8C4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ştiu…</w:t>
      </w:r>
    </w:p>
    <w:p w14:paraId="38989C0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(Toţi deschid scrisorile şi le citesc.)</w:t>
      </w:r>
    </w:p>
    <w:p w14:paraId="51A5CAC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6060E3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şi stăpâna mea</w:t>
      </w:r>
    </w:p>
    <w:p w14:paraId="000FE9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 că surâde veştilor ce află,</w:t>
      </w:r>
    </w:p>
    <w:p w14:paraId="7D6E0B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Warwick la citirea alor sale</w:t>
      </w:r>
    </w:p>
    <w:p w14:paraId="01B60F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Se-ncruntă.</w:t>
      </w:r>
    </w:p>
    <w:p w14:paraId="408540A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530F60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Regele, ia seama, vezi</w:t>
      </w:r>
    </w:p>
    <w:p w14:paraId="0FFCBB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bate din picior. E mânios.</w:t>
      </w:r>
    </w:p>
    <w:p w14:paraId="6DA9FC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Nădăjduiesc să iasă bine.</w:t>
      </w:r>
    </w:p>
    <w:p w14:paraId="2D371CF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366024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Warwick,</w:t>
      </w:r>
    </w:p>
    <w:p w14:paraId="21708E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 veşti? Şi tu, frumoasa mea regină?</w:t>
      </w:r>
    </w:p>
    <w:p w14:paraId="7625653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13A8B9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Îmi umple inima scrisoarea mea</w:t>
      </w:r>
    </w:p>
    <w:p w14:paraId="4AF0EB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bucurie nesperată.</w:t>
      </w:r>
    </w:p>
    <w:p w14:paraId="178EF38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220DF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w:t>
      </w:r>
    </w:p>
    <w:p w14:paraId="222555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Cuprins sunt, sire, de mâhnire-adâncă</w:t>
      </w:r>
    </w:p>
    <w:p w14:paraId="0D5615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revoltat de-o supărare mare.</w:t>
      </w:r>
    </w:p>
    <w:p w14:paraId="3A71E60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3E9208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Regele tău s-a căsătorit</w:t>
      </w:r>
    </w:p>
    <w:p w14:paraId="036D9E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lady Grey? Făţarnica-nşelare</w:t>
      </w:r>
    </w:p>
    <w:p w14:paraId="1F6F20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ta şi-a lui, scriindu-mi, vrea s-o iert,</w:t>
      </w:r>
    </w:p>
    <w:p w14:paraId="0542CE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Rugându-mă ca toate-acestea eu</w:t>
      </w:r>
    </w:p>
    <w:p w14:paraId="6F0259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inima uşoară să le iau?</w:t>
      </w:r>
    </w:p>
    <w:p w14:paraId="4832E3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Aceasta-i alianţa lui cu Franţa?</w:t>
      </w:r>
    </w:p>
    <w:p w14:paraId="635DA85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Cutează astfel să ne înjosească?</w:t>
      </w:r>
    </w:p>
    <w:p w14:paraId="1B0F53B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60B6B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vestit-a fost de mine!</w:t>
      </w:r>
    </w:p>
    <w:p w14:paraId="6F39F6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Acestea sunt dovezile iubirii</w:t>
      </w:r>
    </w:p>
    <w:p w14:paraId="1DBD7A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ducele şi ale cinstei</w:t>
      </w:r>
    </w:p>
    <w:p w14:paraId="0906CA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Warwick…</w:t>
      </w:r>
    </w:p>
    <w:p w14:paraId="649847D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10A17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 Ludovic,</w:t>
      </w:r>
    </w:p>
    <w:p w14:paraId="3B3422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în faţa cerurilor, jur,</w:t>
      </w:r>
    </w:p>
    <w:p w14:paraId="5A2321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pe nădejdea fericirii-eterne,</w:t>
      </w:r>
    </w:p>
    <w:p w14:paraId="10D7CF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sunt nevinovat, că n-am ştiut</w:t>
      </w:r>
    </w:p>
    <w:p w14:paraId="4241C5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tot ce Edward singur săvârşit-a…</w:t>
      </w:r>
    </w:p>
    <w:p w14:paraId="703B62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roşesc de fapta lui urâtă,</w:t>
      </w:r>
    </w:p>
    <w:p w14:paraId="313644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de azi nu mai mi-i rege Edward.</w:t>
      </w:r>
    </w:p>
    <w:p w14:paraId="09E6A6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însuşi şi mai tare ar roşi</w:t>
      </w:r>
    </w:p>
    <w:p w14:paraId="708F1B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şi-ar putea vedea nemernicia.</w:t>
      </w:r>
    </w:p>
    <w:p w14:paraId="3D2964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uit că tata pentru casa York</w:t>
      </w:r>
    </w:p>
    <w:p w14:paraId="780180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lastRenderedPageBreak/>
        <w:t>Şi-a dat tributul morţii prea devreme?</w:t>
      </w:r>
      <w:r w:rsidRPr="00433C5B">
        <w:rPr>
          <w:rFonts w:ascii="Bookman Old Style" w:hAnsi="Bookman Old Style" w:cs="Bookman Old Style"/>
          <w:color w:val="FF6600"/>
          <w:sz w:val="28"/>
          <w:szCs w:val="28"/>
          <w:vertAlign w:val="superscript"/>
        </w:rPr>
        <w:footnoteReference w:id="626"/>
      </w:r>
    </w:p>
    <w:p w14:paraId="6C9E49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ochii mei în van să-i fi închis</w:t>
      </w:r>
    </w:p>
    <w:p w14:paraId="0F74FF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Pe-o grea jignire a nepoatei mele?</w:t>
      </w:r>
      <w:r w:rsidRPr="00433C5B">
        <w:rPr>
          <w:rFonts w:ascii="Bookman Old Style" w:hAnsi="Bookman Old Style" w:cs="Bookman Old Style"/>
          <w:color w:val="FF6600"/>
          <w:sz w:val="28"/>
          <w:szCs w:val="28"/>
          <w:vertAlign w:val="superscript"/>
        </w:rPr>
        <w:footnoteReference w:id="627"/>
      </w:r>
    </w:p>
    <w:p w14:paraId="168AC2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uit că fruntea i-am încununat-o,</w:t>
      </w:r>
    </w:p>
    <w:p w14:paraId="644CB4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eu de dreptul naşterii pe Henric</w:t>
      </w:r>
    </w:p>
    <w:p w14:paraId="6DC7AC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despuiat, ca să mă văd acum</w:t>
      </w:r>
    </w:p>
    <w:p w14:paraId="2039D6C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Plătit cu-aceast-amarnică-njosire?!?</w:t>
      </w:r>
    </w:p>
    <w:p w14:paraId="65F152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el să cadă înjosirea. Da.</w:t>
      </w:r>
    </w:p>
    <w:p w14:paraId="75E995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Răsplata mi-e onoarea. Ca să-mi capăt</w:t>
      </w:r>
    </w:p>
    <w:p w14:paraId="1D159E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cinstea, prăpădită pentru dânsul,</w:t>
      </w:r>
    </w:p>
    <w:p w14:paraId="61709D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mă dezleg de el. Mă leg de Henric.</w:t>
      </w:r>
    </w:p>
    <w:p w14:paraId="38554C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nobilă, să ne uităm</w:t>
      </w:r>
    </w:p>
    <w:p w14:paraId="3B5AF6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Înduşmănirea din trecut. Acum</w:t>
      </w:r>
    </w:p>
    <w:p w14:paraId="2BA824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servitorul tău plin de credinţă.</w:t>
      </w:r>
    </w:p>
    <w:p w14:paraId="6C8710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răzbuna pe principesa Bona</w:t>
      </w:r>
    </w:p>
    <w:p w14:paraId="148437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iar pe tron o să-l aşez pe Henric.</w:t>
      </w:r>
    </w:p>
    <w:p w14:paraId="2F4E7F4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717683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Îmi schimbă ura în prietenie</w:t>
      </w:r>
    </w:p>
    <w:p w14:paraId="6AA8D0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 vorbe, Warwick; uit greşeala-ţi</w:t>
      </w:r>
    </w:p>
    <w:p w14:paraId="695500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veselă sunt că eşti de-ai lui Henric.</w:t>
      </w:r>
    </w:p>
    <w:p w14:paraId="7D0A653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2D9FA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într-atâta-i sunt prieten drept,</w:t>
      </w:r>
    </w:p>
    <w:p w14:paraId="4F631C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rege Ludovic, de vei voi</w:t>
      </w:r>
    </w:p>
    <w:p w14:paraId="285023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număr mic de-ostaşi aleşi să-mi dai,</w:t>
      </w:r>
    </w:p>
    <w:p w14:paraId="256D67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coasta noastră îi voi coborî</w:t>
      </w:r>
    </w:p>
    <w:p w14:paraId="71254F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voi da jos tiranul de pe tron.</w:t>
      </w:r>
    </w:p>
    <w:p w14:paraId="3F766D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Soţia-i proaspătă nu-l va salva,</w:t>
      </w:r>
    </w:p>
    <w:p w14:paraId="3D41ED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Clarence… văd din veştile primite,</w:t>
      </w:r>
    </w:p>
    <w:p w14:paraId="2547E5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Că-nclină fratele să-şi părăsească.</w:t>
      </w:r>
    </w:p>
    <w:p w14:paraId="524BC9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Văzând cum în alegerea soţiei</w:t>
      </w:r>
    </w:p>
    <w:p w14:paraId="408C72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Dând pas unei dorinţe pătimaşe,</w:t>
      </w:r>
    </w:p>
    <w:p w14:paraId="67241A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a uitat onoarea lui, de-asemeni</w:t>
      </w:r>
    </w:p>
    <w:p w14:paraId="6F2791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binele şi cinstea ţării noastre.</w:t>
      </w:r>
    </w:p>
    <w:p w14:paraId="5BF2FC2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Prinţesa Bona </w:t>
      </w:r>
      <w:r w:rsidRPr="00433C5B">
        <w:rPr>
          <w:rFonts w:ascii="Bookman Old Style" w:hAnsi="Bookman Old Style" w:cs="Bookman Old Style"/>
          <w:i/>
          <w:iCs/>
          <w:color w:val="333333"/>
          <w:sz w:val="28"/>
          <w:szCs w:val="28"/>
        </w:rPr>
        <w:t>(către Ludovic):</w:t>
      </w:r>
    </w:p>
    <w:p w14:paraId="13C12D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cum voi fi eu răzbunată</w:t>
      </w:r>
    </w:p>
    <w:p w14:paraId="74F4C7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prin ajutorul ce-l vei da</w:t>
      </w:r>
    </w:p>
    <w:p w14:paraId="6D8FDD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Nefericitei nobile regine?</w:t>
      </w:r>
    </w:p>
    <w:p w14:paraId="4326A95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D3BAC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Ilustre rege, cum să mai trăiască</w:t>
      </w:r>
    </w:p>
    <w:p w14:paraId="3562E1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Sărmanul Henric dacă nu voieşti</w:t>
      </w:r>
    </w:p>
    <w:p w14:paraId="2D7CDD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scapi din deznădejdea lui amară?</w:t>
      </w:r>
    </w:p>
    <w:p w14:paraId="2A58858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Prinţesa Bona:</w:t>
      </w:r>
    </w:p>
    <w:p w14:paraId="2107A43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pricina cu a reginei una.</w:t>
      </w:r>
    </w:p>
    <w:p w14:paraId="3D33F52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D518A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mea, prinţesă, strânsă e de-a voastră.</w:t>
      </w:r>
    </w:p>
    <w:p w14:paraId="0C3571B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79585D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mea e-a ei, a ta e-a Margaretei,</w:t>
      </w:r>
    </w:p>
    <w:p w14:paraId="4DFCB1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hotărât sunt să vă stau în sprijin.</w:t>
      </w:r>
    </w:p>
    <w:p w14:paraId="722E1BF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6DF406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inimă la toţi vă mulţumesc.</w:t>
      </w:r>
    </w:p>
    <w:p w14:paraId="45B2334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60662F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ntoarce-te, herald al Engliterei,</w:t>
      </w:r>
    </w:p>
    <w:p w14:paraId="4B4442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zisului tău rege Edward spune-i</w:t>
      </w:r>
    </w:p>
    <w:p w14:paraId="14A60B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Ludovic, eu, rege-al Franţei, dornic</w:t>
      </w:r>
    </w:p>
    <w:p w14:paraId="410457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să-i trimit actori de nunta lor</w:t>
      </w:r>
    </w:p>
    <w:p w14:paraId="5E9FD9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bal să-i fac şi lui şi ei, soţiei.</w:t>
      </w:r>
    </w:p>
    <w:p w14:paraId="3567C1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ai văzut ce s-a-ntâmplat, deci, du-te,</w:t>
      </w:r>
    </w:p>
    <w:p w14:paraId="686775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Vesteşte-ţi şi-ngrozeşte-ţi regele.</w:t>
      </w:r>
    </w:p>
    <w:p w14:paraId="6401A06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Prinţesa Bona:</w:t>
      </w:r>
    </w:p>
    <w:p w14:paraId="2D7369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spune-i că-n nădejdea de-a fi văduv,</w:t>
      </w:r>
    </w:p>
    <w:p w14:paraId="3FB0D9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Cununi de salcie-i voi împleti</w:t>
      </w:r>
      <w:r w:rsidRPr="00433C5B">
        <w:rPr>
          <w:rFonts w:ascii="Bookman Old Style" w:hAnsi="Bookman Old Style" w:cs="Bookman Old Style"/>
          <w:color w:val="FF6600"/>
          <w:sz w:val="28"/>
          <w:szCs w:val="28"/>
          <w:vertAlign w:val="superscript"/>
        </w:rPr>
        <w:footnoteReference w:id="628"/>
      </w:r>
      <w:r w:rsidRPr="00433C5B">
        <w:rPr>
          <w:rFonts w:ascii="Bookman Old Style" w:hAnsi="Bookman Old Style" w:cs="Bookman Old Style"/>
          <w:color w:val="000000"/>
          <w:sz w:val="28"/>
          <w:szCs w:val="28"/>
        </w:rPr>
        <w:t>.</w:t>
      </w:r>
    </w:p>
    <w:p w14:paraId="7E993AD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57725B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spui că doliul nu-l mai port, că-l zvârl</w:t>
      </w:r>
    </w:p>
    <w:p w14:paraId="592D86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gata sunt armura s-o îmbrac</w:t>
      </w:r>
      <w:r w:rsidRPr="00433C5B">
        <w:rPr>
          <w:rFonts w:ascii="Bookman Old Style" w:hAnsi="Bookman Old Style" w:cs="Bookman Old Style"/>
          <w:color w:val="FF6600"/>
          <w:sz w:val="28"/>
          <w:szCs w:val="28"/>
          <w:vertAlign w:val="superscript"/>
        </w:rPr>
        <w:footnoteReference w:id="629"/>
      </w:r>
      <w:r w:rsidRPr="00433C5B">
        <w:rPr>
          <w:rFonts w:ascii="Bookman Old Style" w:hAnsi="Bookman Old Style" w:cs="Bookman Old Style"/>
          <w:color w:val="000000"/>
          <w:sz w:val="28"/>
          <w:szCs w:val="28"/>
        </w:rPr>
        <w:t>.</w:t>
      </w:r>
    </w:p>
    <w:p w14:paraId="428EF65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18DF0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spui că m-a jignit adânc, că-n schimb</w:t>
      </w:r>
    </w:p>
    <w:p w14:paraId="3D6095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scurtă vreme îl voi detrona.</w:t>
      </w:r>
    </w:p>
    <w:p w14:paraId="3D48D5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Ţi-ai câştigat simbria – pleacă.</w:t>
      </w:r>
    </w:p>
    <w:p w14:paraId="2E2C592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(Vestitorul iese.)</w:t>
      </w:r>
    </w:p>
    <w:p w14:paraId="7665B12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364AA3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Warwick,</w:t>
      </w:r>
    </w:p>
    <w:p w14:paraId="6876E5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Oxford mergi în fruntea unei oşti</w:t>
      </w:r>
    </w:p>
    <w:p w14:paraId="34444A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cinci mii de ostaşi şi treceţi marea</w:t>
      </w:r>
    </w:p>
    <w:p w14:paraId="3AFDCE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bateţi-l pe Edward. Apoi, grabnic,</w:t>
      </w:r>
    </w:p>
    <w:p w14:paraId="35DCC2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Regin-aceasta nobilă şi fiul</w:t>
      </w:r>
    </w:p>
    <w:p w14:paraId="7121CD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vor urma cu alte ajutoare.</w:t>
      </w:r>
    </w:p>
    <w:p w14:paraId="38D8A5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ca să-mi spulberi orice îndoială,</w:t>
      </w:r>
    </w:p>
    <w:p w14:paraId="6A5F2B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chezăşie-mi dai că vei rămâne</w:t>
      </w:r>
    </w:p>
    <w:p w14:paraId="601C89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Statornic, Warwick, în credinţa ta?</w:t>
      </w:r>
    </w:p>
    <w:p w14:paraId="41C98B6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BF5C8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 chezăşie a credinţei mele –</w:t>
      </w:r>
    </w:p>
    <w:p w14:paraId="4F1EBD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vor regina şi cu fiul ei –</w:t>
      </w:r>
    </w:p>
    <w:p w14:paraId="694594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fiica mea iubită o unesc</w:t>
      </w:r>
    </w:p>
    <w:p w14:paraId="2D5425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prinţu-acesta-n sfântă cununie.</w:t>
      </w:r>
    </w:p>
    <w:p w14:paraId="1039F95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1B1E70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Primesc şi legământul mă încântă.</w:t>
      </w:r>
    </w:p>
    <w:p w14:paraId="79DBCE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sta pe gânduri, Edward – e frumoasă</w:t>
      </w:r>
    </w:p>
    <w:p w14:paraId="009A9C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bună,-ntinde mâna ta lui Warwick.</w:t>
      </w:r>
    </w:p>
    <w:p w14:paraId="466CA3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strângere de mână-ncredinţează-l</w:t>
      </w:r>
    </w:p>
    <w:p w14:paraId="50BEB7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Că-ţi va fi numai fata lui soţie.</w:t>
      </w:r>
    </w:p>
    <w:p w14:paraId="3FA395F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01BD9A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Primesc, căci demnă e şi mâna-ntind,</w:t>
      </w:r>
    </w:p>
    <w:p w14:paraId="61DFAB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Făgăduinţei mele, chezăşie!</w:t>
      </w:r>
      <w:r w:rsidRPr="00433C5B">
        <w:rPr>
          <w:rFonts w:ascii="Bookman Old Style" w:hAnsi="Bookman Old Style" w:cs="Bookman Old Style"/>
          <w:color w:val="FF6600"/>
          <w:sz w:val="28"/>
          <w:szCs w:val="28"/>
          <w:vertAlign w:val="superscript"/>
        </w:rPr>
        <w:footnoteReference w:id="630"/>
      </w:r>
    </w:p>
    <w:p w14:paraId="5CC167D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(Dă mâna lui Warwick.)</w:t>
      </w:r>
    </w:p>
    <w:p w14:paraId="02BAA19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Louis:</w:t>
      </w:r>
    </w:p>
    <w:p w14:paraId="4CD6E8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întârziem. Să strângem oastea,</w:t>
      </w:r>
    </w:p>
    <w:p w14:paraId="6B9FF9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voi, se</w:t>
      </w:r>
      <w:r w:rsidRPr="00433C5B">
        <w:rPr>
          <w:rFonts w:ascii="Bookman Old Style" w:hAnsi="Bookman Old Style" w:cs="Bookman Old Style"/>
          <w:color w:val="000000"/>
          <w:sz w:val="28"/>
          <w:szCs w:val="28"/>
          <w:lang w:val="tr-TR"/>
        </w:rPr>
        <w:t>ñ</w:t>
      </w:r>
      <w:r w:rsidRPr="00433C5B">
        <w:rPr>
          <w:rFonts w:ascii="Bookman Old Style" w:hAnsi="Bookman Old Style" w:cs="Bookman Old Style"/>
          <w:color w:val="000000"/>
          <w:sz w:val="28"/>
          <w:szCs w:val="28"/>
        </w:rPr>
        <w:t>ior şi amiral Bourbon,</w:t>
      </w:r>
    </w:p>
    <w:p w14:paraId="733F8B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ale noastre năvi să-i treceţi marea.</w:t>
      </w:r>
    </w:p>
    <w:p w14:paraId="67D135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Edward sunt grăbit să-l văd dat jos:</w:t>
      </w:r>
    </w:p>
    <w:p w14:paraId="600F0D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 îndrăznit pe o prinţes-a Franţei</w:t>
      </w:r>
      <w:r w:rsidRPr="00433C5B">
        <w:rPr>
          <w:rFonts w:ascii="Bookman Old Style" w:hAnsi="Bookman Old Style" w:cs="Bookman Old Style"/>
          <w:color w:val="FF6600"/>
          <w:sz w:val="28"/>
          <w:szCs w:val="28"/>
          <w:vertAlign w:val="superscript"/>
        </w:rPr>
        <w:footnoteReference w:id="631"/>
      </w:r>
    </w:p>
    <w:p w14:paraId="3C982F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ceară-n mincinosul lui peţit.</w:t>
      </w:r>
    </w:p>
    <w:p w14:paraId="3557894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cu excepţia lui Warwick.)</w:t>
      </w:r>
    </w:p>
    <w:p w14:paraId="7A3A22C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35569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Sol al lui Edward am venit. Mă-ntorc</w:t>
      </w:r>
    </w:p>
    <w:p w14:paraId="1EBCAC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Vrăjmaş de moarte-al lui de-nempăcat.</w:t>
      </w:r>
    </w:p>
    <w:p w14:paraId="4736D2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Mi-era solia să-l căsătoresc:</w:t>
      </w:r>
    </w:p>
    <w:p w14:paraId="1D34C1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Războiul e răspunsul cererii!</w:t>
      </w:r>
    </w:p>
    <w:p w14:paraId="0BDDD9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eu unealta jocului să-i fiu?</w:t>
      </w:r>
    </w:p>
    <w:p w14:paraId="58FEFFC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tot eu, doar eu, să-i fiu pedeapsa.</w:t>
      </w:r>
    </w:p>
    <w:p w14:paraId="49A7D14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l-am suit pe tron, eu îl răstorn…</w:t>
      </w:r>
    </w:p>
    <w:p w14:paraId="46149C6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din mila unui Henric bun.</w:t>
      </w:r>
    </w:p>
    <w:p w14:paraId="1FC044A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Jignit de Edward sunt. Deci, mă răzbun.</w:t>
      </w:r>
    </w:p>
    <w:p w14:paraId="2E168779" w14:textId="77777777" w:rsidR="006D1FD2" w:rsidRPr="004D3788" w:rsidRDefault="006D1FD2" w:rsidP="004D378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3157E767" w14:textId="77777777" w:rsidR="006D1FD2" w:rsidRPr="00433C5B" w:rsidRDefault="006D1FD2" w:rsidP="00433C5B">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108" w:name="_Toc471561540"/>
      <w:bookmarkEnd w:id="108"/>
      <w:r w:rsidRPr="00433C5B">
        <w:rPr>
          <w:rFonts w:ascii="Bookman Old Style" w:hAnsi="Bookman Old Style" w:cs="Bookman Old Style"/>
          <w:b/>
          <w:bCs/>
          <w:color w:val="000000"/>
          <w:sz w:val="28"/>
          <w:szCs w:val="28"/>
        </w:rPr>
        <w:lastRenderedPageBreak/>
        <w:t>Actul IV</w:t>
      </w:r>
    </w:p>
    <w:p w14:paraId="145527F9" w14:textId="77777777" w:rsidR="006D1FD2" w:rsidRPr="00433C5B" w:rsidRDefault="006D1FD2" w:rsidP="00433C5B">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14:paraId="21EB2EDC"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109" w:name="_Toc471561541"/>
      <w:bookmarkEnd w:id="109"/>
      <w:r w:rsidRPr="00433C5B">
        <w:rPr>
          <w:rFonts w:ascii="Bookman Old Style" w:hAnsi="Bookman Old Style" w:cs="Bookman Old Style"/>
          <w:b/>
          <w:bCs/>
          <w:color w:val="333300"/>
          <w:sz w:val="28"/>
          <w:szCs w:val="28"/>
        </w:rPr>
        <w:t>Scena 1</w:t>
      </w:r>
    </w:p>
    <w:p w14:paraId="567178A0"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5A2D6F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La Londra, o încăpere în palat.</w:t>
      </w:r>
    </w:p>
    <w:p w14:paraId="1C208E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Clarence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Montague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27F6F17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799A95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D030D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bine, frate Clarence, ce crezi oare</w:t>
      </w:r>
    </w:p>
    <w:p w14:paraId="29271B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De-această nuntă a lui lady Grey?</w:t>
      </w:r>
    </w:p>
    <w:p w14:paraId="5C470B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crezi că foarte bine face Edward?</w:t>
      </w:r>
    </w:p>
    <w:p w14:paraId="2C7E3AC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01A178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mult era de-aici şi până-n Franţa</w:t>
      </w:r>
    </w:p>
    <w:p w14:paraId="2AA227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aştepte-ntoarcerea lui Warwick</w:t>
      </w:r>
      <w:r w:rsidRPr="00433C5B">
        <w:rPr>
          <w:rFonts w:ascii="Bookman Old Style" w:hAnsi="Bookman Old Style" w:cs="Bookman Old Style"/>
          <w:color w:val="FF6600"/>
          <w:sz w:val="28"/>
          <w:szCs w:val="28"/>
          <w:vertAlign w:val="superscript"/>
        </w:rPr>
        <w:footnoteReference w:id="632"/>
      </w:r>
      <w:r w:rsidRPr="00433C5B">
        <w:rPr>
          <w:rFonts w:ascii="Bookman Old Style" w:hAnsi="Bookman Old Style" w:cs="Bookman Old Style"/>
          <w:color w:val="000000"/>
          <w:sz w:val="28"/>
          <w:szCs w:val="28"/>
        </w:rPr>
        <w:t>.</w:t>
      </w:r>
    </w:p>
    <w:p w14:paraId="29DCE8D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1ADC72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Tăcere! Vine regele, milorzi.</w:t>
      </w:r>
    </w:p>
    <w:p w14:paraId="160E6AE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Intră regele Edward şi suita. Lady Grey e înveşmântată în regină. Pembroke, Stafford, Hastings şi alte personaje.)</w:t>
      </w:r>
    </w:p>
    <w:p w14:paraId="42286D5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3F741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Cu tot ce şi-a ales ca mai de preţ!</w:t>
      </w:r>
    </w:p>
    <w:p w14:paraId="5F9EE89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6E4D5D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w:t>
      </w:r>
      <w:r w:rsidRPr="00433C5B">
        <w:rPr>
          <w:rFonts w:ascii="Bookman Old Style" w:hAnsi="Bookman Old Style" w:cs="Bookman Old Style"/>
          <w:color w:val="000000"/>
          <w:sz w:val="28"/>
          <w:szCs w:val="28"/>
          <w:lang w:val="tr-TR"/>
        </w:rPr>
        <w:t>ş</w:t>
      </w:r>
      <w:r w:rsidRPr="00433C5B">
        <w:rPr>
          <w:rFonts w:ascii="Bookman Old Style" w:hAnsi="Bookman Old Style" w:cs="Bookman Old Style"/>
          <w:color w:val="000000"/>
          <w:sz w:val="28"/>
          <w:szCs w:val="28"/>
        </w:rPr>
        <w:t xml:space="preserve"> vrea să-i spun făţiş tot ce gândesc.</w:t>
      </w:r>
    </w:p>
    <w:p w14:paraId="28F927B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974F1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Clarence, de alegerea-mi ce spui?</w:t>
      </w:r>
    </w:p>
    <w:p w14:paraId="165005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stai gânditor şi parcă pregeţi?</w:t>
      </w:r>
    </w:p>
    <w:p w14:paraId="16FDEB9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643E6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Spun ce n-ar spune Ludovic şi Warwick...</w:t>
      </w:r>
    </w:p>
    <w:p w14:paraId="15FA5C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le-ar lipsi curajul… şi n-ar vrea</w:t>
      </w:r>
    </w:p>
    <w:p w14:paraId="40C346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simtă ce jignire le aducem.</w:t>
      </w:r>
    </w:p>
    <w:p w14:paraId="1E745F9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Edward:</w:t>
      </w:r>
    </w:p>
    <w:p w14:paraId="7182E09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presupunem chiar că s-ar jigni…</w:t>
      </w:r>
    </w:p>
    <w:p w14:paraId="44EEF3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şi?!… Ei Ludovic şi Warwick sunt,</w:t>
      </w:r>
    </w:p>
    <w:p w14:paraId="1DFD45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Edward sunt şi regele lui Warwick</w:t>
      </w:r>
    </w:p>
    <w:p w14:paraId="18690C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tău, deci împlinească-mi-se voia.</w:t>
      </w:r>
    </w:p>
    <w:p w14:paraId="110E5DE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F3467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voia ţi se va-mplini: eşti rege.</w:t>
      </w:r>
    </w:p>
    <w:p w14:paraId="48863A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o căsătorie prea grăbită</w:t>
      </w:r>
    </w:p>
    <w:p w14:paraId="6076F9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rareori şi fericită.</w:t>
      </w:r>
    </w:p>
    <w:p w14:paraId="4F5194A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7C0CE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Richard,</w:t>
      </w:r>
    </w:p>
    <w:p w14:paraId="0ABD987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mi-eşti, frate, tot jignit?</w:t>
      </w:r>
    </w:p>
    <w:p w14:paraId="268F53B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38B73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w:t>
      </w:r>
    </w:p>
    <w:p w14:paraId="77E209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Ferească Dumnezeu să dezunesc</w:t>
      </w:r>
    </w:p>
    <w:p w14:paraId="359214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Domnul a unit… Ar fi păcat</w:t>
      </w:r>
    </w:p>
    <w:p w14:paraId="403B0F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 doi soţi atât de potriviţi</w:t>
      </w:r>
    </w:p>
    <w:p w14:paraId="34D1CE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dezunire să voiesc.</w:t>
      </w:r>
    </w:p>
    <w:p w14:paraId="6FF56CB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559C2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Lăsând</w:t>
      </w:r>
    </w:p>
    <w:p w14:paraId="4F928C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Deoparte scârba şi dispreţul vostru</w:t>
      </w:r>
    </w:p>
    <w:p w14:paraId="441E87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n-ar fi să-mi fie lady Grey</w:t>
      </w:r>
    </w:p>
    <w:p w14:paraId="6245CA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Soţie şi regina Engliterei?</w:t>
      </w:r>
    </w:p>
    <w:p w14:paraId="2A73DE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Somerset şi Montague, răspundeţi,</w:t>
      </w:r>
    </w:p>
    <w:p w14:paraId="3A38A1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Daţi drumul liber gândurilor voastre.</w:t>
      </w:r>
    </w:p>
    <w:p w14:paraId="29A2B6D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624E34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Părerea vrei să mi-o cunoşti? Da? Iat-o.</w:t>
      </w:r>
    </w:p>
    <w:p w14:paraId="6D3727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Îţi va fi d</w:t>
      </w:r>
      <w:r w:rsidRPr="00433C5B">
        <w:rPr>
          <w:rFonts w:ascii="Bookman Old Style" w:hAnsi="Bookman Old Style" w:cs="Bookman Old Style"/>
          <w:color w:val="000000"/>
          <w:sz w:val="28"/>
          <w:szCs w:val="28"/>
          <w:lang w:val="tr-TR"/>
        </w:rPr>
        <w:t>ù</w:t>
      </w:r>
      <w:r w:rsidRPr="00433C5B">
        <w:rPr>
          <w:rFonts w:ascii="Bookman Old Style" w:hAnsi="Bookman Old Style" w:cs="Bookman Old Style"/>
          <w:color w:val="000000"/>
          <w:sz w:val="28"/>
          <w:szCs w:val="28"/>
        </w:rPr>
        <w:t>şman Ludovic. Pe Bona</w:t>
      </w:r>
    </w:p>
    <w:p w14:paraId="77EBD4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Peţindu-i-o, tu l-ai batjocorit.</w:t>
      </w:r>
    </w:p>
    <w:p w14:paraId="2D329B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99051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Dezonorat a fost de-asemeni Warwick,</w:t>
      </w:r>
    </w:p>
    <w:p w14:paraId="00844A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tu solia lui i-ai dezminţit-o,</w:t>
      </w:r>
    </w:p>
    <w:p w14:paraId="6E35A9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Căsătorindu-te când şi-o-mplinea.</w:t>
      </w:r>
    </w:p>
    <w:p w14:paraId="1BB690B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Edward:</w:t>
      </w:r>
    </w:p>
    <w:p w14:paraId="45D9AF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îi împac pe amândoi,</w:t>
      </w:r>
    </w:p>
    <w:p w14:paraId="4B1EE8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Ludovic şi Warwick, săvârşind</w:t>
      </w:r>
    </w:p>
    <w:p w14:paraId="7BCCA2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Mai ştiu şi cu ce-atrăgătoare faptă?</w:t>
      </w:r>
      <w:r w:rsidRPr="00433C5B">
        <w:rPr>
          <w:rFonts w:ascii="Bookman Old Style" w:hAnsi="Bookman Old Style" w:cs="Bookman Old Style"/>
          <w:color w:val="FF6600"/>
          <w:sz w:val="28"/>
          <w:szCs w:val="28"/>
          <w:vertAlign w:val="superscript"/>
        </w:rPr>
        <w:footnoteReference w:id="633"/>
      </w:r>
    </w:p>
    <w:p w14:paraId="7489697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Montague:</w:t>
      </w:r>
    </w:p>
    <w:p w14:paraId="569FD1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limpede rămâne c-alianţa</w:t>
      </w:r>
    </w:p>
    <w:p w14:paraId="4C248D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Franţa-ar fi-ntărit regatul nostru</w:t>
      </w:r>
    </w:p>
    <w:p w14:paraId="3153AD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 decât un sprijin dinăuntru.</w:t>
      </w:r>
    </w:p>
    <w:p w14:paraId="722A51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5C8E58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Montague nu ştie că regatul</w:t>
      </w:r>
    </w:p>
    <w:p w14:paraId="5BF2E4C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tare e şi mai ferit de rele</w:t>
      </w:r>
    </w:p>
    <w:p w14:paraId="103F9A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rămâne sieşi credincios?</w:t>
      </w:r>
    </w:p>
    <w:p w14:paraId="731FDC1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Montague:</w:t>
      </w:r>
    </w:p>
    <w:p w14:paraId="284C18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Fără-ndoială, dar mai tare-ar fi,</w:t>
      </w:r>
    </w:p>
    <w:p w14:paraId="0A5E84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sprijin dacă şi-ar găsi în Franţa.</w:t>
      </w:r>
    </w:p>
    <w:p w14:paraId="6704407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292954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să ne folosim de Franţa,</w:t>
      </w:r>
    </w:p>
    <w:p w14:paraId="3192A2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ne-ncredem însă-ntr-însa. Sprijin</w:t>
      </w:r>
    </w:p>
    <w:p w14:paraId="616CF9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fie mările şi Dumnezeu,</w:t>
      </w:r>
    </w:p>
    <w:p w14:paraId="2CBBB4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 ni le-a dat ca zid puternic.</w:t>
      </w:r>
    </w:p>
    <w:p w14:paraId="37F6A2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ne-apărăm cu ajutorul lor!</w:t>
      </w:r>
    </w:p>
    <w:p w14:paraId="0BB38B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Tăria lor e apărarea noastră.</w:t>
      </w:r>
    </w:p>
    <w:p w14:paraId="020D41E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51A5CC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Moştenitoarea lui lord Hungerford</w:t>
      </w:r>
    </w:p>
    <w:p w14:paraId="60ACC4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merită cu prisosinţă, Hastings,</w:t>
      </w:r>
    </w:p>
    <w:p w14:paraId="5EF8A9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pentru-aceste vorbe.</w:t>
      </w:r>
    </w:p>
    <w:p w14:paraId="048298D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12DD1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Ce-ai de zis?</w:t>
      </w:r>
    </w:p>
    <w:p w14:paraId="75DAA9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mea-i voinţa şi al meu e darul –</w:t>
      </w:r>
    </w:p>
    <w:p w14:paraId="60AFA1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spun e lege.</w:t>
      </w:r>
    </w:p>
    <w:p w14:paraId="4CC1D89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39E2E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Cred, măria ta,</w:t>
      </w:r>
    </w:p>
    <w:p w14:paraId="2657DB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fratelui soţiei tale dându-i</w:t>
      </w:r>
    </w:p>
    <w:p w14:paraId="1398B9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fiica lui lord Scales, ai cam greşit.</w:t>
      </w:r>
    </w:p>
    <w:p w14:paraId="6516A4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mie mi-o dădeai, sau poate</w:t>
      </w:r>
    </w:p>
    <w:p w14:paraId="30BDB0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Clarence, dar soţia îţi sleieşte</w:t>
      </w:r>
    </w:p>
    <w:p w14:paraId="78254E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întreaga dragoste de frate.</w:t>
      </w:r>
    </w:p>
    <w:p w14:paraId="4A3D062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222E0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pe fiul noii tale doamne</w:t>
      </w:r>
    </w:p>
    <w:p w14:paraId="2F1943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trebuia să-l fericeşti cu fiica</w:t>
      </w:r>
    </w:p>
    <w:p w14:paraId="772ED9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lord Bonville, lăsându-ţi fraţii singuri</w:t>
      </w:r>
    </w:p>
    <w:p w14:paraId="5B6022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lor aiurea să-şi încerce.</w:t>
      </w:r>
    </w:p>
    <w:p w14:paraId="1220EB4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3EDBA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pentru-atât, sărmane Clarence, doar</w:t>
      </w:r>
    </w:p>
    <w:p w14:paraId="220A99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Pentru-o femeie eşti nemulţumit?!</w:t>
      </w:r>
    </w:p>
    <w:p w14:paraId="0BBFB7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liniştit, căci ţi-oi găsi şi ţie…</w:t>
      </w:r>
    </w:p>
    <w:p w14:paraId="550178A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347DF3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ţi-ai ales-o pe a ta</w:t>
      </w:r>
    </w:p>
    <w:p w14:paraId="5EEDEA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Ţi-ai dovedit priceperea… Măruntă-i…</w:t>
      </w:r>
    </w:p>
    <w:p w14:paraId="68521D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treaba mea îmi voi vedea eu singur,</w:t>
      </w:r>
    </w:p>
    <w:p w14:paraId="31386D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felu-acesta cred că plec curând.</w:t>
      </w:r>
    </w:p>
    <w:p w14:paraId="5CDA082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37690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Rămâi sau pleci, oricum, e rege Edward;</w:t>
      </w:r>
    </w:p>
    <w:p w14:paraId="66969A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Voinţa ta nici n-are cum să-l lege.</w:t>
      </w:r>
    </w:p>
    <w:p w14:paraId="3AB0D9B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 Elizabeth:</w:t>
      </w:r>
    </w:p>
    <w:p w14:paraId="2D9D1F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cuget drept, să recunoaşteţi, lorzi,</w:t>
      </w:r>
    </w:p>
    <w:p w14:paraId="7FCC03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pân-a nu fi fost eu înălţată</w:t>
      </w:r>
    </w:p>
    <w:p w14:paraId="50A94A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către maiestatea sa, regină –</w:t>
      </w:r>
    </w:p>
    <w:p w14:paraId="09920F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joasă naştere eu nu am fost.</w:t>
      </w:r>
    </w:p>
    <w:p w14:paraId="4363DF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Femei născute mult mai jos şi totuşi</w:t>
      </w:r>
    </w:p>
    <w:p w14:paraId="6992D7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înălţat în soarta lor aleasă.</w:t>
      </w:r>
    </w:p>
    <w:p w14:paraId="416C9B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sunt mândră de această cinste,</w:t>
      </w:r>
    </w:p>
    <w:p w14:paraId="7E9FDF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Răceala voastră,-a tuturor acelor</w:t>
      </w:r>
    </w:p>
    <w:p w14:paraId="565D81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i-aş vrea prieteni îmi umbreşte</w:t>
      </w:r>
    </w:p>
    <w:p w14:paraId="5C4C4A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teamă şi tristeţe fericirea</w:t>
      </w:r>
      <w:r w:rsidRPr="00433C5B">
        <w:rPr>
          <w:rFonts w:ascii="Bookman Old Style" w:hAnsi="Bookman Old Style" w:cs="Bookman Old Style"/>
          <w:color w:val="FF6600"/>
          <w:sz w:val="28"/>
          <w:szCs w:val="28"/>
          <w:vertAlign w:val="superscript"/>
        </w:rPr>
        <w:footnoteReference w:id="634"/>
      </w:r>
      <w:r w:rsidRPr="00433C5B">
        <w:rPr>
          <w:rFonts w:ascii="Bookman Old Style" w:hAnsi="Bookman Old Style" w:cs="Bookman Old Style"/>
          <w:color w:val="000000"/>
          <w:sz w:val="28"/>
          <w:szCs w:val="28"/>
        </w:rPr>
        <w:t>.</w:t>
      </w:r>
    </w:p>
    <w:p w14:paraId="75C0348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9ACC8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Iubito, de se-ncruntă, să nu-ţi pese!</w:t>
      </w:r>
    </w:p>
    <w:p w14:paraId="249221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rău să te pândească-atâta timp</w:t>
      </w:r>
    </w:p>
    <w:p w14:paraId="152075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Edward ţi-e prieten credincios</w:t>
      </w:r>
    </w:p>
    <w:p w14:paraId="1941E3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ei de rege trebuie s-asculte?</w:t>
      </w:r>
    </w:p>
    <w:p w14:paraId="0FC419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rege să asculte şi pe tine</w:t>
      </w:r>
    </w:p>
    <w:p w14:paraId="711420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te iubească, dacă le e teamă</w:t>
      </w:r>
    </w:p>
    <w:p w14:paraId="2C2D65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ura mea! Iar dacă nu se tem,</w:t>
      </w:r>
    </w:p>
    <w:p w14:paraId="648B2B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Cu-atât mai rău pentru ei toţi – pe tine</w:t>
      </w:r>
    </w:p>
    <w:p w14:paraId="4A0123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voi feri, pe ei îi voi distruge</w:t>
      </w:r>
      <w:r w:rsidRPr="00433C5B">
        <w:rPr>
          <w:rFonts w:ascii="Bookman Old Style" w:hAnsi="Bookman Old Style" w:cs="Bookman Old Style"/>
          <w:color w:val="FF6600"/>
          <w:sz w:val="28"/>
          <w:szCs w:val="28"/>
          <w:vertAlign w:val="superscript"/>
        </w:rPr>
        <w:footnoteReference w:id="635"/>
      </w:r>
      <w:r w:rsidRPr="00433C5B">
        <w:rPr>
          <w:rFonts w:ascii="Bookman Old Style" w:hAnsi="Bookman Old Style" w:cs="Bookman Old Style"/>
          <w:color w:val="000000"/>
          <w:sz w:val="28"/>
          <w:szCs w:val="28"/>
        </w:rPr>
        <w:t>.</w:t>
      </w:r>
    </w:p>
    <w:p w14:paraId="28BA6DB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130FC5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Aud, vorbesc puţin şi cuget mult.</w:t>
      </w:r>
    </w:p>
    <w:p w14:paraId="5F062BD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0ACD3EA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Edward </w:t>
      </w:r>
      <w:r w:rsidRPr="00433C5B">
        <w:rPr>
          <w:rFonts w:ascii="Bookman Old Style" w:hAnsi="Bookman Old Style" w:cs="Bookman Old Style"/>
          <w:i/>
          <w:iCs/>
          <w:color w:val="333333"/>
          <w:sz w:val="28"/>
          <w:szCs w:val="28"/>
        </w:rPr>
        <w:t>(către vestitor):</w:t>
      </w:r>
    </w:p>
    <w:p w14:paraId="7EE8B1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veşti şi ce scrisori aduci din Franţa?</w:t>
      </w:r>
    </w:p>
    <w:p w14:paraId="3FDC542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02942F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n-am nicio scrisoare,-aduc</w:t>
      </w:r>
    </w:p>
    <w:p w14:paraId="09F901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câteva cuvinte si acelea</w:t>
      </w:r>
    </w:p>
    <w:p w14:paraId="30A9B5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Iertate de-mi vor fi doar dinainte</w:t>
      </w:r>
    </w:p>
    <w:p w14:paraId="79966A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îndrăzni să le rostesc.</w:t>
      </w:r>
    </w:p>
    <w:p w14:paraId="1A91D12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7123B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Iertate-ţi sunt, dar spune-mi vorba lor</w:t>
      </w:r>
    </w:p>
    <w:p w14:paraId="418593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Deplin, aşa cum ţi-ai înscris-o-n minte,</w:t>
      </w:r>
    </w:p>
    <w:p w14:paraId="3C695E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 chip ne răspunde Ludovic?</w:t>
      </w:r>
    </w:p>
    <w:p w14:paraId="316BAE6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0B0F36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Plecând, acestea vorbele i-au fost:</w:t>
      </w:r>
    </w:p>
    <w:p w14:paraId="61ABDC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„Făţarnicului rege Edward spune-i</w:t>
      </w:r>
    </w:p>
    <w:p w14:paraId="192FF2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Ludovic, eu, rege-al Franţei, dornic</w:t>
      </w:r>
    </w:p>
    <w:p w14:paraId="5F6D97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să-i trimit actori la nunta lor</w:t>
      </w:r>
    </w:p>
    <w:p w14:paraId="0A678A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Ca bal să-i fac şi lui şi ei, soţiei…”</w:t>
      </w:r>
    </w:p>
    <w:p w14:paraId="412B824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D310F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Ludovic atâta de viteaz?</w:t>
      </w:r>
    </w:p>
    <w:p w14:paraId="1E2C35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socoteşte drept un Henric, poate?</w:t>
      </w:r>
    </w:p>
    <w:p w14:paraId="211622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de căsătoria mea ce-a spus</w:t>
      </w:r>
    </w:p>
    <w:p w14:paraId="69335A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Prinţesa Bona?</w:t>
      </w:r>
    </w:p>
    <w:p w14:paraId="722D8FE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58F773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Iată vorba ei,</w:t>
      </w:r>
    </w:p>
    <w:p w14:paraId="28273C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Rostită-n linişte şi cu dispreţ:</w:t>
      </w:r>
    </w:p>
    <w:p w14:paraId="044D33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ştie că-n nădejdea de-a fi văduv</w:t>
      </w:r>
    </w:p>
    <w:p w14:paraId="20D072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Cununi de salcie-i voi împleti”.</w:t>
      </w:r>
    </w:p>
    <w:p w14:paraId="77CF745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CAFDF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că putea să spună mai puţin.</w:t>
      </w:r>
    </w:p>
    <w:p w14:paraId="3213FD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jignită… Margareta, însă,</w:t>
      </w:r>
    </w:p>
    <w:p w14:paraId="43F8B4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Ştiu că era acolo, ce spunea?</w:t>
      </w:r>
    </w:p>
    <w:p w14:paraId="372F028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2181E1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Spunea că doliul nu-l mai poartă,-l zvârlă</w:t>
      </w:r>
    </w:p>
    <w:p w14:paraId="0EB76B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gata e armura s-o îmbrace.</w:t>
      </w:r>
    </w:p>
    <w:p w14:paraId="2DAA397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66C5D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Pesemne-ar vrea să fie amazoană.</w:t>
      </w:r>
    </w:p>
    <w:p w14:paraId="364649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ce-a spus Warwick de jignirea-adusă?</w:t>
      </w:r>
    </w:p>
    <w:p w14:paraId="418F935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3C1372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tare supărat ca toţi ceilalţi</w:t>
      </w:r>
    </w:p>
    <w:p w14:paraId="51199D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maiestatea voastr,-aşa vorbi:</w:t>
      </w:r>
    </w:p>
    <w:p w14:paraId="5ECCA7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spui că m-a jignit adânc; că-n schimb,</w:t>
      </w:r>
    </w:p>
    <w:p w14:paraId="6C4687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scurtă vreme îl voi detrona”.</w:t>
      </w:r>
    </w:p>
    <w:p w14:paraId="68BF86F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6A91D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trădătorul! A-ndrăznit aceasta?</w:t>
      </w:r>
    </w:p>
    <w:p w14:paraId="70D4F01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bine, va fi zăngănit de arme!</w:t>
      </w:r>
    </w:p>
    <w:p w14:paraId="340B0D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vor plăti pentru înfumurare…</w:t>
      </w:r>
    </w:p>
    <w:p w14:paraId="270FDB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Dar Warwick – s-a-mpăcat cu Margareta?</w:t>
      </w:r>
      <w:r w:rsidRPr="00433C5B">
        <w:rPr>
          <w:rFonts w:ascii="Bookman Old Style" w:hAnsi="Bookman Old Style" w:cs="Bookman Old Style"/>
          <w:color w:val="FF6600"/>
          <w:sz w:val="28"/>
          <w:szCs w:val="28"/>
          <w:vertAlign w:val="superscript"/>
        </w:rPr>
        <w:footnoteReference w:id="636"/>
      </w:r>
    </w:p>
    <w:p w14:paraId="26537F9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Vestitorul:</w:t>
      </w:r>
    </w:p>
    <w:p w14:paraId="6C5316C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sire. Prinţul Edward se însoară</w:t>
      </w:r>
    </w:p>
    <w:p w14:paraId="4A9DB6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 lui Warwick fiică.</w:t>
      </w:r>
    </w:p>
    <w:p w14:paraId="1F69371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i/>
          <w:iCs/>
          <w:color w:val="333333"/>
          <w:sz w:val="28"/>
          <w:szCs w:val="28"/>
        </w:rPr>
        <w:t>(aparte):</w:t>
      </w:r>
    </w:p>
    <w:p w14:paraId="227367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dintâi.</w:t>
      </w:r>
    </w:p>
    <w:p w14:paraId="405603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va-nsura cu cea de-a doua Clarence.</w:t>
      </w:r>
    </w:p>
    <w:p w14:paraId="3EC1A40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(Tare):</w:t>
      </w:r>
    </w:p>
    <w:p w14:paraId="25BDB6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frate rege, şi… ai grijă.</w:t>
      </w:r>
    </w:p>
    <w:p w14:paraId="7A2124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plec să-i cer lui Warwick fata-a doua;</w:t>
      </w:r>
    </w:p>
    <w:p w14:paraId="64843A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Regat nu am, dar vreau în căsnicie</w:t>
      </w:r>
    </w:p>
    <w:p w14:paraId="3FD71E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fiu mai prejos de tine. Voi,</w:t>
      </w:r>
    </w:p>
    <w:p w14:paraId="3AC474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Aceia ce sunteţi de partea mea</w:t>
      </w:r>
    </w:p>
    <w:p w14:paraId="1DAC07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 lui Warwick, mă urmaţi acum</w:t>
      </w:r>
      <w:r w:rsidRPr="00433C5B">
        <w:rPr>
          <w:rFonts w:ascii="Bookman Old Style" w:hAnsi="Bookman Old Style" w:cs="Bookman Old Style"/>
          <w:color w:val="FF6600"/>
          <w:sz w:val="28"/>
          <w:szCs w:val="28"/>
          <w:vertAlign w:val="superscript"/>
        </w:rPr>
        <w:footnoteReference w:id="637"/>
      </w:r>
      <w:r w:rsidRPr="00433C5B">
        <w:rPr>
          <w:rFonts w:ascii="Bookman Old Style" w:hAnsi="Bookman Old Style" w:cs="Bookman Old Style"/>
          <w:color w:val="000000"/>
          <w:sz w:val="28"/>
          <w:szCs w:val="28"/>
        </w:rPr>
        <w:t>.</w:t>
      </w:r>
    </w:p>
    <w:p w14:paraId="6BAD593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(Clarence iese, urmat de Somerset.)</w:t>
      </w:r>
    </w:p>
    <w:p w14:paraId="7443A55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622B9E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Îmi fuge gândul mai departe.</w:t>
      </w:r>
    </w:p>
    <w:p w14:paraId="3E64CE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Rămân, dar nu de al lui Edward drag,</w:t>
      </w:r>
    </w:p>
    <w:p w14:paraId="3C5CB9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de acela al coroanei.</w:t>
      </w:r>
    </w:p>
    <w:p w14:paraId="4C4CDDF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BEC5A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Clarence</w:t>
      </w:r>
    </w:p>
    <w:p w14:paraId="754747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Somerset s-au alipit lui Warwick!</w:t>
      </w:r>
    </w:p>
    <w:p w14:paraId="4A9CCA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Orice s-ar întâmpla, sunt înarmat.</w:t>
      </w:r>
    </w:p>
    <w:p w14:paraId="7C0D47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Iuţeala-i bună-n deznădejdea clipei.</w:t>
      </w:r>
    </w:p>
    <w:p w14:paraId="248680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Pembroke şi Stafford, mergeţi, adunaţi</w:t>
      </w:r>
    </w:p>
    <w:p w14:paraId="56F86F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Ostaşi şi pregătiţi-vă de luptă.</w:t>
      </w:r>
    </w:p>
    <w:p w14:paraId="13C8D6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Duşmanul poate chiar c-a debarcat.</w:t>
      </w:r>
    </w:p>
    <w:p w14:paraId="1AD447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Sosesc şi eu.</w:t>
      </w:r>
    </w:p>
    <w:p w14:paraId="5CC185C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(Pembroke şi Stafford ies.)</w:t>
      </w:r>
    </w:p>
    <w:p w14:paraId="073543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Hastings şi Montague,</w:t>
      </w:r>
    </w:p>
    <w:p w14:paraId="216413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clipă – risipiţi-mi îndoiala.</w:t>
      </w:r>
    </w:p>
    <w:p w14:paraId="175695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doi, prin sânge şi prin alianţă,</w:t>
      </w:r>
    </w:p>
    <w:p w14:paraId="6FBAC6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Vă înrudiţi cu Warwick. Vreau să ştiu:</w:t>
      </w:r>
    </w:p>
    <w:p w14:paraId="6B5A42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Ţineţi mai mult la el decât la mine?</w:t>
      </w:r>
    </w:p>
    <w:p w14:paraId="00B01D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este-aşa, atunci plecaţi la dânsul;</w:t>
      </w:r>
    </w:p>
    <w:p w14:paraId="7F6BC1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să vă ştiu duşmani pe faţă</w:t>
      </w:r>
    </w:p>
    <w:p w14:paraId="63E987A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numai cu numele prieteni</w:t>
      </w:r>
      <w:r w:rsidRPr="00433C5B">
        <w:rPr>
          <w:rFonts w:ascii="Bookman Old Style" w:hAnsi="Bookman Old Style" w:cs="Bookman Old Style"/>
          <w:color w:val="FF6600"/>
          <w:sz w:val="28"/>
          <w:szCs w:val="28"/>
          <w:vertAlign w:val="superscript"/>
        </w:rPr>
        <w:footnoteReference w:id="638"/>
      </w:r>
      <w:r w:rsidRPr="00433C5B">
        <w:rPr>
          <w:rFonts w:ascii="Bookman Old Style" w:hAnsi="Bookman Old Style" w:cs="Bookman Old Style"/>
          <w:color w:val="000000"/>
          <w:sz w:val="28"/>
          <w:szCs w:val="28"/>
        </w:rPr>
        <w:t>.</w:t>
      </w:r>
    </w:p>
    <w:p w14:paraId="110641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sunteţi hotărâţi a-mi fi</w:t>
      </w:r>
    </w:p>
    <w:p w14:paraId="381816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Statornici în credinţă şi-ascultare,</w:t>
      </w:r>
    </w:p>
    <w:p w14:paraId="0F33F1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Legaţi-vă prin jurământ de mine</w:t>
      </w:r>
    </w:p>
    <w:p w14:paraId="56D74E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liniştea întreagă să mi-o capăt.</w:t>
      </w:r>
    </w:p>
    <w:p w14:paraId="1CF40AE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Montague:</w:t>
      </w:r>
    </w:p>
    <w:p w14:paraId="595388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cât e Montague plin de credinţă</w:t>
      </w:r>
    </w:p>
    <w:p w14:paraId="74AB59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Pe-atâta Dumnezeu să-l ocrotească…</w:t>
      </w:r>
    </w:p>
    <w:p w14:paraId="6CA3C47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61B5A8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Pe Hastings cât cu Edward va ţinea.</w:t>
      </w:r>
    </w:p>
    <w:p w14:paraId="1105A6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0E0B0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Rămâi de partea noastră, frate Richard?</w:t>
      </w:r>
    </w:p>
    <w:p w14:paraId="66D0BA8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09081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orice-ar fi să ţi se mai întâmple.</w:t>
      </w:r>
    </w:p>
    <w:p w14:paraId="72D01DC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513AE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ştiu că voi învinge. Mergem</w:t>
      </w:r>
    </w:p>
    <w:p w14:paraId="4F1AD99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să-l întâmpinăm cum se cuvine</w:t>
      </w:r>
    </w:p>
    <w:p w14:paraId="541A55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Warwick şi armatele-i străine.</w:t>
      </w:r>
    </w:p>
    <w:p w14:paraId="1147C7A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09C28F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80559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503F15B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F300EC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câmpie în Warwickshire.</w:t>
      </w:r>
    </w:p>
    <w:p w14:paraId="11B3BC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Oxford</w:t>
      </w:r>
      <w:r w:rsidRPr="00433C5B">
        <w:rPr>
          <w:rFonts w:ascii="Bookman Old Style" w:hAnsi="Bookman Old Style" w:cs="Bookman Old Style"/>
          <w:color w:val="333333"/>
          <w:sz w:val="28"/>
          <w:szCs w:val="28"/>
        </w:rPr>
        <w:t xml:space="preserve">, cu </w:t>
      </w:r>
      <w:r w:rsidRPr="00433C5B">
        <w:rPr>
          <w:rFonts w:ascii="Bookman Old Style" w:hAnsi="Bookman Old Style" w:cs="Bookman Old Style"/>
          <w:i/>
          <w:iCs/>
          <w:color w:val="333333"/>
          <w:sz w:val="28"/>
          <w:szCs w:val="28"/>
        </w:rPr>
        <w:t>ostaşi francezi</w:t>
      </w:r>
      <w:r w:rsidRPr="00433C5B">
        <w:rPr>
          <w:rFonts w:ascii="Bookman Old Style" w:hAnsi="Bookman Old Style" w:cs="Bookman Old Style"/>
          <w:color w:val="333333"/>
          <w:sz w:val="28"/>
          <w:szCs w:val="28"/>
        </w:rPr>
        <w:t>.</w:t>
      </w:r>
    </w:p>
    <w:p w14:paraId="37484E3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b/>
          <w:bCs/>
          <w:i/>
          <w:iCs/>
          <w:color w:val="808000"/>
          <w:sz w:val="28"/>
          <w:szCs w:val="28"/>
        </w:rPr>
      </w:pPr>
    </w:p>
    <w:p w14:paraId="6BEE663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3D3D6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 bine toate, crede-mă, milord,</w:t>
      </w:r>
    </w:p>
    <w:p w14:paraId="60CF04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Poporul ne urmează. Vine gloată.</w:t>
      </w:r>
    </w:p>
    <w:p w14:paraId="00E7E0B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 Somerset şi Clarence.)</w:t>
      </w:r>
    </w:p>
    <w:p w14:paraId="5AA5BB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iată-i şi pe Somerset şi Clarence.</w:t>
      </w:r>
    </w:p>
    <w:p w14:paraId="230D8B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sunteţi? Spuneţi iute, lorzi.</w:t>
      </w:r>
    </w:p>
    <w:p w14:paraId="59AC849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4A6844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fără-ndoială.</w:t>
      </w:r>
    </w:p>
    <w:p w14:paraId="1D25C2B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CAC0C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Clarence, Warwick te primeşte</w:t>
      </w:r>
    </w:p>
    <w:p w14:paraId="7F5AD8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toată inima. Pe Somerset</w:t>
      </w:r>
    </w:p>
    <w:p w14:paraId="5B33B0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Socot că este-o laşitate</w:t>
      </w:r>
    </w:p>
    <w:p w14:paraId="690B1A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mai păstrezi vreun pic de îndoială,</w:t>
      </w:r>
    </w:p>
    <w:p w14:paraId="6A0390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omul nobil mâna ţi-a întins-o.</w:t>
      </w:r>
    </w:p>
    <w:p w14:paraId="25DC20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pot pe Clarence, frate al lui Edward,</w:t>
      </w:r>
    </w:p>
    <w:p w14:paraId="08C95C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niciun chip să-l socotesc făţarnic</w:t>
      </w:r>
    </w:p>
    <w:p w14:paraId="2FF8AF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bun venit! A ta va fi şi fata.</w:t>
      </w:r>
    </w:p>
    <w:p w14:paraId="727896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întunecatul văl al nopţii</w:t>
      </w:r>
    </w:p>
    <w:p w14:paraId="172AFD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folosim, în timp ce al tău frate</w:t>
      </w:r>
    </w:p>
    <w:p w14:paraId="675E89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 lagăr şi îi sunt ostaşii toţi</w:t>
      </w:r>
    </w:p>
    <w:p w14:paraId="30D4CF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Rătăcitori prin satele din jur</w:t>
      </w:r>
    </w:p>
    <w:p w14:paraId="6F3A5A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doar de-o simplă gardă e păzit.</w:t>
      </w:r>
    </w:p>
    <w:p w14:paraId="2CB9FC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noi să-l prindem pe neaşteptate –</w:t>
      </w:r>
    </w:p>
    <w:p w14:paraId="7616DE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Iscoadele îmi spun c-ar fi uşor –</w:t>
      </w:r>
    </w:p>
    <w:p w14:paraId="666C92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altădat’ vânjosul Diomed</w:t>
      </w:r>
    </w:p>
    <w:p w14:paraId="6E3E9E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Ulise au putut pătrunde</w:t>
      </w:r>
    </w:p>
    <w:p w14:paraId="736138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Plini de-ndrăzneală-n lagărul lui Rhesus</w:t>
      </w:r>
      <w:r w:rsidRPr="00433C5B">
        <w:rPr>
          <w:rFonts w:ascii="Bookman Old Style" w:hAnsi="Bookman Old Style" w:cs="Bookman Old Style"/>
          <w:color w:val="FF6600"/>
          <w:sz w:val="28"/>
          <w:szCs w:val="28"/>
          <w:vertAlign w:val="superscript"/>
        </w:rPr>
        <w:footnoteReference w:id="639"/>
      </w:r>
    </w:p>
    <w:p w14:paraId="73D023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Furând funeştii telegari de Thracia,</w:t>
      </w:r>
    </w:p>
    <w:p w14:paraId="12F740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acoperiţi de vălul nopţii,</w:t>
      </w:r>
    </w:p>
    <w:p w14:paraId="326511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Lui Edward straja să i-o răsturnăm</w:t>
      </w:r>
    </w:p>
    <w:p w14:paraId="6A50D2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Şi-apoi pe el să punem mâna. Dar</w:t>
      </w:r>
    </w:p>
    <w:p w14:paraId="39AC1C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Nu-l vom ucide. Doar să-l prindem vreau.</w:t>
      </w:r>
    </w:p>
    <w:p w14:paraId="1ADFD9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Strigaţi toţi numele lui Henric. El e</w:t>
      </w:r>
    </w:p>
    <w:p w14:paraId="18BAA9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noastră căpetenie! ’Nainte!</w:t>
      </w:r>
    </w:p>
    <w:p w14:paraId="4C1231E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(Toţi strigă:</w:t>
      </w:r>
      <w:r w:rsidRPr="00433C5B">
        <w:rPr>
          <w:rFonts w:ascii="Bookman Old Style" w:hAnsi="Bookman Old Style" w:cs="Bookman Old Style"/>
          <w:color w:val="333333"/>
          <w:sz w:val="28"/>
          <w:szCs w:val="28"/>
        </w:rPr>
        <w:t xml:space="preserve"> „Henric!”</w:t>
      </w:r>
      <w:r w:rsidRPr="00433C5B">
        <w:rPr>
          <w:rFonts w:ascii="Bookman Old Style" w:hAnsi="Bookman Old Style" w:cs="Bookman Old Style"/>
          <w:i/>
          <w:iCs/>
          <w:color w:val="333333"/>
          <w:sz w:val="28"/>
          <w:szCs w:val="28"/>
        </w:rPr>
        <w:t>)</w:t>
      </w:r>
    </w:p>
    <w:p w14:paraId="71128A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noi, cu Warwick, fie Sfântul George!</w:t>
      </w:r>
    </w:p>
    <w:p w14:paraId="6F5FA5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deci, şi făr-a face zgomot…</w:t>
      </w:r>
    </w:p>
    <w:p w14:paraId="436013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ţie într-a sa veghere Domnul.</w:t>
      </w:r>
    </w:p>
    <w:p w14:paraId="57DBF57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C65F61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E9E61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b/>
          <w:bCs/>
          <w:color w:val="333300"/>
          <w:sz w:val="28"/>
          <w:szCs w:val="28"/>
        </w:rPr>
        <w:t>Scena 3</w:t>
      </w:r>
      <w:r w:rsidRPr="00433C5B">
        <w:rPr>
          <w:rFonts w:ascii="Bookman Old Style" w:hAnsi="Bookman Old Style" w:cs="Bookman Old Style"/>
          <w:color w:val="FF6600"/>
          <w:sz w:val="28"/>
          <w:szCs w:val="28"/>
          <w:vertAlign w:val="superscript"/>
        </w:rPr>
        <w:footnoteReference w:id="640"/>
      </w:r>
    </w:p>
    <w:p w14:paraId="7D0FCF4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14:paraId="628FDE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Lagărul lui Edward lângă Warwick.</w:t>
      </w:r>
    </w:p>
    <w:p w14:paraId="444BB9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trei străjeri</w:t>
      </w:r>
      <w:r w:rsidRPr="00433C5B">
        <w:rPr>
          <w:rFonts w:ascii="Bookman Old Style" w:hAnsi="Bookman Old Style" w:cs="Bookman Old Style"/>
          <w:color w:val="333333"/>
          <w:sz w:val="28"/>
          <w:szCs w:val="28"/>
        </w:rPr>
        <w:t xml:space="preserve"> pentru a păzi cortul regelui.</w:t>
      </w:r>
    </w:p>
    <w:p w14:paraId="282A337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60523E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străjer:</w:t>
      </w:r>
    </w:p>
    <w:p w14:paraId="3E4081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post, băieţi, că doarme vodă.</w:t>
      </w:r>
    </w:p>
    <w:p w14:paraId="4BB5317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străjer:</w:t>
      </w:r>
    </w:p>
    <w:p w14:paraId="013788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w:t>
      </w:r>
    </w:p>
    <w:p w14:paraId="4A8B1A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se bagă-n pat?</w:t>
      </w:r>
    </w:p>
    <w:p w14:paraId="5574FC4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străjer:</w:t>
      </w:r>
    </w:p>
    <w:p w14:paraId="040056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 jurat</w:t>
      </w:r>
    </w:p>
    <w:p w14:paraId="1BF37F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Că-n pat n-a mai dormi până ce Warwick,</w:t>
      </w:r>
    </w:p>
    <w:p w14:paraId="677703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el – va fi să fie-nvins.</w:t>
      </w:r>
    </w:p>
    <w:p w14:paraId="5BDF0F7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străjer:</w:t>
      </w:r>
    </w:p>
    <w:p w14:paraId="1760223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mâine</w:t>
      </w:r>
    </w:p>
    <w:p w14:paraId="5E0C77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vorba să se-ntâmple, dacă-i Warwick</w:t>
      </w:r>
    </w:p>
    <w:p w14:paraId="1F5F06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Pe-aproape-aşa cum se tot spune.</w:t>
      </w:r>
    </w:p>
    <w:p w14:paraId="1B85118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Al treilea străjer:</w:t>
      </w:r>
    </w:p>
    <w:p w14:paraId="5AFD60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Cine-i</w:t>
      </w:r>
    </w:p>
    <w:p w14:paraId="456332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care doarme-n cort cu regele?</w:t>
      </w:r>
    </w:p>
    <w:p w14:paraId="0988AC8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străjer:</w:t>
      </w:r>
    </w:p>
    <w:p w14:paraId="5B4FC2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lordul Hastings, bun prieten…</w:t>
      </w:r>
    </w:p>
    <w:p w14:paraId="1DE4EA2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treilea străjer:</w:t>
      </w:r>
    </w:p>
    <w:p w14:paraId="71F7FB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w:t>
      </w:r>
    </w:p>
    <w:p w14:paraId="518906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ce-i poruncă şefii-n sat să doarmă</w:t>
      </w:r>
    </w:p>
    <w:p w14:paraId="10C173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vodă-n câmp şi-n frig?!</w:t>
      </w:r>
    </w:p>
    <w:p w14:paraId="687DD20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străjer:</w:t>
      </w:r>
    </w:p>
    <w:p w14:paraId="3DEF88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E-un post de cinste,</w:t>
      </w:r>
    </w:p>
    <w:p w14:paraId="294E99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Fiindcă e primejdios.</w:t>
      </w:r>
    </w:p>
    <w:p w14:paraId="47617F7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treilea străjer:</w:t>
      </w:r>
    </w:p>
    <w:p w14:paraId="02638B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mie</w:t>
      </w:r>
    </w:p>
    <w:p w14:paraId="3FEDE7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 îmi place cinstea cu odihnă,</w:t>
      </w:r>
    </w:p>
    <w:p w14:paraId="24E68B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o cinste prea primejdioasă.</w:t>
      </w:r>
    </w:p>
    <w:p w14:paraId="3B91AE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Gândesc că Warwick, dac-ar şti cum e</w:t>
      </w:r>
    </w:p>
    <w:p w14:paraId="5ED2DF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Pe-aicea, ar veni ca să-l deştepte…</w:t>
      </w:r>
    </w:p>
    <w:p w14:paraId="5AD3B52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străjer:…</w:t>
      </w:r>
    </w:p>
    <w:p w14:paraId="06D908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n-ar fi zidul suliţelor noastre.</w:t>
      </w:r>
    </w:p>
    <w:p w14:paraId="4F379C8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străjer:</w:t>
      </w:r>
    </w:p>
    <w:p w14:paraId="237C9E4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De ce-am păzi altminteri cortul,</w:t>
      </w:r>
    </w:p>
    <w:p w14:paraId="7ED06B8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n-ar fi ca de dúşmani să-l ferim?</w:t>
      </w:r>
    </w:p>
    <w:p w14:paraId="1CB9BED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Warwick, Clarence, Oxford, Somerset şi alţii.)</w:t>
      </w:r>
    </w:p>
    <w:p w14:paraId="1CDAD26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Warwick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(cu glas scăzut):</w:t>
      </w:r>
    </w:p>
    <w:p w14:paraId="11C6E8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Acolo-i cortul lui şi iată garda.</w:t>
      </w:r>
    </w:p>
    <w:p w14:paraId="16D629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Curaj! Acum e clipa să-ndrăznim;</w:t>
      </w:r>
    </w:p>
    <w:p w14:paraId="30FD07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Vrem cinstea să ne-o căpătăm. ’Nainte,</w:t>
      </w:r>
    </w:p>
    <w:p w14:paraId="760882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Urmaţi-mă, al nostru va fi Edward.</w:t>
      </w:r>
    </w:p>
    <w:p w14:paraId="3F904ED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străjer:</w:t>
      </w:r>
    </w:p>
    <w:p w14:paraId="1E2E6F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Cine-i?</w:t>
      </w:r>
    </w:p>
    <w:p w14:paraId="767FB95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străjer:</w:t>
      </w:r>
    </w:p>
    <w:p w14:paraId="1CF6D3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De nu, te-omor.</w:t>
      </w:r>
    </w:p>
    <w:p w14:paraId="440A1D2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(Warwick şi toţi ai săi strigând:</w:t>
      </w:r>
      <w:r w:rsidRPr="00433C5B">
        <w:rPr>
          <w:rFonts w:ascii="Bookman Old Style" w:hAnsi="Bookman Old Style" w:cs="Bookman Old Style"/>
          <w:color w:val="333333"/>
          <w:sz w:val="28"/>
          <w:szCs w:val="28"/>
        </w:rPr>
        <w:t xml:space="preserve"> „Warwick, Warwick”,</w:t>
      </w:r>
      <w:r w:rsidRPr="00433C5B">
        <w:rPr>
          <w:rFonts w:ascii="Bookman Old Style" w:hAnsi="Bookman Old Style" w:cs="Bookman Old Style"/>
          <w:i/>
          <w:iCs/>
          <w:color w:val="333333"/>
          <w:sz w:val="28"/>
          <w:szCs w:val="28"/>
        </w:rPr>
        <w:t xml:space="preserve"> se năpustesc asupra străjerilor care fug şi strigă:</w:t>
      </w:r>
      <w:r w:rsidRPr="00433C5B">
        <w:rPr>
          <w:rFonts w:ascii="Bookman Old Style" w:hAnsi="Bookman Old Style" w:cs="Bookman Old Style"/>
          <w:color w:val="333333"/>
          <w:sz w:val="28"/>
          <w:szCs w:val="28"/>
        </w:rPr>
        <w:t xml:space="preserve"> „La arme, la arme!”</w:t>
      </w:r>
      <w:r w:rsidRPr="00433C5B">
        <w:rPr>
          <w:rFonts w:ascii="Bookman Old Style" w:hAnsi="Bookman Old Style" w:cs="Bookman Old Style"/>
          <w:i/>
          <w:iCs/>
          <w:color w:val="333333"/>
          <w:sz w:val="28"/>
          <w:szCs w:val="28"/>
        </w:rPr>
        <w:t xml:space="preserve"> Warwick şi ceilalţi îi urmăresc. Tobe şi trâmbiţe. Warwick împreună cu ai săi se înapoiază purtându-l pe sus pe Edward în halat şi aşezat într-un jilţ. Gloucester şi Hastings fug.)</w:t>
      </w:r>
    </w:p>
    <w:p w14:paraId="530CBC0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2A9548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cine-s cei ce fug?</w:t>
      </w:r>
    </w:p>
    <w:p w14:paraId="3C0F3EC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FE7EA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Richard şi cu Hastings. Dă-le pace –</w:t>
      </w:r>
    </w:p>
    <w:p w14:paraId="6F2D4E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prins pe duce.</w:t>
      </w:r>
    </w:p>
    <w:p w14:paraId="38380F7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9B525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Duce? Duce, Warwick?</w:t>
      </w:r>
    </w:p>
    <w:p w14:paraId="157491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despărţire, rege mă numeai…</w:t>
      </w:r>
    </w:p>
    <w:p w14:paraId="3409774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A30CB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altele sunt timpurile-acum,</w:t>
      </w:r>
    </w:p>
    <w:p w14:paraId="6CE9EA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fiindu-ţi sol, m-ai necinstit.</w:t>
      </w:r>
    </w:p>
    <w:p w14:paraId="64DA7A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pe regescul tron eu te dobor,</w:t>
      </w:r>
    </w:p>
    <w:p w14:paraId="2CA4F3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duce York am hotărât să fii.</w:t>
      </w:r>
    </w:p>
    <w:p w14:paraId="4F2F41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să te las domn</w:t>
      </w:r>
      <w:r w:rsidRPr="00433C5B">
        <w:rPr>
          <w:rFonts w:ascii="Bookman Old Style" w:hAnsi="Bookman Old Style" w:cs="Bookman Old Style"/>
          <w:color w:val="000000"/>
          <w:sz w:val="28"/>
          <w:szCs w:val="28"/>
          <w:lang w:val="tr-TR"/>
        </w:rPr>
        <w:t>ì</w:t>
      </w:r>
      <w:r w:rsidRPr="00433C5B">
        <w:rPr>
          <w:rFonts w:ascii="Bookman Old Style" w:hAnsi="Bookman Old Style" w:cs="Bookman Old Style"/>
          <w:color w:val="000000"/>
          <w:sz w:val="28"/>
          <w:szCs w:val="28"/>
        </w:rPr>
        <w:t xml:space="preserve"> peste-un regat,</w:t>
      </w:r>
    </w:p>
    <w:p w14:paraId="62F4EE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nu ştii să te porţi cu solii tăi</w:t>
      </w:r>
    </w:p>
    <w:p w14:paraId="696C26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 singură soţie nu-ţi ajunge;</w:t>
      </w:r>
    </w:p>
    <w:p w14:paraId="75150C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nu ştii fraţii tăi să ţi-i apropii</w:t>
      </w:r>
    </w:p>
    <w:p w14:paraId="4384A7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poporului să-i stai în sprijin;</w:t>
      </w:r>
    </w:p>
    <w:p w14:paraId="530F64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nici nu poţi să te păzeşti de d</w:t>
      </w:r>
      <w:r w:rsidRPr="00433C5B">
        <w:rPr>
          <w:rFonts w:ascii="Bookman Old Style" w:hAnsi="Bookman Old Style" w:cs="Bookman Old Style"/>
          <w:color w:val="000000"/>
          <w:sz w:val="28"/>
          <w:szCs w:val="28"/>
          <w:lang w:val="tr-TR"/>
        </w:rPr>
        <w:t>ù</w:t>
      </w:r>
      <w:r w:rsidRPr="00433C5B">
        <w:rPr>
          <w:rFonts w:ascii="Bookman Old Style" w:hAnsi="Bookman Old Style" w:cs="Bookman Old Style"/>
          <w:color w:val="000000"/>
          <w:sz w:val="28"/>
          <w:szCs w:val="28"/>
        </w:rPr>
        <w:t>şmani?</w:t>
      </w:r>
    </w:p>
    <w:p w14:paraId="1097666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B4007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tu, frate Clarence? Ah, văd bine,</w:t>
      </w:r>
    </w:p>
    <w:p w14:paraId="025C9B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i-a bătut ceasul căderii,</w:t>
      </w:r>
    </w:p>
    <w:p w14:paraId="35B432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ciuda însă a nenorocirii,</w:t>
      </w:r>
    </w:p>
    <w:p w14:paraId="5D0946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ta şi alor tăi, o, Warwick, totuşi</w:t>
      </w:r>
    </w:p>
    <w:p w14:paraId="47F303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va purta ca rege Edward. Dacă</w:t>
      </w:r>
    </w:p>
    <w:p w14:paraId="50E407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 răsturnat în răutatea-i soarta,</w:t>
      </w:r>
    </w:p>
    <w:p w14:paraId="570104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sufletul de roata ei ferit.</w:t>
      </w:r>
    </w:p>
    <w:p w14:paraId="5D241E5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Warwick:</w:t>
      </w:r>
    </w:p>
    <w:p w14:paraId="4DAD1F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Rămâi în suflet rege-al Engliterei…</w:t>
      </w:r>
    </w:p>
    <w:p w14:paraId="059FB77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aps/>
          <w:color w:val="333333"/>
          <w:sz w:val="28"/>
          <w:szCs w:val="28"/>
        </w:rPr>
        <w:t>(l</w:t>
      </w:r>
      <w:r w:rsidRPr="00433C5B">
        <w:rPr>
          <w:rFonts w:ascii="Bookman Old Style" w:hAnsi="Bookman Old Style" w:cs="Bookman Old Style"/>
          <w:i/>
          <w:iCs/>
          <w:color w:val="333333"/>
          <w:sz w:val="28"/>
          <w:szCs w:val="28"/>
        </w:rPr>
        <w:t>uându-i coroana.)</w:t>
      </w:r>
    </w:p>
    <w:p w14:paraId="5B4F25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Henric va purta coroana; rege</w:t>
      </w:r>
    </w:p>
    <w:p w14:paraId="066833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Adevărat va fi, tu numai umbra.</w:t>
      </w:r>
    </w:p>
    <w:p w14:paraId="669845B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Somerset, fii bun şi du-l degrabă</w:t>
      </w:r>
    </w:p>
    <w:p w14:paraId="7AB877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Edward ducele la frate-meu,</w:t>
      </w:r>
    </w:p>
    <w:p w14:paraId="11BBC5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Episcopul de York. De-ndată-apoi</w:t>
      </w:r>
    </w:p>
    <w:p w14:paraId="6BA202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voi fi-nfrânt pe Pembroke şi pe-ai săi,</w:t>
      </w:r>
    </w:p>
    <w:p w14:paraId="4148CA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merge însuşi eu să-i dau lui Edward</w:t>
      </w:r>
    </w:p>
    <w:p w14:paraId="208FF38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Răspunsul de la Ludovic şi Bona.</w:t>
      </w:r>
    </w:p>
    <w:p w14:paraId="4D7DFC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duce York, adio – pe curând!</w:t>
      </w:r>
    </w:p>
    <w:p w14:paraId="755802E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C73A4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ndură omul tot ce vrea destinul…</w:t>
      </w:r>
    </w:p>
    <w:p w14:paraId="0B6A05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Zadarnic o să-nfrunţi şi val şi vânt.</w:t>
      </w:r>
    </w:p>
    <w:p w14:paraId="7D69A8F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regele Edward şi cu el Somerset, care-l păzeşte.)</w:t>
      </w:r>
    </w:p>
    <w:p w14:paraId="598354F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1E5F1D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ne rămâne alta de făcut</w:t>
      </w:r>
    </w:p>
    <w:p w14:paraId="41F725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să mergem împotriva Londrei?</w:t>
      </w:r>
    </w:p>
    <w:p w14:paraId="41628A0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C551A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grija noastră cea dintâi e Henric:</w:t>
      </w:r>
    </w:p>
    <w:p w14:paraId="67F723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tronul regilor să-l aşezăm.</w:t>
      </w:r>
    </w:p>
    <w:p w14:paraId="0F0AAC6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78402D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0E6CF641"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110" w:name="_Toc471561543"/>
      <w:bookmarkEnd w:id="110"/>
      <w:r w:rsidRPr="00433C5B">
        <w:rPr>
          <w:rFonts w:ascii="Bookman Old Style" w:hAnsi="Bookman Old Style" w:cs="Bookman Old Style"/>
          <w:b/>
          <w:bCs/>
          <w:color w:val="333300"/>
          <w:sz w:val="28"/>
          <w:szCs w:val="28"/>
        </w:rPr>
        <w:t>Scena 4</w:t>
      </w:r>
    </w:p>
    <w:p w14:paraId="052FC56D"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14B5A7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La Londra. O încăpere în palat.</w:t>
      </w:r>
    </w:p>
    <w:p w14:paraId="17EFC5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regina Elizabeth</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Rivers</w:t>
      </w:r>
      <w:r w:rsidRPr="00433C5B">
        <w:rPr>
          <w:rFonts w:ascii="Bookman Old Style" w:hAnsi="Bookman Old Style" w:cs="Bookman Old Style"/>
          <w:color w:val="333333"/>
          <w:sz w:val="28"/>
          <w:szCs w:val="28"/>
        </w:rPr>
        <w:t>.</w:t>
      </w:r>
    </w:p>
    <w:p w14:paraId="6466D4E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58021AE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63CDDA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Ce-ndurerare, doamnă, schimb-a voastră</w:t>
      </w:r>
    </w:p>
    <w:p w14:paraId="6B3F1D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Frumoasă faţă?</w:t>
      </w:r>
    </w:p>
    <w:p w14:paraId="6F5E203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Regina Elizabeth:</w:t>
      </w:r>
    </w:p>
    <w:p w14:paraId="09069E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Iubite frate,</w:t>
      </w:r>
    </w:p>
    <w:p w14:paraId="5DE9F1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n-ai aflat nenorocirea</w:t>
      </w:r>
    </w:p>
    <w:p w14:paraId="72E380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Care-a căzut asupra lui biet Edward?</w:t>
      </w:r>
    </w:p>
    <w:p w14:paraId="1CBB86D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6130C8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Vreo luptă-n care-a fost înfrânt de Warwick?!</w:t>
      </w:r>
    </w:p>
    <w:p w14:paraId="278829D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 Elizabeth:</w:t>
      </w:r>
    </w:p>
    <w:p w14:paraId="2DBA136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 şi-a pierdut regeasca sa persoană</w:t>
      </w:r>
      <w:r w:rsidRPr="00433C5B">
        <w:rPr>
          <w:rFonts w:ascii="Bookman Old Style" w:hAnsi="Bookman Old Style" w:cs="Bookman Old Style"/>
          <w:color w:val="FF6600"/>
          <w:sz w:val="28"/>
          <w:szCs w:val="28"/>
          <w:vertAlign w:val="superscript"/>
        </w:rPr>
        <w:footnoteReference w:id="641"/>
      </w:r>
      <w:r w:rsidRPr="00433C5B">
        <w:rPr>
          <w:rFonts w:ascii="Bookman Old Style" w:hAnsi="Bookman Old Style" w:cs="Bookman Old Style"/>
          <w:color w:val="000000"/>
          <w:sz w:val="28"/>
          <w:szCs w:val="28"/>
        </w:rPr>
        <w:t>.</w:t>
      </w:r>
    </w:p>
    <w:p w14:paraId="5687C27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313B49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ucis stăpânul meu?</w:t>
      </w:r>
    </w:p>
    <w:p w14:paraId="4A792B6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 Elizabeth:</w:t>
      </w:r>
    </w:p>
    <w:p w14:paraId="2581F8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şi ucis, căci e prizonier.</w:t>
      </w:r>
    </w:p>
    <w:p w14:paraId="06269B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Trădat a fost de paznicii făţarnici,</w:t>
      </w:r>
    </w:p>
    <w:p w14:paraId="122800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prins de duşman pe neaşteptate.</w:t>
      </w:r>
    </w:p>
    <w:p w14:paraId="23AACC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s-a mai spus c-ar fi acum sub paza</w:t>
      </w:r>
    </w:p>
    <w:p w14:paraId="6A625D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Episcopului din ţinutul York,</w:t>
      </w:r>
    </w:p>
    <w:p w14:paraId="5AB51D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 frate al lui Warwick – duşman deci.</w:t>
      </w:r>
    </w:p>
    <w:p w14:paraId="7139686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42680E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 sunt veştile atât de rele…</w:t>
      </w:r>
    </w:p>
    <w:p w14:paraId="2D100C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ncearcă totuşi, doamna mea, să treci</w:t>
      </w:r>
    </w:p>
    <w:p w14:paraId="5BCAFB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clipele acestei suferinţe.</w:t>
      </w:r>
    </w:p>
    <w:p w14:paraId="1522A0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ţine Warwick azi puterea, mâine</w:t>
      </w:r>
    </w:p>
    <w:p w14:paraId="6C6AB3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S-ar prea putea s-o piardă.</w:t>
      </w:r>
    </w:p>
    <w:p w14:paraId="547A156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 Elizabeth:</w:t>
      </w:r>
    </w:p>
    <w:p w14:paraId="6A9422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Pân-atunci</w:t>
      </w:r>
    </w:p>
    <w:p w14:paraId="500056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trebui nădejdea să mă ţină.</w:t>
      </w:r>
    </w:p>
    <w:p w14:paraId="37FF42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dragul rodului ce de la Edward</w:t>
      </w:r>
    </w:p>
    <w:p w14:paraId="56A5F7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port, mă voi feri de deznădejde.</w:t>
      </w:r>
    </w:p>
    <w:p w14:paraId="380FC2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el pun frâu durerii şi port crucea</w:t>
      </w:r>
    </w:p>
    <w:p w14:paraId="4F94D5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Nenorocirii mele, cu răbdare.</w:t>
      </w:r>
    </w:p>
    <w:p w14:paraId="1BD8FC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433C5B">
        <w:rPr>
          <w:rFonts w:ascii="Bookman Old Style" w:hAnsi="Bookman Old Style" w:cs="Bookman Old Style"/>
          <w:color w:val="000000"/>
          <w:sz w:val="28"/>
          <w:szCs w:val="28"/>
        </w:rPr>
        <w:t xml:space="preserve">Da, pentru el o lacrimă nu plâng </w:t>
      </w:r>
      <w:r w:rsidRPr="00433C5B">
        <w:rPr>
          <w:rFonts w:ascii="Bookman Old Style" w:hAnsi="Bookman Old Style" w:cs="Bookman Old Style"/>
          <w:color w:val="000000"/>
          <w:sz w:val="28"/>
          <w:szCs w:val="28"/>
          <w:lang w:val="tr-TR"/>
        </w:rPr>
        <w:t>–</w:t>
      </w:r>
    </w:p>
    <w:p w14:paraId="6E68B8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Şi-năbuş suspinarea ce mă frânge,</w:t>
      </w:r>
    </w:p>
    <w:p w14:paraId="428DCF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teamă lacrimile şi suspinul</w:t>
      </w:r>
    </w:p>
    <w:p w14:paraId="556D8C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omoare al lui Edward fruct,</w:t>
      </w:r>
    </w:p>
    <w:p w14:paraId="66B35A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 de drept va moşteni coroana.</w:t>
      </w:r>
    </w:p>
    <w:p w14:paraId="099FBD5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50308F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doamnă, ce-i cu Warwick?</w:t>
      </w:r>
    </w:p>
    <w:p w14:paraId="71FCE40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 Elizabeth:</w:t>
      </w:r>
    </w:p>
    <w:p w14:paraId="0DC3EC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s-a spus</w:t>
      </w:r>
    </w:p>
    <w:p w14:paraId="305116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 fi în marş spre Londra, să-i aşeze</w:t>
      </w:r>
    </w:p>
    <w:p w14:paraId="31E9E8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Henric iar pe frunte diadema.</w:t>
      </w:r>
    </w:p>
    <w:p w14:paraId="757B05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bănuiesc că oamenii lui Edward</w:t>
      </w:r>
    </w:p>
    <w:p w14:paraId="0B9DD5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dau bătuţi… Dar vrând să preîntâmpin</w:t>
      </w:r>
    </w:p>
    <w:p w14:paraId="411DB2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Mânia de tiran (căci să te-ncrezi</w:t>
      </w:r>
    </w:p>
    <w:p w14:paraId="2B5BF9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omul ce şi-a mai călcat cuvântul</w:t>
      </w:r>
    </w:p>
    <w:p w14:paraId="026D50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potrivit) mă duc la mânăstire</w:t>
      </w:r>
      <w:r w:rsidRPr="00433C5B">
        <w:rPr>
          <w:rFonts w:ascii="Bookman Old Style" w:hAnsi="Bookman Old Style" w:cs="Bookman Old Style"/>
          <w:color w:val="FF6600"/>
          <w:sz w:val="28"/>
          <w:szCs w:val="28"/>
          <w:vertAlign w:val="superscript"/>
        </w:rPr>
        <w:footnoteReference w:id="642"/>
      </w:r>
      <w:r w:rsidRPr="00433C5B">
        <w:rPr>
          <w:rFonts w:ascii="Bookman Old Style" w:hAnsi="Bookman Old Style" w:cs="Bookman Old Style"/>
          <w:color w:val="000000"/>
          <w:sz w:val="28"/>
          <w:szCs w:val="28"/>
        </w:rPr>
        <w:t>,</w:t>
      </w:r>
    </w:p>
    <w:p w14:paraId="36A863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al lui Edward făt, pe mine însumi</w:t>
      </w:r>
    </w:p>
    <w:p w14:paraId="75049B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Ferindu-ne de orice-nşelăciuni.</w:t>
      </w:r>
    </w:p>
    <w:p w14:paraId="4CC3AD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mai e vreme, vino, să fugim,</w:t>
      </w:r>
    </w:p>
    <w:p w14:paraId="09D49E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prinşi, ucişi de Warwick să nu fim!</w:t>
      </w:r>
    </w:p>
    <w:p w14:paraId="3CDA2F1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194C95C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2A1B2E77"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color w:val="FF6600"/>
          <w:sz w:val="28"/>
          <w:szCs w:val="28"/>
          <w:vertAlign w:val="superscript"/>
        </w:rPr>
      </w:pPr>
      <w:bookmarkStart w:id="111" w:name="_Toc471561544"/>
      <w:bookmarkEnd w:id="111"/>
      <w:r w:rsidRPr="00433C5B">
        <w:rPr>
          <w:rFonts w:ascii="Bookman Old Style" w:hAnsi="Bookman Old Style" w:cs="Bookman Old Style"/>
          <w:b/>
          <w:bCs/>
          <w:color w:val="333300"/>
          <w:sz w:val="28"/>
          <w:szCs w:val="28"/>
        </w:rPr>
        <w:t>Scena 5</w:t>
      </w:r>
      <w:r w:rsidRPr="00433C5B">
        <w:rPr>
          <w:rFonts w:ascii="Bookman Old Style" w:hAnsi="Bookman Old Style" w:cs="Bookman Old Style"/>
          <w:color w:val="FF6600"/>
          <w:sz w:val="28"/>
          <w:szCs w:val="28"/>
          <w:vertAlign w:val="superscript"/>
        </w:rPr>
        <w:footnoteReference w:id="643"/>
      </w:r>
    </w:p>
    <w:p w14:paraId="6FD25B07"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73FB06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Un parc lângă castelul Middleham în Yorkshire.</w:t>
      </w:r>
    </w:p>
    <w:p w14:paraId="0036C4A9" w14:textId="77777777" w:rsidR="004D3788"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Hastings</w:t>
      </w:r>
      <w:r w:rsidRPr="00433C5B">
        <w:rPr>
          <w:rFonts w:ascii="Bookman Old Style" w:hAnsi="Bookman Old Style" w:cs="Bookman Old Style"/>
          <w:color w:val="333333"/>
          <w:sz w:val="28"/>
          <w:szCs w:val="28"/>
        </w:rPr>
        <w:t xml:space="preserve">, </w:t>
      </w:r>
    </w:p>
    <w:p w14:paraId="502349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sir William Stanley</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74D534D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3258317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C6F29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vă miraţi, lord Hastings şi sir William,</w:t>
      </w:r>
    </w:p>
    <w:p w14:paraId="4FA1A4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v-am adus acum în colţu-acesta</w:t>
      </w:r>
    </w:p>
    <w:p w14:paraId="072E0F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ntunecat al parcului. Doar ştiţi</w:t>
      </w:r>
    </w:p>
    <w:p w14:paraId="0D17ED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fratele meu Edward e captivul</w:t>
      </w:r>
    </w:p>
    <w:p w14:paraId="6A10F0B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Episcopului, iar acesta-i lasă</w:t>
      </w:r>
    </w:p>
    <w:p w14:paraId="26EFDA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multă libertate-ncât,</w:t>
      </w:r>
    </w:p>
    <w:p w14:paraId="5AA9AC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dacă-i însoţit de câţiva paznici,</w:t>
      </w:r>
    </w:p>
    <w:p w14:paraId="3A39AC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Poate vâna în linişte. Pe-ascuns</w:t>
      </w:r>
      <w:r w:rsidRPr="00433C5B">
        <w:rPr>
          <w:rFonts w:ascii="Bookman Old Style" w:hAnsi="Bookman Old Style" w:cs="Bookman Old Style"/>
          <w:color w:val="FF6600"/>
          <w:sz w:val="28"/>
          <w:szCs w:val="28"/>
          <w:vertAlign w:val="superscript"/>
        </w:rPr>
        <w:footnoteReference w:id="644"/>
      </w:r>
    </w:p>
    <w:p w14:paraId="51A0BB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l-am vestit că, dacă vine-ncoace,</w:t>
      </w:r>
    </w:p>
    <w:p w14:paraId="1E370F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la vânat, la ceasul potrivit,</w:t>
      </w:r>
    </w:p>
    <w:p w14:paraId="415930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Găsi-va cai, prieteni, ajutoare</w:t>
      </w:r>
    </w:p>
    <w:p w14:paraId="15A4C5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să-l sloboadă din prinsoare…</w:t>
      </w:r>
    </w:p>
    <w:p w14:paraId="6D35020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regele Edward însoţit de un paznic vânător.)</w:t>
      </w:r>
    </w:p>
    <w:p w14:paraId="259B1CE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Vânătorul:</w:t>
      </w:r>
    </w:p>
    <w:p w14:paraId="4AAFE4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Sire,</w:t>
      </w:r>
    </w:p>
    <w:p w14:paraId="58D3E5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partea-aceasta-i vânătoarea…</w:t>
      </w:r>
    </w:p>
    <w:p w14:paraId="542019A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E8538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w:t>
      </w:r>
    </w:p>
    <w:p w14:paraId="07C6BA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Prietene, aici sunt vânătorii.</w:t>
      </w:r>
    </w:p>
    <w:p w14:paraId="6DFE02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frate şi lord Hastings, staţi la pândă</w:t>
      </w:r>
    </w:p>
    <w:p w14:paraId="44BEFB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prindeţi cerbul Prea Sfinţiei Sale?</w:t>
      </w:r>
    </w:p>
    <w:p w14:paraId="6DBA5CE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18B1E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bun prilejul, frate, să nu-l pierdem.</w:t>
      </w:r>
    </w:p>
    <w:p w14:paraId="710F96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colţul parcului te-aşteaptă calul.</w:t>
      </w:r>
    </w:p>
    <w:p w14:paraId="7E0F92C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67E20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încotro?</w:t>
      </w:r>
    </w:p>
    <w:p w14:paraId="1FA90AC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30E42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Lynn, măria ta, de-acolo-n Flandra.</w:t>
      </w:r>
    </w:p>
    <w:p w14:paraId="450B2E9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9086C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bine-aşa. La fel gândeam.</w:t>
      </w:r>
    </w:p>
    <w:p w14:paraId="333DACF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0217F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Stanley,</w:t>
      </w:r>
    </w:p>
    <w:p w14:paraId="002766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Eu îndrăzneala ţi-o voi răsplăti.</w:t>
      </w:r>
    </w:p>
    <w:p w14:paraId="0286611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846E2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grăbim. De-ajuns cu vorba.</w:t>
      </w:r>
    </w:p>
    <w:p w14:paraId="5262C35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1ED0E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Paznic,</w:t>
      </w:r>
    </w:p>
    <w:p w14:paraId="6E63E7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vrea să mă urmezi? Ce spui?</w:t>
      </w:r>
    </w:p>
    <w:p w14:paraId="09A9AF0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Vânătorul:</w:t>
      </w:r>
    </w:p>
    <w:p w14:paraId="4DAD54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w:t>
      </w:r>
    </w:p>
    <w:p w14:paraId="0D943B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voi să merg decât spânzurătoarea!</w:t>
      </w:r>
    </w:p>
    <w:p w14:paraId="0AC980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F62DB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timpul să pornim în goană.</w:t>
      </w:r>
    </w:p>
    <w:p w14:paraId="3E976F6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29905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w:t>
      </w:r>
    </w:p>
    <w:p w14:paraId="5363A6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Episcope. Fereşte-te de Warwick!</w:t>
      </w:r>
    </w:p>
    <w:p w14:paraId="30FC3F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Şi-nalţă Domnului o rugăciune</w:t>
      </w:r>
    </w:p>
    <w:p w14:paraId="58169F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iar mâna pe coroană pune!</w:t>
      </w:r>
    </w:p>
    <w:p w14:paraId="76F9B7F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6512ACE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188033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6</w:t>
      </w:r>
    </w:p>
    <w:p w14:paraId="09313E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808000"/>
          <w:sz w:val="28"/>
          <w:szCs w:val="28"/>
        </w:rPr>
      </w:pPr>
    </w:p>
    <w:p w14:paraId="412445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O odaie </w:t>
      </w:r>
      <w:r w:rsidRPr="00433C5B">
        <w:rPr>
          <w:rFonts w:ascii="Bookman Old Style" w:hAnsi="Bookman Old Style" w:cs="Bookman Old Style"/>
          <w:color w:val="333333"/>
          <w:sz w:val="28"/>
          <w:szCs w:val="28"/>
          <w:lang w:val="tr-TR"/>
        </w:rPr>
        <w:t>î</w:t>
      </w:r>
      <w:r w:rsidRPr="00433C5B">
        <w:rPr>
          <w:rFonts w:ascii="Bookman Old Style" w:hAnsi="Bookman Old Style" w:cs="Bookman Old Style"/>
          <w:color w:val="333333"/>
          <w:sz w:val="28"/>
          <w:szCs w:val="28"/>
        </w:rPr>
        <w:t>n Turnul Londrei.</w:t>
      </w:r>
    </w:p>
    <w:p w14:paraId="279AF9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Henric</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Clarence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w:t>
      </w:r>
    </w:p>
    <w:p w14:paraId="7F636982" w14:textId="77777777" w:rsidR="006D1FD2" w:rsidRPr="004D3788" w:rsidRDefault="006D1FD2" w:rsidP="004D3788">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tânărul Richmond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Oxford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Montague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locotenentul comandant</w:t>
      </w:r>
      <w:r w:rsidR="004D3788">
        <w:rPr>
          <w:rFonts w:ascii="Bookman Old Style" w:hAnsi="Bookman Old Style" w:cs="Bookman Old Style"/>
          <w:i/>
          <w:iCs/>
          <w:color w:val="333333"/>
          <w:sz w:val="28"/>
          <w:szCs w:val="28"/>
        </w:rPr>
        <w:t xml:space="preserve"> </w:t>
      </w:r>
      <w:r w:rsidRPr="00433C5B">
        <w:rPr>
          <w:rFonts w:ascii="Bookman Old Style" w:hAnsi="Bookman Old Style" w:cs="Bookman Old Style"/>
          <w:color w:val="333333"/>
          <w:sz w:val="28"/>
          <w:szCs w:val="28"/>
        </w:rPr>
        <w:t xml:space="preserve">al Turnului şi </w:t>
      </w:r>
      <w:r w:rsidRPr="00433C5B">
        <w:rPr>
          <w:rFonts w:ascii="Bookman Old Style" w:hAnsi="Bookman Old Style" w:cs="Bookman Old Style"/>
          <w:i/>
          <w:iCs/>
          <w:color w:val="333333"/>
          <w:sz w:val="28"/>
          <w:szCs w:val="28"/>
        </w:rPr>
        <w:t>ostaşi din suită</w:t>
      </w:r>
      <w:r w:rsidRPr="00433C5B">
        <w:rPr>
          <w:rFonts w:ascii="Bookman Old Style" w:hAnsi="Bookman Old Style" w:cs="Bookman Old Style"/>
          <w:color w:val="333333"/>
          <w:sz w:val="28"/>
          <w:szCs w:val="28"/>
        </w:rPr>
        <w:t>.</w:t>
      </w:r>
    </w:p>
    <w:p w14:paraId="23D3ACA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A92F8B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435BE5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domnule locotenent,</w:t>
      </w:r>
    </w:p>
    <w:p w14:paraId="377332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vreme ce din voia Domnului</w:t>
      </w:r>
    </w:p>
    <w:p w14:paraId="59684C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alor mei e Edward detronat</w:t>
      </w:r>
    </w:p>
    <w:p w14:paraId="113A8B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mi-am schimbat sclavia-n libertate</w:t>
      </w:r>
    </w:p>
    <w:p w14:paraId="0DFFF1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teama şi durerea-n bucurie –</w:t>
      </w:r>
    </w:p>
    <w:p w14:paraId="2EF2E3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Ce-ţi datorez, ieşind din închisoare?</w:t>
      </w:r>
    </w:p>
    <w:p w14:paraId="3703247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Locotenentul:</w:t>
      </w:r>
    </w:p>
    <w:p w14:paraId="0E9BF7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Supuşii – domnilor nu cer nimic.</w:t>
      </w:r>
    </w:p>
    <w:p w14:paraId="1071C6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ruga mea umilă de-mi primeşti,</w:t>
      </w:r>
    </w:p>
    <w:p w14:paraId="77E885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cer măriei tale doar iertare.</w:t>
      </w:r>
    </w:p>
    <w:p w14:paraId="2E689D8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7E7089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locotenente? Te-ai purtat</w:t>
      </w:r>
    </w:p>
    <w:p w14:paraId="3E4B7F9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bine-ncât eu n-am să-ţi uit purtarea</w:t>
      </w:r>
    </w:p>
    <w:p w14:paraId="716A30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închisoarea mi-a făcut mai dulce,</w:t>
      </w:r>
    </w:p>
    <w:p w14:paraId="11E2C3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pasării în colivie,</w:t>
      </w:r>
    </w:p>
    <w:p w14:paraId="43642E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după multele ei gânduri triste,</w:t>
      </w:r>
    </w:p>
    <w:p w14:paraId="755A39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aminteşte iar de cântec, uită</w:t>
      </w:r>
    </w:p>
    <w:p w14:paraId="2158F3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totuşi liberă a fost pe vremuri.</w:t>
      </w:r>
    </w:p>
    <w:p w14:paraId="6C6FCF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Domnul şi tu, Warwick, m-aţi scăpat;</w:t>
      </w:r>
    </w:p>
    <w:p w14:paraId="1869BC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Recunoştinţa mea e pentru voi:</w:t>
      </w:r>
    </w:p>
    <w:p w14:paraId="2B832E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Unealtă-n mâna Domnului ai fost.</w:t>
      </w:r>
    </w:p>
    <w:p w14:paraId="62968F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soarta mea în răul ei</w:t>
      </w:r>
    </w:p>
    <w:p w14:paraId="450973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Vrând să mi-o-nfrâng, eu voi trăi umil</w:t>
      </w:r>
    </w:p>
    <w:p w14:paraId="16A128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astfel ea să nu mă mai rănească.</w:t>
      </w:r>
    </w:p>
    <w:p w14:paraId="3F98D4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 poporul ţării mele dragi</w:t>
      </w:r>
    </w:p>
    <w:p w14:paraId="651D632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mai sufere pe urma mea,</w:t>
      </w:r>
    </w:p>
    <w:p w14:paraId="3372C1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Deşi mai port coroana, totuşi, Warwick,</w:t>
      </w:r>
    </w:p>
    <w:p w14:paraId="5471DF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trec puterea guvernării ţie,</w:t>
      </w:r>
    </w:p>
    <w:p w14:paraId="2F968C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mâna ta e-n toate fericită.</w:t>
      </w:r>
    </w:p>
    <w:p w14:paraId="3D916F6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F6B2E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vestit eşti prin virtute;</w:t>
      </w:r>
    </w:p>
    <w:p w14:paraId="1DD4DF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te-ai dovedit şi înţelept,</w:t>
      </w:r>
    </w:p>
    <w:p w14:paraId="0A98EB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Cătând să fugi de-a soartei viclenie –</w:t>
      </w:r>
    </w:p>
    <w:p w14:paraId="278C4E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Cu stelele-s puţini cei ce se-mpacă!</w:t>
      </w:r>
      <w:r w:rsidRPr="00433C5B">
        <w:rPr>
          <w:rFonts w:ascii="Bookman Old Style" w:hAnsi="Bookman Old Style" w:cs="Bookman Old Style"/>
          <w:color w:val="FF6600"/>
          <w:sz w:val="28"/>
          <w:szCs w:val="28"/>
          <w:vertAlign w:val="superscript"/>
        </w:rPr>
        <w:footnoteReference w:id="645"/>
      </w:r>
    </w:p>
    <w:p w14:paraId="4CB8BE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sire, nu pot să mă-mpac la, gândul</w:t>
      </w:r>
    </w:p>
    <w:p w14:paraId="6663E5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alesul eu, când ai pe Clarence.</w:t>
      </w:r>
    </w:p>
    <w:p w14:paraId="216D87A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01F967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Warwick, tu eşti demn să porunceşti.</w:t>
      </w:r>
    </w:p>
    <w:p w14:paraId="58122F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La naştere – şi creanga de măslin,</w:t>
      </w:r>
    </w:p>
    <w:p w14:paraId="4CA6AE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laurii coroanei, hărăzite</w:t>
      </w:r>
    </w:p>
    <w:p w14:paraId="317007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Ţi-au fost de ceruri, ca să fii în pace</w:t>
      </w:r>
    </w:p>
    <w:p w14:paraId="31EB36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luptă norocos</w:t>
      </w:r>
      <w:r w:rsidRPr="00433C5B">
        <w:rPr>
          <w:rFonts w:ascii="Bookman Old Style" w:hAnsi="Bookman Old Style" w:cs="Bookman Old Style"/>
          <w:color w:val="FF6600"/>
          <w:sz w:val="28"/>
          <w:szCs w:val="28"/>
          <w:vertAlign w:val="superscript"/>
        </w:rPr>
        <w:footnoteReference w:id="646"/>
      </w:r>
      <w:r w:rsidRPr="00433C5B">
        <w:rPr>
          <w:rFonts w:ascii="Bookman Old Style" w:hAnsi="Bookman Old Style" w:cs="Bookman Old Style"/>
          <w:color w:val="000000"/>
          <w:sz w:val="28"/>
          <w:szCs w:val="28"/>
        </w:rPr>
        <w:t>; de-aceea, tu,</w:t>
      </w:r>
    </w:p>
    <w:p w14:paraId="27A23E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libera-mi voinţă, fii protector.</w:t>
      </w:r>
    </w:p>
    <w:p w14:paraId="163806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7E6A11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eu pe Clarence îl aleg protector.</w:t>
      </w:r>
    </w:p>
    <w:p w14:paraId="462CA2A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396993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Warwick, Clarence, daţi-mi mâna voastră…</w:t>
      </w:r>
    </w:p>
    <w:p w14:paraId="2246A8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Uniţi-vi-le… Inimile-asemeni…</w:t>
      </w:r>
    </w:p>
    <w:p w14:paraId="0BC006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nicio nenţelegere sau ceartă</w:t>
      </w:r>
    </w:p>
    <w:p w14:paraId="60C71AF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vă asuprească stăpânirea:</w:t>
      </w:r>
    </w:p>
    <w:p w14:paraId="51618E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azi, protectori sunteţi amândoi.</w:t>
      </w:r>
    </w:p>
    <w:p w14:paraId="26AC72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mă retrag şi ultimele zile</w:t>
      </w:r>
    </w:p>
    <w:p w14:paraId="40B51D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lauda Domnului mi le închin.</w:t>
      </w:r>
    </w:p>
    <w:p w14:paraId="7F4A6F8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5A58B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spune Clarence de dorinţ-augustă?</w:t>
      </w:r>
    </w:p>
    <w:p w14:paraId="1AD61E1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34C3F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va-nvoi doar de va vrea şi Warwick,</w:t>
      </w:r>
    </w:p>
    <w:p w14:paraId="3F387C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eu mă bizui pe norocul lui.</w:t>
      </w:r>
    </w:p>
    <w:p w14:paraId="7501C3D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FC2C6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N-aş vrea… şi totuşi, fie. Deci, să mergem</w:t>
      </w:r>
    </w:p>
    <w:p w14:paraId="4E4AD8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Alături, două umbre a lui Henric,</w:t>
      </w:r>
    </w:p>
    <w:p w14:paraId="286F8AD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ridicăm povara cârmuirii,</w:t>
      </w:r>
    </w:p>
    <w:p w14:paraId="5A2DC5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Lăsându-i cinstea şi odihna. Clarence,</w:t>
      </w:r>
    </w:p>
    <w:p w14:paraId="28F8DB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Edward trădător să-l recunoaştem</w:t>
      </w:r>
    </w:p>
    <w:p w14:paraId="6E0879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bunurile-i toate să le luăm.</w:t>
      </w:r>
    </w:p>
    <w:p w14:paraId="5620E40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46D958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moştenire şi nimic mai mult.</w:t>
      </w:r>
    </w:p>
    <w:p w14:paraId="1B2A022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5A0D6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ea şi Clarence parte va avea.</w:t>
      </w:r>
    </w:p>
    <w:p w14:paraId="76611BC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Henric:</w:t>
      </w:r>
    </w:p>
    <w:p w14:paraId="0672B2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înaintea treburilor voastre,</w:t>
      </w:r>
    </w:p>
    <w:p w14:paraId="792474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Oricât de însemnate-ar fi, vă rog</w:t>
      </w:r>
    </w:p>
    <w:p w14:paraId="068B01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(Porunca nu mi-o mai îngădui), faceţi</w:t>
      </w:r>
    </w:p>
    <w:p w14:paraId="1DD4BD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voastră să se-ntoarcă-n ţară</w:t>
      </w:r>
    </w:p>
    <w:p w14:paraId="056691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Edward, fiul meu, căci mi-e altminteri</w:t>
      </w:r>
    </w:p>
    <w:p w14:paraId="4AD61D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De-ngrijorare parcă-ntunecată</w:t>
      </w:r>
    </w:p>
    <w:p w14:paraId="133FF3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ntreaga bucurie-a libertăţii.</w:t>
      </w:r>
    </w:p>
    <w:p w14:paraId="1766367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4744CE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mai curând vom face astfel sire.</w:t>
      </w:r>
    </w:p>
    <w:p w14:paraId="35A63E6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45B40B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cine-i tânărul, lord Somerset,</w:t>
      </w:r>
    </w:p>
    <w:p w14:paraId="272E9A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Care-ţi trezeşte-atâta luare-aminte?</w:t>
      </w:r>
    </w:p>
    <w:p w14:paraId="41E3012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3CB0D6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sire, Henric, contele de Richmond.</w:t>
      </w:r>
    </w:p>
    <w:p w14:paraId="6720792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63D3E8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Nădejdea Angliei, vin’ mai aproape…</w:t>
      </w:r>
    </w:p>
    <w:p w14:paraId="5387126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(Punând mâna pe capul tânărului.)</w:t>
      </w:r>
    </w:p>
    <w:p w14:paraId="7FD9DD9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dat vreunei tainice puteri</w:t>
      </w:r>
    </w:p>
    <w:p w14:paraId="64170A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S-adeverească prorocirea mea,</w:t>
      </w:r>
    </w:p>
    <w:p w14:paraId="63063A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copil cu ochii mari, senini</w:t>
      </w:r>
    </w:p>
    <w:p w14:paraId="010327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Sortit e ţara să ne-o fericească.</w:t>
      </w:r>
    </w:p>
    <w:p w14:paraId="711D6E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Croită-i fruntea lui pentru coroană,</w:t>
      </w:r>
    </w:p>
    <w:p w14:paraId="112512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Născută mâna-i ca să ţină sceptrul,</w:t>
      </w:r>
    </w:p>
    <w:p w14:paraId="5637EA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Sortit e tronului să-i dea mândreţea.</w:t>
      </w:r>
    </w:p>
    <w:p w14:paraId="3A2DC34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Iubiţi-l. Binele vi-l va aduce.</w:t>
      </w:r>
    </w:p>
    <w:p w14:paraId="08A9E4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cât eu răul vi l-am fost adus</w:t>
      </w:r>
      <w:r w:rsidRPr="00433C5B">
        <w:rPr>
          <w:rFonts w:ascii="Bookman Old Style" w:hAnsi="Bookman Old Style" w:cs="Bookman Old Style"/>
          <w:color w:val="FF6600"/>
          <w:sz w:val="28"/>
          <w:szCs w:val="28"/>
          <w:vertAlign w:val="superscript"/>
        </w:rPr>
        <w:footnoteReference w:id="647"/>
      </w:r>
      <w:r w:rsidRPr="00433C5B">
        <w:rPr>
          <w:rFonts w:ascii="Bookman Old Style" w:hAnsi="Bookman Old Style" w:cs="Bookman Old Style"/>
          <w:color w:val="000000"/>
          <w:sz w:val="28"/>
          <w:szCs w:val="28"/>
        </w:rPr>
        <w:t>…</w:t>
      </w:r>
    </w:p>
    <w:p w14:paraId="78A424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(Intră un vestitor.)</w:t>
      </w:r>
    </w:p>
    <w:p w14:paraId="4C22209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448B7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veşti ne dai, prietene?</w:t>
      </w:r>
    </w:p>
    <w:p w14:paraId="04AE5BD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300571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Scăpat de la al vostru frate, Edward</w:t>
      </w:r>
    </w:p>
    <w:p w14:paraId="5BE464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Fugit e şi s-ascunde în Bourgogne.</w:t>
      </w:r>
    </w:p>
    <w:p w14:paraId="63E52CB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9F1D5D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veste rea. Dar cum de a scăpat?</w:t>
      </w:r>
    </w:p>
    <w:p w14:paraId="7DA5F6D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62FA9B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luat de Richard duce Gloucester</w:t>
      </w:r>
    </w:p>
    <w:p w14:paraId="433E76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lordul Hastings. Ei îl aşteptau</w:t>
      </w:r>
    </w:p>
    <w:p w14:paraId="4E58AE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taină mare-n marginea pădurii,</w:t>
      </w:r>
    </w:p>
    <w:p w14:paraId="3B3C01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L-au smuls din mâna vânătorilor</w:t>
      </w:r>
    </w:p>
    <w:p w14:paraId="0811B2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Episcopului, fiindcă zilnic dânsul</w:t>
      </w:r>
    </w:p>
    <w:p w14:paraId="2A04A0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Vâna… Era-ndeletnicirea lui.</w:t>
      </w:r>
    </w:p>
    <w:p w14:paraId="0E8CA7B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50B9B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uşuratic fratele mi-a fost!</w:t>
      </w:r>
    </w:p>
    <w:p w14:paraId="694A43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să mergem, să luăm</w:t>
      </w:r>
    </w:p>
    <w:p w14:paraId="6108DC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Măsuri ca răul să-l înlăturăm.</w:t>
      </w:r>
    </w:p>
    <w:p w14:paraId="2BFFEDA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regele Henric, Warwick, Clarence, locotenentul şi suita.)</w:t>
      </w:r>
    </w:p>
    <w:p w14:paraId="144DAAC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029DCF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Nu-mi place fuga-aceasta a lui Edward.</w:t>
      </w:r>
    </w:p>
    <w:p w14:paraId="7B3E17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ajutoare va găsi-n Bourgogne,</w:t>
      </w:r>
    </w:p>
    <w:p w14:paraId="180EEA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încât războiul iar ne paşte,</w:t>
      </w:r>
    </w:p>
    <w:p w14:paraId="0F55E1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umple inima de bucurie</w:t>
      </w:r>
    </w:p>
    <w:p w14:paraId="6CCA1F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Prezicerea lui Henric privitoare</w:t>
      </w:r>
    </w:p>
    <w:p w14:paraId="211A59B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tânărul frumos. Îmi spune însă</w:t>
      </w:r>
    </w:p>
    <w:p w14:paraId="0AF071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inima că astăzi, când furtuni</w:t>
      </w:r>
    </w:p>
    <w:p w14:paraId="4545325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Se pot abate-asupra noastră multe</w:t>
      </w:r>
    </w:p>
    <w:p w14:paraId="0AAA0F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şi asupra tânărului Richmond,</w:t>
      </w:r>
    </w:p>
    <w:p w14:paraId="391023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Oxford, bine-ar fi să preîntâmpin</w:t>
      </w:r>
    </w:p>
    <w:p w14:paraId="3B2D597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ceea ce i-ar fi spre rău; de-aceea</w:t>
      </w:r>
    </w:p>
    <w:p w14:paraId="55CEA7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să-l trimitem repede-n Bretagne</w:t>
      </w:r>
    </w:p>
    <w:p w14:paraId="740D7D5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timp ţin tulburările aici.</w:t>
      </w:r>
    </w:p>
    <w:p w14:paraId="448FA7E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56288B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Cuminte faci. De-i iarăşi rege Edward,</w:t>
      </w:r>
    </w:p>
    <w:p w14:paraId="6C78C3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teamă că şi Richmond va cădea.</w:t>
      </w:r>
    </w:p>
    <w:p w14:paraId="6FEC860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5FDF9F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Să-l pornim către Bretagne în grabă.</w:t>
      </w:r>
    </w:p>
    <w:p w14:paraId="210537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nu mai pregeta e-o bună treabă.</w:t>
      </w:r>
    </w:p>
    <w:p w14:paraId="6034F55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6AB58F4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2469439"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112" w:name="_Toc471561545"/>
      <w:bookmarkEnd w:id="112"/>
      <w:r w:rsidRPr="00433C5B">
        <w:rPr>
          <w:rFonts w:ascii="Bookman Old Style" w:hAnsi="Bookman Old Style" w:cs="Bookman Old Style"/>
          <w:b/>
          <w:bCs/>
          <w:color w:val="333300"/>
          <w:sz w:val="28"/>
          <w:szCs w:val="28"/>
        </w:rPr>
        <w:t>Scena 7</w:t>
      </w:r>
    </w:p>
    <w:p w14:paraId="78B12B17"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3FCF10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faţa oraşului York.</w:t>
      </w:r>
    </w:p>
    <w:p w14:paraId="05AACF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Edward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Hastings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ostaşi</w:t>
      </w:r>
      <w:r w:rsidRPr="00433C5B">
        <w:rPr>
          <w:rFonts w:ascii="Bookman Old Style" w:hAnsi="Bookman Old Style" w:cs="Bookman Old Style"/>
          <w:color w:val="333333"/>
          <w:sz w:val="28"/>
          <w:szCs w:val="28"/>
        </w:rPr>
        <w:t>.</w:t>
      </w:r>
    </w:p>
    <w:p w14:paraId="04D70D3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923578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BE231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frate Richard, Hastings – şi voi toţi,</w:t>
      </w:r>
    </w:p>
    <w:p w14:paraId="5F8F43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rănile ne-o vindeca</w:t>
      </w:r>
    </w:p>
    <w:p w14:paraId="1610AC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iar lui Henric diadema-i iau.</w:t>
      </w:r>
    </w:p>
    <w:p w14:paraId="18B0C9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mările de două ori trecut-am</w:t>
      </w:r>
    </w:p>
    <w:p w14:paraId="512DD3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ajutoarele am izbutit</w:t>
      </w:r>
    </w:p>
    <w:p w14:paraId="6607F2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mi le-aduc pe toate din Bourgogne.</w:t>
      </w:r>
    </w:p>
    <w:p w14:paraId="59F577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Sosiţi acum din portul Ravenspurgh</w:t>
      </w:r>
      <w:r w:rsidRPr="00433C5B">
        <w:rPr>
          <w:rFonts w:ascii="Bookman Old Style" w:hAnsi="Bookman Old Style" w:cs="Bookman Old Style"/>
          <w:color w:val="FF6600"/>
          <w:sz w:val="28"/>
          <w:szCs w:val="28"/>
          <w:vertAlign w:val="superscript"/>
        </w:rPr>
        <w:footnoteReference w:id="648"/>
      </w:r>
      <w:r w:rsidRPr="00433C5B">
        <w:rPr>
          <w:rFonts w:ascii="Bookman Old Style" w:hAnsi="Bookman Old Style" w:cs="Bookman Old Style"/>
          <w:color w:val="000000"/>
          <w:sz w:val="28"/>
          <w:szCs w:val="28"/>
        </w:rPr>
        <w:t>,</w:t>
      </w:r>
    </w:p>
    <w:p w14:paraId="38FF83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faţa porţilor cetăţii York,</w:t>
      </w:r>
    </w:p>
    <w:p w14:paraId="3D73DA2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ne-o rămâne alta să-ntreprindem</w:t>
      </w:r>
    </w:p>
    <w:p w14:paraId="208514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intrarea în ducatul nostru?</w:t>
      </w:r>
    </w:p>
    <w:p w14:paraId="2C80FDF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6B9B27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Porţile sunt încuiate? Frate,</w:t>
      </w:r>
    </w:p>
    <w:p w14:paraId="3A35D4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Povestea nu-mi prea place. Pregetând</w:t>
      </w:r>
    </w:p>
    <w:p w14:paraId="3E149E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pragul casei, mulţi au fost vestiţi</w:t>
      </w:r>
    </w:p>
    <w:p w14:paraId="380C0C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răul care-i aştepta-năuntru.</w:t>
      </w:r>
    </w:p>
    <w:p w14:paraId="414D7B3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47BE6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speriem de prevestiri? Oricum,</w:t>
      </w:r>
    </w:p>
    <w:p w14:paraId="3048DB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binele sau răul – tot pătrundem.</w:t>
      </w:r>
    </w:p>
    <w:p w14:paraId="7607AF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prietenii ne vor ajunge.</w:t>
      </w:r>
    </w:p>
    <w:p w14:paraId="1FD17ED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42FB26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batem. Să le cerem să descuie.</w:t>
      </w:r>
    </w:p>
    <w:p w14:paraId="380CE25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 pe ziduri primarul York-ului şi ajutoarele sale.)</w:t>
      </w:r>
    </w:p>
    <w:p w14:paraId="6152EE5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458EE3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Milorzi, vestiţi am fost că veţi sosi.</w:t>
      </w:r>
    </w:p>
    <w:p w14:paraId="15CD2C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apărare poarta-am încuiat-o,</w:t>
      </w:r>
    </w:p>
    <w:p w14:paraId="7B42C1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azi lui Henric suntem iar supuşi.</w:t>
      </w:r>
    </w:p>
    <w:p w14:paraId="4AFB51B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67BBC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domnule primar, de-i Henric rege,</w:t>
      </w:r>
    </w:p>
    <w:p w14:paraId="73EC99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Edward cel puţin un duce York!…</w:t>
      </w:r>
    </w:p>
    <w:p w14:paraId="56C6ABD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1EBBF8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Adevărat, milord, ştiu cine eşti.</w:t>
      </w:r>
    </w:p>
    <w:p w14:paraId="2C46AC8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E5639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Îmi cer ducatul şi mă mulţumesc</w:t>
      </w:r>
    </w:p>
    <w:p w14:paraId="3CDC1D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stăpânirea lui.</w:t>
      </w:r>
    </w:p>
    <w:p w14:paraId="635D2EB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08D747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 vulpea ştie –</w:t>
      </w:r>
    </w:p>
    <w:p w14:paraId="45DC0B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dată botul de l-a furişat –</w:t>
      </w:r>
    </w:p>
    <w:p w14:paraId="25C40E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strecoare-ntreagă înăuntru…</w:t>
      </w:r>
    </w:p>
    <w:p w14:paraId="6D5DA93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D31EF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domnule primar, de ce mai pregeţi?</w:t>
      </w:r>
    </w:p>
    <w:p w14:paraId="3FB3B0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Deschide,-ai regelui prieteni suntem.</w:t>
      </w:r>
    </w:p>
    <w:p w14:paraId="6B8BF68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737DF5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Adevărat?! Atunci, deschidem poarta.</w:t>
      </w:r>
    </w:p>
    <w:p w14:paraId="4230F91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(Coboară.)</w:t>
      </w:r>
    </w:p>
    <w:p w14:paraId="6BD0603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408D4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E-un înţelept uşor de dus de nas.</w:t>
      </w:r>
    </w:p>
    <w:p w14:paraId="51C0E89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70A8AB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bătrânel ce vede toate-n bine…</w:t>
      </w:r>
    </w:p>
    <w:p w14:paraId="11BC87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Ne-am strecurat. Dar când vom fi-năuntru,</w:t>
      </w:r>
    </w:p>
    <w:p w14:paraId="089557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mă-ndoiesc că le vom da din plin</w:t>
      </w:r>
    </w:p>
    <w:p w14:paraId="64481E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toţi învăţătura cuvenită.</w:t>
      </w:r>
    </w:p>
    <w:p w14:paraId="3DB8CB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(Primarul însoţit de doi consilieri comunali revine la piciorul zidurilor cetăţii.)</w:t>
      </w:r>
    </w:p>
    <w:p w14:paraId="757336A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005A2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primarule, aceste porţi</w:t>
      </w:r>
    </w:p>
    <w:p w14:paraId="532F5B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Se-ncuie numai noaptea şi-n război.</w:t>
      </w:r>
    </w:p>
    <w:p w14:paraId="5AD16D0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dă-mi cheile. Nu-ţi fie teamă…</w:t>
      </w:r>
    </w:p>
    <w:p w14:paraId="2F51A39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ia cheile.)</w:t>
      </w:r>
    </w:p>
    <w:p w14:paraId="69FE2B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Te-or apăra cu Edward toţi ai săi</w:t>
      </w:r>
    </w:p>
    <w:p w14:paraId="56E718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grijă vor avea şi de oraş.</w:t>
      </w:r>
    </w:p>
    <w:p w14:paraId="7AA01F4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(Tobe. Intră în pas de marş Montgomery şi oastea sa.)</w:t>
      </w:r>
    </w:p>
    <w:p w14:paraId="6BDDBEC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4ED21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Soseşte, frate, bunul nostru-amic</w:t>
      </w:r>
    </w:p>
    <w:p w14:paraId="083B53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John Montgomery; ori mă înşel?</w:t>
      </w:r>
    </w:p>
    <w:p w14:paraId="66F1884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B071E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John, binevenit fii! Dar de ce</w:t>
      </w:r>
    </w:p>
    <w:p w14:paraId="3B30ED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înarmat?</w:t>
      </w:r>
    </w:p>
    <w:p w14:paraId="5F089E4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Montgomery:</w:t>
      </w:r>
    </w:p>
    <w:p w14:paraId="68AC36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să-l salvez pe Edward.</w:t>
      </w:r>
    </w:p>
    <w:p w14:paraId="31C3D9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datorie de supus fidel.</w:t>
      </w:r>
    </w:p>
    <w:p w14:paraId="4180731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7CC1A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preabunul meu sir John,</w:t>
      </w:r>
    </w:p>
    <w:p w14:paraId="6C1D2A6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azi îmi cer doar dreptul la ducat</w:t>
      </w:r>
    </w:p>
    <w:p w14:paraId="35F13E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Domnul când va vrea, voi cere restul.</w:t>
      </w:r>
    </w:p>
    <w:p w14:paraId="03027ED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Montgomery:</w:t>
      </w:r>
    </w:p>
    <w:p w14:paraId="11C98F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Atunci, adio, plec; voiam un rege</w:t>
      </w:r>
    </w:p>
    <w:p w14:paraId="7C9693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servi şi nu un duce… Bateţi</w:t>
      </w:r>
    </w:p>
    <w:p w14:paraId="37A9AC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tobe, trâmbiţe, sunaţi! Pornim.</w:t>
      </w:r>
    </w:p>
    <w:p w14:paraId="035ADCA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(Porneşte marşul.)</w:t>
      </w:r>
    </w:p>
    <w:p w14:paraId="4FD0D2F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93AC3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John, o clipă stai, să mai vedem</w:t>
      </w:r>
    </w:p>
    <w:p w14:paraId="7E790F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de făcut, coroana iar s-o capăt.</w:t>
      </w:r>
    </w:p>
    <w:p w14:paraId="056540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Montgomery:</w:t>
      </w:r>
    </w:p>
    <w:p w14:paraId="186598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mai vorbim? Dar două vorbe-ajung.</w:t>
      </w:r>
    </w:p>
    <w:p w14:paraId="0C9826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 înalţi acuma rege-i bine.</w:t>
      </w:r>
    </w:p>
    <w:p w14:paraId="440967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te las în voia soartei; plec</w:t>
      </w:r>
    </w:p>
    <w:p w14:paraId="37E397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Şi-ntorc din drum pe cei ce-ţi vin în sprijin.</w:t>
      </w:r>
    </w:p>
    <w:p w14:paraId="31475F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ce-am lupta de nu mai vrei nimic?</w:t>
      </w:r>
    </w:p>
    <w:p w14:paraId="1A21986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5E13E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Te-opreşti la socoteli mărunte, frate?</w:t>
      </w:r>
    </w:p>
    <w:p w14:paraId="7D340B7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0A843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vom fi tari, şi dreptul ni-l vom cere.</w:t>
      </w:r>
    </w:p>
    <w:p w14:paraId="6221F2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cuminte-i să ne-ascundem planul.</w:t>
      </w:r>
    </w:p>
    <w:p w14:paraId="4B72B70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0AE3BA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nu. Azi armele să hotărască.</w:t>
      </w:r>
    </w:p>
    <w:p w14:paraId="5D6E9EA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7C9F4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tare numai cel ce ştie iute</w:t>
      </w:r>
    </w:p>
    <w:p w14:paraId="19BB0E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urce treapta tronului râvnit.</w:t>
      </w:r>
    </w:p>
    <w:p w14:paraId="38222C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rege te vom înălţa şi vestea</w:t>
      </w:r>
    </w:p>
    <w:p w14:paraId="122503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Îţi va strânge mulţi prieteni laolaltă.</w:t>
      </w:r>
    </w:p>
    <w:p w14:paraId="30F5262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7C5B6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faceţi cum voiţi!… Al meu e dreptul,</w:t>
      </w:r>
    </w:p>
    <w:p w14:paraId="06F0A0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Henric nu-i decât cel ce mi-l fură.</w:t>
      </w:r>
    </w:p>
    <w:p w14:paraId="584F6B2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Montgomery:</w:t>
      </w:r>
    </w:p>
    <w:p w14:paraId="79CF6E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vorb-aceasta-mi recunosc stăpânul…</w:t>
      </w:r>
    </w:p>
    <w:p w14:paraId="25D48C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deci, voi fi şi scut, şi sprijin.</w:t>
      </w:r>
    </w:p>
    <w:p w14:paraId="662C6A0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50EC58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Sunaţi din trâmbiţi. Edward rege fi-va</w:t>
      </w:r>
    </w:p>
    <w:p w14:paraId="160904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Acuma proclamat. Ostaş, citeşte.</w:t>
      </w:r>
    </w:p>
    <w:p w14:paraId="730AC11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(Îi dă o hârtie. Trâmbiţe.)</w:t>
      </w:r>
    </w:p>
    <w:p w14:paraId="7E9F1A5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808000"/>
          <w:sz w:val="28"/>
          <w:szCs w:val="28"/>
        </w:rPr>
        <w:t xml:space="preserve">Ostaşul </w:t>
      </w:r>
      <w:r w:rsidRPr="00433C5B">
        <w:rPr>
          <w:rFonts w:ascii="Bookman Old Style" w:hAnsi="Bookman Old Style" w:cs="Bookman Old Style"/>
          <w:i/>
          <w:iCs/>
          <w:color w:val="333333"/>
          <w:sz w:val="28"/>
          <w:szCs w:val="28"/>
        </w:rPr>
        <w:t>(citind):</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„Edward al IV-lea, prin graţia lui Dumnezeu, rege al Angliei şi al Franţei şi lord al Irlandei…”</w:t>
      </w:r>
    </w:p>
    <w:p w14:paraId="38C1C32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Montgomery:</w:t>
      </w:r>
    </w:p>
    <w:p w14:paraId="7C69C4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ce-ndrăzneşte al lui Edward drept</w:t>
      </w:r>
    </w:p>
    <w:p w14:paraId="00A842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i-l recunoască-l chem să lupte</w:t>
      </w:r>
    </w:p>
    <w:p w14:paraId="5212D5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cu mine într-o luptă dreaptă.</w:t>
      </w:r>
    </w:p>
    <w:p w14:paraId="3784CE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(Aruncă jos, în gest de provocare, mănuşa de fier.)</w:t>
      </w:r>
    </w:p>
    <w:p w14:paraId="7CF054C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Toţi:</w:t>
      </w:r>
    </w:p>
    <w:p w14:paraId="2AF182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Edward al patrulea!</w:t>
      </w:r>
    </w:p>
    <w:p w14:paraId="0E248C1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B1F7D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Montgomery. De-asemeni</w:t>
      </w:r>
    </w:p>
    <w:p w14:paraId="721A24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mulţumesc la toţi. Dacă norocul</w:t>
      </w:r>
    </w:p>
    <w:p w14:paraId="700253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 să mă lase vă voi dovedi</w:t>
      </w:r>
    </w:p>
    <w:p w14:paraId="24564B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Recunoştinţa mea. Acum rămânem</w:t>
      </w:r>
    </w:p>
    <w:p w14:paraId="1D9287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York să ne petrecem noaptea.</w:t>
      </w:r>
    </w:p>
    <w:p w14:paraId="1973BF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Mâine în zori de zi, când roata soarelui</w:t>
      </w:r>
    </w:p>
    <w:p w14:paraId="08890F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va-nălţa la orizont, pornim</w:t>
      </w:r>
    </w:p>
    <w:p w14:paraId="0D12EC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întâlnim pe Warwick şi pe-ai săi,</w:t>
      </w:r>
    </w:p>
    <w:p w14:paraId="29F539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nu e Henric cel războinic… Clarence,</w:t>
      </w:r>
    </w:p>
    <w:p w14:paraId="3F9F90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Făţărnicule, cât de rău îţi şade</w:t>
      </w:r>
    </w:p>
    <w:p w14:paraId="6784A75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linguşeşti pe Henric şi să-nşeli</w:t>
      </w:r>
    </w:p>
    <w:p w14:paraId="67141A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fratele tău, dar te prindem, Clarence,</w:t>
      </w:r>
    </w:p>
    <w:p w14:paraId="095624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şi pe Warwick, nicio grijă…</w:t>
      </w:r>
    </w:p>
    <w:p w14:paraId="48C851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Ostaşi, cu noi victoria să fie,</w:t>
      </w:r>
    </w:p>
    <w:p w14:paraId="47DBAA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 veţi simţi în sporuri de simbrie.</w:t>
      </w:r>
    </w:p>
    <w:p w14:paraId="513A5D6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w:t>
      </w:r>
    </w:p>
    <w:p w14:paraId="471E47E8" w14:textId="77777777" w:rsidR="006D1FD2"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6FB9630C"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3619C669"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15DD7826"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14:paraId="6C5700A6"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113" w:name="_Toc471561546"/>
      <w:bookmarkEnd w:id="113"/>
      <w:r w:rsidRPr="00433C5B">
        <w:rPr>
          <w:rFonts w:ascii="Bookman Old Style" w:hAnsi="Bookman Old Style" w:cs="Bookman Old Style"/>
          <w:b/>
          <w:bCs/>
          <w:color w:val="333300"/>
          <w:sz w:val="28"/>
          <w:szCs w:val="28"/>
        </w:rPr>
        <w:lastRenderedPageBreak/>
        <w:t>Scena 8</w:t>
      </w:r>
    </w:p>
    <w:p w14:paraId="60C0DF02"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14:paraId="62382F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La Londra. O sală în palat.</w:t>
      </w:r>
    </w:p>
    <w:p w14:paraId="20856701" w14:textId="77777777" w:rsidR="004D3788"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Henric</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Clarence</w:t>
      </w:r>
      <w:r w:rsidRPr="00433C5B">
        <w:rPr>
          <w:rFonts w:ascii="Bookman Old Style" w:hAnsi="Bookman Old Style" w:cs="Bookman Old Style"/>
          <w:color w:val="333333"/>
          <w:sz w:val="28"/>
          <w:szCs w:val="28"/>
        </w:rPr>
        <w:t xml:space="preserve">, </w:t>
      </w:r>
    </w:p>
    <w:p w14:paraId="38CD53F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Montague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Exeter</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Oxford</w:t>
      </w:r>
      <w:r w:rsidRPr="00433C5B">
        <w:rPr>
          <w:rFonts w:ascii="Bookman Old Style" w:hAnsi="Bookman Old Style" w:cs="Bookman Old Style"/>
          <w:color w:val="333333"/>
          <w:sz w:val="28"/>
          <w:szCs w:val="28"/>
        </w:rPr>
        <w:t>.</w:t>
      </w:r>
    </w:p>
    <w:p w14:paraId="381B63A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DCAE29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B63D4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Milorzi, deci care-i hotărârea voastră?</w:t>
      </w:r>
    </w:p>
    <w:p w14:paraId="7FE5F3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Belgia Edward s-a înapoiat</w:t>
      </w:r>
    </w:p>
    <w:p w14:paraId="33C55F2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oaste mare de germani puternici</w:t>
      </w:r>
    </w:p>
    <w:p w14:paraId="35E010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olandezi greoi. El a trecut</w:t>
      </w:r>
    </w:p>
    <w:p w14:paraId="6FE39E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Strâmtoarea fără piedici sau furtună.</w:t>
      </w:r>
    </w:p>
    <w:p w14:paraId="0A44CA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se-ndreaptă repede spre Londra</w:t>
      </w:r>
    </w:p>
    <w:p w14:paraId="0C24F1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nestatornică, mulţimea-aleargă</w:t>
      </w:r>
    </w:p>
    <w:p w14:paraId="005BB7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steagul lui şi oastea i-o sporeşte.</w:t>
      </w:r>
    </w:p>
    <w:p w14:paraId="598D5F6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1F91DA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ridicăm oştirea şi să-l batem.</w:t>
      </w:r>
    </w:p>
    <w:p w14:paraId="396F67D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01EFE7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Uşor stingi cu piciorul o scânteie.</w:t>
      </w:r>
    </w:p>
    <w:p w14:paraId="6B8DC9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dac-o laşi, nici râuri nu sting focul.</w:t>
      </w:r>
    </w:p>
    <w:p w14:paraId="3984178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B8703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în ţinutul meu prieteni buni,</w:t>
      </w:r>
    </w:p>
    <w:p w14:paraId="259F7D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Cuminţi în pace, îndrăzneţi în luptă.</w:t>
      </w:r>
    </w:p>
    <w:p w14:paraId="72A9216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voi chema. Tu, Clarence, fiul meu</w:t>
      </w:r>
      <w:r w:rsidRPr="00433C5B">
        <w:rPr>
          <w:rFonts w:ascii="Bookman Old Style" w:hAnsi="Bookman Old Style" w:cs="Bookman Old Style"/>
          <w:color w:val="FF6600"/>
          <w:sz w:val="28"/>
          <w:szCs w:val="28"/>
          <w:vertAlign w:val="superscript"/>
        </w:rPr>
        <w:footnoteReference w:id="649"/>
      </w:r>
      <w:r w:rsidRPr="00433C5B">
        <w:rPr>
          <w:rFonts w:ascii="Bookman Old Style" w:hAnsi="Bookman Old Style" w:cs="Bookman Old Style"/>
          <w:color w:val="000000"/>
          <w:sz w:val="28"/>
          <w:szCs w:val="28"/>
        </w:rPr>
        <w:t>,</w:t>
      </w:r>
    </w:p>
    <w:p w14:paraId="5D73F5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iute-n Suffolk, Norfolk şi în Kent</w:t>
      </w:r>
    </w:p>
    <w:p w14:paraId="44AA14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cavalerii strânge-i toţi sub steaguri.</w:t>
      </w:r>
    </w:p>
    <w:p w14:paraId="4BEC56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frate Montague, o să găseşti</w:t>
      </w:r>
    </w:p>
    <w:p w14:paraId="44B609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Buckingam, Northampton, Leicestershire</w:t>
      </w:r>
    </w:p>
    <w:p w14:paraId="16A0FA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Destui bărbaţi să vrea să te urmeze.</w:t>
      </w:r>
    </w:p>
    <w:p w14:paraId="38B880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Oxford, mult iubit în Oxfordshire,</w:t>
      </w:r>
    </w:p>
    <w:p w14:paraId="192BB4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 toţi prietenii în ceată</w:t>
      </w:r>
    </w:p>
    <w:p w14:paraId="3CB475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până va fi dat să ne întoarcem</w:t>
      </w:r>
    </w:p>
    <w:p w14:paraId="721E2E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Rămâne-nconjurat în Londra Henric</w:t>
      </w:r>
    </w:p>
    <w:p w14:paraId="0ADB0C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toţi supuşii săi care-l iubesc</w:t>
      </w:r>
    </w:p>
    <w:p w14:paraId="1076F85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insula de mare e păzită</w:t>
      </w:r>
    </w:p>
    <w:p w14:paraId="3F2151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cum în hora nimfelor, Diana</w:t>
      </w:r>
      <w:r w:rsidRPr="00433C5B">
        <w:rPr>
          <w:rFonts w:ascii="Bookman Old Style" w:hAnsi="Bookman Old Style" w:cs="Bookman Old Style"/>
          <w:color w:val="FF6600"/>
          <w:sz w:val="28"/>
          <w:szCs w:val="28"/>
          <w:vertAlign w:val="superscript"/>
        </w:rPr>
        <w:footnoteReference w:id="650"/>
      </w:r>
      <w:r w:rsidRPr="00433C5B">
        <w:rPr>
          <w:rFonts w:ascii="Bookman Old Style" w:hAnsi="Bookman Old Style" w:cs="Bookman Old Style"/>
          <w:color w:val="000000"/>
          <w:sz w:val="28"/>
          <w:szCs w:val="28"/>
        </w:rPr>
        <w:t>.</w:t>
      </w:r>
    </w:p>
    <w:p w14:paraId="7C325C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fără vorbe de prisos.</w:t>
      </w:r>
    </w:p>
    <w:p w14:paraId="3301F1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 ta, cu bine.</w:t>
      </w:r>
    </w:p>
    <w:p w14:paraId="6CAA17F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546537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Cu bine, Hector, reazem Troiei mele!</w:t>
      </w:r>
      <w:r w:rsidRPr="00433C5B">
        <w:rPr>
          <w:rFonts w:ascii="Bookman Old Style" w:hAnsi="Bookman Old Style" w:cs="Bookman Old Style"/>
          <w:color w:val="FF6600"/>
          <w:sz w:val="28"/>
          <w:szCs w:val="28"/>
          <w:vertAlign w:val="superscript"/>
        </w:rPr>
        <w:footnoteReference w:id="651"/>
      </w:r>
    </w:p>
    <w:p w14:paraId="49FD675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1972D7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Ţi-arăt credinţă sărutându-ţi mâna.</w:t>
      </w:r>
    </w:p>
    <w:p w14:paraId="65B0715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(Sărută mâna lui Henric.)</w:t>
      </w:r>
    </w:p>
    <w:p w14:paraId="3CF85D1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1F16F5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 şi noroc, iubite Clarence.</w:t>
      </w:r>
    </w:p>
    <w:p w14:paraId="4ED3E17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Montague:</w:t>
      </w:r>
    </w:p>
    <w:p w14:paraId="317CBE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Curaj, măria ta, rămâi cu bine.</w:t>
      </w:r>
    </w:p>
    <w:p w14:paraId="19B7AAF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Oxford </w:t>
      </w:r>
      <w:r w:rsidRPr="00433C5B">
        <w:rPr>
          <w:rFonts w:ascii="Bookman Old Style" w:hAnsi="Bookman Old Style" w:cs="Bookman Old Style"/>
          <w:i/>
          <w:iCs/>
          <w:color w:val="333333"/>
          <w:sz w:val="28"/>
          <w:szCs w:val="28"/>
        </w:rPr>
        <w:t>(sărutând mâna lui Henric):</w:t>
      </w:r>
    </w:p>
    <w:p w14:paraId="362631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Pecetea legământului – cu bine.</w:t>
      </w:r>
    </w:p>
    <w:p w14:paraId="7248B38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6A1D69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Oxford şi tu, Montague,</w:t>
      </w:r>
    </w:p>
    <w:p w14:paraId="05527F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toţi, primiţi urarea mea de bine.</w:t>
      </w:r>
    </w:p>
    <w:p w14:paraId="4900311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767A6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lorzi; la Coventry</w:t>
      </w:r>
      <w:r w:rsidRPr="00433C5B">
        <w:rPr>
          <w:rFonts w:ascii="Bookman Old Style" w:hAnsi="Bookman Old Style" w:cs="Bookman Old Style"/>
          <w:color w:val="FF6600"/>
          <w:sz w:val="28"/>
          <w:szCs w:val="28"/>
          <w:vertAlign w:val="superscript"/>
        </w:rPr>
        <w:footnoteReference w:id="652"/>
      </w:r>
      <w:r w:rsidRPr="00433C5B">
        <w:rPr>
          <w:rFonts w:ascii="Bookman Old Style" w:hAnsi="Bookman Old Style" w:cs="Bookman Old Style"/>
          <w:color w:val="000000"/>
          <w:sz w:val="28"/>
          <w:szCs w:val="28"/>
        </w:rPr>
        <w:t>-ntâlnirea!</w:t>
      </w:r>
    </w:p>
    <w:p w14:paraId="4E67AAF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Warwick, Clarence, Oxford şi Montague.)</w:t>
      </w:r>
    </w:p>
    <w:p w14:paraId="7A168EA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4E6AD2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vrea să mă mai odihnesc o clipă.</w:t>
      </w:r>
    </w:p>
    <w:p w14:paraId="732B253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vărul Exeter ce mai gândeşte?</w:t>
      </w:r>
    </w:p>
    <w:p w14:paraId="593F9B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cred că a lui Edward oaste-n stare-i</w:t>
      </w:r>
    </w:p>
    <w:p w14:paraId="784231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oastea mea să intre-n bătălie.</w:t>
      </w:r>
    </w:p>
    <w:p w14:paraId="1E77960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Exeter:</w:t>
      </w:r>
    </w:p>
    <w:p w14:paraId="6CC46E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de partea lui să nu-i atragă.</w:t>
      </w:r>
    </w:p>
    <w:p w14:paraId="46D109E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5C75F3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De-aceasta nu mă tem. Ei mă cunosc.</w:t>
      </w:r>
    </w:p>
    <w:p w14:paraId="340F51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tot ce mi-au cerut, urechea mea</w:t>
      </w:r>
    </w:p>
    <w:p w14:paraId="4AB5C3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zăvorât-o. Nu i-am amânat.</w:t>
      </w:r>
    </w:p>
    <w:p w14:paraId="3A0CCF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răni deschise mila-am revărsat-o</w:t>
      </w:r>
    </w:p>
    <w:p w14:paraId="188D49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inimi de dureri am uşurat</w:t>
      </w:r>
    </w:p>
    <w:p w14:paraId="7F3D7C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lacrimile le-a secat blândeţea-mi.</w:t>
      </w:r>
    </w:p>
    <w:p w14:paraId="74CF88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bogăţia lor eu n-am râvnit.</w:t>
      </w:r>
    </w:p>
    <w:p w14:paraId="58AAFB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biruri grele nu i-am apăsat.</w:t>
      </w:r>
    </w:p>
    <w:p w14:paraId="32701E6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m-am răzbunat de-am fost jignit.</w:t>
      </w:r>
    </w:p>
    <w:p w14:paraId="124AA5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să-l vrea pe Edward, nu pe mine?</w:t>
      </w:r>
    </w:p>
    <w:p w14:paraId="54AF16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Exeter, aceste binefaceri</w:t>
      </w:r>
    </w:p>
    <w:p w14:paraId="5C120D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Aşteapt-acum bunăvoinţa lor.</w:t>
      </w:r>
    </w:p>
    <w:p w14:paraId="3B91523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timp un leu răsfaţă mielul, mielul</w:t>
      </w:r>
    </w:p>
    <w:p w14:paraId="510AF48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urma leului va merge-ntr-una.</w:t>
      </w:r>
    </w:p>
    <w:p w14:paraId="2C53808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(Se aude strigându-se afară:</w:t>
      </w:r>
      <w:r w:rsidRPr="00433C5B">
        <w:rPr>
          <w:rFonts w:ascii="Bookman Old Style" w:hAnsi="Bookman Old Style" w:cs="Bookman Old Style"/>
          <w:color w:val="333333"/>
          <w:sz w:val="28"/>
          <w:szCs w:val="28"/>
        </w:rPr>
        <w:t xml:space="preserve"> „Jos Lancaster, jos Lancaster”!)</w:t>
      </w:r>
    </w:p>
    <w:p w14:paraId="1A76E90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Exeter:</w:t>
      </w:r>
    </w:p>
    <w:p w14:paraId="5ED682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Ascult,-ascultă strigătele, sire…</w:t>
      </w:r>
    </w:p>
    <w:p w14:paraId="665ACF8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regele Edward, Gloucester, ostaşi. Larmă.)</w:t>
      </w:r>
    </w:p>
    <w:p w14:paraId="44D887B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1DB8C9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Henric, prindeţi-l, pe Faţă-Blindă</w:t>
      </w:r>
    </w:p>
    <w:p w14:paraId="1EAD42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Luaţi-l, duceţi-l – şi-a doua oară</w:t>
      </w:r>
    </w:p>
    <w:p w14:paraId="77D01F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proclamaţi ca rege-al Engliterei.</w:t>
      </w:r>
    </w:p>
    <w:p w14:paraId="065FB29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Henric):</w:t>
      </w:r>
    </w:p>
    <w:p w14:paraId="205325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ca adunătura unor gârle.</w:t>
      </w:r>
    </w:p>
    <w:p w14:paraId="30D610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Priveşte-mă, eu sunt întreg izvorul.</w:t>
      </w:r>
    </w:p>
    <w:p w14:paraId="1F4EBD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toate apele mă umflu, cresc</w:t>
      </w:r>
    </w:p>
    <w:p w14:paraId="2AC1C5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din secătuita-ţi undă chiar.</w:t>
      </w:r>
    </w:p>
    <w:p w14:paraId="66C2FA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Închideţi-l în Turn şi fără vorbe.</w:t>
      </w:r>
    </w:p>
    <w:p w14:paraId="610EC8A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(Henric e dus sub pasă.)</w:t>
      </w:r>
    </w:p>
    <w:p w14:paraId="0F353F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Acum, să mergem, lorzi, spre Coventry,</w:t>
      </w:r>
    </w:p>
    <w:p w14:paraId="08D139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să-l găsim pe îngâmfatul Warwick.</w:t>
      </w:r>
    </w:p>
    <w:p w14:paraId="5D87CD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vară, soarele e în putere.</w:t>
      </w:r>
    </w:p>
    <w:p w14:paraId="3DF485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zăbovim, ni-e că ne prinde iarna</w:t>
      </w:r>
    </w:p>
    <w:p w14:paraId="68AA79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tăiosul vânt de piază rea</w:t>
      </w:r>
    </w:p>
    <w:p w14:paraId="6F1406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Nădăjduitul grâu ni-l va-ngheţa</w:t>
      </w:r>
      <w:r w:rsidRPr="00433C5B">
        <w:rPr>
          <w:rFonts w:ascii="Bookman Old Style" w:hAnsi="Bookman Old Style" w:cs="Bookman Old Style"/>
          <w:color w:val="FF6600"/>
          <w:sz w:val="28"/>
          <w:szCs w:val="28"/>
          <w:vertAlign w:val="superscript"/>
        </w:rPr>
        <w:footnoteReference w:id="653"/>
      </w:r>
      <w:r w:rsidRPr="00433C5B">
        <w:rPr>
          <w:rFonts w:ascii="Bookman Old Style" w:hAnsi="Bookman Old Style" w:cs="Bookman Old Style"/>
          <w:color w:val="000000"/>
          <w:sz w:val="28"/>
          <w:szCs w:val="28"/>
        </w:rPr>
        <w:t>.</w:t>
      </w:r>
    </w:p>
    <w:p w14:paraId="6E58F61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5E704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cât li-e oastea risipită.</w:t>
      </w:r>
    </w:p>
    <w:p w14:paraId="6A9F3C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prindem, fără veste, pe tâlhar.</w:t>
      </w:r>
    </w:p>
    <w:p w14:paraId="79DDF6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Vitejilor, la Coventry – cu grabă!</w:t>
      </w:r>
    </w:p>
    <w:p w14:paraId="5354713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69896C8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114" w:name="_Toc471561547"/>
      <w:bookmarkEnd w:id="114"/>
    </w:p>
    <w:p w14:paraId="581668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000000"/>
          <w:sz w:val="28"/>
          <w:szCs w:val="28"/>
        </w:rPr>
      </w:pPr>
      <w:r w:rsidRPr="00433C5B">
        <w:rPr>
          <w:rFonts w:ascii="Bookman Old Style" w:hAnsi="Bookman Old Style" w:cs="Bookman Old Style"/>
          <w:b/>
          <w:bCs/>
          <w:color w:val="000000"/>
          <w:sz w:val="28"/>
          <w:szCs w:val="28"/>
        </w:rPr>
        <w:t>Actul V</w:t>
      </w:r>
    </w:p>
    <w:p w14:paraId="6EABBD84" w14:textId="77777777" w:rsidR="006D1FD2" w:rsidRPr="00433C5B" w:rsidRDefault="006D1FD2" w:rsidP="00433C5B">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14:paraId="4D925A9A" w14:textId="77777777" w:rsidR="006D1FD2" w:rsidRPr="00433C5B" w:rsidRDefault="006D1FD2" w:rsidP="00433C5B">
      <w:pPr>
        <w:widowControl w:val="0"/>
        <w:autoSpaceDE w:val="0"/>
        <w:autoSpaceDN w:val="0"/>
        <w:adjustRightInd w:val="0"/>
        <w:ind w:left="4" w:right="5" w:firstLine="280"/>
        <w:jc w:val="center"/>
        <w:outlineLvl w:val="1"/>
        <w:rPr>
          <w:rFonts w:ascii="Bookman Old Style" w:hAnsi="Bookman Old Style" w:cs="Bookman Old Style"/>
          <w:color w:val="FF6600"/>
          <w:sz w:val="28"/>
          <w:szCs w:val="28"/>
          <w:vertAlign w:val="superscript"/>
        </w:rPr>
      </w:pPr>
      <w:bookmarkStart w:id="115" w:name="_Toc471561548"/>
      <w:bookmarkEnd w:id="115"/>
      <w:r w:rsidRPr="00433C5B">
        <w:rPr>
          <w:rFonts w:ascii="Bookman Old Style" w:hAnsi="Bookman Old Style" w:cs="Bookman Old Style"/>
          <w:b/>
          <w:bCs/>
          <w:color w:val="333300"/>
          <w:sz w:val="28"/>
          <w:szCs w:val="28"/>
        </w:rPr>
        <w:t>Scena 1</w:t>
      </w:r>
      <w:r w:rsidRPr="00433C5B">
        <w:rPr>
          <w:rFonts w:ascii="Bookman Old Style" w:hAnsi="Bookman Old Style" w:cs="Bookman Old Style"/>
          <w:color w:val="FF6600"/>
          <w:sz w:val="28"/>
          <w:szCs w:val="28"/>
          <w:vertAlign w:val="superscript"/>
        </w:rPr>
        <w:footnoteReference w:id="654"/>
      </w:r>
    </w:p>
    <w:p w14:paraId="02AAA449" w14:textId="77777777" w:rsidR="006D1FD2" w:rsidRPr="00433C5B" w:rsidRDefault="006D1FD2" w:rsidP="00433C5B">
      <w:pPr>
        <w:widowControl w:val="0"/>
        <w:autoSpaceDE w:val="0"/>
        <w:autoSpaceDN w:val="0"/>
        <w:adjustRightInd w:val="0"/>
        <w:ind w:left="4" w:right="5" w:firstLine="280"/>
        <w:jc w:val="both"/>
        <w:outlineLvl w:val="1"/>
        <w:rPr>
          <w:rFonts w:ascii="Bookman Old Style" w:hAnsi="Bookman Old Style" w:cs="Bookman Old Style"/>
          <w:color w:val="000000"/>
          <w:sz w:val="28"/>
          <w:szCs w:val="28"/>
          <w:vertAlign w:val="superscript"/>
        </w:rPr>
      </w:pPr>
    </w:p>
    <w:p w14:paraId="676D2B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Conventry.</w:t>
      </w:r>
    </w:p>
    <w:p w14:paraId="623B3821" w14:textId="77777777" w:rsidR="004D3788"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Pe zidurile oraşului apar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w:t>
      </w:r>
    </w:p>
    <w:p w14:paraId="14E545B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primarul</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doi vestitori</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diverşi alţii</w:t>
      </w:r>
      <w:r w:rsidRPr="00433C5B">
        <w:rPr>
          <w:rFonts w:ascii="Bookman Old Style" w:hAnsi="Bookman Old Style" w:cs="Bookman Old Style"/>
          <w:color w:val="333333"/>
          <w:sz w:val="28"/>
          <w:szCs w:val="28"/>
        </w:rPr>
        <w:t>.</w:t>
      </w:r>
    </w:p>
    <w:p w14:paraId="3AAF933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CB028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aps/>
          <w:color w:val="808000"/>
          <w:sz w:val="28"/>
          <w:szCs w:val="28"/>
        </w:rPr>
        <w:t>w</w:t>
      </w:r>
      <w:r w:rsidRPr="00433C5B">
        <w:rPr>
          <w:rFonts w:ascii="Bookman Old Style" w:hAnsi="Bookman Old Style" w:cs="Bookman Old Style"/>
          <w:i/>
          <w:iCs/>
          <w:color w:val="808000"/>
          <w:sz w:val="28"/>
          <w:szCs w:val="28"/>
        </w:rPr>
        <w:t>arwick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vestitori):</w:t>
      </w:r>
    </w:p>
    <w:p w14:paraId="0D1E2A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unde-i crainicul trimis de Oxford?</w:t>
      </w:r>
    </w:p>
    <w:p w14:paraId="594D1D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Departe ţi-i de-acest oraş stăpânul?</w:t>
      </w:r>
    </w:p>
    <w:p w14:paraId="7E73F1F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vestitor:</w:t>
      </w:r>
    </w:p>
    <w:p w14:paraId="41170D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Mărşăluieşte-ncoace dinspre Dunsmore.</w:t>
      </w:r>
    </w:p>
    <w:p w14:paraId="2C77DB1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D1DC9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fratele meu Montague departe-i?</w:t>
      </w:r>
    </w:p>
    <w:p w14:paraId="4ABE23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spune omul ce ni l-a trimis?</w:t>
      </w:r>
    </w:p>
    <w:p w14:paraId="7B76AFC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 doilea vestitor:</w:t>
      </w:r>
    </w:p>
    <w:p w14:paraId="1341E7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oaste mare vine dinspre Daintry.</w:t>
      </w:r>
    </w:p>
    <w:p w14:paraId="626523E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sir John Somerville.)</w:t>
      </w:r>
    </w:p>
    <w:p w14:paraId="5D1ECBE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18224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unde crezi că-i Clarence, Somerville?</w:t>
      </w:r>
    </w:p>
    <w:p w14:paraId="78C7E7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spune ginerele meu iubit?</w:t>
      </w:r>
    </w:p>
    <w:p w14:paraId="280579F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Somerville:</w:t>
      </w:r>
    </w:p>
    <w:p w14:paraId="7523EC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l-am lăsat cu oastea lui la Southam.</w:t>
      </w:r>
    </w:p>
    <w:p w14:paraId="7E4788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Aştept să fie-aici în două ceasuri.</w:t>
      </w:r>
    </w:p>
    <w:p w14:paraId="195E4AA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 bătăi de tobă.)</w:t>
      </w:r>
    </w:p>
    <w:p w14:paraId="51633AF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6DAF6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Clarence? Tobele-i s-aud…</w:t>
      </w:r>
    </w:p>
    <w:p w14:paraId="79405F2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Somerville:</w:t>
      </w:r>
    </w:p>
    <w:p w14:paraId="358E5E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nu. Southam este într-acolo.</w:t>
      </w:r>
    </w:p>
    <w:p w14:paraId="31C0322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Bătaia tobei vine dinspre Warwick.</w:t>
      </w:r>
    </w:p>
    <w:p w14:paraId="3551C0E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C629F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prieteni vin neaşteptaţi?!</w:t>
      </w:r>
    </w:p>
    <w:p w14:paraId="0E866C6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Somerville:</w:t>
      </w:r>
    </w:p>
    <w:p w14:paraId="55FA33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Aproape sunt şi-i vom vedea de-ndată.</w:t>
      </w:r>
    </w:p>
    <w:p w14:paraId="7A86DA9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(Tobe, flamuri, trâmbiţe. Intră în pas de marş regele Edward, Gloucester şi oastea lor.)</w:t>
      </w:r>
    </w:p>
    <w:p w14:paraId="227D8A0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5253C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Gornist! La zid, să suni parlamentarea!</w:t>
      </w:r>
    </w:p>
    <w:p w14:paraId="408A4F8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5198B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 cum întunecatul Warwick</w:t>
      </w:r>
    </w:p>
    <w:p w14:paraId="101A62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oaste împănează meterezul.</w:t>
      </w:r>
    </w:p>
    <w:p w14:paraId="5F376EC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CA210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Necaz neaşteptat! E-aicea Edward.</w:t>
      </w:r>
    </w:p>
    <w:p w14:paraId="206B650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 iscoadele ni le-a-nşelat</w:t>
      </w:r>
    </w:p>
    <w:p w14:paraId="530EE4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n-au aflat nimic de drumul lui?</w:t>
      </w:r>
    </w:p>
    <w:p w14:paraId="7D53919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A0658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Ascultă, Warwick, poarta de-o descui,</w:t>
      </w:r>
    </w:p>
    <w:p w14:paraId="30785B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ndoi genunchiul, vorba-ţi vei supune,</w:t>
      </w:r>
    </w:p>
    <w:p w14:paraId="145DD8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Edward rege îl vei recunoaşte</w:t>
      </w:r>
    </w:p>
    <w:p w14:paraId="6F58546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Cerşind iertare, dânsul ţi-o va da.</w:t>
      </w:r>
    </w:p>
    <w:p w14:paraId="2AAB4F8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917ED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Retrage-ţi oastea ta şi recunoaşte</w:t>
      </w:r>
    </w:p>
    <w:p w14:paraId="760E7F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Pe-acela care ţi-a fost dat coroana</w:t>
      </w:r>
    </w:p>
    <w:p w14:paraId="253672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ţi-a luat-o… Ţi-e stăpânul: Warwick.</w:t>
      </w:r>
    </w:p>
    <w:p w14:paraId="34CB0E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Căindu-te, poţi duce York rămâne.</w:t>
      </w:r>
    </w:p>
    <w:p w14:paraId="6D01800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(către Edward):</w:t>
      </w:r>
    </w:p>
    <w:p w14:paraId="6D98EF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Credeam că, cel puţin, va spune rege…</w:t>
      </w:r>
    </w:p>
    <w:p w14:paraId="1F3BDBA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fi scăpat o glumă, fără voie?</w:t>
      </w:r>
    </w:p>
    <w:p w14:paraId="56679E8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603914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Ducatul nu-i un dar frumos?</w:t>
      </w:r>
    </w:p>
    <w:p w14:paraId="08E3D1C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6F3ED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w:t>
      </w:r>
    </w:p>
    <w:p w14:paraId="76DCCE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Frumos e când îl face un biet conte.</w:t>
      </w:r>
    </w:p>
    <w:p w14:paraId="0FD992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unul ţi-aş rămâne-ndatorat.</w:t>
      </w:r>
    </w:p>
    <w:p w14:paraId="28C2FCB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5B65D5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frate-tău i-am dat întreg regatul.</w:t>
      </w:r>
    </w:p>
    <w:p w14:paraId="6CC97F6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928AA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meu rămâne, chiar de-i de la Warwick.</w:t>
      </w:r>
    </w:p>
    <w:p w14:paraId="781320B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0DB8B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eşti Atlas</w:t>
      </w:r>
      <w:r w:rsidRPr="00433C5B">
        <w:rPr>
          <w:rFonts w:ascii="Bookman Old Style" w:hAnsi="Bookman Old Style" w:cs="Bookman Old Style"/>
          <w:color w:val="FF6600"/>
          <w:sz w:val="28"/>
          <w:szCs w:val="28"/>
          <w:vertAlign w:val="superscript"/>
        </w:rPr>
        <w:footnoteReference w:id="655"/>
      </w:r>
      <w:r w:rsidRPr="00433C5B">
        <w:rPr>
          <w:rFonts w:ascii="Bookman Old Style" w:hAnsi="Bookman Old Style" w:cs="Bookman Old Style"/>
          <w:color w:val="000000"/>
          <w:sz w:val="28"/>
          <w:szCs w:val="28"/>
        </w:rPr>
        <w:t xml:space="preserve"> ca să-i porţi povara.</w:t>
      </w:r>
    </w:p>
    <w:p w14:paraId="51962B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slab – şi Warwick darul ţi-l reia.</w:t>
      </w:r>
    </w:p>
    <w:p w14:paraId="0916394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Henric rege – lui îi sunt supusul.</w:t>
      </w:r>
    </w:p>
    <w:p w14:paraId="349F4F4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EB20A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regele ţi-i al lui Edward prins.</w:t>
      </w:r>
    </w:p>
    <w:p w14:paraId="6F58EF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Răspunde însă, Warwick, ce se-ntâmplă</w:t>
      </w:r>
    </w:p>
    <w:p w14:paraId="41F441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trupul, când desprins îi este capul?</w:t>
      </w:r>
    </w:p>
    <w:p w14:paraId="52845D9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B069A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Cum de-a fost nendemânatic Warwick?</w:t>
      </w:r>
    </w:p>
    <w:p w14:paraId="076519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Voia să fure „zecele” – când colo,</w:t>
      </w:r>
    </w:p>
    <w:p w14:paraId="4C858A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cărţi i-a fost sfeterisită „riga”.</w:t>
      </w:r>
    </w:p>
    <w:p w14:paraId="3A1B84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Henric l-ai lăsat în reşedinţa</w:t>
      </w:r>
    </w:p>
    <w:p w14:paraId="4CB469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Episcopului şi, fac rămăşag,</w:t>
      </w:r>
    </w:p>
    <w:p w14:paraId="403478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să te întâlneşti cu el în Turn</w:t>
      </w:r>
      <w:r w:rsidRPr="00433C5B">
        <w:rPr>
          <w:rFonts w:ascii="Bookman Old Style" w:hAnsi="Bookman Old Style" w:cs="Bookman Old Style"/>
          <w:color w:val="FF6600"/>
          <w:sz w:val="28"/>
          <w:szCs w:val="28"/>
          <w:vertAlign w:val="superscript"/>
        </w:rPr>
        <w:footnoteReference w:id="656"/>
      </w:r>
      <w:r w:rsidRPr="00433C5B">
        <w:rPr>
          <w:rFonts w:ascii="Bookman Old Style" w:hAnsi="Bookman Old Style" w:cs="Bookman Old Style"/>
          <w:color w:val="000000"/>
          <w:sz w:val="28"/>
          <w:szCs w:val="28"/>
        </w:rPr>
        <w:t>.</w:t>
      </w:r>
    </w:p>
    <w:p w14:paraId="3811280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53919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Adevărat e… Şi eşti încă Warwick!</w:t>
      </w:r>
    </w:p>
    <w:p w14:paraId="7A9689A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C2C55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Warwick, în genunchi, da, în genunchi…</w:t>
      </w:r>
    </w:p>
    <w:p w14:paraId="4BDC4E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bate fierul cât e cald… E timpul!</w:t>
      </w:r>
    </w:p>
    <w:p w14:paraId="5DAB64F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134C8D6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singur mâna să mi-o tai</w:t>
      </w:r>
    </w:p>
    <w:p w14:paraId="7AD97B1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 ţi-o zvârl cu cealaltă-n obraz,</w:t>
      </w:r>
    </w:p>
    <w:p w14:paraId="0452FC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s-ajung eu ţie să mă-nchin.</w:t>
      </w:r>
    </w:p>
    <w:p w14:paraId="7E9CD75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1FE032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Vâsleşte-n larg cât mai ai vânt prielnic!</w:t>
      </w:r>
    </w:p>
    <w:p w14:paraId="68CC45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mână e nerăbdătoare</w:t>
      </w:r>
    </w:p>
    <w:p w14:paraId="7F834D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S-apuce proaspăt retezatu-ţi cap</w:t>
      </w:r>
    </w:p>
    <w:p w14:paraId="6B36D4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pletele-i de corb şi în ţărână</w:t>
      </w:r>
    </w:p>
    <w:p w14:paraId="317E887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Să scrie cu-al tău sânge: </w:t>
      </w:r>
      <w:r w:rsidRPr="00433C5B">
        <w:rPr>
          <w:rFonts w:ascii="Bookman Old Style" w:hAnsi="Bookman Old Style" w:cs="Bookman Old Style"/>
          <w:i/>
          <w:iCs/>
          <w:color w:val="000000"/>
          <w:sz w:val="28"/>
          <w:szCs w:val="28"/>
        </w:rPr>
        <w:t>„Nestatornic</w:t>
      </w:r>
    </w:p>
    <w:p w14:paraId="5E47425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 fost ca vântul Warwick, dar acum</w:t>
      </w:r>
    </w:p>
    <w:p w14:paraId="6EC89A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Ca dânsul mai statornic nu se poate”.</w:t>
      </w:r>
    </w:p>
    <w:p w14:paraId="20E3035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(Cu tobe şi cu flamuri, apare Oxford în fruntea oastei sale.)</w:t>
      </w:r>
    </w:p>
    <w:p w14:paraId="400308E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4F785A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Culori prietene! Soseşte Oxford!</w:t>
      </w:r>
    </w:p>
    <w:p w14:paraId="5722CAE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6CCE22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Oxford, Oxford pentru Lancaster!</w:t>
      </w:r>
    </w:p>
    <w:p w14:paraId="3AFF562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(Oxford şi oastea lui intră în oraş.)</w:t>
      </w:r>
    </w:p>
    <w:p w14:paraId="7097EE4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Edward):</w:t>
      </w:r>
    </w:p>
    <w:p w14:paraId="0F9C0B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Sunt porţile deschise. Nu intrăm?</w:t>
      </w:r>
    </w:p>
    <w:p w14:paraId="706990B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CE181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Alţi duşmani din spate pot să sară.</w:t>
      </w:r>
    </w:p>
    <w:p w14:paraId="123FDC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aşteptăm în bună rânduială.</w:t>
      </w:r>
    </w:p>
    <w:p w14:paraId="370AF0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mă-ndoiesc că vor ieşi din nou</w:t>
      </w:r>
    </w:p>
    <w:p w14:paraId="39C687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gând să ne atace; dacă nu,</w:t>
      </w:r>
    </w:p>
    <w:p w14:paraId="104DFA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facem noi de hac la trădători.</w:t>
      </w:r>
    </w:p>
    <w:p w14:paraId="1A88AC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Oraşul nu e bine apărat.</w:t>
      </w:r>
    </w:p>
    <w:p w14:paraId="0842F1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B46E8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 fii, Oxford! Te-aşteptam!</w:t>
      </w:r>
    </w:p>
    <w:p w14:paraId="3A4FC90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(Cu trâmbiţe şi flamuri, apare Montague în fruntea oastei lui.)</w:t>
      </w:r>
    </w:p>
    <w:p w14:paraId="21E0288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Montague:</w:t>
      </w:r>
    </w:p>
    <w:p w14:paraId="2F7F76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Montague – şi pentru Lancaster!</w:t>
      </w:r>
    </w:p>
    <w:p w14:paraId="47FB3D9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(Montague şi oastea lui intră în oraş.)</w:t>
      </w:r>
    </w:p>
    <w:p w14:paraId="0C7709F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DC664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Cu-al vostru sânge veţi plăti trădarea</w:t>
      </w:r>
    </w:p>
    <w:p w14:paraId="4F161A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şi frate-tău…</w:t>
      </w:r>
    </w:p>
    <w:p w14:paraId="1DFF22D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FE8EB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cât va fi</w:t>
      </w:r>
    </w:p>
    <w:p w14:paraId="05A6F8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tare dúşmanul, cu-atât izbânda</w:t>
      </w:r>
    </w:p>
    <w:p w14:paraId="718837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mai mare – eu aşa presimt!</w:t>
      </w:r>
    </w:p>
    <w:p w14:paraId="11C4910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(Cu tobe şi cu flamuri apare Somerset în fruntea oastei lui.)</w:t>
      </w:r>
    </w:p>
    <w:p w14:paraId="3CFD317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5860176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Somerset şi pentru Lancaster!</w:t>
      </w:r>
    </w:p>
    <w:p w14:paraId="796E641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în oraş.)</w:t>
      </w:r>
    </w:p>
    <w:p w14:paraId="1B03B85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8C42C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Cu-acelaşi nume doi duci Somerset</w:t>
      </w:r>
    </w:p>
    <w:p w14:paraId="18E993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Plătitu-au cu viaţa socoteala</w:t>
      </w:r>
    </w:p>
    <w:p w14:paraId="53BBA6A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casa York. Şi tu vei fi al treilea,</w:t>
      </w:r>
    </w:p>
    <w:p w14:paraId="60F5265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din mâini n-o fi să-mi cadă spada.</w:t>
      </w:r>
    </w:p>
    <w:p w14:paraId="37CCB0F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(Soseşte Clarence în fruntea oastei sale.)</w:t>
      </w:r>
    </w:p>
    <w:p w14:paraId="42AEF4D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Warwick:</w:t>
      </w:r>
    </w:p>
    <w:p w14:paraId="4CF48E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iată-n nor de praf pe George of Clarence!</w:t>
      </w:r>
    </w:p>
    <w:p w14:paraId="5CF9E19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singur fratele şi l-ar înfrânge…</w:t>
      </w:r>
    </w:p>
    <w:p w14:paraId="7950FE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Zelos se bate pentru drept. În suflet</w:t>
      </w:r>
    </w:p>
    <w:p w14:paraId="334262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şi frânge dragostea de frate. Vino,</w:t>
      </w:r>
    </w:p>
    <w:p w14:paraId="14BA7B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Supune-te cuvântului lui Warwick.</w:t>
      </w:r>
    </w:p>
    <w:p w14:paraId="511EDC3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(Trâmbiţele sună parlamentarea. Richard şi Clarence se trag deoparte şi vorbesc în şoaptă. Apoi Clarence îşi smulge roza roşie de la coif şi o aruncă spre Warwick.)</w:t>
      </w:r>
    </w:p>
    <w:p w14:paraId="27F32A5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36ABDE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tată-socru Warwick, vezi ce fac?!</w:t>
      </w:r>
    </w:p>
    <w:p w14:paraId="7A8332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Neruşinarea mea ţi-o zvârl în faţă.</w:t>
      </w:r>
    </w:p>
    <w:p w14:paraId="163766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ajuta la prăbuşirea casei</w:t>
      </w:r>
    </w:p>
    <w:p w14:paraId="667456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Aceluia ce mi-a fost tată drag</w:t>
      </w:r>
    </w:p>
    <w:p w14:paraId="1838CC1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cărui sânge-a fost mortar de preţ</w:t>
      </w:r>
    </w:p>
    <w:p w14:paraId="55F9AA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înălţarea casei Lancaster!</w:t>
      </w:r>
    </w:p>
    <w:p w14:paraId="661F1E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ai crezut tu, Warwick, că eu, Clarence,</w:t>
      </w:r>
    </w:p>
    <w:p w14:paraId="52E26E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fi atât de crud şi de nebun</w:t>
      </w:r>
    </w:p>
    <w:p w14:paraId="53AEF4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în contra fratelui să-ntorc,</w:t>
      </w:r>
    </w:p>
    <w:p w14:paraId="79E267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regelui de drept, jungherul meu?</w:t>
      </w:r>
    </w:p>
    <w:p w14:paraId="7DA6F59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socoteşti legat de-un jurământ,</w:t>
      </w:r>
    </w:p>
    <w:p w14:paraId="0929CE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nu mi-l calc ar fi mai groaznic</w:t>
      </w:r>
    </w:p>
    <w:p w14:paraId="23F5E3D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al lui Jeftah</w:t>
      </w:r>
      <w:r w:rsidRPr="00433C5B">
        <w:rPr>
          <w:rFonts w:ascii="Bookman Old Style" w:hAnsi="Bookman Old Style" w:cs="Bookman Old Style"/>
          <w:color w:val="FF6600"/>
          <w:sz w:val="28"/>
          <w:szCs w:val="28"/>
          <w:vertAlign w:val="superscript"/>
        </w:rPr>
        <w:footnoteReference w:id="657"/>
      </w:r>
      <w:r w:rsidRPr="00433C5B">
        <w:rPr>
          <w:rFonts w:ascii="Bookman Old Style" w:hAnsi="Bookman Old Style" w:cs="Bookman Old Style"/>
          <w:color w:val="000000"/>
          <w:sz w:val="28"/>
          <w:szCs w:val="28"/>
        </w:rPr>
        <w:t>, ce şi-a ucis</w:t>
      </w:r>
    </w:p>
    <w:p w14:paraId="2B31E6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Copila. Atât de-adânci îmi sunt durerea</w:t>
      </w:r>
    </w:p>
    <w:p w14:paraId="3461B6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remuşcarea pentru vina mea,</w:t>
      </w:r>
    </w:p>
    <w:p w14:paraId="239390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ca fratele-mi să-l îmbunez,</w:t>
      </w:r>
    </w:p>
    <w:p w14:paraId="6F0970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jur că-ţi sunt duşmanul de moarte,</w:t>
      </w:r>
    </w:p>
    <w:p w14:paraId="582EBA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te-oi ajunge, dacă ieşi din ziduri,</w:t>
      </w:r>
    </w:p>
    <w:p w14:paraId="13C5952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Ca rătăcirea hâdă ce mi-ai dat-o</w:t>
      </w:r>
    </w:p>
    <w:p w14:paraId="1DF6B8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spăl prin apriga mea răzbunare.</w:t>
      </w:r>
    </w:p>
    <w:p w14:paraId="1D14CC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trufaşule Warwick, te desfid…</w:t>
      </w:r>
    </w:p>
    <w:p w14:paraId="4202B5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frate,-obrazu-mi roşu de ruşine</w:t>
      </w:r>
    </w:p>
    <w:p w14:paraId="7CFB1E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tine mi-l întorc… Păcatul, Edward,</w:t>
      </w:r>
    </w:p>
    <w:p w14:paraId="48CA93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mi-l voi ispăşi… iar, Richard, tu,</w:t>
      </w:r>
    </w:p>
    <w:p w14:paraId="1E8CBB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 privi cu ochiul scrutător…</w:t>
      </w:r>
    </w:p>
    <w:p w14:paraId="1806FD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voi mai fi vreodată nestatornic…</w:t>
      </w:r>
    </w:p>
    <w:p w14:paraId="5F260B2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1878D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 fii şi de zeci de ori</w:t>
      </w:r>
    </w:p>
    <w:p w14:paraId="583BCF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drag decât te-am fi urât cândva.</w:t>
      </w:r>
    </w:p>
    <w:p w14:paraId="0996DA5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B4264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 fii, Clarence scump. Da, aceasta</w:t>
      </w:r>
    </w:p>
    <w:p w14:paraId="3D097A1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Ni-e dragostea frăţească.</w:t>
      </w:r>
    </w:p>
    <w:p w14:paraId="2F9CE41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30E677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Trădător!</w:t>
      </w:r>
    </w:p>
    <w:p w14:paraId="147333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Sperjur nemernic!</w:t>
      </w:r>
    </w:p>
    <w:p w14:paraId="22942AE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93ED2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Ieşi de după ziduri!</w:t>
      </w:r>
    </w:p>
    <w:p w14:paraId="6A2EED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Vii, Warwick, să te baţi? Sau bolovanii</w:t>
      </w:r>
    </w:p>
    <w:p w14:paraId="25619B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Aştepţi să ţi-i zvârlim în cap?</w:t>
      </w:r>
    </w:p>
    <w:p w14:paraId="2C95B08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05A1B0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w:t>
      </w:r>
    </w:p>
    <w:p w14:paraId="26EC36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Nu-s, vai, în stare să mă apăr… Merg</w:t>
      </w:r>
    </w:p>
    <w:p w14:paraId="4EE7001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De-ndată înspre Barnet şi acolo</w:t>
      </w:r>
    </w:p>
    <w:p w14:paraId="0EFB3E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Te voi lovi. Cutează şi tu, Edward!</w:t>
      </w:r>
      <w:r w:rsidRPr="00433C5B">
        <w:rPr>
          <w:rFonts w:ascii="Bookman Old Style" w:hAnsi="Bookman Old Style" w:cs="Bookman Old Style"/>
          <w:color w:val="FF6600"/>
          <w:sz w:val="28"/>
          <w:szCs w:val="28"/>
          <w:vertAlign w:val="superscript"/>
        </w:rPr>
        <w:footnoteReference w:id="658"/>
      </w:r>
    </w:p>
    <w:p w14:paraId="5798E38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F5C98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Warwick, eu cutez, şi merg în frunte.</w:t>
      </w:r>
    </w:p>
    <w:p w14:paraId="3E4573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Spre câmpuri! Sfântul George şi izbânda!</w:t>
      </w:r>
      <w:r w:rsidRPr="00433C5B">
        <w:rPr>
          <w:rFonts w:ascii="Bookman Old Style" w:hAnsi="Bookman Old Style" w:cs="Bookman Old Style"/>
          <w:color w:val="FF6600"/>
          <w:sz w:val="28"/>
          <w:szCs w:val="28"/>
          <w:vertAlign w:val="superscript"/>
        </w:rPr>
        <w:footnoteReference w:id="659"/>
      </w:r>
    </w:p>
    <w:p w14:paraId="096BACFF" w14:textId="77777777" w:rsidR="006D1FD2" w:rsidRPr="004D3788" w:rsidRDefault="006D1FD2" w:rsidP="004D3788">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02D8636B" w14:textId="77777777" w:rsidR="006D1FD2" w:rsidRPr="00433C5B"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8"/>
          <w:szCs w:val="28"/>
        </w:rPr>
      </w:pPr>
      <w:bookmarkStart w:id="116" w:name="bookmark112"/>
      <w:bookmarkEnd w:id="116"/>
      <w:r w:rsidRPr="00433C5B">
        <w:rPr>
          <w:rFonts w:ascii="Bookman Old Style" w:hAnsi="Bookman Old Style" w:cs="Bookman Old Style"/>
          <w:b/>
          <w:bCs/>
          <w:color w:val="333300"/>
          <w:sz w:val="28"/>
          <w:szCs w:val="28"/>
        </w:rPr>
        <w:lastRenderedPageBreak/>
        <w:t>Scena 2</w:t>
      </w:r>
    </w:p>
    <w:p w14:paraId="426ABCDD" w14:textId="77777777" w:rsidR="006D1FD2" w:rsidRPr="00433C5B"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14:paraId="13DC3E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Câmp de luptă lângă Barnet. Alarmă. Mişcare.</w:t>
      </w:r>
    </w:p>
    <w:p w14:paraId="0359B1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Edward</w:t>
      </w:r>
      <w:r w:rsidRPr="00433C5B">
        <w:rPr>
          <w:rFonts w:ascii="Bookman Old Style" w:hAnsi="Bookman Old Style" w:cs="Bookman Old Style"/>
          <w:color w:val="333333"/>
          <w:sz w:val="28"/>
          <w:szCs w:val="28"/>
        </w:rPr>
        <w:t xml:space="preserve">, târându-l pe </w:t>
      </w:r>
      <w:r w:rsidRPr="00433C5B">
        <w:rPr>
          <w:rFonts w:ascii="Bookman Old Style" w:hAnsi="Bookman Old Style" w:cs="Bookman Old Style"/>
          <w:i/>
          <w:iCs/>
          <w:color w:val="333333"/>
          <w:sz w:val="28"/>
          <w:szCs w:val="28"/>
        </w:rPr>
        <w:t>Warwick</w:t>
      </w:r>
      <w:r w:rsidRPr="00433C5B">
        <w:rPr>
          <w:rFonts w:ascii="Bookman Old Style" w:hAnsi="Bookman Old Style" w:cs="Bookman Old Style"/>
          <w:color w:val="333333"/>
          <w:sz w:val="28"/>
          <w:szCs w:val="28"/>
        </w:rPr>
        <w:t xml:space="preserve"> rănit.</w:t>
      </w:r>
    </w:p>
    <w:p w14:paraId="2309866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F755DA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496B9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să zaci, să mori… Cu tine moare</w:t>
      </w:r>
    </w:p>
    <w:p w14:paraId="756175D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spaima noastră, căci erai de spaimă…</w:t>
      </w:r>
    </w:p>
    <w:p w14:paraId="36F260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Montague, te-oi prinde, ca lui Warwick</w:t>
      </w:r>
    </w:p>
    <w:p w14:paraId="0B62174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leşul tău să-i ţii tovărăşie…</w:t>
      </w:r>
    </w:p>
    <w:p w14:paraId="4D244EA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04E9E4D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Warwick</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(revenindu-şi):</w:t>
      </w:r>
    </w:p>
    <w:p w14:paraId="1BFCB7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cine-i? E prieten? Sau e dúşman?</w:t>
      </w:r>
    </w:p>
    <w:p w14:paraId="492676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Spune-mi cine-nvinge? York, sau Warwick?</w:t>
      </w:r>
    </w:p>
    <w:p w14:paraId="638E5F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mai întreb?! Crestat şi-n sânge sunt…</w:t>
      </w:r>
    </w:p>
    <w:p w14:paraId="67E41C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Mi-i vlaga suptă… inima mi-i ruptă…</w:t>
      </w:r>
    </w:p>
    <w:p w14:paraId="352B03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dau ţărânei trupul schingiuit</w:t>
      </w:r>
    </w:p>
    <w:p w14:paraId="4E2BD2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dúşmanului meu îi las izbânda…</w:t>
      </w:r>
    </w:p>
    <w:p w14:paraId="023A7D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se prăbuşeşte sub topor</w:t>
      </w:r>
    </w:p>
    <w:p w14:paraId="18FC4C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cedrul care-ascunde cuib de vultur</w:t>
      </w:r>
    </w:p>
    <w:p w14:paraId="221183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cărui umbră leii odihnea</w:t>
      </w:r>
      <w:r w:rsidRPr="00433C5B">
        <w:rPr>
          <w:rFonts w:ascii="Bookman Old Style" w:hAnsi="Bookman Old Style" w:cs="Bookman Old Style"/>
          <w:color w:val="FF6600"/>
          <w:sz w:val="28"/>
          <w:szCs w:val="28"/>
          <w:vertAlign w:val="superscript"/>
        </w:rPr>
        <w:footnoteReference w:id="660"/>
      </w:r>
      <w:r w:rsidRPr="00433C5B">
        <w:rPr>
          <w:rFonts w:ascii="Bookman Old Style" w:hAnsi="Bookman Old Style" w:cs="Bookman Old Style"/>
          <w:color w:val="000000"/>
          <w:sz w:val="28"/>
          <w:szCs w:val="28"/>
        </w:rPr>
        <w:t>,</w:t>
      </w:r>
    </w:p>
    <w:p w14:paraId="15002A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cărui creastă se-nălţa deasupra</w:t>
      </w:r>
    </w:p>
    <w:p w14:paraId="4269F6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Umbrosului pom al lui Jupiter</w:t>
      </w:r>
      <w:r w:rsidRPr="00433C5B">
        <w:rPr>
          <w:rFonts w:ascii="Bookman Old Style" w:hAnsi="Bookman Old Style" w:cs="Bookman Old Style"/>
          <w:color w:val="FF6600"/>
          <w:sz w:val="28"/>
          <w:szCs w:val="28"/>
          <w:vertAlign w:val="superscript"/>
        </w:rPr>
        <w:footnoteReference w:id="661"/>
      </w:r>
    </w:p>
    <w:p w14:paraId="7626C7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care-n vânt de iarn-adăpostea</w:t>
      </w:r>
    </w:p>
    <w:p w14:paraId="48C5B9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Puieţii toţi în jurul lui iviţi.</w:t>
      </w:r>
    </w:p>
    <w:p w14:paraId="647A30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ochii mei, de vălul morţii-umbriţi –</w:t>
      </w:r>
    </w:p>
    <w:p w14:paraId="3E917D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Erau ca soarele de-amiazi de tari</w:t>
      </w:r>
    </w:p>
    <w:p w14:paraId="6E8B1B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tainele lumeşti le pătrundeam…</w:t>
      </w:r>
    </w:p>
    <w:p w14:paraId="69B00E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brazda frunţii-acum de sânge plină</w:t>
      </w:r>
    </w:p>
    <w:p w14:paraId="222E55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Era mormântul regilor numită.</w:t>
      </w:r>
    </w:p>
    <w:p w14:paraId="669540B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cărui rege nu-l puteam săpa?</w:t>
      </w:r>
    </w:p>
    <w:p w14:paraId="06DF95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cine-ar fi-ndrăznit zâmbi vrodat’</w:t>
      </w:r>
    </w:p>
    <w:p w14:paraId="4A82A8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Warwick aprig încrunta sprânceana?</w:t>
      </w:r>
    </w:p>
    <w:p w14:paraId="118AC8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sânge gloria îmi e mânjită…</w:t>
      </w:r>
    </w:p>
    <w:p w14:paraId="1430405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ţărână… Bunurile toate</w:t>
      </w:r>
    </w:p>
    <w:p w14:paraId="1A206F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părăsesc… grădini, moşii, castele…</w:t>
      </w:r>
    </w:p>
    <w:p w14:paraId="695595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Pământ rămâne cât îmi cere trupul,</w:t>
      </w:r>
    </w:p>
    <w:p w14:paraId="134B567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groapă pe măsura lui – atât.</w:t>
      </w:r>
    </w:p>
    <w:p w14:paraId="4C4034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sunt puterea, sceptrul şi domnia?</w:t>
      </w:r>
    </w:p>
    <w:p w14:paraId="563CFA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pumn doar de ţărână? Da, atât.</w:t>
      </w:r>
    </w:p>
    <w:p w14:paraId="7C74AC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Trăim doar cum putem şi tot murim…</w:t>
      </w:r>
    </w:p>
    <w:p w14:paraId="23102AC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Oxford şi Somerset.)</w:t>
      </w:r>
    </w:p>
    <w:p w14:paraId="3E450ED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7A5761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Warwick, Warwick, dac-ai fi întreg,</w:t>
      </w:r>
    </w:p>
    <w:p w14:paraId="0540FD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încă pierderile ni le-am drege.</w:t>
      </w:r>
    </w:p>
    <w:p w14:paraId="2945D6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ne-a adus mari ajutoare</w:t>
      </w:r>
    </w:p>
    <w:p w14:paraId="77333E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Din Franţa. Ah, dac-ai putea fugi…</w:t>
      </w:r>
      <w:r w:rsidRPr="00433C5B">
        <w:rPr>
          <w:rFonts w:ascii="Bookman Old Style" w:hAnsi="Bookman Old Style" w:cs="Bookman Old Style"/>
          <w:color w:val="FF6600"/>
          <w:sz w:val="28"/>
          <w:szCs w:val="28"/>
          <w:vertAlign w:val="superscript"/>
        </w:rPr>
        <w:footnoteReference w:id="662"/>
      </w:r>
    </w:p>
    <w:p w14:paraId="03F9F72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78C6D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n-aş fugi atunci. Ah, Montague,</w:t>
      </w:r>
    </w:p>
    <w:p w14:paraId="5153FC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eşti aici, ia-mi mâna, ah, opreşte-mi</w:t>
      </w:r>
    </w:p>
    <w:p w14:paraId="1E0DE71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buze sufletul – o clipă. Frate,</w:t>
      </w:r>
    </w:p>
    <w:p w14:paraId="1666A2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m-ai iubi, cu buzele mi-ai şterge</w:t>
      </w:r>
    </w:p>
    <w:p w14:paraId="7A84AA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Vâscosul sânge care-mi stă pe buze</w:t>
      </w:r>
    </w:p>
    <w:p w14:paraId="4E98378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 le-ngheaţă de nu pot vorbi.</w:t>
      </w:r>
    </w:p>
    <w:p w14:paraId="40965E7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Montague, mai repede… vezi, mor.</w:t>
      </w:r>
    </w:p>
    <w:p w14:paraId="63B2550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4B7462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Warwick, Warwick – Montague e mort.</w:t>
      </w:r>
    </w:p>
    <w:p w14:paraId="4AE93AD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Warwick l-a chemat în clipa morţii,</w:t>
      </w:r>
    </w:p>
    <w:p w14:paraId="70840A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vorbele-i ca tunetul sub bolta</w:t>
      </w:r>
    </w:p>
    <w:p w14:paraId="1490BE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Unui mormânt erau de nenţeles</w:t>
      </w:r>
    </w:p>
    <w:p w14:paraId="0FF3C7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totuşi într-un geamăt nesfârşit</w:t>
      </w:r>
    </w:p>
    <w:p w14:paraId="16416E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auzit cum limpede a spus:</w:t>
      </w:r>
    </w:p>
    <w:p w14:paraId="6743A41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Warwick!”</w:t>
      </w:r>
    </w:p>
    <w:p w14:paraId="28FA80A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Warwick:</w:t>
      </w:r>
    </w:p>
    <w:p w14:paraId="2D26B4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Uşoară fie-i lui ţărâna. Lorzi,</w:t>
      </w:r>
    </w:p>
    <w:p w14:paraId="40F01B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Fugiţi! Ne revedem în cer – adio.</w:t>
      </w:r>
    </w:p>
    <w:p w14:paraId="565D3A0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5188D20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08EF01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către oştile reginei!</w:t>
      </w:r>
    </w:p>
    <w:p w14:paraId="541C883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luând corpul lui Warwick.)</w:t>
      </w:r>
    </w:p>
    <w:p w14:paraId="65A1C28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09B173A4" w14:textId="77777777" w:rsidR="006D1FD2" w:rsidRPr="00433C5B"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8"/>
          <w:szCs w:val="28"/>
        </w:rPr>
      </w:pPr>
      <w:bookmarkStart w:id="117" w:name="bookmark113"/>
      <w:bookmarkEnd w:id="117"/>
      <w:r w:rsidRPr="00433C5B">
        <w:rPr>
          <w:rFonts w:ascii="Bookman Old Style" w:hAnsi="Bookman Old Style" w:cs="Bookman Old Style"/>
          <w:b/>
          <w:bCs/>
          <w:color w:val="333300"/>
          <w:sz w:val="28"/>
          <w:szCs w:val="28"/>
        </w:rPr>
        <w:t>Scena 3</w:t>
      </w:r>
    </w:p>
    <w:p w14:paraId="77AE1AF0" w14:textId="77777777" w:rsidR="006D1FD2" w:rsidRPr="00433C5B"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14:paraId="6D4C6A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altă parte a câmpului de luptă. Trâmbiţe.</w:t>
      </w:r>
    </w:p>
    <w:p w14:paraId="279F11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triumfători </w:t>
      </w:r>
      <w:r w:rsidRPr="00433C5B">
        <w:rPr>
          <w:rFonts w:ascii="Bookman Old Style" w:hAnsi="Bookman Old Style" w:cs="Bookman Old Style"/>
          <w:i/>
          <w:iCs/>
          <w:color w:val="333333"/>
          <w:sz w:val="28"/>
          <w:szCs w:val="28"/>
        </w:rPr>
        <w:t>regele Edward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Clarence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1C64149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14:paraId="4675D13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0E93E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Norocul ne deschide calea largă</w:t>
      </w:r>
    </w:p>
    <w:p w14:paraId="7F02E1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frunţile cu lauri ni le-ncinge.</w:t>
      </w:r>
    </w:p>
    <w:p w14:paraId="2C8332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văd în scânteierea-acestei zile</w:t>
      </w:r>
    </w:p>
    <w:p w14:paraId="403593B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ne-ameninţă-un nor întunecat,</w:t>
      </w:r>
    </w:p>
    <w:p w14:paraId="6271DD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Se-aşează-n drumul soarelui</w:t>
      </w:r>
      <w:r w:rsidRPr="00433C5B">
        <w:rPr>
          <w:rFonts w:ascii="Bookman Old Style" w:hAnsi="Bookman Old Style" w:cs="Bookman Old Style"/>
          <w:color w:val="FF6600"/>
          <w:sz w:val="28"/>
          <w:szCs w:val="28"/>
          <w:vertAlign w:val="superscript"/>
        </w:rPr>
        <w:footnoteReference w:id="663"/>
      </w:r>
      <w:r w:rsidRPr="00433C5B">
        <w:rPr>
          <w:rFonts w:ascii="Bookman Old Style" w:hAnsi="Bookman Old Style" w:cs="Bookman Old Style"/>
          <w:color w:val="000000"/>
          <w:sz w:val="28"/>
          <w:szCs w:val="28"/>
        </w:rPr>
        <w:t>, îi taie</w:t>
      </w:r>
    </w:p>
    <w:p w14:paraId="453E08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Odihn-apusului său liniştit.</w:t>
      </w:r>
    </w:p>
    <w:p w14:paraId="77C776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Vorbesc de oastea-adusă de regină</w:t>
      </w:r>
    </w:p>
    <w:p w14:paraId="3A2914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Galia, pe coasta noastr-ajunsă,</w:t>
      </w:r>
    </w:p>
    <w:p w14:paraId="550135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cât aud, pornită să ne-nfrunte.</w:t>
      </w:r>
    </w:p>
    <w:p w14:paraId="2A814B6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3D36B17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suflu doar şi norul se destramă</w:t>
      </w:r>
    </w:p>
    <w:p w14:paraId="764316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Şi-l zvârlă iar de unde a purces.</w:t>
      </w:r>
    </w:p>
    <w:p w14:paraId="06C3C2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 frânge razele mândreţii tale…</w:t>
      </w:r>
    </w:p>
    <w:p w14:paraId="1F0BC4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pot toţi norii semăna furtună.</w:t>
      </w:r>
    </w:p>
    <w:p w14:paraId="217DAF6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DBEBA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Treizeci de mii de-ostaşi are regina.</w:t>
      </w:r>
    </w:p>
    <w:p w14:paraId="49071BD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Fugiţi spre ea sunt Somerset şi Oxford.</w:t>
      </w:r>
    </w:p>
    <w:p w14:paraId="30C413E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vom lăsa şi timpul, siguri fiţi</w:t>
      </w:r>
    </w:p>
    <w:p w14:paraId="6D3C1D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tare-i va fi oastea cât şi-a noastră.</w:t>
      </w:r>
    </w:p>
    <w:p w14:paraId="364A1A8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3E8BA4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credincioşi ne-au dat de veste</w:t>
      </w:r>
    </w:p>
    <w:p w14:paraId="223F450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ei se-ndreaptă-n marşul lor spre Tewksbury</w:t>
      </w:r>
    </w:p>
    <w:p w14:paraId="70490F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nvingători din Barnet, hai să-i prindem;</w:t>
      </w:r>
    </w:p>
    <w:p w14:paraId="3DDD59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Voinţa aprigă scurtează drumul;</w:t>
      </w:r>
    </w:p>
    <w:p w14:paraId="6FB07A7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vom merge, oastea ne-om spori-o</w:t>
      </w:r>
    </w:p>
    <w:p w14:paraId="6057D5C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cei ce se vor da de partea noastră…</w:t>
      </w:r>
    </w:p>
    <w:p w14:paraId="24B1923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trâmbiţi, tobe, flamuri – înainte!</w:t>
      </w:r>
    </w:p>
    <w:p w14:paraId="4B42BD5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5A66946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2C577561" w14:textId="77777777" w:rsidR="006D1FD2" w:rsidRPr="00433C5B"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8"/>
          <w:szCs w:val="28"/>
        </w:rPr>
      </w:pPr>
      <w:bookmarkStart w:id="118" w:name="bookmark114"/>
      <w:bookmarkEnd w:id="118"/>
      <w:r w:rsidRPr="00433C5B">
        <w:rPr>
          <w:rFonts w:ascii="Bookman Old Style" w:hAnsi="Bookman Old Style" w:cs="Bookman Old Style"/>
          <w:b/>
          <w:bCs/>
          <w:color w:val="333300"/>
          <w:sz w:val="28"/>
          <w:szCs w:val="28"/>
        </w:rPr>
        <w:t>Scena 4</w:t>
      </w:r>
    </w:p>
    <w:p w14:paraId="323ED4CB" w14:textId="77777777" w:rsidR="006D1FD2" w:rsidRPr="00433C5B"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14:paraId="2F763F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Câmpie lângă Tewksbury. Marş.</w:t>
      </w:r>
    </w:p>
    <w:p w14:paraId="666802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regina Margareta</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prinţul Edward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Oxford</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ostaşi</w:t>
      </w:r>
      <w:r w:rsidRPr="00433C5B">
        <w:rPr>
          <w:rFonts w:ascii="Bookman Old Style" w:hAnsi="Bookman Old Style" w:cs="Bookman Old Style"/>
          <w:color w:val="333333"/>
          <w:sz w:val="28"/>
          <w:szCs w:val="28"/>
        </w:rPr>
        <w:t>.</w:t>
      </w:r>
    </w:p>
    <w:p w14:paraId="3F4366A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7C4EFC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Regina Margareta:</w:t>
      </w:r>
    </w:p>
    <w:p w14:paraId="792E7A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Milorzi, cuminţii nu-şi pierd timpu-n plânset</w:t>
      </w:r>
    </w:p>
    <w:p w14:paraId="07226E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vor să scape de nenorocire.</w:t>
      </w:r>
    </w:p>
    <w:p w14:paraId="4EFD42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dacă-i frânt catargul navei, rupte</w:t>
      </w:r>
    </w:p>
    <w:p w14:paraId="64F8D6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Parâmele şi dintre ancore</w:t>
      </w:r>
    </w:p>
    <w:p w14:paraId="393B0B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tocmai cea mai tare fărâmată</w:t>
      </w:r>
    </w:p>
    <w:p w14:paraId="292F35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parte din matrozi sunt prinşi de valuri –</w:t>
      </w:r>
    </w:p>
    <w:p w14:paraId="133710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Rămas cârmaciul tot mai e-n vieaţă.</w:t>
      </w:r>
    </w:p>
    <w:p w14:paraId="428FB6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bine e ca un copil fricos</w:t>
      </w:r>
    </w:p>
    <w:p w14:paraId="1E5809E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plângă şi prăpădul să-l sporească</w:t>
      </w:r>
    </w:p>
    <w:p w14:paraId="328114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Fugind şi roata cârmii părăsind-o,</w:t>
      </w:r>
    </w:p>
    <w:p w14:paraId="1CF0B9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Când îndrăzneal-ar mai putea să scape</w:t>
      </w:r>
    </w:p>
    <w:p w14:paraId="59FEB19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Corabia prinsă-n creasta unor stânci?</w:t>
      </w:r>
    </w:p>
    <w:p w14:paraId="1AF018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ce ruşine, ce greşeală-ar fi!</w:t>
      </w:r>
    </w:p>
    <w:p w14:paraId="07D63E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spuneţi: Warwick ancoră era…</w:t>
      </w:r>
    </w:p>
    <w:p w14:paraId="41302C6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şi? Iar Montague catarg… Ei, şi?</w:t>
      </w:r>
    </w:p>
    <w:p w14:paraId="70250B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Parâme morţii noştri… Ei, şi-apoi?!</w:t>
      </w:r>
    </w:p>
    <w:p w14:paraId="5834D0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ne-am găsit o ancoră în Oxford,</w:t>
      </w:r>
    </w:p>
    <w:p w14:paraId="7D32B8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Somerset, puternicul catarg,</w:t>
      </w:r>
    </w:p>
    <w:p w14:paraId="1DDFAE1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Parâme în războinicii din Franţa?</w:t>
      </w:r>
    </w:p>
    <w:p w14:paraId="292604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chiar neînvăţaţi, Ned</w:t>
      </w:r>
      <w:r w:rsidRPr="00433C5B">
        <w:rPr>
          <w:rFonts w:ascii="Bookman Old Style" w:hAnsi="Bookman Old Style" w:cs="Bookman Old Style"/>
          <w:color w:val="FF6600"/>
          <w:sz w:val="28"/>
          <w:szCs w:val="28"/>
          <w:vertAlign w:val="superscript"/>
        </w:rPr>
        <w:footnoteReference w:id="664"/>
      </w:r>
      <w:r w:rsidRPr="00433C5B">
        <w:rPr>
          <w:rFonts w:ascii="Bookman Old Style" w:hAnsi="Bookman Old Style" w:cs="Bookman Old Style"/>
          <w:color w:val="000000"/>
          <w:sz w:val="28"/>
          <w:szCs w:val="28"/>
        </w:rPr>
        <w:t xml:space="preserve"> şi cu mine,</w:t>
      </w:r>
    </w:p>
    <w:p w14:paraId="328BE2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N-om şti măcar o dat’ să fim cârmaci?</w:t>
      </w:r>
    </w:p>
    <w:p w14:paraId="3B806F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vă temeţi cârma c-om lăsa-o</w:t>
      </w:r>
    </w:p>
    <w:p w14:paraId="493DC2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mână ca să plângem, chiar de-a fi</w:t>
      </w:r>
    </w:p>
    <w:p w14:paraId="6164B91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Furtuna toată împotriva noastră.</w:t>
      </w:r>
    </w:p>
    <w:p w14:paraId="701D2E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Ne-om duce drumul strecurat prin stânci,</w:t>
      </w:r>
    </w:p>
    <w:p w14:paraId="2A7E5C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bine-i valurile să le-nfrunţi,</w:t>
      </w:r>
    </w:p>
    <w:p w14:paraId="4CA62E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să te laşi purtat în voia lor.</w:t>
      </w:r>
    </w:p>
    <w:p w14:paraId="1E5140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pentru noi furtuna mării – Edward?</w:t>
      </w:r>
    </w:p>
    <w:p w14:paraId="2E27543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Clarence patul de nisipuri rele?</w:t>
      </w:r>
    </w:p>
    <w:p w14:paraId="35D5C1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Richard creasta unor stânci funeste?</w:t>
      </w:r>
    </w:p>
    <w:p w14:paraId="6463B23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Trei duşmani pentru biata noastră barcă!</w:t>
      </w:r>
    </w:p>
    <w:p w14:paraId="5FB85B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prin înot scăpa şi pune-o clipă</w:t>
      </w:r>
    </w:p>
    <w:p w14:paraId="3EA277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Piciorul pe nisip? Se va-nfunda…</w:t>
      </w:r>
    </w:p>
    <w:p w14:paraId="79C4FB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să vă căţăraţi pe stânci? Vârtejul</w:t>
      </w:r>
    </w:p>
    <w:p w14:paraId="14FC10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spor al valurilor vă va smulge</w:t>
      </w:r>
    </w:p>
    <w:p w14:paraId="250B5D4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şi mai groaznic – veţi muri de foame.</w:t>
      </w:r>
    </w:p>
    <w:p w14:paraId="400642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vi le spun, milorzi, e să-nţelegeţi</w:t>
      </w:r>
    </w:p>
    <w:p w14:paraId="4B3DED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dacă vrea vreunul să ne lase,</w:t>
      </w:r>
    </w:p>
    <w:p w14:paraId="21BE83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nu va putea nădăjdui</w:t>
      </w:r>
    </w:p>
    <w:p w14:paraId="24CD32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 aceşti trei fraţi, decât asprimea</w:t>
      </w:r>
    </w:p>
    <w:p w14:paraId="6F143F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valuri, de nisipuri şi de stânci.</w:t>
      </w:r>
    </w:p>
    <w:p w14:paraId="76C6FC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Primejdiile faţa de-o rânjesc –</w:t>
      </w:r>
    </w:p>
    <w:p w14:paraId="4ADB464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nfruntă-le, zadarnică e teama.</w:t>
      </w:r>
    </w:p>
    <w:p w14:paraId="5923639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3DAF62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om nemernic dac-ar fi s-audă</w:t>
      </w:r>
    </w:p>
    <w:p w14:paraId="0C5DFF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Cuvântu-unei femei de-atâta suflet,</w:t>
      </w:r>
    </w:p>
    <w:p w14:paraId="0D2475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cel rostit acum – îmbărbătat</w:t>
      </w:r>
    </w:p>
    <w:p w14:paraId="4ABE15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S-ar azvârli în duşman vitejeşte.</w:t>
      </w:r>
    </w:p>
    <w:p w14:paraId="795973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mă-ndoiesc de voi, căci dac-aş crede</w:t>
      </w:r>
    </w:p>
    <w:p w14:paraId="77BF92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totuşi e vreunu-nspăimântat –</w:t>
      </w:r>
    </w:p>
    <w:p w14:paraId="0B66D36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Acela liber e lăsat să fugă,</w:t>
      </w:r>
    </w:p>
    <w:p w14:paraId="02C964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ne-ncurce-n clipa de primejdii</w:t>
      </w:r>
    </w:p>
    <w:p w14:paraId="031D5D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Trecându-şi altora înspăimântarea.</w:t>
      </w:r>
    </w:p>
    <w:p w14:paraId="188D0D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Ferească Domnul, unul de-i să plece…</w:t>
      </w:r>
    </w:p>
    <w:p w14:paraId="76412E2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 plece, da… de el n-avem nevoie!</w:t>
      </w:r>
      <w:r w:rsidRPr="00433C5B">
        <w:rPr>
          <w:rFonts w:ascii="Bookman Old Style" w:hAnsi="Bookman Old Style" w:cs="Bookman Old Style"/>
          <w:color w:val="FF6600"/>
          <w:sz w:val="28"/>
          <w:szCs w:val="28"/>
          <w:vertAlign w:val="superscript"/>
        </w:rPr>
        <w:footnoteReference w:id="665"/>
      </w:r>
    </w:p>
    <w:p w14:paraId="3D954AD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2364B6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Bătrâni</w:t>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războinici să se teamă oare</w:t>
      </w:r>
    </w:p>
    <w:p w14:paraId="69CB85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nu se tem regina şi copilul?!</w:t>
      </w:r>
    </w:p>
    <w:p w14:paraId="3FDB0C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mare-ar fi ruşinea! Tânăr prinţ,</w:t>
      </w:r>
    </w:p>
    <w:p w14:paraId="518A0A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 pe bunicul tău trăind în tine.</w:t>
      </w:r>
    </w:p>
    <w:p w14:paraId="37B906E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fie lungă viaţa şi să poţi</w:t>
      </w:r>
    </w:p>
    <w:p w14:paraId="504AC6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chipul să i-l retrăieşti – şi slava!</w:t>
      </w:r>
    </w:p>
    <w:p w14:paraId="5FA27D2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77A806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 ce nu-nţelege să se lupte</w:t>
      </w:r>
    </w:p>
    <w:p w14:paraId="041BB03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dragul unei astfel de nădejdi</w:t>
      </w:r>
    </w:p>
    <w:p w14:paraId="3542F6E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plece-acasă şi să doarmă-n pat</w:t>
      </w:r>
    </w:p>
    <w:p w14:paraId="6507EB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se va trezi, ca buha ziua,</w:t>
      </w:r>
    </w:p>
    <w:p w14:paraId="7BF444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de ocară tuturor</w:t>
      </w:r>
      <w:r w:rsidRPr="00433C5B">
        <w:rPr>
          <w:rFonts w:ascii="Bookman Old Style" w:hAnsi="Bookman Old Style" w:cs="Bookman Old Style"/>
          <w:color w:val="FF6600"/>
          <w:sz w:val="28"/>
          <w:szCs w:val="28"/>
          <w:vertAlign w:val="superscript"/>
        </w:rPr>
        <w:footnoteReference w:id="666"/>
      </w:r>
      <w:r w:rsidRPr="00433C5B">
        <w:rPr>
          <w:rFonts w:ascii="Bookman Old Style" w:hAnsi="Bookman Old Style" w:cs="Bookman Old Style"/>
          <w:color w:val="000000"/>
          <w:sz w:val="28"/>
          <w:szCs w:val="28"/>
        </w:rPr>
        <w:t>.</w:t>
      </w:r>
    </w:p>
    <w:p w14:paraId="6506703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430C39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Scumpi Somerset şi Oxford, mulţumesc.</w:t>
      </w:r>
    </w:p>
    <w:p w14:paraId="470350E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Prinţul Edward:</w:t>
      </w:r>
    </w:p>
    <w:p w14:paraId="65438D0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Primiţi şi mulţumirile acelui</w:t>
      </w:r>
    </w:p>
    <w:p w14:paraId="6B8526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n-are altceva să poată da.</w:t>
      </w:r>
    </w:p>
    <w:p w14:paraId="6E13528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765260A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5152F5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pregătiţi cu hotărâre, lorzi,</w:t>
      </w:r>
    </w:p>
    <w:p w14:paraId="76AEB0E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gata Edward să vă-nfrunte-n luptă.</w:t>
      </w:r>
    </w:p>
    <w:p w14:paraId="26C50EF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70DC088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aşteptam. Politica lui este</w:t>
      </w:r>
    </w:p>
    <w:p w14:paraId="4440D58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marş grăbit să cadă fără veste.</w:t>
      </w:r>
    </w:p>
    <w:p w14:paraId="064B660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159685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Se-nşală. Gata suntem să-l primim.</w:t>
      </w:r>
    </w:p>
    <w:p w14:paraId="4A9E49F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58979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Nespus mă bucură dârzia voastră.</w:t>
      </w:r>
    </w:p>
    <w:p w14:paraId="76024B7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5116DE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vom sta. Aici înfigem steagul.</w:t>
      </w:r>
    </w:p>
    <w:p w14:paraId="7568FB1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(Marş. Apar de la distanţă regele Edward, Clarence, Gloucester şi oastea lor.)</w:t>
      </w:r>
    </w:p>
    <w:p w14:paraId="5775B1A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92DC0F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Viteji tovarăşi, voi vedeţi acolo</w:t>
      </w:r>
    </w:p>
    <w:p w14:paraId="4B50A76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Pădurea suliţelor? Trag nădejde</w:t>
      </w:r>
    </w:p>
    <w:p w14:paraId="70324A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până-n seară toată o vom smulge.</w:t>
      </w:r>
    </w:p>
    <w:p w14:paraId="546B3E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văd cât sunteţi de înflăcăraţi,</w:t>
      </w:r>
    </w:p>
    <w:p w14:paraId="313D6A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deci de prisos orice îndemn.</w:t>
      </w:r>
    </w:p>
    <w:p w14:paraId="1C18E6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daţi semnalul luptei. Înainte!</w:t>
      </w:r>
    </w:p>
    <w:p w14:paraId="024549E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37315F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Lorzi, cavaleri şi gentilomi, în lacrimi</w:t>
      </w:r>
    </w:p>
    <w:p w14:paraId="7C32A54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 se îneacă vorba… Voi vedeţi</w:t>
      </w:r>
    </w:p>
    <w:p w14:paraId="3DFCBBC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Că-mi sunt cuvintele de plâns udate.</w:t>
      </w:r>
    </w:p>
    <w:p w14:paraId="23BC0F9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spune doar că Henric vă e rege,</w:t>
      </w:r>
    </w:p>
    <w:p w14:paraId="00AFE9D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 prins şi că e tronu-i uzurpat…</w:t>
      </w:r>
    </w:p>
    <w:p w14:paraId="77AA442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Regatul lui e-o lume-a schingiuirii,</w:t>
      </w:r>
    </w:p>
    <w:p w14:paraId="5A0579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Călcate-s legile, şi vistieria</w:t>
      </w:r>
    </w:p>
    <w:p w14:paraId="1F1B35E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 jefuită… Iat’ acolo-i lupul.</w:t>
      </w:r>
    </w:p>
    <w:p w14:paraId="71F093C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dreaptă lupta voastră, lorzi, cu Domnul</w:t>
      </w:r>
    </w:p>
    <w:p w14:paraId="3561E2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plini de vrednicie – înainte!</w:t>
      </w:r>
    </w:p>
    <w:p w14:paraId="072CE5A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amândouă oştile.)</w:t>
      </w:r>
    </w:p>
    <w:p w14:paraId="607407F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E61B08B" w14:textId="77777777" w:rsidR="006D1FD2" w:rsidRPr="00433C5B"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8"/>
          <w:szCs w:val="28"/>
        </w:rPr>
      </w:pPr>
      <w:bookmarkStart w:id="119" w:name="bookmark115"/>
      <w:bookmarkEnd w:id="119"/>
      <w:r w:rsidRPr="00433C5B">
        <w:rPr>
          <w:rFonts w:ascii="Bookman Old Style" w:hAnsi="Bookman Old Style" w:cs="Bookman Old Style"/>
          <w:b/>
          <w:bCs/>
          <w:color w:val="333300"/>
          <w:sz w:val="28"/>
          <w:szCs w:val="28"/>
        </w:rPr>
        <w:t>Scena 5</w:t>
      </w:r>
    </w:p>
    <w:p w14:paraId="64BEB855" w14:textId="77777777" w:rsidR="006D1FD2" w:rsidRPr="00433C5B"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14:paraId="03B28E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 xml:space="preserve">ntr-o altă parte a câmpului de luptă. Alarmă, mişcare apoi retragere. Intră </w:t>
      </w:r>
      <w:r w:rsidRPr="00433C5B">
        <w:rPr>
          <w:rFonts w:ascii="Bookman Old Style" w:hAnsi="Bookman Old Style" w:cs="Bookman Old Style"/>
          <w:i/>
          <w:iCs/>
          <w:color w:val="333333"/>
          <w:sz w:val="28"/>
          <w:szCs w:val="28"/>
        </w:rPr>
        <w:t>regele Edward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Clarence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ostaşi</w:t>
      </w:r>
      <w:r w:rsidRPr="00433C5B">
        <w:rPr>
          <w:rFonts w:ascii="Bookman Old Style" w:hAnsi="Bookman Old Style" w:cs="Bookman Old Style"/>
          <w:color w:val="333333"/>
          <w:sz w:val="28"/>
          <w:szCs w:val="28"/>
        </w:rPr>
        <w:t>.</w:t>
      </w:r>
    </w:p>
    <w:p w14:paraId="73FFE474" w14:textId="77777777" w:rsidR="004D3788"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Sunt aduşi ca prizonieri </w:t>
      </w:r>
      <w:r w:rsidRPr="00433C5B">
        <w:rPr>
          <w:rFonts w:ascii="Bookman Old Style" w:hAnsi="Bookman Old Style" w:cs="Bookman Old Style"/>
          <w:i/>
          <w:iCs/>
          <w:color w:val="333333"/>
          <w:sz w:val="28"/>
          <w:szCs w:val="28"/>
        </w:rPr>
        <w:t>Margareta</w:t>
      </w:r>
      <w:r w:rsidRPr="00433C5B">
        <w:rPr>
          <w:rFonts w:ascii="Bookman Old Style" w:hAnsi="Bookman Old Style" w:cs="Bookman Old Style"/>
          <w:color w:val="333333"/>
          <w:sz w:val="28"/>
          <w:szCs w:val="28"/>
        </w:rPr>
        <w:t xml:space="preserve">, </w:t>
      </w:r>
    </w:p>
    <w:p w14:paraId="3AEC39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Oxford</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Somerset</w:t>
      </w:r>
      <w:r w:rsidRPr="00433C5B">
        <w:rPr>
          <w:rFonts w:ascii="Bookman Old Style" w:hAnsi="Bookman Old Style" w:cs="Bookman Old Style"/>
          <w:color w:val="333333"/>
          <w:sz w:val="28"/>
          <w:szCs w:val="28"/>
        </w:rPr>
        <w:t>.</w:t>
      </w:r>
    </w:p>
    <w:p w14:paraId="136C1A0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p>
    <w:p w14:paraId="352F430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12B3E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iată cearta crâncenă sfârşită.</w:t>
      </w:r>
    </w:p>
    <w:p w14:paraId="22FB68F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Oxford iute-nchis în Hames.</w:t>
      </w:r>
    </w:p>
    <w:p w14:paraId="21F73B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Somerset să i se taie capul.</w:t>
      </w:r>
    </w:p>
    <w:p w14:paraId="24BB20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Luaţi-i! Hai… Nu vreau s-aud nimic!</w:t>
      </w:r>
    </w:p>
    <w:p w14:paraId="39DC436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52125D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să te-ating cu nicio vorb-a mea.</w:t>
      </w:r>
    </w:p>
    <w:p w14:paraId="25A5285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Somerset:</w:t>
      </w:r>
    </w:p>
    <w:p w14:paraId="4C0A35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eu – şi soartei, resemnat, mă plec.</w:t>
      </w:r>
    </w:p>
    <w:p w14:paraId="3EBA090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01F97A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trist ne rupem din vârtejul lumii,</w:t>
      </w:r>
    </w:p>
    <w:p w14:paraId="5AD4F8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fericiţi să ne găsim apoi</w:t>
      </w:r>
    </w:p>
    <w:p w14:paraId="373E85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vrăjile Ierusalim-ului…</w:t>
      </w:r>
      <w:r w:rsidRPr="00433C5B">
        <w:rPr>
          <w:rFonts w:ascii="Bookman Old Style" w:hAnsi="Bookman Old Style" w:cs="Bookman Old Style"/>
          <w:color w:val="FF6600"/>
          <w:sz w:val="28"/>
          <w:szCs w:val="28"/>
          <w:vertAlign w:val="superscript"/>
        </w:rPr>
        <w:footnoteReference w:id="667"/>
      </w:r>
    </w:p>
    <w:p w14:paraId="749BA10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17D7F8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dat-aţi</w:t>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ştire că răsplată mare</w:t>
      </w:r>
    </w:p>
    <w:p w14:paraId="169347B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Dau celui ce pe Edward îl va prinde</w:t>
      </w:r>
    </w:p>
    <w:p w14:paraId="2B3355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că vieaţa prinţului o iert?</w:t>
      </w:r>
    </w:p>
    <w:p w14:paraId="6B66F2A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77782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Dar iată, e adus tânărul Edward.</w:t>
      </w:r>
    </w:p>
    <w:p w14:paraId="6EDC0AE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ostaşi care-l aduc prins pe prinţul Edward.)</w:t>
      </w:r>
    </w:p>
    <w:p w14:paraId="0A9BD9C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7FF4DD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vin-aici viteazul, să-l aud!</w:t>
      </w:r>
    </w:p>
    <w:p w14:paraId="3859E5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spin atât de fraged şi să-nţepe?</w:t>
      </w:r>
    </w:p>
    <w:p w14:paraId="6BCE17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vrei tu, Edward, să plăteşti acum</w:t>
      </w:r>
    </w:p>
    <w:p w14:paraId="5C763B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atâtea? Te-ai sculat cu arma,</w:t>
      </w:r>
    </w:p>
    <w:p w14:paraId="3ECACD8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aţâţat supuşii împotriva mea,</w:t>
      </w:r>
    </w:p>
    <w:p w14:paraId="053C7DE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numai neajunsuri mi-ai făcut…</w:t>
      </w:r>
      <w:r w:rsidRPr="00433C5B">
        <w:rPr>
          <w:rFonts w:ascii="Bookman Old Style" w:hAnsi="Bookman Old Style" w:cs="Bookman Old Style"/>
          <w:color w:val="FF6600"/>
          <w:sz w:val="28"/>
          <w:szCs w:val="28"/>
          <w:vertAlign w:val="superscript"/>
        </w:rPr>
        <w:footnoteReference w:id="668"/>
      </w:r>
    </w:p>
    <w:p w14:paraId="7CB5EA8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69F3AD1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 ca supus, trufaşe York!</w:t>
      </w:r>
    </w:p>
    <w:p w14:paraId="44450A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nchipuie-ţi c-al tatălui meu glas</w:t>
      </w:r>
    </w:p>
    <w:p w14:paraId="27AFB5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L-auzi. Coboară de pe tron</w:t>
      </w:r>
    </w:p>
    <w:p w14:paraId="1AC364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cazi-mi în genunchi, sunt domnul tău.</w:t>
      </w:r>
    </w:p>
    <w:p w14:paraId="54F5B20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trădătorule, răspunde tu</w:t>
      </w:r>
    </w:p>
    <w:p w14:paraId="70BC1F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toate cele ce mă-ntrebi acum.</w:t>
      </w:r>
    </w:p>
    <w:p w14:paraId="7C16DA0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13B622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 avut curaj şi tatăl tău…</w:t>
      </w:r>
    </w:p>
    <w:p w14:paraId="4D66610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BA4D9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fusta să ţi-o poţi purta, desigur,</w:t>
      </w:r>
    </w:p>
    <w:p w14:paraId="2E4757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pantalonii casei Lancaster.</w:t>
      </w:r>
    </w:p>
    <w:p w14:paraId="01E6E82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126505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Esop</w:t>
      </w:r>
      <w:r w:rsidRPr="00433C5B">
        <w:rPr>
          <w:rFonts w:ascii="Bookman Old Style" w:hAnsi="Bookman Old Style" w:cs="Bookman Old Style"/>
          <w:color w:val="FF6600"/>
          <w:sz w:val="28"/>
          <w:szCs w:val="28"/>
          <w:vertAlign w:val="superscript"/>
        </w:rPr>
        <w:footnoteReference w:id="669"/>
      </w:r>
      <w:r w:rsidRPr="00433C5B">
        <w:rPr>
          <w:rFonts w:ascii="Bookman Old Style" w:hAnsi="Bookman Old Style" w:cs="Bookman Old Style"/>
          <w:color w:val="000000"/>
          <w:sz w:val="28"/>
          <w:szCs w:val="28"/>
        </w:rPr>
        <w:t xml:space="preserve"> să-şi ţină pentru nopţi de iarnă</w:t>
      </w:r>
    </w:p>
    <w:p w14:paraId="488FBC9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Proverbele lui mult prea prost cioplite;</w:t>
      </w:r>
    </w:p>
    <w:p w14:paraId="4D43B2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Nu-s nimerite-aici.</w:t>
      </w:r>
    </w:p>
    <w:p w14:paraId="392C14F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B2CEC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puşti ţâfnos,</w:t>
      </w:r>
    </w:p>
    <w:p w14:paraId="356F0BC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ţi paşte nenorocul vorba-aceasta.</w:t>
      </w:r>
    </w:p>
    <w:p w14:paraId="0024308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0765A2D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nenorocul lumii te-ai născut.</w:t>
      </w:r>
    </w:p>
    <w:p w14:paraId="612449F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835DA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Scăpaţi-ne de-obraznica aceasta.</w:t>
      </w:r>
    </w:p>
    <w:p w14:paraId="550EBB6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31391AC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Scăpaţi-ne de cocoşatu-obraznic.</w:t>
      </w:r>
    </w:p>
    <w:p w14:paraId="76C4A6B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13BDE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Taci, ţânc căpos, sau limba ţi-o vrăjesc!</w:t>
      </w:r>
    </w:p>
    <w:p w14:paraId="20C6F9D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0C6BFF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tinere, te-ncumeţi mult prea mult.</w:t>
      </w:r>
    </w:p>
    <w:p w14:paraId="2627742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 Edward:</w:t>
      </w:r>
    </w:p>
    <w:p w14:paraId="529FA38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datoria-mi ştiu. Voi nu, pe-a voastră.</w:t>
      </w:r>
    </w:p>
    <w:p w14:paraId="515073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Edward desfrânat, tu, George sperjur,</w:t>
      </w:r>
    </w:p>
    <w:p w14:paraId="166E442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schilodule, tu, Dick, voi sunteţi</w:t>
      </w:r>
    </w:p>
    <w:p w14:paraId="1F38D0F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Supuşii mei, dar sunteţi trădători.</w:t>
      </w:r>
    </w:p>
    <w:p w14:paraId="61B5CDA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dreptul alor mei l-aţi tâlhărit!</w:t>
      </w:r>
    </w:p>
    <w:p w14:paraId="169E65E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Edward </w:t>
      </w:r>
      <w:r w:rsidRPr="00433C5B">
        <w:rPr>
          <w:rFonts w:ascii="Bookman Old Style" w:hAnsi="Bookman Old Style" w:cs="Bookman Old Style"/>
          <w:i/>
          <w:iCs/>
          <w:color w:val="333333"/>
          <w:sz w:val="28"/>
          <w:szCs w:val="28"/>
        </w:rPr>
        <w:t>(străpungându-l cu spada):</w:t>
      </w:r>
    </w:p>
    <w:p w14:paraId="55B8A6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Ţie, chip ce-aduce cu-al muierii</w:t>
      </w:r>
    </w:p>
    <w:p w14:paraId="27D213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ne-a batjocorit…</w:t>
      </w:r>
    </w:p>
    <w:p w14:paraId="413F07F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A20AB3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zbaţi?</w:t>
      </w:r>
    </w:p>
    <w:p w14:paraId="4255A18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(Străpungându-l.)</w:t>
      </w:r>
    </w:p>
    <w:p w14:paraId="6A222F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 să-ţi scurteze agonia.</w:t>
      </w:r>
    </w:p>
    <w:p w14:paraId="3C90A61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i/>
          <w:iCs/>
          <w:color w:val="333333"/>
          <w:sz w:val="28"/>
          <w:szCs w:val="28"/>
        </w:rPr>
        <w:t>(străpungându-l):</w:t>
      </w:r>
    </w:p>
    <w:p w14:paraId="143F7E7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Iată, fiindcă-ai spus că sunt sperjur.</w:t>
      </w:r>
    </w:p>
    <w:p w14:paraId="62E28B9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2812183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Ucideţi-mă şi pe mine!</w:t>
      </w:r>
    </w:p>
    <w:p w14:paraId="5936DEB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(gata s-o ucidă):</w:t>
      </w:r>
    </w:p>
    <w:p w14:paraId="290A5D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da, atât aştept…</w:t>
      </w:r>
    </w:p>
    <w:p w14:paraId="0DA3AE9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B6E2E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Richard, stai! De-ajuns e cât a fost.</w:t>
      </w:r>
    </w:p>
    <w:p w14:paraId="2CEF35B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FEC89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ce? Ca larma ei să umple lumea?</w:t>
      </w:r>
    </w:p>
    <w:p w14:paraId="606382B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649A552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Leşină? Faceţi-o să-şi vină-n fire.</w:t>
      </w:r>
    </w:p>
    <w:p w14:paraId="0FC1E5F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 către Clarence):</w:t>
      </w:r>
    </w:p>
    <w:p w14:paraId="1C9F96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Iertare, Clarence, cere-i regelui</w:t>
      </w:r>
    </w:p>
    <w:p w14:paraId="3153586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voi lipsi. Alerg acum la Londra;</w:t>
      </w:r>
    </w:p>
    <w:p w14:paraId="65737B1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’Nainte chiar de-a vă fi-napoiat</w:t>
      </w:r>
    </w:p>
    <w:p w14:paraId="1A466E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ştiţi că veţi afla şi alte veşti.</w:t>
      </w:r>
    </w:p>
    <w:p w14:paraId="1B15D74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FF0EE6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Ce?</w:t>
      </w:r>
    </w:p>
    <w:p w14:paraId="48F79C7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E399A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Hei, Turnul… Turnul…</w:t>
      </w:r>
      <w:r w:rsidRPr="00433C5B">
        <w:rPr>
          <w:rFonts w:ascii="Bookman Old Style" w:hAnsi="Bookman Old Style" w:cs="Bookman Old Style"/>
          <w:color w:val="FF6600"/>
          <w:sz w:val="28"/>
          <w:szCs w:val="28"/>
          <w:vertAlign w:val="superscript"/>
        </w:rPr>
        <w:footnoteReference w:id="670"/>
      </w:r>
    </w:p>
    <w:p w14:paraId="62F77EE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iese.)</w:t>
      </w:r>
    </w:p>
    <w:p w14:paraId="4BCD5E7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20AD7AD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Ned, vorbeşte-i mamei tale, Ned…</w:t>
      </w:r>
    </w:p>
    <w:p w14:paraId="3A4F00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poţi? Oh, trădători şi ucigaşi!</w:t>
      </w:r>
    </w:p>
    <w:p w14:paraId="03E31DA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strop de sânge n-au vărsat aceia</w:t>
      </w:r>
    </w:p>
    <w:p w14:paraId="3AF540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l-au ucis pe Cezar</w:t>
      </w:r>
      <w:r w:rsidRPr="00433C5B">
        <w:rPr>
          <w:rFonts w:ascii="Bookman Old Style" w:hAnsi="Bookman Old Style" w:cs="Bookman Old Style"/>
          <w:color w:val="FF6600"/>
          <w:sz w:val="28"/>
          <w:szCs w:val="28"/>
          <w:vertAlign w:val="superscript"/>
        </w:rPr>
        <w:footnoteReference w:id="671"/>
      </w:r>
      <w:r w:rsidRPr="00433C5B">
        <w:rPr>
          <w:rFonts w:ascii="Bookman Old Style" w:hAnsi="Bookman Old Style" w:cs="Bookman Old Style"/>
          <w:color w:val="000000"/>
          <w:sz w:val="28"/>
          <w:szCs w:val="28"/>
        </w:rPr>
        <w:t>, dac-ar fi</w:t>
      </w:r>
    </w:p>
    <w:p w14:paraId="6DC4981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 asemene acel omor</w:t>
      </w:r>
    </w:p>
    <w:p w14:paraId="2A0CC3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Cu-această faptă-ngrozitoare. Cezar</w:t>
      </w:r>
    </w:p>
    <w:p w14:paraId="46ADBD3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bărbat – el, bietul, un copil.</w:t>
      </w:r>
    </w:p>
    <w:p w14:paraId="123FAE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Bărbaţii niciodat’ nu şi-au zvârlit</w:t>
      </w:r>
    </w:p>
    <w:p w14:paraId="300B03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Batjocura mâniei pe-un copil.</w:t>
      </w:r>
    </w:p>
    <w:p w14:paraId="31A3027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nume alt decât de ucigaş</w:t>
      </w:r>
    </w:p>
    <w:p w14:paraId="55A2D8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ca să vă pot găsi şi da?</w:t>
      </w:r>
    </w:p>
    <w:p w14:paraId="635AE8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inima-mi se sparge de vorbesc,</w:t>
      </w:r>
    </w:p>
    <w:p w14:paraId="31A0D3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totuşi voi vorbi ca să plesnească.</w:t>
      </w:r>
    </w:p>
    <w:p w14:paraId="01D786A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floare-aţi secerat mai înainte</w:t>
      </w:r>
    </w:p>
    <w:p w14:paraId="445629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vremea ei! Voi nu aveţi copii,</w:t>
      </w:r>
    </w:p>
    <w:p w14:paraId="388157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Casapilor! De-aveaţi, s-ar fi trezit,</w:t>
      </w:r>
    </w:p>
    <w:p w14:paraId="5504E7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La gândul lor, un strop de îndurare!</w:t>
      </w:r>
      <w:r w:rsidRPr="00433C5B">
        <w:rPr>
          <w:rFonts w:ascii="Bookman Old Style" w:hAnsi="Bookman Old Style" w:cs="Bookman Old Style"/>
          <w:color w:val="FF6600"/>
          <w:sz w:val="28"/>
          <w:szCs w:val="28"/>
          <w:vertAlign w:val="superscript"/>
        </w:rPr>
        <w:footnoteReference w:id="672"/>
      </w:r>
    </w:p>
    <w:p w14:paraId="383EEFC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veţi avea vreodat-un fiu, gândiţi</w:t>
      </w:r>
    </w:p>
    <w:p w14:paraId="6180B8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 veţi vedea în plina-i tinereţe</w:t>
      </w:r>
    </w:p>
    <w:p w14:paraId="222D04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Ucis, călăilor, ce-aţi îndrăznit</w:t>
      </w:r>
    </w:p>
    <w:p w14:paraId="340418A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prinţ, un tânăr nobil să jertfiţi!</w:t>
      </w:r>
    </w:p>
    <w:p w14:paraId="1C321D5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99BD98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Luaţi-o. Haideţi. Duceţi-o cu sila.</w:t>
      </w:r>
    </w:p>
    <w:p w14:paraId="7AF440B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0762B8C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plec. Omoară-mă. Rămân aici.</w:t>
      </w:r>
    </w:p>
    <w:p w14:paraId="71580C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trage spada. Moartea mea ţi-o iert.</w:t>
      </w:r>
    </w:p>
    <w:p w14:paraId="59D8F3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vrei? Nu? Clarence, fii tu, deci…</w:t>
      </w:r>
    </w:p>
    <w:p w14:paraId="72F58F2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518210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w:t>
      </w:r>
    </w:p>
    <w:p w14:paraId="05B576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vreau să-ţi fac un bine-atât de mare.</w:t>
      </w:r>
    </w:p>
    <w:p w14:paraId="1D8F3EB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1B662A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Clarence, scumpe Clarence, te implor.</w:t>
      </w:r>
    </w:p>
    <w:p w14:paraId="397C54C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71CCDD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am jurat. N-ai auzit?</w:t>
      </w:r>
    </w:p>
    <w:p w14:paraId="5B62684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694771F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eşti</w:t>
      </w:r>
    </w:p>
    <w:p w14:paraId="74ECDCF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de-obişnuit să fii sperjur!</w:t>
      </w:r>
    </w:p>
    <w:p w14:paraId="3DE5B2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De-ntâia dat-a fost o crimă,-acum</w:t>
      </w:r>
    </w:p>
    <w:p w14:paraId="2FF79FE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Pomană-ar însemna să-ţi faci cu mine.</w:t>
      </w:r>
    </w:p>
    <w:p w14:paraId="49BD40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vrei? Dar hâd, cumplitul Richard? Nu vrea?</w:t>
      </w:r>
    </w:p>
    <w:p w14:paraId="7C57867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măcelarul iadului! Dar unde-i?</w:t>
      </w:r>
    </w:p>
    <w:p w14:paraId="44CF20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Omoru-i fapta ta de bine, Richard,</w:t>
      </w:r>
    </w:p>
    <w:p w14:paraId="59269BB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celui care sânge ţi-a cerut</w:t>
      </w:r>
    </w:p>
    <w:p w14:paraId="392FAA4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Din plin i-ai dat.</w:t>
      </w:r>
    </w:p>
    <w:p w14:paraId="74A3F22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08DC13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plece. Poruncesc.</w:t>
      </w:r>
    </w:p>
    <w:p w14:paraId="693B6A1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Margareta:</w:t>
      </w:r>
    </w:p>
    <w:p w14:paraId="276318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prinţul să sfârşiţi şi voi şi-ai voştri!</w:t>
      </w:r>
    </w:p>
    <w:p w14:paraId="1FA08C6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(E dusă afară cu sila.)</w:t>
      </w:r>
    </w:p>
    <w:p w14:paraId="6D3798B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8EABF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Richard unde a plecat?</w:t>
      </w:r>
    </w:p>
    <w:p w14:paraId="30BBF14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35242E3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Londra-n grabă, vrea pesemne-n Turn</w:t>
      </w:r>
    </w:p>
    <w:p w14:paraId="480E1D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pregătească-o cină sângeroasă.</w:t>
      </w:r>
    </w:p>
    <w:p w14:paraId="607EFA2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24ED1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pierde timpul când i se năzare…</w:t>
      </w:r>
    </w:p>
    <w:p w14:paraId="24B7C73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pe oamenii de jos lăsaţi-i</w:t>
      </w:r>
    </w:p>
    <w:p w14:paraId="3962E98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vatră; daţi-le simbria toată.</w:t>
      </w:r>
    </w:p>
    <w:p w14:paraId="22A6527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Pornim la Londra să aflăm ce face</w:t>
      </w:r>
    </w:p>
    <w:p w14:paraId="61B55D7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noastră. Cred, la ceasu-acesta,</w:t>
      </w:r>
    </w:p>
    <w:p w14:paraId="05CF82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Doritul fiu să-mi fi adus pe lume.</w:t>
      </w:r>
    </w:p>
    <w:p w14:paraId="04D649D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BDBD97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C3320BF" w14:textId="77777777" w:rsidR="006D1FD2" w:rsidRPr="00433C5B" w:rsidRDefault="006D1FD2" w:rsidP="00433C5B">
      <w:pPr>
        <w:widowControl w:val="0"/>
        <w:autoSpaceDE w:val="0"/>
        <w:autoSpaceDN w:val="0"/>
        <w:adjustRightInd w:val="0"/>
        <w:ind w:left="4" w:right="5" w:firstLine="280"/>
        <w:jc w:val="center"/>
        <w:outlineLvl w:val="5"/>
        <w:rPr>
          <w:rFonts w:ascii="Bookman Old Style" w:hAnsi="Bookman Old Style" w:cs="Bookman Old Style"/>
          <w:b/>
          <w:bCs/>
          <w:color w:val="333300"/>
          <w:sz w:val="28"/>
          <w:szCs w:val="28"/>
        </w:rPr>
      </w:pPr>
      <w:bookmarkStart w:id="120" w:name="bookmark116"/>
      <w:bookmarkEnd w:id="120"/>
      <w:r w:rsidRPr="00433C5B">
        <w:rPr>
          <w:rFonts w:ascii="Bookman Old Style" w:hAnsi="Bookman Old Style" w:cs="Bookman Old Style"/>
          <w:b/>
          <w:bCs/>
          <w:color w:val="333300"/>
          <w:sz w:val="28"/>
          <w:szCs w:val="28"/>
        </w:rPr>
        <w:t>Scena 6</w:t>
      </w:r>
    </w:p>
    <w:p w14:paraId="407C09CA" w14:textId="77777777" w:rsidR="006D1FD2" w:rsidRPr="00433C5B" w:rsidRDefault="006D1FD2" w:rsidP="00433C5B">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14:paraId="7190726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O cameră în Turn.</w:t>
      </w:r>
    </w:p>
    <w:p w14:paraId="4D80F7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Regele Henric</w:t>
      </w:r>
      <w:r w:rsidRPr="00433C5B">
        <w:rPr>
          <w:rFonts w:ascii="Bookman Old Style" w:hAnsi="Bookman Old Style" w:cs="Bookman Old Style"/>
          <w:color w:val="333333"/>
          <w:sz w:val="28"/>
          <w:szCs w:val="28"/>
        </w:rPr>
        <w:t xml:space="preserve"> stă aşezat cu o carte în mâini.</w:t>
      </w:r>
    </w:p>
    <w:p w14:paraId="67B4800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Locotenentul</w:t>
      </w:r>
      <w:r w:rsidRPr="00433C5B">
        <w:rPr>
          <w:rFonts w:ascii="Bookman Old Style" w:hAnsi="Bookman Old Style" w:cs="Bookman Old Style"/>
          <w:color w:val="333333"/>
          <w:sz w:val="28"/>
          <w:szCs w:val="28"/>
        </w:rPr>
        <w:t xml:space="preserve"> e cu dânsul. Intră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w:t>
      </w:r>
    </w:p>
    <w:p w14:paraId="12A0CEE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E2E7AD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82C4F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Salut, milord! Ce cufundat în carte…</w:t>
      </w:r>
    </w:p>
    <w:p w14:paraId="76EAD65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2A2EEA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bunule meu lord, sau mai degrabă</w:t>
      </w:r>
    </w:p>
    <w:p w14:paraId="64E54C5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căci linguşirea e păcat…</w:t>
      </w:r>
    </w:p>
    <w:p w14:paraId="4BAF7F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„bun” aici ar fi doar linguşire.</w:t>
      </w:r>
    </w:p>
    <w:p w14:paraId="26A8F0F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 Gloucester sau bun drac ar fi totuna,</w:t>
      </w:r>
    </w:p>
    <w:p w14:paraId="3A30B0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Sunt amândouă fără înţeles:</w:t>
      </w:r>
    </w:p>
    <w:p w14:paraId="78ED6C7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spune, deci, lord care nu eşti bun…</w:t>
      </w:r>
    </w:p>
    <w:p w14:paraId="4766D86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(către locotenent):</w:t>
      </w:r>
    </w:p>
    <w:p w14:paraId="4F8923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Prietene, vrem să vorbim. Ne lasă…</w:t>
      </w:r>
    </w:p>
    <w:p w14:paraId="5B2628F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(Locotenentul iese.)</w:t>
      </w:r>
    </w:p>
    <w:p w14:paraId="61FEB43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03559B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un păstor nevolnic fuge</w:t>
      </w:r>
    </w:p>
    <w:p w14:paraId="064B67B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De lup şi se ascunde, sau cum oaia</w:t>
      </w:r>
      <w:r w:rsidRPr="00433C5B">
        <w:rPr>
          <w:rFonts w:ascii="Bookman Old Style" w:hAnsi="Bookman Old Style" w:cs="Bookman Old Style"/>
          <w:color w:val="FF6600"/>
          <w:sz w:val="28"/>
          <w:szCs w:val="28"/>
          <w:vertAlign w:val="superscript"/>
        </w:rPr>
        <w:footnoteReference w:id="673"/>
      </w:r>
    </w:p>
    <w:p w14:paraId="15D63C5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Nevinovată lâna-ntâi îşi dă,</w:t>
      </w:r>
    </w:p>
    <w:p w14:paraId="56D6525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cuţitului îşi dă şi gâtul.</w:t>
      </w:r>
    </w:p>
    <w:p w14:paraId="7721A0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scenă-a morţii Roscius</w:t>
      </w:r>
      <w:r w:rsidRPr="00433C5B">
        <w:rPr>
          <w:rFonts w:ascii="Bookman Old Style" w:hAnsi="Bookman Old Style" w:cs="Bookman Old Style"/>
          <w:color w:val="FF6600"/>
          <w:sz w:val="28"/>
          <w:szCs w:val="28"/>
          <w:vertAlign w:val="superscript"/>
        </w:rPr>
        <w:footnoteReference w:id="674"/>
      </w:r>
      <w:r w:rsidRPr="00433C5B">
        <w:rPr>
          <w:rFonts w:ascii="Bookman Old Style" w:hAnsi="Bookman Old Style" w:cs="Bookman Old Style"/>
          <w:color w:val="000000"/>
          <w:sz w:val="28"/>
          <w:szCs w:val="28"/>
        </w:rPr>
        <w:t xml:space="preserve"> va juca?</w:t>
      </w:r>
    </w:p>
    <w:p w14:paraId="6027B5A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E71D1B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suflet vinovat stă bănuiala.</w:t>
      </w:r>
    </w:p>
    <w:p w14:paraId="1F873C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hoţ în orice pom vede-un străjer.</w:t>
      </w:r>
    </w:p>
    <w:p w14:paraId="2235B23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0101AA1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pasărea vreodată-ntr-un tufiş</w:t>
      </w:r>
    </w:p>
    <w:p w14:paraId="37E7E9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prins, dar a scăpat din cleiul cursei,</w:t>
      </w:r>
    </w:p>
    <w:p w14:paraId="56FEAA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zbor plin de-ndoială ea va trece</w:t>
      </w:r>
    </w:p>
    <w:p w14:paraId="02EF9B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lângă orişicare alt tufiş.</w:t>
      </w:r>
    </w:p>
    <w:p w14:paraId="3D2350E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Nefericitul tată-al unei păsări</w:t>
      </w:r>
    </w:p>
    <w:p w14:paraId="0EE343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simt şi-n faţa ochilor îmi stă</w:t>
      </w:r>
    </w:p>
    <w:p w14:paraId="3FB29B3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 copilului meu i-a întins</w:t>
      </w:r>
    </w:p>
    <w:p w14:paraId="41F87F7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cursă-n care, prins, a fost ucis.</w:t>
      </w:r>
    </w:p>
    <w:p w14:paraId="753DE75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2E003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Smintit a fost acel părinte-n Creta</w:t>
      </w:r>
      <w:r w:rsidRPr="00433C5B">
        <w:rPr>
          <w:rFonts w:ascii="Bookman Old Style" w:hAnsi="Bookman Old Style" w:cs="Bookman Old Style"/>
          <w:color w:val="FF6600"/>
          <w:sz w:val="28"/>
          <w:szCs w:val="28"/>
          <w:vertAlign w:val="superscript"/>
        </w:rPr>
        <w:footnoteReference w:id="675"/>
      </w:r>
    </w:p>
    <w:p w14:paraId="46EEDBA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vrut, ca pasărea, să-i zboare fiul.</w:t>
      </w:r>
    </w:p>
    <w:p w14:paraId="546CBA8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Căzând cu </w:t>
      </w:r>
      <w:r w:rsidRPr="00433C5B">
        <w:rPr>
          <w:rFonts w:ascii="Bookman Old Style" w:hAnsi="Bookman Old Style" w:cs="Bookman Old Style"/>
          <w:color w:val="000000"/>
          <w:sz w:val="28"/>
          <w:szCs w:val="28"/>
          <w:lang w:val="tr-TR"/>
        </w:rPr>
        <w:t>à</w:t>
      </w:r>
      <w:r w:rsidRPr="00433C5B">
        <w:rPr>
          <w:rFonts w:ascii="Bookman Old Style" w:hAnsi="Bookman Old Style" w:cs="Bookman Old Style"/>
          <w:color w:val="000000"/>
          <w:sz w:val="28"/>
          <w:szCs w:val="28"/>
        </w:rPr>
        <w:t>ripile lui frumoase,</w:t>
      </w:r>
    </w:p>
    <w:p w14:paraId="6A3DB8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Neghiobul s-a-necat.</w:t>
      </w:r>
    </w:p>
    <w:p w14:paraId="5CD125F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5EAB5F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sunt Dedal</w:t>
      </w:r>
      <w:r w:rsidRPr="00433C5B">
        <w:rPr>
          <w:rFonts w:ascii="Bookman Old Style" w:hAnsi="Bookman Old Style" w:cs="Bookman Old Style"/>
          <w:color w:val="FF6600"/>
          <w:sz w:val="28"/>
          <w:szCs w:val="28"/>
          <w:vertAlign w:val="superscript"/>
        </w:rPr>
        <w:footnoteReference w:id="676"/>
      </w:r>
      <w:r w:rsidRPr="00433C5B">
        <w:rPr>
          <w:rFonts w:ascii="Bookman Old Style" w:hAnsi="Bookman Old Style" w:cs="Bookman Old Style"/>
          <w:color w:val="000000"/>
          <w:sz w:val="28"/>
          <w:szCs w:val="28"/>
        </w:rPr>
        <w:t>,</w:t>
      </w:r>
    </w:p>
    <w:p w14:paraId="6F79F1B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 meu sărman era Icar,</w:t>
      </w:r>
    </w:p>
    <w:p w14:paraId="343A7D4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Minos, tatăl tău, nu ne-a lăsat</w:t>
      </w:r>
    </w:p>
    <w:p w14:paraId="42E5D70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drumul nostru să-l putem urma.</w:t>
      </w:r>
    </w:p>
    <w:p w14:paraId="067607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soarele, ce-ar</w:t>
      </w:r>
      <w:r w:rsidRPr="00433C5B">
        <w:rPr>
          <w:rFonts w:ascii="Bookman Old Style" w:hAnsi="Bookman Old Style" w:cs="Bookman Old Style"/>
          <w:color w:val="000000"/>
          <w:sz w:val="28"/>
          <w:szCs w:val="28"/>
          <w:lang w:val="tr-TR"/>
        </w:rPr>
        <w:t>ì</w:t>
      </w:r>
      <w:r w:rsidRPr="00433C5B">
        <w:rPr>
          <w:rFonts w:ascii="Bookman Old Style" w:hAnsi="Bookman Old Style" w:cs="Bookman Old Style"/>
          <w:color w:val="000000"/>
          <w:sz w:val="28"/>
          <w:szCs w:val="28"/>
        </w:rPr>
        <w:t>pile-a topit</w:t>
      </w:r>
    </w:p>
    <w:p w14:paraId="79102D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Copilului, e fratele tău Edward;</w:t>
      </w:r>
    </w:p>
    <w:p w14:paraId="7CA7573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eşti marea cu pizmaşe valuri</w:t>
      </w:r>
    </w:p>
    <w:p w14:paraId="3ACA9EB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Şi-adânci vârtejuri ce l-au înghiţit.</w:t>
      </w:r>
    </w:p>
    <w:p w14:paraId="0A36DC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Ucide-mă cu spada – nu cu vorba.</w:t>
      </w:r>
    </w:p>
    <w:p w14:paraId="75C5FD6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lesne pieptu-mi va-ndura tăişul</w:t>
      </w:r>
    </w:p>
    <w:p w14:paraId="479871E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urechea jalnica poveste.</w:t>
      </w:r>
    </w:p>
    <w:p w14:paraId="3E56780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ce-ai venit? Vrei viaţa să-mi ridici?</w:t>
      </w:r>
    </w:p>
    <w:p w14:paraId="16472E2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3C1B1C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iei drept un călău?</w:t>
      </w:r>
    </w:p>
    <w:p w14:paraId="78CE20E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16D1BA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ştiu hain,</w:t>
      </w:r>
    </w:p>
    <w:p w14:paraId="06E6E69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De-omori nevinovaţi, răspunde-mi, nu e</w:t>
      </w:r>
    </w:p>
    <w:p w14:paraId="6328E4C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treabă de călău? Şi tu eşti unul.</w:t>
      </w:r>
    </w:p>
    <w:p w14:paraId="32DE844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D85A90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drept pedeapsă ţi-am ucis copilul</w:t>
      </w:r>
    </w:p>
    <w:p w14:paraId="2BB165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Pentru-ndrăzneaţa lui obrăznicie.</w:t>
      </w:r>
    </w:p>
    <w:p w14:paraId="4FA10C4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706089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la-ntâia ta obrăznicie</w:t>
      </w:r>
    </w:p>
    <w:p w14:paraId="428BF7A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pedepseau cu moartea, n-ajungeai</w:t>
      </w:r>
    </w:p>
    <w:p w14:paraId="0EA843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Copilul să-mi ucizi. Îţi prevestesc</w:t>
      </w:r>
    </w:p>
    <w:p w14:paraId="684532F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ceasu-n care ai venit pe lume</w:t>
      </w:r>
    </w:p>
    <w:p w14:paraId="41C07F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deplâns de mii de oameni – care</w:t>
      </w:r>
    </w:p>
    <w:p w14:paraId="10EDE85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nici pe departe nu se tem –</w:t>
      </w:r>
    </w:p>
    <w:p w14:paraId="11F5F2D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bocete şi lacrimi de vădană,</w:t>
      </w:r>
    </w:p>
    <w:p w14:paraId="237221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Suspine de bătrâni şi ochi sleiţi</w:t>
      </w:r>
    </w:p>
    <w:p w14:paraId="6C8123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plânsul morţilor prea timpurii:</w:t>
      </w:r>
    </w:p>
    <w:p w14:paraId="313D16E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Părinţii pe copii, pe soţii lor,</w:t>
      </w:r>
    </w:p>
    <w:p w14:paraId="0FA3CD5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Femeile, orfanii pe părinţi…</w:t>
      </w:r>
    </w:p>
    <w:p w14:paraId="1A0887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naşterea ta bufniţ-a ţipat –</w:t>
      </w:r>
    </w:p>
    <w:p w14:paraId="545161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Semn de nenorocire mare. Corbul</w:t>
      </w:r>
    </w:p>
    <w:p w14:paraId="5128D09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croncănit a sumbră prevestire</w:t>
      </w:r>
    </w:p>
    <w:p w14:paraId="25D64A9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Nemernicelor întâmplări şi câinii</w:t>
      </w:r>
    </w:p>
    <w:p w14:paraId="28F7EBE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noapte au urlat. Furtună mare</w:t>
      </w:r>
    </w:p>
    <w:p w14:paraId="4A22CCF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smuls din rădăcină pomi bătrâni</w:t>
      </w:r>
    </w:p>
    <w:p w14:paraId="341E39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cioara s-a urcat pe hornul casei</w:t>
      </w:r>
    </w:p>
    <w:p w14:paraId="068499E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groaza-n inimi a trezit soborul</w:t>
      </w:r>
    </w:p>
    <w:p w14:paraId="281177A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ţipete prelungi de coţofene.</w:t>
      </w:r>
    </w:p>
    <w:p w14:paraId="412927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mamei tale crâncenă i-a fost</w:t>
      </w:r>
    </w:p>
    <w:p w14:paraId="62E10D2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 facerii; dar fătul ei</w:t>
      </w:r>
    </w:p>
    <w:p w14:paraId="6EC31CB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stat sub aşteptarea ei de mamă,</w:t>
      </w:r>
    </w:p>
    <w:p w14:paraId="4E324AA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i s-a-nfăţişat un trup schilod,</w:t>
      </w:r>
    </w:p>
    <w:p w14:paraId="7A6630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putea fi fructu-unei tulpine</w:t>
      </w:r>
    </w:p>
    <w:p w14:paraId="3D55C3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Frumoase ca a ei… Şi te-ai născut</w:t>
      </w:r>
    </w:p>
    <w:p w14:paraId="1E33D4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dinţii răsăriţi în gură – semnul</w:t>
      </w:r>
    </w:p>
    <w:p w14:paraId="456CCC1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oamenii-i vei sfâşia-n vieaţă.</w:t>
      </w:r>
    </w:p>
    <w:p w14:paraId="79DE0C5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dac-adevărat e ce se spune –</w:t>
      </w:r>
    </w:p>
    <w:p w14:paraId="568BF66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ai venit pe lume…</w:t>
      </w:r>
    </w:p>
    <w:p w14:paraId="5278282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333333"/>
          <w:sz w:val="28"/>
          <w:szCs w:val="28"/>
        </w:rPr>
        <w:t>(îl străpunge):</w:t>
      </w:r>
    </w:p>
    <w:p w14:paraId="66AA3B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Ajunge! Mori.</w:t>
      </w:r>
    </w:p>
    <w:p w14:paraId="2BCC132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Mori, proorocule, şi-ţi muşcă limba.</w:t>
      </w:r>
    </w:p>
    <w:p w14:paraId="4F06B7F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asta am venit pe lume!</w:t>
      </w:r>
    </w:p>
    <w:p w14:paraId="4FCD97C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Henric:</w:t>
      </w:r>
    </w:p>
    <w:p w14:paraId="1D4403C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pentru alte multe-omoruri… Doamne,</w:t>
      </w:r>
    </w:p>
    <w:p w14:paraId="5551F7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iartă… Să te ierte şi pe tine…</w:t>
      </w:r>
    </w:p>
    <w:p w14:paraId="4499A63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(Moare.)</w:t>
      </w:r>
    </w:p>
    <w:p w14:paraId="558B3BD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982899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scurge Lancaster în ţărnă?</w:t>
      </w:r>
    </w:p>
    <w:p w14:paraId="7FE5E0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Credeam că e sortit să urce… Vezi-mi,</w:t>
      </w:r>
    </w:p>
    <w:p w14:paraId="30E20BC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plânge spada moartea regelui!</w:t>
      </w:r>
    </w:p>
    <w:p w14:paraId="6AEBA2F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Roşiţi de-astfel de lacrimi fie toţi</w:t>
      </w:r>
    </w:p>
    <w:p w14:paraId="6CD8DD3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Acei ce vor căderea casei noastre.</w:t>
      </w:r>
    </w:p>
    <w:p w14:paraId="56AB53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încă-n el scânteie de vieaţă</w:t>
      </w:r>
    </w:p>
    <w:p w14:paraId="059D41D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meargă, da…</w:t>
      </w:r>
    </w:p>
    <w:p w14:paraId="7CF35FB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l străpunge iar.)</w:t>
      </w:r>
    </w:p>
    <w:p w14:paraId="1FACF44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s</w:t>
      </w:r>
      <w:r w:rsidRPr="00433C5B">
        <w:rPr>
          <w:rFonts w:ascii="Bookman Old Style" w:hAnsi="Bookman Old Style" w:cs="Bookman Old Style"/>
          <w:color w:val="000000"/>
          <w:sz w:val="28"/>
          <w:szCs w:val="28"/>
        </w:rPr>
        <w:t>ă meargă-n iad să spună</w:t>
      </w:r>
    </w:p>
    <w:p w14:paraId="49245C8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l-am trimis acolo eu – acela</w:t>
      </w:r>
    </w:p>
    <w:p w14:paraId="12FE6F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n-a ştiut nicicând iubirea, mila</w:t>
      </w:r>
    </w:p>
    <w:p w14:paraId="4616AD2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frica! Henric n-a rostit minciuni.</w:t>
      </w:r>
    </w:p>
    <w:p w14:paraId="6EFCB3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mama povestea c-am fost adus</w:t>
      </w:r>
    </w:p>
    <w:p w14:paraId="6F7131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lume cu picioarele în faţă.</w:t>
      </w:r>
    </w:p>
    <w:p w14:paraId="64977C8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am avut temei să mă grăbesc</w:t>
      </w:r>
    </w:p>
    <w:p w14:paraId="2290CA6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să-i dobor pe-uzurpatorii noştri?</w:t>
      </w:r>
    </w:p>
    <w:p w14:paraId="27B2250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moaşa şi femeile-au strigat:</w:t>
      </w:r>
    </w:p>
    <w:p w14:paraId="7842E27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„Hristoase, pruncul s-a născut cu dinţi!”</w:t>
      </w:r>
    </w:p>
    <w:p w14:paraId="38F7E6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s-a întâmplat; şi asta-nseamnă</w:t>
      </w:r>
    </w:p>
    <w:p w14:paraId="19403D8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trebui colţii să-mi arăt, să muşc,</w:t>
      </w:r>
    </w:p>
    <w:p w14:paraId="508583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precum un câine. Şi cum cerul</w:t>
      </w:r>
    </w:p>
    <w:p w14:paraId="2D237FD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trup m-a plămădit astfel, prea bine!</w:t>
      </w:r>
    </w:p>
    <w:p w14:paraId="45ECBD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Pocească-mi iadul mintea spre-a-i răspunde</w:t>
      </w:r>
      <w:r w:rsidRPr="00433C5B">
        <w:rPr>
          <w:rFonts w:ascii="Bookman Old Style" w:hAnsi="Bookman Old Style" w:cs="Bookman Old Style"/>
          <w:color w:val="FF6600"/>
          <w:sz w:val="28"/>
          <w:szCs w:val="28"/>
          <w:vertAlign w:val="superscript"/>
        </w:rPr>
        <w:footnoteReference w:id="677"/>
      </w:r>
      <w:r w:rsidRPr="00433C5B">
        <w:rPr>
          <w:rFonts w:ascii="Bookman Old Style" w:hAnsi="Bookman Old Style" w:cs="Bookman Old Style"/>
          <w:color w:val="000000"/>
          <w:sz w:val="28"/>
          <w:szCs w:val="28"/>
        </w:rPr>
        <w:t>.</w:t>
      </w:r>
    </w:p>
    <w:p w14:paraId="261EEE9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Fraţi n-am, nu sunt asemeni vreunui frate.</w:t>
      </w:r>
    </w:p>
    <w:p w14:paraId="0BB45C3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„dragoste”, pe care-atâtea</w:t>
      </w:r>
    </w:p>
    <w:p w14:paraId="214294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Cărunte bărbi îl socotesc ceresc,</w:t>
      </w:r>
    </w:p>
    <w:p w14:paraId="125183B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doar cei ce se-aseamănă să-l simtă,</w:t>
      </w:r>
    </w:p>
    <w:p w14:paraId="5C3792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eu, căci singur sunt în felul meu…</w:t>
      </w:r>
    </w:p>
    <w:p w14:paraId="5AEAAC8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Clarence, nu-mi sta în lumină:</w:t>
      </w:r>
    </w:p>
    <w:p w14:paraId="77E98C8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şti să-ţi fac o zi de bezn-adâncă.</w:t>
      </w:r>
    </w:p>
    <w:p w14:paraId="55C1474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vor încrucişa atâtea zvonuri,</w:t>
      </w:r>
    </w:p>
    <w:p w14:paraId="72D82A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pe Edward teama-l va cuprinde.</w:t>
      </w:r>
    </w:p>
    <w:p w14:paraId="69E9744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regelui, ca teama să i-o spulber</w:t>
      </w:r>
    </w:p>
    <w:p w14:paraId="3C1DB9F4"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face-aşa ca moartea să-ţi găseşti…</w:t>
      </w:r>
    </w:p>
    <w:p w14:paraId="5B73A56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isprăvit cu Henric, şi cu fiul…</w:t>
      </w:r>
    </w:p>
    <w:p w14:paraId="7E9D192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ţi-e, Clarence, rândul, pe curând:</w:t>
      </w:r>
    </w:p>
    <w:p w14:paraId="6BDA40C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te-or urma şi ceilalţi, rând pe rând!</w:t>
      </w:r>
    </w:p>
    <w:p w14:paraId="2EF5310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Nimica bun în mine n-am să văd.</w:t>
      </w:r>
    </w:p>
    <w:p w14:paraId="0F66755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timp nu-s eu cel tare, e prăpăd!</w:t>
      </w:r>
    </w:p>
    <w:p w14:paraId="68B073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Aiurea, Henric, leşul ţi-oi zvârli.</w:t>
      </w:r>
    </w:p>
    <w:p w14:paraId="5446415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glorioasă-a morţii tale zi!</w:t>
      </w:r>
    </w:p>
    <w:p w14:paraId="2645E4A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târând leşul.)</w:t>
      </w:r>
    </w:p>
    <w:p w14:paraId="62609A2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F07983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7</w:t>
      </w:r>
    </w:p>
    <w:p w14:paraId="5166ACE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B04D61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la Londra. O încăpere în palat.</w:t>
      </w:r>
    </w:p>
    <w:p w14:paraId="33970475" w14:textId="77777777" w:rsidR="004D3788" w:rsidRDefault="006D1FD2" w:rsidP="004D378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Regele Edward</w:t>
      </w:r>
      <w:r w:rsidRPr="00433C5B">
        <w:rPr>
          <w:rFonts w:ascii="Bookman Old Style" w:hAnsi="Bookman Old Style" w:cs="Bookman Old Style"/>
          <w:color w:val="333333"/>
          <w:sz w:val="28"/>
          <w:szCs w:val="28"/>
        </w:rPr>
        <w:t xml:space="preserve"> şade pe tron. Lângă el şade </w:t>
      </w:r>
      <w:r w:rsidRPr="00433C5B">
        <w:rPr>
          <w:rFonts w:ascii="Bookman Old Style" w:hAnsi="Bookman Old Style" w:cs="Bookman Old Style"/>
          <w:i/>
          <w:iCs/>
          <w:color w:val="333333"/>
          <w:sz w:val="28"/>
          <w:szCs w:val="28"/>
        </w:rPr>
        <w:t>regina Elizabeth</w:t>
      </w:r>
      <w:r w:rsidR="004D3788">
        <w:rPr>
          <w:rFonts w:ascii="Bookman Old Style" w:hAnsi="Bookman Old Style" w:cs="Bookman Old Style"/>
          <w:i/>
          <w:iCs/>
          <w:color w:val="333333"/>
          <w:sz w:val="28"/>
          <w:szCs w:val="28"/>
        </w:rPr>
        <w:t xml:space="preserve"> </w:t>
      </w:r>
      <w:r w:rsidRPr="00433C5B">
        <w:rPr>
          <w:rFonts w:ascii="Bookman Old Style" w:hAnsi="Bookman Old Style" w:cs="Bookman Old Style"/>
          <w:color w:val="333333"/>
          <w:sz w:val="28"/>
          <w:szCs w:val="28"/>
        </w:rPr>
        <w:t xml:space="preserve">ţinând în braţe copilul. </w:t>
      </w:r>
    </w:p>
    <w:p w14:paraId="4392C1F6" w14:textId="77777777" w:rsidR="006D1FD2" w:rsidRPr="004D3788" w:rsidRDefault="006D1FD2" w:rsidP="004D3788">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Clarence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Hastings</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7027E2D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5354DB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8F2F43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suntem iar pe tronul Engliterei,</w:t>
      </w:r>
    </w:p>
    <w:p w14:paraId="0B90C00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plin plătit cu sânge de vrăjmaşi!</w:t>
      </w:r>
    </w:p>
    <w:p w14:paraId="4B2457D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câţi i-am secerat ca spicele</w:t>
      </w:r>
    </w:p>
    <w:p w14:paraId="4C499D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toamnă-n culmile trufiei lor!</w:t>
      </w:r>
    </w:p>
    <w:p w14:paraId="3F1A06E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Trei vrednici duci de Somerset, doi Clifford,</w:t>
      </w:r>
    </w:p>
    <w:p w14:paraId="6487EBA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tată,-un fiu şi doi Northumberland…</w:t>
      </w:r>
    </w:p>
    <w:p w14:paraId="4D68BC7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N-au fost războinici mai viteji şi care</w:t>
      </w:r>
    </w:p>
    <w:p w14:paraId="4613D82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nu-şi înfigă pintenii în cai</w:t>
      </w:r>
    </w:p>
    <w:p w14:paraId="02595593"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spumă albi în larmele de trâmbiţi;</w:t>
      </w:r>
    </w:p>
    <w:p w14:paraId="38349B5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Apoi cei doi urşi vrednici fraţii Warwick</w:t>
      </w:r>
    </w:p>
    <w:p w14:paraId="5538B95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Montague</w:t>
      </w:r>
      <w:r w:rsidRPr="00433C5B">
        <w:rPr>
          <w:rFonts w:ascii="Bookman Old Style" w:hAnsi="Bookman Old Style" w:cs="Bookman Old Style"/>
          <w:color w:val="FF6600"/>
          <w:sz w:val="28"/>
          <w:szCs w:val="28"/>
          <w:vertAlign w:val="superscript"/>
        </w:rPr>
        <w:footnoteReference w:id="678"/>
      </w:r>
      <w:r w:rsidRPr="00433C5B">
        <w:rPr>
          <w:rFonts w:ascii="Bookman Old Style" w:hAnsi="Bookman Old Style" w:cs="Bookman Old Style"/>
          <w:color w:val="000000"/>
          <w:sz w:val="28"/>
          <w:szCs w:val="28"/>
        </w:rPr>
        <w:t xml:space="preserve"> care ţineau în lanţuri</w:t>
      </w:r>
    </w:p>
    <w:p w14:paraId="7C2A3F4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Regescul leu şi zguduiau pădurea</w:t>
      </w:r>
    </w:p>
    <w:p w14:paraId="7BCB55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urletele lor. Îndepărtat-am</w:t>
      </w:r>
    </w:p>
    <w:p w14:paraId="42AA313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tron orice-ndoieli sau neîncrederi</w:t>
      </w:r>
    </w:p>
    <w:p w14:paraId="162FDA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i-am făcut din neclintire treaptă.</w:t>
      </w:r>
    </w:p>
    <w:p w14:paraId="44D5F64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Bess</w:t>
      </w:r>
      <w:r w:rsidRPr="00433C5B">
        <w:rPr>
          <w:rFonts w:ascii="Bookman Old Style" w:hAnsi="Bookman Old Style" w:cs="Bookman Old Style"/>
          <w:color w:val="FF6600"/>
          <w:sz w:val="28"/>
          <w:szCs w:val="28"/>
          <w:vertAlign w:val="superscript"/>
        </w:rPr>
        <w:footnoteReference w:id="679"/>
      </w:r>
      <w:r w:rsidRPr="00433C5B">
        <w:rPr>
          <w:rFonts w:ascii="Bookman Old Style" w:hAnsi="Bookman Old Style" w:cs="Bookman Old Style"/>
          <w:color w:val="000000"/>
          <w:sz w:val="28"/>
          <w:szCs w:val="28"/>
        </w:rPr>
        <w:t>, aproape, să-mi sărut copilul.</w:t>
      </w:r>
    </w:p>
    <w:p w14:paraId="5F56519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Micuţule Ned</w:t>
      </w:r>
      <w:r w:rsidRPr="00433C5B">
        <w:rPr>
          <w:rFonts w:ascii="Bookman Old Style" w:hAnsi="Bookman Old Style" w:cs="Bookman Old Style"/>
          <w:color w:val="FF6600"/>
          <w:sz w:val="28"/>
          <w:szCs w:val="28"/>
          <w:vertAlign w:val="superscript"/>
        </w:rPr>
        <w:footnoteReference w:id="680"/>
      </w:r>
      <w:r w:rsidRPr="00433C5B">
        <w:rPr>
          <w:rFonts w:ascii="Bookman Old Style" w:hAnsi="Bookman Old Style" w:cs="Bookman Old Style"/>
          <w:color w:val="000000"/>
          <w:sz w:val="28"/>
          <w:szCs w:val="28"/>
        </w:rPr>
        <w:t>, unchii tăi şi eu</w:t>
      </w:r>
    </w:p>
    <w:p w14:paraId="0D841BF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pentru tine-am stat şi-n nopţi de iarnă</w:t>
      </w:r>
    </w:p>
    <w:p w14:paraId="2031A8F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zale şi în </w:t>
      </w:r>
      <w:r w:rsidRPr="00433C5B">
        <w:rPr>
          <w:rFonts w:ascii="Bookman Old Style" w:hAnsi="Bookman Old Style" w:cs="Bookman Old Style"/>
          <w:color w:val="000000"/>
          <w:sz w:val="28"/>
          <w:szCs w:val="28"/>
          <w:lang w:val="tr-TR"/>
        </w:rPr>
        <w:t>à</w:t>
      </w:r>
      <w:r w:rsidRPr="00433C5B">
        <w:rPr>
          <w:rFonts w:ascii="Bookman Old Style" w:hAnsi="Bookman Old Style" w:cs="Bookman Old Style"/>
          <w:color w:val="000000"/>
          <w:sz w:val="28"/>
          <w:szCs w:val="28"/>
        </w:rPr>
        <w:t>rşiţa de vară</w:t>
      </w:r>
    </w:p>
    <w:p w14:paraId="2C2C34E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alergat, ca tu în linişte</w:t>
      </w:r>
    </w:p>
    <w:p w14:paraId="36F6FAC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poţi avea coroana. Pentru tine</w:t>
      </w:r>
    </w:p>
    <w:p w14:paraId="3BFEA0B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rodul muncii noastre-a tuturor.</w:t>
      </w:r>
    </w:p>
    <w:p w14:paraId="32688E2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Gloucester</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702364A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şti ca rodul să ţi-l otrăvesc</w:t>
      </w:r>
    </w:p>
    <w:p w14:paraId="18D97B1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capul sub pământ îţi va zăcea,</w:t>
      </w:r>
    </w:p>
    <w:p w14:paraId="6A53F72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încă nimeni nu mă bagă-n seamă</w:t>
      </w:r>
    </w:p>
    <w:p w14:paraId="323D45D2"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lumea-aceasta. Umărul meu strâmb</w:t>
      </w:r>
    </w:p>
    <w:p w14:paraId="73AC5B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gros menit e ca povara cinstei</w:t>
      </w:r>
    </w:p>
    <w:p w14:paraId="362D48A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poarte,-altminteri spatele să-mi frâng.</w:t>
      </w:r>
    </w:p>
    <w:p w14:paraId="024812B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(Ducând mâna la frunte.)</w:t>
      </w:r>
    </w:p>
    <w:p w14:paraId="2203DD1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 cale largă-mi va deschide</w:t>
      </w:r>
    </w:p>
    <w:p w14:paraId="09457B9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d</w:t>
      </w:r>
      <w:r w:rsidRPr="00433C5B">
        <w:rPr>
          <w:rFonts w:ascii="Bookman Old Style" w:hAnsi="Bookman Old Style" w:cs="Bookman Old Style"/>
          <w:i/>
          <w:iCs/>
          <w:color w:val="333333"/>
          <w:sz w:val="28"/>
          <w:szCs w:val="28"/>
        </w:rPr>
        <w:t>ucând pumnul strâns la straja spadei.)</w:t>
      </w:r>
    </w:p>
    <w:p w14:paraId="49A2741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Şi-aceasta toate le va săvârşi.</w:t>
      </w:r>
    </w:p>
    <w:p w14:paraId="784B9CD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7CC0CA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Clarence, Gloucester, îndrăgiţi regina</w:t>
      </w:r>
    </w:p>
    <w:p w14:paraId="3A0EB0A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sărutaţi pe micul nostru prinţ.</w:t>
      </w:r>
    </w:p>
    <w:p w14:paraId="609B907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4B012B7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Sărut pe fiul tău şi-acest sărut</w:t>
      </w:r>
    </w:p>
    <w:p w14:paraId="06ED946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semnul de supunere, zălog</w:t>
      </w:r>
    </w:p>
    <w:p w14:paraId="636400C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datorez şi-l dau măriei tale.</w:t>
      </w:r>
    </w:p>
    <w:p w14:paraId="0E7E8A5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78E005A"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Primeşte-mi mulţumirea, nobil Clarence.</w:t>
      </w:r>
    </w:p>
    <w:p w14:paraId="0DB040E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DB5DCD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mărturie-a dragostei ce port</w:t>
      </w:r>
    </w:p>
    <w:p w14:paraId="04E5190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Tulpinei, rodului îi dau acest</w:t>
      </w:r>
    </w:p>
    <w:p w14:paraId="63FE69AD"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Sărut al meu…</w:t>
      </w:r>
    </w:p>
    <w:p w14:paraId="3228F1E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(Aparte):</w:t>
      </w:r>
    </w:p>
    <w:p w14:paraId="67D525E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Iud-a sărutat</w:t>
      </w:r>
    </w:p>
    <w:p w14:paraId="771ADEF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Domnul şi, urându-i fericire,</w:t>
      </w:r>
    </w:p>
    <w:p w14:paraId="5CE956DE"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sinea lui gândea să-i facă rău…</w:t>
      </w:r>
      <w:r w:rsidRPr="00433C5B">
        <w:rPr>
          <w:rFonts w:ascii="Bookman Old Style" w:hAnsi="Bookman Old Style" w:cs="Bookman Old Style"/>
          <w:color w:val="FF6600"/>
          <w:sz w:val="28"/>
          <w:szCs w:val="28"/>
          <w:vertAlign w:val="superscript"/>
        </w:rPr>
        <w:footnoteReference w:id="681"/>
      </w:r>
    </w:p>
    <w:p w14:paraId="7EB65D1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51DF80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Acuma, toate mi s-au împlinit.</w:t>
      </w:r>
    </w:p>
    <w:p w14:paraId="59C1C34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liniştea regatului şi am</w:t>
      </w:r>
    </w:p>
    <w:p w14:paraId="796DF367"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Iubirea fraţilor şi alor mei.</w:t>
      </w:r>
    </w:p>
    <w:p w14:paraId="0A1FAA7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7BDC1875"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Margareta care e porunca?</w:t>
      </w:r>
    </w:p>
    <w:p w14:paraId="45A3304C"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Zălog în mâna regelui de Franţa</w:t>
      </w:r>
    </w:p>
    <w:p w14:paraId="2080ADC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A-ncredinţat Reignier Ierusalimul</w:t>
      </w:r>
    </w:p>
    <w:p w14:paraId="039665F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şi Siciliile amândouă.</w:t>
      </w:r>
    </w:p>
    <w:p w14:paraId="3BD14A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preţul de răscumpărare.</w:t>
      </w:r>
    </w:p>
    <w:p w14:paraId="672CB7A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398E8C1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plece, deci. Duceţi-o-n Franţa.</w:t>
      </w:r>
    </w:p>
    <w:p w14:paraId="2CA008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mai rămâne? Vremea s-o petrecem</w:t>
      </w:r>
    </w:p>
    <w:p w14:paraId="1263691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Luând parte la serbări şi urmărind</w:t>
      </w:r>
    </w:p>
    <w:p w14:paraId="0AC39889"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scenă comedii pline de haz,</w:t>
      </w:r>
    </w:p>
    <w:p w14:paraId="0CBF78F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Din cele care fac plăcere curţii!</w:t>
      </w:r>
      <w:r w:rsidRPr="00433C5B">
        <w:rPr>
          <w:rFonts w:ascii="Bookman Old Style" w:hAnsi="Bookman Old Style" w:cs="Bookman Old Style"/>
          <w:color w:val="FF6600"/>
          <w:sz w:val="28"/>
          <w:szCs w:val="28"/>
          <w:vertAlign w:val="superscript"/>
        </w:rPr>
        <w:footnoteReference w:id="682"/>
      </w:r>
    </w:p>
    <w:p w14:paraId="288F7FB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Adio, griji! Sunaţi din trâmbiţi!</w:t>
      </w:r>
    </w:p>
    <w:p w14:paraId="2423FC08"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Fie Domnia-mi legământ de bucurie!…</w:t>
      </w:r>
    </w:p>
    <w:p w14:paraId="1388833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771FAE2C" w14:textId="77777777" w:rsidR="006D1FD2"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1569C739"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160C854A"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79622878"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45B77376"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29D5570D"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787957C0"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62284C45"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3F02E615"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6D41867F"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5D1B24C"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58B1C056"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362C7BF5"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639C423D"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7CA60F00"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99A61F9"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2AD4163"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4BB221B8"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BC476E0"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B11307E"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2D7DFF55"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55B92423"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3AAC3EC3"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7CF095D4"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34B0E1CC"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00D32BA6"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403E3F4B"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2F0EFEBC"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14:paraId="6D4F331B"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000080"/>
          <w:sz w:val="28"/>
          <w:szCs w:val="28"/>
        </w:rPr>
      </w:pPr>
      <w:r w:rsidRPr="00433C5B">
        <w:rPr>
          <w:rFonts w:ascii="Bookman Old Style" w:hAnsi="Bookman Old Style" w:cs="Bookman Old Style"/>
          <w:b/>
          <w:bCs/>
          <w:color w:val="000080"/>
          <w:sz w:val="28"/>
          <w:szCs w:val="28"/>
        </w:rPr>
        <w:lastRenderedPageBreak/>
        <w:t xml:space="preserve">Henric al </w:t>
      </w:r>
      <w:r w:rsidRPr="00433C5B">
        <w:rPr>
          <w:rFonts w:ascii="Bookman Old Style" w:hAnsi="Bookman Old Style" w:cs="Bookman Old Style"/>
          <w:b/>
          <w:bCs/>
          <w:caps/>
          <w:color w:val="000080"/>
          <w:sz w:val="28"/>
          <w:szCs w:val="28"/>
        </w:rPr>
        <w:t>vi</w:t>
      </w:r>
      <w:r w:rsidRPr="00433C5B">
        <w:rPr>
          <w:rFonts w:ascii="Bookman Old Style" w:hAnsi="Bookman Old Style" w:cs="Bookman Old Style"/>
          <w:b/>
          <w:bCs/>
          <w:color w:val="000080"/>
          <w:sz w:val="28"/>
          <w:szCs w:val="28"/>
        </w:rPr>
        <w:t xml:space="preserve">-lea, </w:t>
      </w:r>
      <w:r w:rsidRPr="00433C5B">
        <w:rPr>
          <w:rFonts w:ascii="Bookman Old Style" w:hAnsi="Bookman Old Style" w:cs="Bookman Old Style"/>
          <w:b/>
          <w:bCs/>
          <w:caps/>
          <w:color w:val="000080"/>
          <w:sz w:val="28"/>
          <w:szCs w:val="28"/>
        </w:rPr>
        <w:t>p</w:t>
      </w:r>
      <w:r w:rsidRPr="00433C5B">
        <w:rPr>
          <w:rFonts w:ascii="Bookman Old Style" w:hAnsi="Bookman Old Style" w:cs="Bookman Old Style"/>
          <w:b/>
          <w:bCs/>
          <w:color w:val="000080"/>
          <w:sz w:val="28"/>
          <w:szCs w:val="28"/>
        </w:rPr>
        <w:t xml:space="preserve">artea a </w:t>
      </w:r>
      <w:r w:rsidRPr="00433C5B">
        <w:rPr>
          <w:rFonts w:ascii="Bookman Old Style" w:hAnsi="Bookman Old Style" w:cs="Bookman Old Style"/>
          <w:b/>
          <w:bCs/>
          <w:caps/>
          <w:color w:val="000080"/>
          <w:sz w:val="28"/>
          <w:szCs w:val="28"/>
        </w:rPr>
        <w:t>iii</w:t>
      </w:r>
      <w:r w:rsidRPr="00433C5B">
        <w:rPr>
          <w:rFonts w:ascii="Bookman Old Style" w:hAnsi="Bookman Old Style" w:cs="Bookman Old Style"/>
          <w:b/>
          <w:bCs/>
          <w:color w:val="000080"/>
          <w:sz w:val="28"/>
          <w:szCs w:val="28"/>
        </w:rPr>
        <w:t>-a</w:t>
      </w:r>
    </w:p>
    <w:p w14:paraId="12689796"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000080"/>
          <w:sz w:val="28"/>
          <w:szCs w:val="28"/>
        </w:rPr>
      </w:pPr>
    </w:p>
    <w:p w14:paraId="518C03DF"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121" w:name="_Toc471561549"/>
      <w:bookmarkEnd w:id="121"/>
      <w:r w:rsidRPr="00433C5B">
        <w:rPr>
          <w:rFonts w:ascii="Bookman Old Style" w:hAnsi="Bookman Old Style" w:cs="Bookman Old Style"/>
          <w:b/>
          <w:bCs/>
          <w:color w:val="000000"/>
          <w:sz w:val="28"/>
          <w:szCs w:val="28"/>
        </w:rPr>
        <w:t>Comentarii</w:t>
      </w:r>
    </w:p>
    <w:p w14:paraId="037D6C90"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14:paraId="7DBA8F0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În Partea a III-a ne aflăm în toiul Războiului celor două roze pentru care Shakespeare a ales momentele cele mai semnificative din Holinshed şi Hall. Dacă în Partea a II-a luptele încă se mai dădeau </w:t>
      </w:r>
      <w:r w:rsidRPr="00433C5B">
        <w:rPr>
          <w:rFonts w:ascii="Bookman Old Style" w:hAnsi="Bookman Old Style" w:cs="Bookman Old Style"/>
          <w:i/>
          <w:iCs/>
          <w:color w:val="000000"/>
          <w:sz w:val="28"/>
          <w:szCs w:val="28"/>
        </w:rPr>
        <w:t>„de către toţi împotriva tuturor”</w:t>
      </w:r>
      <w:r w:rsidRPr="00433C5B">
        <w:rPr>
          <w:rFonts w:ascii="Bookman Old Style" w:hAnsi="Bookman Old Style" w:cs="Bookman Old Style"/>
          <w:color w:val="FF6600"/>
          <w:sz w:val="28"/>
          <w:szCs w:val="28"/>
          <w:vertAlign w:val="superscript"/>
        </w:rPr>
        <w:footnoteReference w:id="683"/>
      </w:r>
      <w:r w:rsidRPr="00433C5B">
        <w:rPr>
          <w:rFonts w:ascii="Bookman Old Style" w:hAnsi="Bookman Old Style" w:cs="Bookman Old Style"/>
          <w:color w:val="000000"/>
          <w:sz w:val="28"/>
          <w:szCs w:val="28"/>
        </w:rPr>
        <w:t xml:space="preserve">, aici războiul civil se cristalizează între cele două tabere nobile. Întreaga piesă înfăţişează o continuă întrecere de măceluri, cu urmarea că dramatismul shakespearean capătă un caracter pur exterior. Dar, deşi cronica este </w:t>
      </w:r>
      <w:r w:rsidRPr="00433C5B">
        <w:rPr>
          <w:rFonts w:ascii="Bookman Old Style" w:hAnsi="Bookman Old Style" w:cs="Bookman Old Style"/>
          <w:i/>
          <w:iCs/>
          <w:color w:val="000000"/>
          <w:sz w:val="28"/>
          <w:szCs w:val="28"/>
        </w:rPr>
        <w:t>„o piesă a bătăliilor, dramaturgul evită senzaţia de repetiţie cu o măiestrie deosebită”</w:t>
      </w:r>
      <w:r w:rsidRPr="00433C5B">
        <w:rPr>
          <w:rFonts w:ascii="Bookman Old Style" w:hAnsi="Bookman Old Style" w:cs="Bookman Old Style"/>
          <w:color w:val="FF6600"/>
          <w:sz w:val="28"/>
          <w:szCs w:val="28"/>
          <w:vertAlign w:val="superscript"/>
        </w:rPr>
        <w:footnoteReference w:id="684"/>
      </w:r>
      <w:r w:rsidRPr="00433C5B">
        <w:rPr>
          <w:rFonts w:ascii="Bookman Old Style" w:hAnsi="Bookman Old Style" w:cs="Bookman Old Style"/>
          <w:i/>
          <w:iCs/>
          <w:color w:val="000000"/>
          <w:sz w:val="28"/>
          <w:szCs w:val="28"/>
        </w:rPr>
        <w:t>.</w:t>
      </w:r>
    </w:p>
    <w:p w14:paraId="790DDAA7"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Cheia Părţii a III-a este scena 3 din actul I, unde Clifford îl omoară pe nevinovatul băieţel a lui Rutland (omorârea copiilor e caracteristică pentru creaţia timpurie a lui Shakespeare).</w:t>
      </w:r>
    </w:p>
    <w:p w14:paraId="238A341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şi în Partea a II-a, găsim aici procedeul imaginii-oglindă, căci uciderea băiatului lui Rutland îşi găseşte replica în ultimul act – uciderea prinţului Edward de către Edward de York şi fraţii săi Clarence şi Gloucester. Între aceste două scene asemănătoare, aşezate echilibrat, ca început şi sfârşit de piesă, apare în actul II incidentul în care Henric al VI-lea vede un fiu care şi-a ucis tatăl şi un tată ce şi-a ucis fiul, prilej de meditaţie asupra responsabilităţii morale a monarhului.</w:t>
      </w:r>
    </w:p>
    <w:p w14:paraId="07FC9D0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 xml:space="preserve">Şi în </w:t>
      </w:r>
      <w:r w:rsidRPr="00433C5B">
        <w:rPr>
          <w:rFonts w:ascii="Bookman Old Style" w:hAnsi="Bookman Old Style" w:cs="Bookman Old Style"/>
          <w:caps/>
          <w:color w:val="000000"/>
          <w:sz w:val="28"/>
          <w:szCs w:val="28"/>
        </w:rPr>
        <w:t>p</w:t>
      </w:r>
      <w:r w:rsidRPr="00433C5B">
        <w:rPr>
          <w:rFonts w:ascii="Bookman Old Style" w:hAnsi="Bookman Old Style" w:cs="Bookman Old Style"/>
          <w:color w:val="000000"/>
          <w:sz w:val="28"/>
          <w:szCs w:val="28"/>
        </w:rPr>
        <w:t>artea a III-a Shakespeare insistă asupra ideii filosofice a ordinii, exprimată în monologul lui Henric în care regretă că s-a născut rege şi nu păstor.</w:t>
      </w:r>
    </w:p>
    <w:p w14:paraId="01213DD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„Această viaţă ordonată de păstor este un lucru jalnic şi neînsemnat în comparaţie cu ordinea regească pe care el ar fi trebuit s-o impună în chip de rege”</w:t>
      </w:r>
      <w:r w:rsidRPr="00433C5B">
        <w:rPr>
          <w:rFonts w:ascii="Bookman Old Style" w:hAnsi="Bookman Old Style" w:cs="Bookman Old Style"/>
          <w:color w:val="FF6600"/>
          <w:sz w:val="28"/>
          <w:szCs w:val="28"/>
          <w:vertAlign w:val="superscript"/>
        </w:rPr>
        <w:footnoteReference w:id="685"/>
      </w:r>
      <w:r w:rsidRPr="00433C5B">
        <w:rPr>
          <w:rFonts w:ascii="Bookman Old Style" w:hAnsi="Bookman Old Style" w:cs="Bookman Old Style"/>
          <w:i/>
          <w:iCs/>
          <w:color w:val="000000"/>
          <w:sz w:val="28"/>
          <w:szCs w:val="28"/>
        </w:rPr>
        <w:t>.</w:t>
      </w:r>
    </w:p>
    <w:p w14:paraId="734DECD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Henric îşi spune monologul aşezat pe o colină; ceva mai înainte York fusese obligat să se aşeze pe o colină, simbol al măririi la care râvnise; pe cap i-a fost pusă în batjocură o coroană de hârtie. Scena aceasta anticipează deci monologul lui Henric. Dar ea ne trimite cu gândul ceva mai departe, la</w:t>
      </w:r>
      <w:r w:rsidRPr="00433C5B">
        <w:rPr>
          <w:rFonts w:ascii="Bookman Old Style" w:hAnsi="Bookman Old Style" w:cs="Bookman Old Style"/>
          <w:i/>
          <w:iCs/>
          <w:color w:val="000000"/>
          <w:sz w:val="28"/>
          <w:szCs w:val="28"/>
        </w:rPr>
        <w:t xml:space="preserve"> Regele Lear,</w:t>
      </w:r>
      <w:r w:rsidRPr="00433C5B">
        <w:rPr>
          <w:rFonts w:ascii="Bookman Old Style" w:hAnsi="Bookman Old Style" w:cs="Bookman Old Style"/>
          <w:color w:val="000000"/>
          <w:sz w:val="28"/>
          <w:szCs w:val="28"/>
        </w:rPr>
        <w:t xml:space="preserve"> unde monarhul rătăceşte în plină furtună cu o coroană de spini pe cap, simbol al nimicniciei rangurilor lumeşti.</w:t>
      </w:r>
    </w:p>
    <w:p w14:paraId="0F84EE5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Niciunul din episoadele cronicii nu este gratuit. Personajelor perechi din Părţile I şi II le iau acum locul evenimentele-perechi, cum ar fi actul I, unde din ordinul reginei Margareta, capul lui York e înfipt în poartă şi actul II, unde York porunceşte să fie pus în loc capul lui Clifford.</w:t>
      </w:r>
    </w:p>
    <w:p w14:paraId="79B8885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sfârşitul Părţii a III-a perspectiva devine sumbră – oameni mânjiţi cu sânge nevinovat ajung la putere. La orizont apare figura rău-prevestitoare a lui Richard Gloucester, fratricid şi sperjur.</w:t>
      </w:r>
    </w:p>
    <w:p w14:paraId="3753AB21"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Edward de York, devenit Edward al IV-lea, rosteşte în încheierea piesei cuvintele prin care îşi arată bucuria că se află în posesia coroanei:</w:t>
      </w:r>
    </w:p>
    <w:p w14:paraId="1FD8E0F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000000"/>
          <w:sz w:val="28"/>
          <w:szCs w:val="28"/>
        </w:rPr>
        <w:t xml:space="preserve">„Sunaţi trompete şi bateţi tobe. Rămas bun suferinţe!/Căci acum, nădăjduiesc, începe bucuria </w:t>
      </w:r>
      <w:r w:rsidRPr="00433C5B">
        <w:rPr>
          <w:rFonts w:ascii="Bookman Old Style" w:hAnsi="Bookman Old Style" w:cs="Bookman Old Style"/>
          <w:i/>
          <w:iCs/>
          <w:color w:val="000000"/>
          <w:sz w:val="28"/>
          <w:szCs w:val="28"/>
        </w:rPr>
        <w:lastRenderedPageBreak/>
        <w:t>noastră trainică”.</w:t>
      </w:r>
      <w:r w:rsidRPr="00433C5B">
        <w:rPr>
          <w:rFonts w:ascii="Bookman Old Style" w:hAnsi="Bookman Old Style" w:cs="Bookman Old Style"/>
          <w:color w:val="000000"/>
          <w:sz w:val="28"/>
          <w:szCs w:val="28"/>
        </w:rPr>
        <w:t xml:space="preserve"> (V, 7, 45-46).</w:t>
      </w:r>
    </w:p>
    <w:p w14:paraId="5E3A29C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După cum ne aşteptam, cu toate scenele tulburi şi tulburătoare, Anglia îşi găseşte prin aceste cuvinte un echilibru şi o linişte mult aşteptată. Liniştea este însă îndoielnică. Shakespeare strecoară în ultimul vers un singur cuvânt în stare să răstoarne echilibrul precar la care ajunsese ţara – </w:t>
      </w:r>
      <w:r w:rsidRPr="00433C5B">
        <w:rPr>
          <w:rFonts w:ascii="Bookman Old Style" w:hAnsi="Bookman Old Style" w:cs="Bookman Old Style"/>
          <w:i/>
          <w:iCs/>
          <w:color w:val="000000"/>
          <w:sz w:val="28"/>
          <w:szCs w:val="28"/>
        </w:rPr>
        <w:t>„nădăjduiesc”</w:t>
      </w:r>
      <w:r w:rsidRPr="00433C5B">
        <w:rPr>
          <w:rFonts w:ascii="Bookman Old Style" w:hAnsi="Bookman Old Style" w:cs="Bookman Old Style"/>
          <w:color w:val="000000"/>
          <w:sz w:val="28"/>
          <w:szCs w:val="28"/>
        </w:rPr>
        <w:t>. Acest cuvânt anticipează următoarea perioadă istorică, descrisă în</w:t>
      </w:r>
      <w:r w:rsidRPr="00433C5B">
        <w:rPr>
          <w:rFonts w:ascii="Bookman Old Style" w:hAnsi="Bookman Old Style" w:cs="Bookman Old Style"/>
          <w:i/>
          <w:iCs/>
          <w:color w:val="000000"/>
          <w:sz w:val="28"/>
          <w:szCs w:val="28"/>
        </w:rPr>
        <w:t xml:space="preserve"> Richard, al III-lea.</w:t>
      </w:r>
    </w:p>
    <w:p w14:paraId="7860D7C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Leon D. Leviţchi</w:t>
      </w:r>
    </w:p>
    <w:p w14:paraId="364216FA" w14:textId="77777777" w:rsidR="006D1FD2" w:rsidRDefault="006D1FD2"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20784512"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40FE8B9F"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003F2291"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11DB2F3"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3B66D671"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33D7DCD"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9102234"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AFCDAC4"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1615BAE"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3F07112E"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0D2AEC01"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42AC911E"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14812EC"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750ADE91"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3D09642D"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2C54E3CC"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4FB3CD98"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3FE31ACF"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068841D5"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3452388F"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515097EC"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1BE107A3"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14:paraId="22EEB5F5" w14:textId="77777777" w:rsidR="006D1FD2" w:rsidRPr="00433C5B" w:rsidRDefault="006D1FD2" w:rsidP="00433C5B">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122" w:name="_Toc471561550"/>
      <w:bookmarkEnd w:id="122"/>
      <w:r w:rsidRPr="00433C5B">
        <w:rPr>
          <w:rFonts w:ascii="Bookman Old Style" w:hAnsi="Bookman Old Style" w:cs="Bookman Old Style"/>
          <w:b/>
          <w:bCs/>
          <w:color w:val="000080"/>
          <w:sz w:val="28"/>
          <w:szCs w:val="28"/>
        </w:rPr>
        <w:lastRenderedPageBreak/>
        <w:t>RICHARD AL III-LEA</w:t>
      </w:r>
    </w:p>
    <w:p w14:paraId="3AC74541" w14:textId="77777777" w:rsidR="006D1FD2" w:rsidRPr="00433C5B" w:rsidRDefault="006D1FD2" w:rsidP="00433C5B">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433C5B">
        <w:rPr>
          <w:rFonts w:ascii="Bookman Old Style" w:hAnsi="Bookman Old Style" w:cs="Bookman Old Style"/>
          <w:color w:val="000080"/>
          <w:sz w:val="28"/>
          <w:szCs w:val="28"/>
        </w:rPr>
        <w:t>Richard III, 1592-1593</w:t>
      </w:r>
    </w:p>
    <w:p w14:paraId="09B8B2D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14:paraId="0DB2C9D7" w14:textId="77777777" w:rsidR="006D1FD2" w:rsidRPr="00433C5B" w:rsidRDefault="006D1FD2" w:rsidP="00433C5B">
      <w:pPr>
        <w:widowControl w:val="0"/>
        <w:autoSpaceDE w:val="0"/>
        <w:autoSpaceDN w:val="0"/>
        <w:adjustRightInd w:val="0"/>
        <w:ind w:left="4" w:right="5" w:firstLine="280"/>
        <w:jc w:val="center"/>
        <w:outlineLvl w:val="4"/>
        <w:rPr>
          <w:rFonts w:ascii="Bookman Old Style" w:hAnsi="Bookman Old Style" w:cs="Bookman Old Style"/>
          <w:i/>
          <w:iCs/>
          <w:color w:val="333300"/>
          <w:sz w:val="28"/>
          <w:szCs w:val="28"/>
        </w:rPr>
      </w:pPr>
      <w:bookmarkStart w:id="123" w:name="bookmark120"/>
      <w:bookmarkEnd w:id="123"/>
      <w:r w:rsidRPr="00433C5B">
        <w:rPr>
          <w:rFonts w:ascii="Bookman Old Style" w:hAnsi="Bookman Old Style" w:cs="Bookman Old Style"/>
          <w:i/>
          <w:iCs/>
          <w:color w:val="333300"/>
          <w:sz w:val="28"/>
          <w:szCs w:val="28"/>
        </w:rPr>
        <w:t>Persoanele</w:t>
      </w:r>
    </w:p>
    <w:p w14:paraId="1EF5F2C2" w14:textId="77777777" w:rsidR="006D1FD2" w:rsidRPr="00433C5B" w:rsidRDefault="006D1FD2" w:rsidP="00433C5B">
      <w:pPr>
        <w:widowControl w:val="0"/>
        <w:autoSpaceDE w:val="0"/>
        <w:autoSpaceDN w:val="0"/>
        <w:adjustRightInd w:val="0"/>
        <w:ind w:left="4" w:right="5" w:firstLine="280"/>
        <w:jc w:val="center"/>
        <w:outlineLvl w:val="4"/>
        <w:rPr>
          <w:rFonts w:ascii="Bookman Old Style" w:hAnsi="Bookman Old Style" w:cs="Bookman Old Style"/>
          <w:i/>
          <w:iCs/>
          <w:color w:val="333300"/>
          <w:sz w:val="28"/>
          <w:szCs w:val="28"/>
        </w:rPr>
      </w:pPr>
    </w:p>
    <w:p w14:paraId="5C6EB20D"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Regele Edward al </w:t>
      </w:r>
      <w:r w:rsidRPr="00433C5B">
        <w:rPr>
          <w:rFonts w:ascii="Bookman Old Style" w:hAnsi="Bookman Old Style" w:cs="Bookman Old Style"/>
          <w:i/>
          <w:iCs/>
          <w:caps/>
          <w:color w:val="808000"/>
          <w:sz w:val="28"/>
          <w:szCs w:val="28"/>
        </w:rPr>
        <w:t>Iv</w:t>
      </w:r>
      <w:r w:rsidRPr="00433C5B">
        <w:rPr>
          <w:rFonts w:ascii="Bookman Old Style" w:hAnsi="Bookman Old Style" w:cs="Bookman Old Style"/>
          <w:i/>
          <w:iCs/>
          <w:color w:val="808000"/>
          <w:sz w:val="28"/>
          <w:szCs w:val="28"/>
        </w:rPr>
        <w:t>-lea</w:t>
      </w:r>
    </w:p>
    <w:p w14:paraId="1DB171B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Edward,</w:t>
      </w:r>
      <w:r w:rsidRPr="00433C5B">
        <w:rPr>
          <w:rFonts w:ascii="Bookman Old Style" w:hAnsi="Bookman Old Style" w:cs="Bookman Old Style"/>
          <w:color w:val="000000"/>
          <w:sz w:val="28"/>
          <w:szCs w:val="28"/>
        </w:rPr>
        <w:t xml:space="preserve"> prinţ de Wales; mai târziu regele Edward al V-lea, </w:t>
      </w:r>
      <w:r w:rsidRPr="00433C5B">
        <w:rPr>
          <w:rFonts w:ascii="Bookman Old Style" w:hAnsi="Bookman Old Style" w:cs="Bookman Old Style"/>
          <w:i/>
          <w:iCs/>
          <w:color w:val="808000"/>
          <w:sz w:val="28"/>
          <w:szCs w:val="28"/>
        </w:rPr>
        <w:t>Richard,</w:t>
      </w:r>
      <w:r w:rsidRPr="00433C5B">
        <w:rPr>
          <w:rFonts w:ascii="Bookman Old Style" w:hAnsi="Bookman Old Style" w:cs="Bookman Old Style"/>
          <w:color w:val="000000"/>
          <w:sz w:val="28"/>
          <w:szCs w:val="28"/>
        </w:rPr>
        <w:t xml:space="preserve"> duce de </w:t>
      </w:r>
      <w:r w:rsidRPr="00433C5B">
        <w:rPr>
          <w:rFonts w:ascii="Bookman Old Style" w:hAnsi="Bookman Old Style" w:cs="Bookman Old Style"/>
          <w:i/>
          <w:iCs/>
          <w:color w:val="808000"/>
          <w:sz w:val="28"/>
          <w:szCs w:val="28"/>
        </w:rPr>
        <w:t>York:</w:t>
      </w:r>
      <w:r w:rsidRPr="00433C5B">
        <w:rPr>
          <w:rFonts w:ascii="Bookman Old Style" w:hAnsi="Bookman Old Style" w:cs="Bookman Old Style"/>
          <w:color w:val="000000"/>
          <w:sz w:val="28"/>
          <w:szCs w:val="28"/>
        </w:rPr>
        <w:t xml:space="preserve"> fiii regelui</w:t>
      </w:r>
    </w:p>
    <w:p w14:paraId="3B636C6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George,</w:t>
      </w:r>
      <w:r w:rsidRPr="00433C5B">
        <w:rPr>
          <w:rFonts w:ascii="Bookman Old Style" w:hAnsi="Bookman Old Style" w:cs="Bookman Old Style"/>
          <w:color w:val="000000"/>
          <w:sz w:val="28"/>
          <w:szCs w:val="28"/>
        </w:rPr>
        <w:t xml:space="preserve"> duce de Clarence, </w:t>
      </w:r>
      <w:r w:rsidRPr="00433C5B">
        <w:rPr>
          <w:rFonts w:ascii="Bookman Old Style" w:hAnsi="Bookman Old Style" w:cs="Bookman Old Style"/>
          <w:i/>
          <w:iCs/>
          <w:color w:val="808000"/>
          <w:sz w:val="28"/>
          <w:szCs w:val="28"/>
        </w:rPr>
        <w:t>Richard,</w:t>
      </w:r>
      <w:r w:rsidRPr="00433C5B">
        <w:rPr>
          <w:rFonts w:ascii="Bookman Old Style" w:hAnsi="Bookman Old Style" w:cs="Bookman Old Style"/>
          <w:color w:val="000000"/>
          <w:sz w:val="28"/>
          <w:szCs w:val="28"/>
        </w:rPr>
        <w:t xml:space="preserve"> duce de Gloucester; mai târziu regele Richard al III-lea: fraţii regelui</w:t>
      </w:r>
    </w:p>
    <w:p w14:paraId="7042110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Un tânăr fiu</w:t>
      </w:r>
      <w:r w:rsidRPr="00433C5B">
        <w:rPr>
          <w:rFonts w:ascii="Bookman Old Style" w:hAnsi="Bookman Old Style" w:cs="Bookman Old Style"/>
          <w:color w:val="000000"/>
          <w:sz w:val="28"/>
          <w:szCs w:val="28"/>
        </w:rPr>
        <w:t xml:space="preserve"> al lui Clarence</w:t>
      </w:r>
    </w:p>
    <w:p w14:paraId="3194AF3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Henric,</w:t>
      </w:r>
      <w:r w:rsidRPr="00433C5B">
        <w:rPr>
          <w:rFonts w:ascii="Bookman Old Style" w:hAnsi="Bookman Old Style" w:cs="Bookman Old Style"/>
          <w:color w:val="000000"/>
          <w:sz w:val="28"/>
          <w:szCs w:val="28"/>
        </w:rPr>
        <w:t xml:space="preserve"> conte de Richmond; mai târziu regele Henric al VII-lea</w:t>
      </w:r>
    </w:p>
    <w:p w14:paraId="30135B5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Cardinalul Bourchier,</w:t>
      </w:r>
      <w:r w:rsidRPr="00433C5B">
        <w:rPr>
          <w:rFonts w:ascii="Bookman Old Style" w:hAnsi="Bookman Old Style" w:cs="Bookman Old Style"/>
          <w:color w:val="000000"/>
          <w:sz w:val="28"/>
          <w:szCs w:val="28"/>
        </w:rPr>
        <w:t xml:space="preserve"> arhiepiscop de Canterbury</w:t>
      </w:r>
    </w:p>
    <w:p w14:paraId="71A45B4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Thomas Rotherham,</w:t>
      </w:r>
      <w:r w:rsidRPr="00433C5B">
        <w:rPr>
          <w:rFonts w:ascii="Bookman Old Style" w:hAnsi="Bookman Old Style" w:cs="Bookman Old Style"/>
          <w:color w:val="000000"/>
          <w:sz w:val="28"/>
          <w:szCs w:val="28"/>
        </w:rPr>
        <w:t xml:space="preserve"> arhiepiscop de York</w:t>
      </w:r>
    </w:p>
    <w:p w14:paraId="494E3C2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John Morton,</w:t>
      </w:r>
      <w:r w:rsidRPr="00433C5B">
        <w:rPr>
          <w:rFonts w:ascii="Bookman Old Style" w:hAnsi="Bookman Old Style" w:cs="Bookman Old Style"/>
          <w:color w:val="000000"/>
          <w:sz w:val="28"/>
          <w:szCs w:val="28"/>
        </w:rPr>
        <w:t xml:space="preserve"> episcop de Ely</w:t>
      </w:r>
    </w:p>
    <w:p w14:paraId="5966BF7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Ducele de Buckingham</w:t>
      </w:r>
    </w:p>
    <w:p w14:paraId="55CD335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Ducele de Norfolk</w:t>
      </w:r>
    </w:p>
    <w:p w14:paraId="3C387AE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Contele de Surrey,</w:t>
      </w:r>
      <w:r w:rsidRPr="00433C5B">
        <w:rPr>
          <w:rFonts w:ascii="Bookman Old Style" w:hAnsi="Bookman Old Style" w:cs="Bookman Old Style"/>
          <w:color w:val="000000"/>
          <w:sz w:val="28"/>
          <w:szCs w:val="28"/>
        </w:rPr>
        <w:t xml:space="preserve"> fiul său</w:t>
      </w:r>
    </w:p>
    <w:p w14:paraId="5DCF12D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Contele Rivers,</w:t>
      </w:r>
      <w:r w:rsidRPr="00433C5B">
        <w:rPr>
          <w:rFonts w:ascii="Bookman Old Style" w:hAnsi="Bookman Old Style" w:cs="Bookman Old Style"/>
          <w:color w:val="000000"/>
          <w:sz w:val="28"/>
          <w:szCs w:val="28"/>
        </w:rPr>
        <w:t xml:space="preserve"> fratele reginei Elizabeth, soţia regelui Edward</w:t>
      </w:r>
    </w:p>
    <w:p w14:paraId="6C1344D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Marchizul de </w:t>
      </w:r>
      <w:r w:rsidRPr="00433C5B">
        <w:rPr>
          <w:rFonts w:ascii="Bookman Old Style" w:hAnsi="Bookman Old Style" w:cs="Bookman Old Style"/>
          <w:i/>
          <w:iCs/>
          <w:caps/>
          <w:color w:val="808000"/>
          <w:sz w:val="28"/>
          <w:szCs w:val="28"/>
        </w:rPr>
        <w:t>d</w:t>
      </w:r>
      <w:r w:rsidRPr="00433C5B">
        <w:rPr>
          <w:rFonts w:ascii="Bookman Old Style" w:hAnsi="Bookman Old Style" w:cs="Bookman Old Style"/>
          <w:i/>
          <w:iCs/>
          <w:color w:val="808000"/>
          <w:sz w:val="28"/>
          <w:szCs w:val="28"/>
        </w:rPr>
        <w:t xml:space="preserve">orset </w:t>
      </w:r>
      <w:r w:rsidRPr="00433C5B">
        <w:rPr>
          <w:rFonts w:ascii="Bookman Old Style" w:hAnsi="Bookman Old Style" w:cs="Bookman Old Style"/>
          <w:color w:val="000000"/>
          <w:sz w:val="28"/>
          <w:szCs w:val="28"/>
        </w:rPr>
        <w:t xml:space="preserve">şi </w:t>
      </w:r>
      <w:r w:rsidRPr="00433C5B">
        <w:rPr>
          <w:rFonts w:ascii="Bookman Old Style" w:hAnsi="Bookman Old Style" w:cs="Bookman Old Style"/>
          <w:i/>
          <w:iCs/>
          <w:color w:val="808000"/>
          <w:sz w:val="28"/>
          <w:szCs w:val="28"/>
        </w:rPr>
        <w:t>Lordul Grey,</w:t>
      </w:r>
      <w:r w:rsidRPr="00433C5B">
        <w:rPr>
          <w:rFonts w:ascii="Bookman Old Style" w:hAnsi="Bookman Old Style" w:cs="Bookman Old Style"/>
          <w:color w:val="000000"/>
          <w:sz w:val="28"/>
          <w:szCs w:val="28"/>
        </w:rPr>
        <w:t xml:space="preserve"> fiii reginei Elizabeth</w:t>
      </w:r>
    </w:p>
    <w:p w14:paraId="3A44811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Contele de Oxford</w:t>
      </w:r>
    </w:p>
    <w:p w14:paraId="7118FD6F"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Lordul Hastings</w:t>
      </w:r>
    </w:p>
    <w:p w14:paraId="66BF805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Lordul Stanley,</w:t>
      </w:r>
      <w:r w:rsidRPr="00433C5B">
        <w:rPr>
          <w:rFonts w:ascii="Bookman Old Style" w:hAnsi="Bookman Old Style" w:cs="Bookman Old Style"/>
          <w:sz w:val="28"/>
          <w:szCs w:val="28"/>
        </w:rPr>
        <w:t xml:space="preserve"> numit şi </w:t>
      </w:r>
      <w:r w:rsidRPr="00433C5B">
        <w:rPr>
          <w:rFonts w:ascii="Bookman Old Style" w:hAnsi="Bookman Old Style" w:cs="Bookman Old Style"/>
          <w:i/>
          <w:iCs/>
          <w:color w:val="808000"/>
          <w:sz w:val="28"/>
          <w:szCs w:val="28"/>
        </w:rPr>
        <w:t>Contele de Derby</w:t>
      </w:r>
    </w:p>
    <w:p w14:paraId="5BAC3F2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Lordul Lovel</w:t>
      </w:r>
    </w:p>
    <w:p w14:paraId="79FEE2E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Thomas Vaughan</w:t>
      </w:r>
    </w:p>
    <w:p w14:paraId="425392C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Richard Ratcliff</w:t>
      </w:r>
    </w:p>
    <w:p w14:paraId="1B33CF6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William Catesby</w:t>
      </w:r>
    </w:p>
    <w:p w14:paraId="2DA8E28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James Tyrrel</w:t>
      </w:r>
    </w:p>
    <w:p w14:paraId="4307711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James Blunt</w:t>
      </w:r>
    </w:p>
    <w:p w14:paraId="0F8B737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Sir Walter Herbert</w:t>
      </w:r>
    </w:p>
    <w:p w14:paraId="73D8DDAA"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Sir Robert Brakenbury,</w:t>
      </w:r>
      <w:r w:rsidRPr="00433C5B">
        <w:rPr>
          <w:rFonts w:ascii="Bookman Old Style" w:hAnsi="Bookman Old Style" w:cs="Bookman Old Style"/>
          <w:color w:val="000000"/>
          <w:sz w:val="28"/>
          <w:szCs w:val="28"/>
        </w:rPr>
        <w:t xml:space="preserve"> locotenentul Turnului</w:t>
      </w:r>
    </w:p>
    <w:p w14:paraId="61BCA942"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Sir William Brandon</w:t>
      </w:r>
    </w:p>
    <w:p w14:paraId="1DB6356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Christopher Urswick,</w:t>
      </w:r>
      <w:r w:rsidRPr="00433C5B">
        <w:rPr>
          <w:rFonts w:ascii="Bookman Old Style" w:hAnsi="Bookman Old Style" w:cs="Bookman Old Style"/>
          <w:color w:val="000000"/>
          <w:sz w:val="28"/>
          <w:szCs w:val="28"/>
        </w:rPr>
        <w:t xml:space="preserve"> preot</w:t>
      </w:r>
    </w:p>
    <w:p w14:paraId="722B5D86"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Alt preot</w:t>
      </w:r>
    </w:p>
    <w:p w14:paraId="04AFC4D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Lordul primar </w:t>
      </w:r>
      <w:r w:rsidRPr="00433C5B">
        <w:rPr>
          <w:rFonts w:ascii="Bookman Old Style" w:hAnsi="Bookman Old Style" w:cs="Bookman Old Style"/>
          <w:color w:val="000000"/>
          <w:sz w:val="28"/>
          <w:szCs w:val="28"/>
        </w:rPr>
        <w:t>al Londrei</w:t>
      </w:r>
    </w:p>
    <w:p w14:paraId="661FE40B"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Şeriful de Wiltshire</w:t>
      </w:r>
    </w:p>
    <w:p w14:paraId="707C55B5"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Tressel </w:t>
      </w:r>
      <w:r w:rsidRPr="00433C5B">
        <w:rPr>
          <w:rFonts w:ascii="Bookman Old Style" w:hAnsi="Bookman Old Style" w:cs="Bookman Old Style"/>
          <w:color w:val="000000"/>
          <w:sz w:val="28"/>
          <w:szCs w:val="28"/>
        </w:rPr>
        <w:t xml:space="preserve">şi </w:t>
      </w:r>
      <w:r w:rsidRPr="00433C5B">
        <w:rPr>
          <w:rFonts w:ascii="Bookman Old Style" w:hAnsi="Bookman Old Style" w:cs="Bookman Old Style"/>
          <w:i/>
          <w:iCs/>
          <w:color w:val="808000"/>
          <w:sz w:val="28"/>
          <w:szCs w:val="28"/>
        </w:rPr>
        <w:t>Berkeley,</w:t>
      </w:r>
      <w:r w:rsidRPr="00433C5B">
        <w:rPr>
          <w:rFonts w:ascii="Bookman Old Style" w:hAnsi="Bookman Old Style" w:cs="Bookman Old Style"/>
          <w:color w:val="000000"/>
          <w:sz w:val="28"/>
          <w:szCs w:val="28"/>
        </w:rPr>
        <w:t xml:space="preserve"> aghiotanţi pe lângă lady Aline</w:t>
      </w:r>
    </w:p>
    <w:p w14:paraId="6CF0E72E"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Regina Elizabeth,</w:t>
      </w:r>
      <w:r w:rsidRPr="00433C5B">
        <w:rPr>
          <w:rFonts w:ascii="Bookman Old Style" w:hAnsi="Bookman Old Style" w:cs="Bookman Old Style"/>
          <w:color w:val="000000"/>
          <w:sz w:val="28"/>
          <w:szCs w:val="28"/>
        </w:rPr>
        <w:t xml:space="preserve"> soţia regelui Edward al IV-lea</w:t>
      </w:r>
    </w:p>
    <w:p w14:paraId="70E1B53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Margaret,</w:t>
      </w:r>
      <w:r w:rsidRPr="00433C5B">
        <w:rPr>
          <w:rFonts w:ascii="Bookman Old Style" w:hAnsi="Bookman Old Style" w:cs="Bookman Old Style"/>
          <w:color w:val="000000"/>
          <w:sz w:val="28"/>
          <w:szCs w:val="28"/>
        </w:rPr>
        <w:t xml:space="preserve"> văduva regelui Henric al VI-lea</w:t>
      </w:r>
    </w:p>
    <w:p w14:paraId="1DF2C3CC"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Ducesa de York, </w:t>
      </w:r>
      <w:r w:rsidRPr="00433C5B">
        <w:rPr>
          <w:rFonts w:ascii="Bookman Old Style" w:hAnsi="Bookman Old Style" w:cs="Bookman Old Style"/>
          <w:color w:val="000000"/>
          <w:sz w:val="28"/>
          <w:szCs w:val="28"/>
        </w:rPr>
        <w:t>mama regelui Edward al IV-lea, a lui Clarence şi a lui Gloucester</w:t>
      </w:r>
    </w:p>
    <w:p w14:paraId="054E2C79"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Lady Anne,</w:t>
      </w:r>
      <w:r w:rsidRPr="00433C5B">
        <w:rPr>
          <w:rFonts w:ascii="Bookman Old Style" w:hAnsi="Bookman Old Style" w:cs="Bookman Old Style"/>
          <w:color w:val="000000"/>
          <w:sz w:val="28"/>
          <w:szCs w:val="28"/>
        </w:rPr>
        <w:t xml:space="preserve"> văduva lui Edward prinţ de Wales, fiul regelui Henric al VI-lea; mai târziu măritată cu ducele de Gloucester</w:t>
      </w:r>
    </w:p>
    <w:p w14:paraId="230CDCC0"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Lady Margaret Plantagenet,</w:t>
      </w:r>
      <w:r w:rsidRPr="00433C5B">
        <w:rPr>
          <w:rFonts w:ascii="Bookman Old Style" w:hAnsi="Bookman Old Style" w:cs="Bookman Old Style"/>
          <w:color w:val="000000"/>
          <w:sz w:val="28"/>
          <w:szCs w:val="28"/>
        </w:rPr>
        <w:t xml:space="preserve"> tânăra fiică a lui Clarence</w:t>
      </w:r>
    </w:p>
    <w:p w14:paraId="3F7D6D78"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Lorzi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808000"/>
          <w:sz w:val="28"/>
          <w:szCs w:val="28"/>
        </w:rPr>
        <w:t xml:space="preserve"> alţi curteni; doi gentilomi, un scutier, un grefier, cetăţeni, ucigaşi, crainici, spectrele </w:t>
      </w:r>
      <w:r w:rsidRPr="00433C5B">
        <w:rPr>
          <w:rFonts w:ascii="Bookman Old Style" w:hAnsi="Bookman Old Style" w:cs="Bookman Old Style"/>
          <w:color w:val="000000"/>
          <w:sz w:val="28"/>
          <w:szCs w:val="28"/>
        </w:rPr>
        <w:t>celor ucişi de Richard al III-lea,</w:t>
      </w:r>
      <w:r w:rsidRPr="00433C5B">
        <w:rPr>
          <w:rFonts w:ascii="Bookman Old Style" w:hAnsi="Bookman Old Style" w:cs="Bookman Old Style"/>
          <w:i/>
          <w:iCs/>
          <w:color w:val="808000"/>
          <w:sz w:val="28"/>
          <w:szCs w:val="28"/>
        </w:rPr>
        <w:t xml:space="preserve"> soldaţi </w:t>
      </w:r>
      <w:r w:rsidRPr="00433C5B">
        <w:rPr>
          <w:rFonts w:ascii="Bookman Old Style" w:hAnsi="Bookman Old Style" w:cs="Bookman Old Style"/>
          <w:color w:val="000000"/>
          <w:sz w:val="28"/>
          <w:szCs w:val="28"/>
        </w:rPr>
        <w:t>etc.</w:t>
      </w:r>
    </w:p>
    <w:p w14:paraId="49DD6584"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D8C5963" w14:textId="77777777" w:rsidR="006D1FD2" w:rsidRPr="00433C5B" w:rsidRDefault="006D1FD2" w:rsidP="00433C5B">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433C5B">
        <w:rPr>
          <w:rFonts w:ascii="Bookman Old Style" w:hAnsi="Bookman Old Style" w:cs="Bookman Old Style"/>
          <w:color w:val="333300"/>
          <w:sz w:val="28"/>
          <w:szCs w:val="28"/>
        </w:rPr>
        <w:t>Acţiunea se petrece în Anglia.</w:t>
      </w:r>
    </w:p>
    <w:p w14:paraId="1C4DFC0A" w14:textId="77777777" w:rsidR="006D1FD2" w:rsidRDefault="006D1FD2"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6CAD3A3"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E260368"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35D9BE6"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6932AEB4"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58651BD0"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9E8CE09"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3334F015"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10EB340B"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2A383861" w14:textId="77777777" w:rsidR="004D3788"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49D7A56C" w14:textId="77777777" w:rsidR="004D3788" w:rsidRPr="00433C5B" w:rsidRDefault="004D3788" w:rsidP="00433C5B">
      <w:pPr>
        <w:widowControl w:val="0"/>
        <w:autoSpaceDE w:val="0"/>
        <w:autoSpaceDN w:val="0"/>
        <w:adjustRightInd w:val="0"/>
        <w:ind w:left="4" w:right="5" w:firstLine="280"/>
        <w:jc w:val="both"/>
        <w:rPr>
          <w:rFonts w:ascii="Bookman Old Style" w:hAnsi="Bookman Old Style" w:cs="Bookman Old Style"/>
          <w:color w:val="000000"/>
          <w:sz w:val="28"/>
          <w:szCs w:val="28"/>
        </w:rPr>
      </w:pPr>
    </w:p>
    <w:p w14:paraId="70F2054F"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000000"/>
          <w:sz w:val="28"/>
          <w:szCs w:val="28"/>
        </w:rPr>
      </w:pPr>
      <w:bookmarkStart w:id="124" w:name="bookmark121"/>
      <w:bookmarkEnd w:id="124"/>
      <w:r w:rsidRPr="00433C5B">
        <w:rPr>
          <w:rFonts w:ascii="Bookman Old Style" w:hAnsi="Bookman Old Style" w:cs="Bookman Old Style"/>
          <w:b/>
          <w:bCs/>
          <w:color w:val="000000"/>
          <w:sz w:val="28"/>
          <w:szCs w:val="28"/>
        </w:rPr>
        <w:lastRenderedPageBreak/>
        <w:t>Actul I</w:t>
      </w:r>
    </w:p>
    <w:p w14:paraId="0FC2A92E"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39E0F864" w14:textId="77777777" w:rsidR="0052213E" w:rsidRPr="00433C5B" w:rsidRDefault="0052213E" w:rsidP="00433C5B">
      <w:pPr>
        <w:widowControl w:val="0"/>
        <w:autoSpaceDE w:val="0"/>
        <w:autoSpaceDN w:val="0"/>
        <w:adjustRightInd w:val="0"/>
        <w:ind w:right="5" w:firstLine="284"/>
        <w:jc w:val="center"/>
        <w:outlineLvl w:val="5"/>
        <w:rPr>
          <w:rFonts w:ascii="Bookman Old Style" w:hAnsi="Bookman Old Style" w:cs="Bookman Old Style"/>
          <w:b/>
          <w:bCs/>
          <w:color w:val="333300"/>
          <w:sz w:val="28"/>
          <w:szCs w:val="28"/>
        </w:rPr>
      </w:pPr>
      <w:bookmarkStart w:id="125" w:name="bookmark122"/>
      <w:bookmarkEnd w:id="125"/>
      <w:r w:rsidRPr="00433C5B">
        <w:rPr>
          <w:rFonts w:ascii="Bookman Old Style" w:hAnsi="Bookman Old Style" w:cs="Bookman Old Style"/>
          <w:b/>
          <w:bCs/>
          <w:color w:val="333300"/>
          <w:sz w:val="28"/>
          <w:szCs w:val="28"/>
        </w:rPr>
        <w:t>Scena 1</w:t>
      </w:r>
    </w:p>
    <w:p w14:paraId="06A5F464" w14:textId="77777777" w:rsidR="0052213E" w:rsidRPr="00433C5B" w:rsidRDefault="0052213E" w:rsidP="00433C5B">
      <w:pPr>
        <w:widowControl w:val="0"/>
        <w:autoSpaceDE w:val="0"/>
        <w:autoSpaceDN w:val="0"/>
        <w:adjustRightInd w:val="0"/>
        <w:ind w:right="5" w:firstLine="284"/>
        <w:jc w:val="both"/>
        <w:outlineLvl w:val="5"/>
        <w:rPr>
          <w:rFonts w:ascii="Bookman Old Style" w:hAnsi="Bookman Old Style" w:cs="Bookman Old Style"/>
          <w:color w:val="000000"/>
          <w:sz w:val="28"/>
          <w:szCs w:val="28"/>
        </w:rPr>
      </w:pPr>
    </w:p>
    <w:p w14:paraId="279D4E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O stradă.</w:t>
      </w:r>
    </w:p>
    <w:p w14:paraId="58DBA0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FF6600"/>
          <w:sz w:val="28"/>
          <w:szCs w:val="28"/>
          <w:vertAlign w:val="superscript"/>
        </w:rPr>
        <w:footnoteReference w:id="686"/>
      </w:r>
      <w:r w:rsidRPr="00433C5B">
        <w:rPr>
          <w:rFonts w:ascii="Bookman Old Style" w:hAnsi="Bookman Old Style" w:cs="Bookman Old Style"/>
          <w:color w:val="333333"/>
          <w:sz w:val="28"/>
          <w:szCs w:val="28"/>
        </w:rPr>
        <w:t>.</w:t>
      </w:r>
    </w:p>
    <w:p w14:paraId="7CAB7B4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59A4E0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542B8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iarna vrajbei noastre s-a schimbat,</w:t>
      </w:r>
    </w:p>
    <w:p w14:paraId="0BA147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soarele lui York</w:t>
      </w:r>
      <w:r w:rsidRPr="00433C5B">
        <w:rPr>
          <w:rFonts w:ascii="Bookman Old Style" w:hAnsi="Bookman Old Style" w:cs="Bookman Old Style"/>
          <w:color w:val="FF6600"/>
          <w:sz w:val="28"/>
          <w:szCs w:val="28"/>
          <w:vertAlign w:val="superscript"/>
        </w:rPr>
        <w:footnoteReference w:id="687"/>
      </w:r>
      <w:r w:rsidRPr="00433C5B">
        <w:rPr>
          <w:rFonts w:ascii="Bookman Old Style" w:hAnsi="Bookman Old Style" w:cs="Bookman Old Style"/>
          <w:color w:val="000000"/>
          <w:sz w:val="28"/>
          <w:szCs w:val="28"/>
        </w:rPr>
        <w:t>, în toi de vară;</w:t>
      </w:r>
    </w:p>
    <w:p w14:paraId="452DE0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norii toţi, ce casa ne-o striveau,</w:t>
      </w:r>
    </w:p>
    <w:p w14:paraId="0C03F7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Sunt îngropaţi în sânu-adânc al mării.</w:t>
      </w:r>
    </w:p>
    <w:p w14:paraId="0F2B21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Purtăm pe frunţi cununi de biruinţă;</w:t>
      </w:r>
    </w:p>
    <w:p w14:paraId="04BF2C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ciunte arme am făcut trofeu;</w:t>
      </w:r>
    </w:p>
    <w:p w14:paraId="35265E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aspre trâmbiţi, vesele taifasuri;</w:t>
      </w:r>
    </w:p>
    <w:p w14:paraId="1BF8F7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marş războinic, paşi suavi de danţ.</w:t>
      </w:r>
    </w:p>
    <w:p w14:paraId="3945CB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Brăzdatul Marte chipul şi-l descruntă,</w:t>
      </w:r>
    </w:p>
    <w:p w14:paraId="45AB60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în loc să sperie vrăjmaşii</w:t>
      </w:r>
    </w:p>
    <w:p w14:paraId="5AB493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ncălecat pe cai împlătoşaţi,</w:t>
      </w:r>
    </w:p>
    <w:p w14:paraId="5C7CAB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dănţuie-n iatacuri de domniţe</w:t>
      </w:r>
    </w:p>
    <w:p w14:paraId="35BE0A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mângâiosul cântec al lăutei.</w:t>
      </w:r>
    </w:p>
    <w:p w14:paraId="56B4E1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eu, ce nu-s strujit pentru hârjoane</w:t>
      </w:r>
    </w:p>
    <w:p w14:paraId="74357A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să mă răsfăţ în dulci oglinzi</w:t>
      </w:r>
      <w:r w:rsidRPr="00433C5B">
        <w:rPr>
          <w:rFonts w:ascii="Bookman Old Style" w:hAnsi="Bookman Old Style" w:cs="Bookman Old Style"/>
          <w:color w:val="FF6600"/>
          <w:sz w:val="28"/>
          <w:szCs w:val="28"/>
          <w:vertAlign w:val="superscript"/>
        </w:rPr>
        <w:footnoteReference w:id="688"/>
      </w:r>
      <w:r w:rsidRPr="00433C5B">
        <w:rPr>
          <w:rFonts w:ascii="Bookman Old Style" w:hAnsi="Bookman Old Style" w:cs="Bookman Old Style"/>
          <w:color w:val="000000"/>
          <w:sz w:val="28"/>
          <w:szCs w:val="28"/>
        </w:rPr>
        <w:t>,</w:t>
      </w:r>
    </w:p>
    <w:p w14:paraId="42AA88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crunt ciuntit, ce nu pot să mă-nfoi</w:t>
      </w:r>
    </w:p>
    <w:p w14:paraId="234463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lâng-o nimfă legănată-n şolduri;</w:t>
      </w:r>
    </w:p>
    <w:p w14:paraId="11B1E73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cel necumpănit deopotrivă,</w:t>
      </w:r>
    </w:p>
    <w:p w14:paraId="710079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Prădat la trup de firea necinstită,</w:t>
      </w:r>
    </w:p>
    <w:p w14:paraId="3A30F7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Ne-ntreg şi scâlciat, prea timpuriu</w:t>
      </w:r>
    </w:p>
    <w:p w14:paraId="03A285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Zvârlit în lumea ce respiră, şi-încă</w:t>
      </w:r>
    </w:p>
    <w:p w14:paraId="0CDDB9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pocit, scălâmb, că pân’ şi câinii</w:t>
      </w:r>
    </w:p>
    <w:p w14:paraId="3128A6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latră când păşesc şontâc pe drum;</w:t>
      </w:r>
    </w:p>
    <w:p w14:paraId="7F8533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eu, în piuitul slab al păcii,</w:t>
      </w:r>
    </w:p>
    <w:p w14:paraId="342062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jindui să-mi petrec răgazul altfel</w:t>
      </w:r>
    </w:p>
    <w:p w14:paraId="596F1F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privindu-mi umbra lungă-n soare</w:t>
      </w:r>
    </w:p>
    <w:p w14:paraId="171317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cugetând la strâmbăciunea mea.</w:t>
      </w:r>
    </w:p>
    <w:p w14:paraId="527335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cum nu pot să fiu nici curtezan,</w:t>
      </w:r>
    </w:p>
    <w:p w14:paraId="28D0BC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să mă-mbii la galeşe taifasuri,</w:t>
      </w:r>
    </w:p>
    <w:p w14:paraId="6AEA47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Mi-am pus în gând să fiu un ticălos,</w:t>
      </w:r>
    </w:p>
    <w:p w14:paraId="38CE4B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Urând huzurul zilelor de azi.</w:t>
      </w:r>
    </w:p>
    <w:p w14:paraId="5D2384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Urzeli am înnodat, prepusuri grele,</w:t>
      </w:r>
    </w:p>
    <w:p w14:paraId="36AE59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bete profeţii, scorneli şi vise,</w:t>
      </w:r>
    </w:p>
    <w:p w14:paraId="59B402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rege şi pe Clarence, fraţii mei,</w:t>
      </w:r>
    </w:p>
    <w:p w14:paraId="69C9B2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ură să-i asmut, mistuitoare.</w:t>
      </w:r>
    </w:p>
    <w:p w14:paraId="79D365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Edward riga-i bun şi drept</w:t>
      </w:r>
    </w:p>
    <w:p w14:paraId="3DEA96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eu subţire, cutră,-ntortocheat,</w:t>
      </w:r>
    </w:p>
    <w:p w14:paraId="6B8F33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astăzi Clarence intră sub zăbrea</w:t>
      </w:r>
    </w:p>
    <w:p w14:paraId="6FB008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De răul profeţiei cum că „G”</w:t>
      </w:r>
      <w:r w:rsidRPr="00433C5B">
        <w:rPr>
          <w:rFonts w:ascii="Bookman Old Style" w:hAnsi="Bookman Old Style" w:cs="Bookman Old Style"/>
          <w:color w:val="FF6600"/>
          <w:sz w:val="28"/>
          <w:szCs w:val="28"/>
          <w:vertAlign w:val="superscript"/>
        </w:rPr>
        <w:footnoteReference w:id="689"/>
      </w:r>
    </w:p>
    <w:p w14:paraId="4F4AEB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vlăstarii-i va stârpi.</w:t>
      </w:r>
    </w:p>
    <w:p w14:paraId="084444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Intraţi în suflet, gânduri: vine Clarence.</w:t>
      </w:r>
    </w:p>
    <w:p w14:paraId="3E00063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Clarence, între străji, şi Brakembury.)</w:t>
      </w:r>
    </w:p>
    <w:p w14:paraId="21FB69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bună, frate; ce-i cu-aceste străji</w:t>
      </w:r>
    </w:p>
    <w:p w14:paraId="44F95E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juru-alteţei tale?</w:t>
      </w:r>
    </w:p>
    <w:p w14:paraId="2D9ED15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40D2E8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Suveranul,</w:t>
      </w:r>
    </w:p>
    <w:p w14:paraId="761B34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Dorind să mă ferească de primejdii,</w:t>
      </w:r>
    </w:p>
    <w:p w14:paraId="0CBCA6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dat acest alai s-ajung la Turn</w:t>
      </w:r>
      <w:r w:rsidRPr="00433C5B">
        <w:rPr>
          <w:rFonts w:ascii="Bookman Old Style" w:hAnsi="Bookman Old Style" w:cs="Bookman Old Style"/>
          <w:color w:val="FF6600"/>
          <w:sz w:val="28"/>
          <w:szCs w:val="28"/>
          <w:vertAlign w:val="superscript"/>
        </w:rPr>
        <w:footnoteReference w:id="690"/>
      </w:r>
      <w:r w:rsidRPr="00433C5B">
        <w:rPr>
          <w:rFonts w:ascii="Bookman Old Style" w:hAnsi="Bookman Old Style" w:cs="Bookman Old Style"/>
          <w:color w:val="000000"/>
          <w:sz w:val="28"/>
          <w:szCs w:val="28"/>
        </w:rPr>
        <w:t>.</w:t>
      </w:r>
    </w:p>
    <w:p w14:paraId="3C4A425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7E02F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w:t>
      </w:r>
    </w:p>
    <w:p w14:paraId="3E8AC2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6C5383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că mă cheamă George.</w:t>
      </w:r>
    </w:p>
    <w:p w14:paraId="5AEEAC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16A2B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vai de mine, nu e vina ta;</w:t>
      </w:r>
    </w:p>
    <w:p w14:paraId="3122BD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naşi se cuvenea să-i fi închis.</w:t>
      </w:r>
    </w:p>
    <w:p w14:paraId="1CDE9B6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eu socot că riga plănuieşte</w:t>
      </w:r>
    </w:p>
    <w:p w14:paraId="22FC7C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te boteze-a doua oară-n Turn</w:t>
      </w:r>
      <w:r w:rsidRPr="00433C5B">
        <w:rPr>
          <w:rFonts w:ascii="Bookman Old Style" w:hAnsi="Bookman Old Style" w:cs="Bookman Old Style"/>
          <w:color w:val="FF6600"/>
          <w:sz w:val="28"/>
          <w:szCs w:val="28"/>
          <w:vertAlign w:val="superscript"/>
        </w:rPr>
        <w:footnoteReference w:id="691"/>
      </w:r>
      <w:r w:rsidRPr="00433C5B">
        <w:rPr>
          <w:rFonts w:ascii="Bookman Old Style" w:hAnsi="Bookman Old Style" w:cs="Bookman Old Style"/>
          <w:color w:val="000000"/>
          <w:sz w:val="28"/>
          <w:szCs w:val="28"/>
        </w:rPr>
        <w:t>.</w:t>
      </w:r>
    </w:p>
    <w:p w14:paraId="4B4AFD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se-ntâmplă, Clarence? Pot să ştiu?</w:t>
      </w:r>
    </w:p>
    <w:p w14:paraId="16DD04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380ECA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Richard, când voi şti şi eu; căci nu ştiu,</w:t>
      </w:r>
    </w:p>
    <w:p w14:paraId="2A7A6A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încredinţez; dar riga, pe cât aflu,</w:t>
      </w:r>
    </w:p>
    <w:p w14:paraId="354777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vise şi preziceri ia aminte</w:t>
      </w:r>
    </w:p>
    <w:p w14:paraId="11BE0E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smulge slova „G” din alfabet,</w:t>
      </w:r>
    </w:p>
    <w:p w14:paraId="432C22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Zicând cum că un mag i-a spus că „G”</w:t>
      </w:r>
    </w:p>
    <w:p w14:paraId="0F22C6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Pe-ai săi urmaşi îi va dezmoşteni;</w:t>
      </w:r>
    </w:p>
    <w:p w14:paraId="4417BA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pe nume George, încep cu „G”,</w:t>
      </w:r>
    </w:p>
    <w:p w14:paraId="5D57CA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crede-n gândul său că eu aş fi.</w:t>
      </w:r>
    </w:p>
    <w:p w14:paraId="0C0647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Asemenea năzbâtii şi alte-asemeni</w:t>
      </w:r>
    </w:p>
    <w:p w14:paraId="67EFFE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mpinsu-l-au pe rege să mă-nchidă.</w:t>
      </w:r>
    </w:p>
    <w:p w14:paraId="7CFE0BB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914C5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când pe bărbat femeia-l mână:</w:t>
      </w:r>
    </w:p>
    <w:p w14:paraId="6CEA6F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regele te ferecă în Turn,</w:t>
      </w:r>
    </w:p>
    <w:p w14:paraId="78BDFE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lady Grey</w:t>
      </w:r>
      <w:r w:rsidRPr="00433C5B">
        <w:rPr>
          <w:rFonts w:ascii="Bookman Old Style" w:hAnsi="Bookman Old Style" w:cs="Bookman Old Style"/>
          <w:color w:val="FF6600"/>
          <w:sz w:val="28"/>
          <w:szCs w:val="28"/>
          <w:vertAlign w:val="superscript"/>
        </w:rPr>
        <w:footnoteReference w:id="692"/>
      </w:r>
      <w:r w:rsidRPr="00433C5B">
        <w:rPr>
          <w:rFonts w:ascii="Bookman Old Style" w:hAnsi="Bookman Old Style" w:cs="Bookman Old Style"/>
          <w:color w:val="000000"/>
          <w:sz w:val="28"/>
          <w:szCs w:val="28"/>
        </w:rPr>
        <w:t>, nevasta lui. Da, Clarence,</w:t>
      </w:r>
    </w:p>
    <w:p w14:paraId="2BE985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Spre-atât de aspre fapte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color w:val="000000"/>
          <w:sz w:val="28"/>
          <w:szCs w:val="28"/>
        </w:rPr>
        <w:t>ea-l îndeamnă.</w:t>
      </w:r>
    </w:p>
    <w:p w14:paraId="38A2B5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nu tot ea şi preacinstitul domn,</w:t>
      </w:r>
    </w:p>
    <w:p w14:paraId="550EE9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Antony Woodville</w:t>
      </w:r>
      <w:r w:rsidRPr="00433C5B">
        <w:rPr>
          <w:rFonts w:ascii="Bookman Old Style" w:hAnsi="Bookman Old Style" w:cs="Bookman Old Style"/>
          <w:color w:val="FF6600"/>
          <w:sz w:val="28"/>
          <w:szCs w:val="28"/>
          <w:vertAlign w:val="superscript"/>
        </w:rPr>
        <w:footnoteReference w:id="693"/>
      </w:r>
      <w:r w:rsidRPr="00433C5B">
        <w:rPr>
          <w:rFonts w:ascii="Bookman Old Style" w:hAnsi="Bookman Old Style" w:cs="Bookman Old Style"/>
          <w:color w:val="000000"/>
          <w:sz w:val="28"/>
          <w:szCs w:val="28"/>
        </w:rPr>
        <w:t>, frate-său, l-au pus</w:t>
      </w:r>
    </w:p>
    <w:p w14:paraId="381645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Sub lacăt pe lord Hastings, tot în Turn,</w:t>
      </w:r>
    </w:p>
    <w:p w14:paraId="497A69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unde adineaorea fu scos?</w:t>
      </w:r>
    </w:p>
    <w:p w14:paraId="783A24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Ni-i viaţa-n cumpeni, Clarence, viaţa-n cumpeni.</w:t>
      </w:r>
    </w:p>
    <w:p w14:paraId="69880DF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38C24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cer! Ferit nu-i nimeni, fără doar</w:t>
      </w:r>
    </w:p>
    <w:p w14:paraId="5250F6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rudele reginei şi-acei crainici</w:t>
      </w:r>
    </w:p>
    <w:p w14:paraId="070686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treapădă prin noapte între rege</w:t>
      </w:r>
    </w:p>
    <w:p w14:paraId="206586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doamna Shore</w:t>
      </w:r>
      <w:r w:rsidRPr="00433C5B">
        <w:rPr>
          <w:rFonts w:ascii="Bookman Old Style" w:hAnsi="Bookman Old Style" w:cs="Bookman Old Style"/>
          <w:color w:val="FF6600"/>
          <w:sz w:val="28"/>
          <w:szCs w:val="28"/>
          <w:vertAlign w:val="superscript"/>
        </w:rPr>
        <w:footnoteReference w:id="694"/>
      </w:r>
      <w:r w:rsidRPr="00433C5B">
        <w:rPr>
          <w:rFonts w:ascii="Bookman Old Style" w:hAnsi="Bookman Old Style" w:cs="Bookman Old Style"/>
          <w:color w:val="000000"/>
          <w:sz w:val="28"/>
          <w:szCs w:val="28"/>
        </w:rPr>
        <w:t>. Nu ştii cum lordul Hastings</w:t>
      </w:r>
    </w:p>
    <w:p w14:paraId="71EA7E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milogit de ea să-l slobozească?</w:t>
      </w:r>
    </w:p>
    <w:p w14:paraId="4BF3392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CE370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Cerşind umil acestei zeităţi,</w:t>
      </w:r>
    </w:p>
    <w:p w14:paraId="4C6532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Ieşi din temniţi lordul şambelan.</w:t>
      </w:r>
    </w:p>
    <w:p w14:paraId="6153DE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îţi spun: socot că alt chip nu-i,</w:t>
      </w:r>
    </w:p>
    <w:p w14:paraId="699CB3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vrem bunăvoinţă de la rege,</w:t>
      </w:r>
    </w:p>
    <w:p w14:paraId="3BB010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slugi ei, să-i îmbrăcăm livreaua.</w:t>
      </w:r>
    </w:p>
    <w:p w14:paraId="6C6575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 şi răscoapta văduvă pizmaşe,</w:t>
      </w:r>
    </w:p>
    <w:p w14:paraId="0B58BB9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le-a uns domniţe-al nostru frate,</w:t>
      </w:r>
    </w:p>
    <w:p w14:paraId="662143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cutre mari şi tari aci-n regat.</w:t>
      </w:r>
    </w:p>
    <w:p w14:paraId="2526A54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569FFF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Iertaţi, alteţe: maiestatea-sa</w:t>
      </w:r>
    </w:p>
    <w:p w14:paraId="531594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dat porunci temute cum ca nimeni</w:t>
      </w:r>
    </w:p>
    <w:p w14:paraId="7DF528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vorbească între patru ochi,</w:t>
      </w:r>
    </w:p>
    <w:p w14:paraId="412C3C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orice treaptă-ar fi, cu-al vostru frate.</w:t>
      </w:r>
    </w:p>
    <w:p w14:paraId="591A2B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C1148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De vrei, cinstite Brakenbury,</w:t>
      </w:r>
    </w:p>
    <w:p w14:paraId="1E0CA0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poţi împărtăşi din tot ce spunem.</w:t>
      </w:r>
    </w:p>
    <w:p w14:paraId="657546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Trădare nu urzim; ziceam de crai</w:t>
      </w:r>
    </w:p>
    <w:p w14:paraId="5F1049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 fără de prihană şi-nţelept;</w:t>
      </w:r>
    </w:p>
    <w:p w14:paraId="0EE8B0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nobila-i regină e frumoasă,</w:t>
      </w:r>
    </w:p>
    <w:p w14:paraId="0FBF29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vârstă coaptă, şi geloasă nu-i;</w:t>
      </w:r>
    </w:p>
    <w:p w14:paraId="339A67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are doamna Shore gingaş picior,</w:t>
      </w:r>
    </w:p>
    <w:p w14:paraId="458A2B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Cireaşă gura, ochi sprinţari, grai dulce;</w:t>
      </w:r>
    </w:p>
    <w:p w14:paraId="60A096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rudele reginei se-ndomnesc.</w:t>
      </w:r>
    </w:p>
    <w:p w14:paraId="0BB80E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ce zici, sir? Au poţi tăgădui?</w:t>
      </w:r>
    </w:p>
    <w:p w14:paraId="2F188B7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5BAC4F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Cu-acestea n-am de-a face eu, milord.</w:t>
      </w:r>
    </w:p>
    <w:p w14:paraId="7C81C5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994F4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face n-ai cu doamna Shore! Ascultă!</w:t>
      </w:r>
    </w:p>
    <w:p w14:paraId="026502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ce-ar avea, afar’ de unul singur,</w:t>
      </w:r>
    </w:p>
    <w:p w14:paraId="781720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 să lucreze pe ascuns.</w:t>
      </w:r>
    </w:p>
    <w:p w14:paraId="2A4827A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2D26E4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Acela unul cine e, milord?</w:t>
      </w:r>
    </w:p>
    <w:p w14:paraId="481E951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84B47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Bărbatul ei, tâlhare. Mă pârăşti?</w:t>
      </w:r>
    </w:p>
    <w:p w14:paraId="5AF2F0C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350B0D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Iertare cer, şi mult vă rog, alteţă,</w:t>
      </w:r>
    </w:p>
    <w:p w14:paraId="04057B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Cu-naltul duce vorba s-o curmaţi.</w:t>
      </w:r>
    </w:p>
    <w:p w14:paraId="6155078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160FC8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Ştim ce poruncă ai şi ne supunem.</w:t>
      </w:r>
    </w:p>
    <w:p w14:paraId="7681134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0CDDC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Suntem reginei şerbi: deci, ne supunem.</w:t>
      </w:r>
    </w:p>
    <w:p w14:paraId="049FFC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 frate; eu mă duc la rege;</w:t>
      </w:r>
    </w:p>
    <w:p w14:paraId="08B80C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orice slujbă ai dori să-ţi fac –</w:t>
      </w:r>
    </w:p>
    <w:p w14:paraId="17C798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spun şi soră văduvei lui Edward</w:t>
      </w:r>
      <w:r w:rsidRPr="00433C5B">
        <w:rPr>
          <w:rFonts w:ascii="Bookman Old Style" w:hAnsi="Bookman Old Style" w:cs="Bookman Old Style"/>
          <w:color w:val="FF6600"/>
          <w:sz w:val="28"/>
          <w:szCs w:val="28"/>
          <w:vertAlign w:val="superscript"/>
        </w:rPr>
        <w:footnoteReference w:id="695"/>
      </w:r>
      <w:r w:rsidRPr="00433C5B">
        <w:rPr>
          <w:rFonts w:ascii="Bookman Old Style" w:hAnsi="Bookman Old Style" w:cs="Bookman Old Style"/>
          <w:color w:val="000000"/>
          <w:sz w:val="28"/>
          <w:szCs w:val="28"/>
        </w:rPr>
        <w:t xml:space="preserve"> –</w:t>
      </w:r>
    </w:p>
    <w:p w14:paraId="5F26E8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ndeplini-voi, numai să te scap.</w:t>
      </w:r>
    </w:p>
    <w:p w14:paraId="72A68F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Surghiunu-acesta, până una-alta,</w:t>
      </w:r>
    </w:p>
    <w:p w14:paraId="7AE833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doare-atât cât nici nu bănui tu.</w:t>
      </w:r>
    </w:p>
    <w:p w14:paraId="391E926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64E437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Ştiu, nu-i plăcut nici unuia din noi.</w:t>
      </w:r>
    </w:p>
    <w:p w14:paraId="223752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F6368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lasă, nu vei sta închis prea mult;</w:t>
      </w:r>
    </w:p>
    <w:p w14:paraId="63AA55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scot eu. Dacă nu, voi zace-n locu-ţi.</w:t>
      </w:r>
    </w:p>
    <w:p w14:paraId="18AF12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răbdare.</w:t>
      </w:r>
    </w:p>
    <w:p w14:paraId="0F5D1BF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0205A0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Trebuie; cu bine.</w:t>
      </w:r>
    </w:p>
    <w:p w14:paraId="2CEA3D7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(Clarence, Brakenbury şi străjile ies.)</w:t>
      </w:r>
    </w:p>
    <w:p w14:paraId="3143D8B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2DDCB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cale fără-ntoarcere te du,</w:t>
      </w:r>
    </w:p>
    <w:p w14:paraId="61E649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Naive Clarence! Şi de drag ce-mi eşti,</w:t>
      </w:r>
    </w:p>
    <w:p w14:paraId="5AAECD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cer mâna-voi duhul tău curând,</w:t>
      </w:r>
    </w:p>
    <w:p w14:paraId="7F0908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De-l va primi din mâna noastră cerul.</w:t>
      </w:r>
    </w:p>
    <w:p w14:paraId="1888CA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cine-i? Hastings, proaspăt slobozit!</w:t>
      </w:r>
    </w:p>
    <w:p w14:paraId="52D8EFF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Hastings.)</w:t>
      </w:r>
    </w:p>
    <w:p w14:paraId="677ABA3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6A4772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Doresc zi bună nobilului lord!</w:t>
      </w:r>
    </w:p>
    <w:p w14:paraId="51EE556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F4F28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Asemeni pentru lordul şambelan!</w:t>
      </w:r>
    </w:p>
    <w:p w14:paraId="5AD5BA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Binevenit eşti zărilor. Ce fel</w:t>
      </w:r>
    </w:p>
    <w:p w14:paraId="54605B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îndurat domnia-ta popreala?</w:t>
      </w:r>
    </w:p>
    <w:p w14:paraId="0F93BA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163DA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orice prins, alteţă: cu răbdare.</w:t>
      </w:r>
    </w:p>
    <w:p w14:paraId="5EC0CC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voi trăi, milord, să-i răsplătesc</w:t>
      </w:r>
    </w:p>
    <w:p w14:paraId="256545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toţi acei ce mi-au prilejuit-o.</w:t>
      </w:r>
    </w:p>
    <w:p w14:paraId="3920268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17248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Desigur, negreşit; la fel şi Clarence;</w:t>
      </w:r>
    </w:p>
    <w:p w14:paraId="384F94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Duşmanii voştri sunt şi-ai lui; la fel</w:t>
      </w:r>
    </w:p>
    <w:p w14:paraId="5FFE9F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L-au bântuit pe el ca şi pe voi.</w:t>
      </w:r>
    </w:p>
    <w:p w14:paraId="464437E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4221BC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trist să vezi o pajură-ntre gratii,</w:t>
      </w:r>
    </w:p>
    <w:p w14:paraId="23430F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găi şi ulii pradă-n voia lor.</w:t>
      </w:r>
    </w:p>
    <w:p w14:paraId="5EA911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71DB0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 veşti prin târg?</w:t>
      </w:r>
    </w:p>
    <w:p w14:paraId="6909316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20BA50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Nu-s veşti mai rele-n târg decât pe-aici;</w:t>
      </w:r>
    </w:p>
    <w:p w14:paraId="26B7F4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lingav riga, slab şi abătut,</w:t>
      </w:r>
    </w:p>
    <w:p w14:paraId="7A39C7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doctorii-s cu inima sărită.</w:t>
      </w:r>
    </w:p>
    <w:p w14:paraId="15B31DE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38EE8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sfântul Pavel, proaste, proaste veşti.</w:t>
      </w:r>
    </w:p>
    <w:p w14:paraId="6C73CE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multă vreme s-a hrănit greşit,</w:t>
      </w:r>
    </w:p>
    <w:p w14:paraId="31BE86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mult şi-a istovit regescul trup.</w:t>
      </w:r>
    </w:p>
    <w:p w14:paraId="7547AD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foarte dureros când te gândeşti.</w:t>
      </w:r>
    </w:p>
    <w:p w14:paraId="59D298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zace-n pat?</w:t>
      </w:r>
    </w:p>
    <w:p w14:paraId="7F37572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091718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zace.</w:t>
      </w:r>
    </w:p>
    <w:p w14:paraId="561E91B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DC7EF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Plecaţi ’nainte; eu vă voi urma.</w:t>
      </w:r>
    </w:p>
    <w:p w14:paraId="2A37C3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(Hastings iese.)</w:t>
      </w:r>
    </w:p>
    <w:p w14:paraId="38443B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 trăi, zic eu; dar nici să moară</w:t>
      </w:r>
    </w:p>
    <w:p w14:paraId="2CB01C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nu-l urnesc de zor pe George spre cer.</w:t>
      </w:r>
    </w:p>
    <w:p w14:paraId="7B48F1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să-i zgândăr ura pentru Clarence</w:t>
      </w:r>
    </w:p>
    <w:p w14:paraId="38651D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Cu-nvârtoşate-n adevăr minciuni:</w:t>
      </w:r>
    </w:p>
    <w:p w14:paraId="1A306A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nu dau greş, ci trag în plin,</w:t>
      </w:r>
    </w:p>
    <w:p w14:paraId="4E8435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mai trăieşte Clarence înc-o zi.</w:t>
      </w:r>
    </w:p>
    <w:p w14:paraId="41069E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Şi-atunci pe rege ia-l la sânu-ţi, Doamne,</w:t>
      </w:r>
    </w:p>
    <w:p w14:paraId="35F253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lumea las-o tu pe mâna mea.</w:t>
      </w:r>
    </w:p>
    <w:p w14:paraId="2C8767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peţi-voi pe mezina Warwick</w:t>
      </w:r>
      <w:r w:rsidRPr="00433C5B">
        <w:rPr>
          <w:rFonts w:ascii="Bookman Old Style" w:hAnsi="Bookman Old Style" w:cs="Bookman Old Style"/>
          <w:color w:val="FF6600"/>
          <w:sz w:val="28"/>
          <w:szCs w:val="28"/>
          <w:vertAlign w:val="superscript"/>
        </w:rPr>
        <w:footnoteReference w:id="696"/>
      </w:r>
      <w:r w:rsidRPr="00433C5B">
        <w:rPr>
          <w:rFonts w:ascii="Bookman Old Style" w:hAnsi="Bookman Old Style" w:cs="Bookman Old Style"/>
          <w:color w:val="000000"/>
          <w:sz w:val="28"/>
          <w:szCs w:val="28"/>
        </w:rPr>
        <w:t>,</w:t>
      </w:r>
    </w:p>
    <w:p w14:paraId="61A21C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Măcar că soţ şi tată i-am ucis.</w:t>
      </w:r>
    </w:p>
    <w:p w14:paraId="233B08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Nu-i drum mai drept s-o-mbun pe muieruşcă</w:t>
      </w:r>
    </w:p>
    <w:p w14:paraId="2AC7E6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să-i fiu părinte şi bărbat:</w:t>
      </w:r>
    </w:p>
    <w:p w14:paraId="51F020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am să-i fiu – nu chiar de dragul ei,</w:t>
      </w:r>
    </w:p>
    <w:p w14:paraId="041C7A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pentru alt mai adumbrit liman</w:t>
      </w:r>
    </w:p>
    <w:p w14:paraId="539A98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care-ajung luându-mi-o de soaţă.</w:t>
      </w:r>
    </w:p>
    <w:p w14:paraId="6CD007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până n-am sărit, să nu zic hop:</w:t>
      </w:r>
    </w:p>
    <w:p w14:paraId="03B3E6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Edward încă-i domn, Clarence e-ntreg:</w:t>
      </w:r>
    </w:p>
    <w:p w14:paraId="279D3B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duşi vor fi, văd eu cu ce m-aleg.</w:t>
      </w:r>
    </w:p>
    <w:p w14:paraId="56032FC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34D843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5FD538E5" w14:textId="77777777" w:rsidR="0052213E" w:rsidRPr="00433C5B" w:rsidRDefault="0052213E" w:rsidP="00433C5B">
      <w:pPr>
        <w:widowControl w:val="0"/>
        <w:autoSpaceDE w:val="0"/>
        <w:autoSpaceDN w:val="0"/>
        <w:adjustRightInd w:val="0"/>
        <w:ind w:right="5" w:firstLine="284"/>
        <w:jc w:val="center"/>
        <w:outlineLvl w:val="5"/>
        <w:rPr>
          <w:rFonts w:ascii="Bookman Old Style" w:hAnsi="Bookman Old Style" w:cs="Bookman Old Style"/>
          <w:b/>
          <w:bCs/>
          <w:color w:val="333300"/>
          <w:sz w:val="28"/>
          <w:szCs w:val="28"/>
        </w:rPr>
      </w:pPr>
      <w:bookmarkStart w:id="126" w:name="bookmark123"/>
      <w:bookmarkEnd w:id="126"/>
      <w:r w:rsidRPr="00433C5B">
        <w:rPr>
          <w:rFonts w:ascii="Bookman Old Style" w:hAnsi="Bookman Old Style" w:cs="Bookman Old Style"/>
          <w:b/>
          <w:bCs/>
          <w:color w:val="333300"/>
          <w:sz w:val="28"/>
          <w:szCs w:val="28"/>
        </w:rPr>
        <w:t>Scena 2</w:t>
      </w:r>
    </w:p>
    <w:p w14:paraId="11F49504" w14:textId="77777777" w:rsidR="0052213E" w:rsidRPr="00433C5B" w:rsidRDefault="0052213E" w:rsidP="00433C5B">
      <w:pPr>
        <w:widowControl w:val="0"/>
        <w:autoSpaceDE w:val="0"/>
        <w:autoSpaceDN w:val="0"/>
        <w:adjustRightInd w:val="0"/>
        <w:ind w:right="5" w:firstLine="284"/>
        <w:jc w:val="both"/>
        <w:outlineLvl w:val="5"/>
        <w:rPr>
          <w:rFonts w:ascii="Bookman Old Style" w:hAnsi="Bookman Old Style" w:cs="Bookman Old Style"/>
          <w:color w:val="000000"/>
          <w:sz w:val="28"/>
          <w:szCs w:val="28"/>
        </w:rPr>
      </w:pPr>
    </w:p>
    <w:p w14:paraId="6F057C8A" w14:textId="77777777" w:rsidR="0052213E" w:rsidRPr="00433C5B" w:rsidRDefault="0052213E" w:rsidP="00F4453C">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altă stradă din Londra. Este adus trupul neînsufleţit</w:t>
      </w:r>
      <w:r w:rsidR="00F4453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al regelui Hernic al VI-lea, purtat într-un sicriu deschis</w:t>
      </w:r>
      <w:r w:rsidR="00F4453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şi străjuit de curteni înarmaţi cu halebarde;</w:t>
      </w:r>
      <w:r w:rsidR="00F4453C">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lady Anne</w:t>
      </w:r>
      <w:r w:rsidRPr="00433C5B">
        <w:rPr>
          <w:rFonts w:ascii="Bookman Old Style" w:hAnsi="Bookman Old Style" w:cs="Bookman Old Style"/>
          <w:color w:val="333333"/>
          <w:sz w:val="28"/>
          <w:szCs w:val="28"/>
        </w:rPr>
        <w:t xml:space="preserve"> jeleşte în urma alaiului funerar.</w:t>
      </w:r>
    </w:p>
    <w:p w14:paraId="40879B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2D753B7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057848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lang w:val="tr-TR"/>
        </w:rPr>
      </w:pPr>
      <w:r w:rsidRPr="00433C5B">
        <w:rPr>
          <w:rFonts w:ascii="Bookman Old Style" w:hAnsi="Bookman Old Style" w:cs="Bookman Old Style"/>
          <w:color w:val="000000"/>
          <w:sz w:val="28"/>
          <w:szCs w:val="28"/>
        </w:rPr>
        <w:t xml:space="preserve">Aşterneţi jos povara cea slăvită </w:t>
      </w:r>
      <w:r w:rsidRPr="00433C5B">
        <w:rPr>
          <w:rFonts w:ascii="Bookman Old Style" w:hAnsi="Bookman Old Style" w:cs="Bookman Old Style"/>
          <w:color w:val="000000"/>
          <w:sz w:val="28"/>
          <w:szCs w:val="28"/>
          <w:lang w:val="tr-TR"/>
        </w:rPr>
        <w:t>–</w:t>
      </w:r>
    </w:p>
    <w:p w14:paraId="728846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poate un sicriu cuprinde slava –</w:t>
      </w:r>
    </w:p>
    <w:p w14:paraId="7112C9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voi jeli năprasnicul sfârşit</w:t>
      </w:r>
    </w:p>
    <w:p w14:paraId="78C15A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vrednicului os de Lancaster.</w:t>
      </w:r>
    </w:p>
    <w:p w14:paraId="2CAB5E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Biet trup de gheaţă-al unui rege sfânt!</w:t>
      </w:r>
    </w:p>
    <w:p w14:paraId="455B35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Scrum vineţiu al casei Lancaster!</w:t>
      </w:r>
    </w:p>
    <w:p w14:paraId="5722A9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Leş fără sânge-n vinele-ţi regeşti!</w:t>
      </w:r>
    </w:p>
    <w:p w14:paraId="67D466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Iertat să-mi fie, duhul tău de-l strig</w:t>
      </w:r>
    </w:p>
    <w:p w14:paraId="5A64AB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S-audă jeluirea bietei Anne,</w:t>
      </w:r>
    </w:p>
    <w:p w14:paraId="631340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Anne a lui Edward, fiul tău străpuns</w:t>
      </w:r>
    </w:p>
    <w:p w14:paraId="74A094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mâna ce-a deschis aceste răni!</w:t>
      </w:r>
    </w:p>
    <w:p w14:paraId="4F71AB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vranele prin care-ţi curse viaţa</w:t>
      </w:r>
    </w:p>
    <w:p w14:paraId="56DE07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Revărs din ochi zadarnicul balsam.</w:t>
      </w:r>
    </w:p>
    <w:p w14:paraId="1EE025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 pe m</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na ce te-a sfârtecat,</w:t>
      </w:r>
    </w:p>
    <w:p w14:paraId="17FBB6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sufletul ce fără suflet stinse,</w:t>
      </w:r>
    </w:p>
    <w:p w14:paraId="2E9904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sângele ce sânge a vărsat!</w:t>
      </w:r>
    </w:p>
    <w:p w14:paraId="3F439C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grea năprasnă cadă pe mişelul</w:t>
      </w:r>
    </w:p>
    <w:p w14:paraId="1FE16B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prin omorul tău ne-a mişelit,</w:t>
      </w:r>
    </w:p>
    <w:p w14:paraId="25EEDA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urez la şerpi, paingi, broscani</w:t>
      </w:r>
    </w:p>
    <w:p w14:paraId="572FD4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ce-i târâtoare veninoasă!</w:t>
      </w:r>
    </w:p>
    <w:p w14:paraId="60F914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Fecior de va să aibă, stârpitura,</w:t>
      </w:r>
    </w:p>
    <w:p w14:paraId="4E95AF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Fătată timpuriu şi ca ne-lumea,</w:t>
      </w:r>
    </w:p>
    <w:p w14:paraId="5F71F2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Să-nspaime cu-al său chip ciudat şi slut</w:t>
      </w:r>
    </w:p>
    <w:p w14:paraId="31771C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muma ce nădăjduise-n el;</w:t>
      </w:r>
    </w:p>
    <w:p w14:paraId="4183C1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moştenească nenorocul lui!</w:t>
      </w:r>
    </w:p>
    <w:p w14:paraId="76AECD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Soţie de-o avea cândva, s-ajungă</w:t>
      </w:r>
    </w:p>
    <w:p w14:paraId="2B148D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moartea lui la fel de vitregită</w:t>
      </w:r>
    </w:p>
    <w:p w14:paraId="4E7FC8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cât sunt eu, pierzând şi soţ şi tată!</w:t>
      </w:r>
    </w:p>
    <w:p w14:paraId="173AEA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spre Chertsey</w:t>
      </w:r>
      <w:r w:rsidRPr="00433C5B">
        <w:rPr>
          <w:rFonts w:ascii="Bookman Old Style" w:hAnsi="Bookman Old Style" w:cs="Bookman Old Style"/>
          <w:color w:val="FF6600"/>
          <w:sz w:val="28"/>
          <w:szCs w:val="28"/>
          <w:vertAlign w:val="superscript"/>
        </w:rPr>
        <w:footnoteReference w:id="697"/>
      </w:r>
      <w:r w:rsidRPr="00433C5B">
        <w:rPr>
          <w:rFonts w:ascii="Bookman Old Style" w:hAnsi="Bookman Old Style" w:cs="Bookman Old Style"/>
          <w:color w:val="000000"/>
          <w:sz w:val="28"/>
          <w:szCs w:val="28"/>
        </w:rPr>
        <w:t xml:space="preserve"> cu povara sfântă,</w:t>
      </w:r>
    </w:p>
    <w:p w14:paraId="4A35C1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 S</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nt Pavel</w:t>
      </w:r>
      <w:r w:rsidRPr="00433C5B">
        <w:rPr>
          <w:rFonts w:ascii="Bookman Old Style" w:hAnsi="Bookman Old Style" w:cs="Bookman Old Style"/>
          <w:color w:val="FF6600"/>
          <w:sz w:val="28"/>
          <w:szCs w:val="28"/>
          <w:vertAlign w:val="superscript"/>
        </w:rPr>
        <w:footnoteReference w:id="698"/>
      </w:r>
      <w:r w:rsidRPr="00433C5B">
        <w:rPr>
          <w:rFonts w:ascii="Bookman Old Style" w:hAnsi="Bookman Old Style" w:cs="Bookman Old Style"/>
          <w:color w:val="000000"/>
          <w:sz w:val="28"/>
          <w:szCs w:val="28"/>
        </w:rPr>
        <w:t xml:space="preserve"> luată, s-o-ngropăm;</w:t>
      </w:r>
    </w:p>
    <w:p w14:paraId="0B472B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Veţi odihni, de obosiţi, cât eu</w:t>
      </w:r>
    </w:p>
    <w:p w14:paraId="4457FC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lang w:val="tr-TR"/>
        </w:rPr>
        <w:t>Î</w:t>
      </w:r>
      <w:r w:rsidRPr="00433C5B">
        <w:rPr>
          <w:rFonts w:ascii="Bookman Old Style" w:hAnsi="Bookman Old Style" w:cs="Bookman Old Style"/>
          <w:color w:val="000000"/>
          <w:sz w:val="28"/>
          <w:szCs w:val="28"/>
        </w:rPr>
        <w:t>i voi jeli lui Henric-rege leşul.</w:t>
      </w:r>
    </w:p>
    <w:p w14:paraId="7E9113B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(Purtătorii ridică mortul şi înaintează. Intră Gloucester.)</w:t>
      </w:r>
    </w:p>
    <w:p w14:paraId="1EAED20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3BB98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Staţi, puneţi leşul jos voi cei ce-l duceţi.</w:t>
      </w:r>
    </w:p>
    <w:p w14:paraId="3ECDB7C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751135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negru vraci îl cheamă pe-acest diavol</w:t>
      </w:r>
    </w:p>
    <w:p w14:paraId="3048C1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curme împlinirea pioşiei?</w:t>
      </w:r>
    </w:p>
    <w:p w14:paraId="72436DC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FD7EB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Mişeilor! Jos leşul! Că de nu,</w:t>
      </w:r>
    </w:p>
    <w:p w14:paraId="396E7C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Leş fac din nesupus, pe Sfântul Pavel!</w:t>
      </w:r>
    </w:p>
    <w:p w14:paraId="5E9F89B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Curteanul:</w:t>
      </w:r>
    </w:p>
    <w:p w14:paraId="29722AF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Staţi înapoi, milord, să treacă racla.</w:t>
      </w:r>
    </w:p>
    <w:p w14:paraId="1BE7DDA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92F8D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Dulău mojic! Stai tu când poruncesc:</w:t>
      </w:r>
    </w:p>
    <w:p w14:paraId="205885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 halebarda de la pieptul meu</w:t>
      </w:r>
    </w:p>
    <w:p w14:paraId="7EF7BB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pe S</w:t>
      </w:r>
      <w:r w:rsidRPr="00433C5B">
        <w:rPr>
          <w:rFonts w:ascii="Bookman Old Style" w:hAnsi="Bookman Old Style" w:cs="Bookman Old Style"/>
          <w:color w:val="000000"/>
          <w:sz w:val="28"/>
          <w:szCs w:val="28"/>
          <w:lang w:val="tr-TR"/>
        </w:rPr>
        <w:t>â</w:t>
      </w:r>
      <w:r w:rsidRPr="00433C5B">
        <w:rPr>
          <w:rFonts w:ascii="Bookman Old Style" w:hAnsi="Bookman Old Style" w:cs="Bookman Old Style"/>
          <w:color w:val="000000"/>
          <w:sz w:val="28"/>
          <w:szCs w:val="28"/>
        </w:rPr>
        <w:t>nt Pavel, te dobor în colb</w:t>
      </w:r>
    </w:p>
    <w:p w14:paraId="00EF2A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pinteni te strivesc, mişel sfruntat.</w:t>
      </w:r>
    </w:p>
    <w:p w14:paraId="722C74C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(Purtătorii lasă racla jos.)</w:t>
      </w:r>
    </w:p>
    <w:p w14:paraId="2E8A055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7FFC8F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sz w:val="28"/>
          <w:szCs w:val="28"/>
        </w:rPr>
      </w:pPr>
      <w:r w:rsidRPr="00433C5B">
        <w:rPr>
          <w:rFonts w:ascii="Bookman Old Style" w:hAnsi="Bookman Old Style" w:cs="Bookman Old Style"/>
          <w:sz w:val="28"/>
          <w:szCs w:val="28"/>
        </w:rPr>
        <w:t>Cum? Tremuraţi? Vă temeţi? Nu vă mustru,</w:t>
      </w:r>
    </w:p>
    <w:p w14:paraId="1726D0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muritori sunteţi; şi ochi de om</w:t>
      </w:r>
    </w:p>
    <w:p w14:paraId="471684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Nu-l pot răbda pe diavol. Piei satană!</w:t>
      </w:r>
    </w:p>
    <w:p w14:paraId="45E1E3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iadului, tu, groaznic slujitor!</w:t>
      </w:r>
    </w:p>
    <w:p w14:paraId="05D899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trupul cel vremelnic ai putut</w:t>
      </w:r>
    </w:p>
    <w:p w14:paraId="619799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stăpâneşti, dar nu şi duhul. Piei!</w:t>
      </w:r>
    </w:p>
    <w:p w14:paraId="0FD5BA5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55B7D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Suavă sfântă, de hatârul milei</w:t>
      </w:r>
    </w:p>
    <w:p w14:paraId="71E740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fi aşa de rea.</w:t>
      </w:r>
    </w:p>
    <w:p w14:paraId="4FA12A3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74DC51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Drac scârnav, piei,</w:t>
      </w:r>
    </w:p>
    <w:p w14:paraId="4322E7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Piei, pentru Dumnezeu, şi dă-ne pace;</w:t>
      </w:r>
    </w:p>
    <w:p w14:paraId="2D2127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ţi-ai făcut din lina lume iad,</w:t>
      </w:r>
    </w:p>
    <w:p w14:paraId="6BE540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Iad plin de vaier greu şi de anátemi.</w:t>
      </w:r>
    </w:p>
    <w:p w14:paraId="54DF89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 desfată crâncenele-ţi fapte,</w:t>
      </w:r>
    </w:p>
    <w:p w14:paraId="1EAFDB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Priveşte-această pildă de măcel.</w:t>
      </w:r>
    </w:p>
    <w:p w14:paraId="5B7EDA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Vedeţi, voi toţi, cum rănile lui Henric</w:t>
      </w:r>
    </w:p>
    <w:p w14:paraId="2C9D7C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mort se cască iarăşi, sângerând</w:t>
      </w:r>
      <w:r w:rsidRPr="00433C5B">
        <w:rPr>
          <w:rFonts w:ascii="Bookman Old Style" w:hAnsi="Bookman Old Style" w:cs="Bookman Old Style"/>
          <w:color w:val="FF6600"/>
          <w:sz w:val="28"/>
          <w:szCs w:val="28"/>
          <w:vertAlign w:val="superscript"/>
        </w:rPr>
        <w:footnoteReference w:id="699"/>
      </w:r>
      <w:r w:rsidRPr="00433C5B">
        <w:rPr>
          <w:rFonts w:ascii="Bookman Old Style" w:hAnsi="Bookman Old Style" w:cs="Bookman Old Style"/>
          <w:color w:val="000000"/>
          <w:sz w:val="28"/>
          <w:szCs w:val="28"/>
        </w:rPr>
        <w:t>.</w:t>
      </w:r>
    </w:p>
    <w:p w14:paraId="30CEC4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Morman de urâţenie, roşeşte,</w:t>
      </w:r>
    </w:p>
    <w:p w14:paraId="0744F2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tu sileşti nou sânge să mustească</w:t>
      </w:r>
    </w:p>
    <w:p w14:paraId="7B0F84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vine fără sânge, goale, reci:</w:t>
      </w:r>
    </w:p>
    <w:p w14:paraId="1D65B1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Neomeneasca, nefireasca-ţi faptă</w:t>
      </w:r>
    </w:p>
    <w:p w14:paraId="614C6C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Stârneşte-acest mult nefiresc puhoi.</w:t>
      </w:r>
    </w:p>
    <w:p w14:paraId="4BEF90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Doamne, i-ai dat sângele; răzbună-l!</w:t>
      </w:r>
    </w:p>
    <w:p w14:paraId="4087C4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Ţărână ce-i sorbi sângele, răzbună-l!</w:t>
      </w:r>
    </w:p>
    <w:p w14:paraId="3385D8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Trimiteţi, ceruri, trăsnet să-l sfâşie,</w:t>
      </w:r>
    </w:p>
    <w:p w14:paraId="30DA9A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cască-te, pământe, să-l înghiţi,</w:t>
      </w:r>
    </w:p>
    <w:p w14:paraId="4D66B1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sugi şi sângele acestui rege</w:t>
      </w:r>
    </w:p>
    <w:p w14:paraId="77BB90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De-un braţ cârmit din iaduri, sfârtecat!</w:t>
      </w:r>
    </w:p>
    <w:p w14:paraId="71AF80A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4E6B7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nu cunoşti, domniţă, legea milei:</w:t>
      </w:r>
    </w:p>
    <w:p w14:paraId="521950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răsplăteşti prin bine răutatea,</w:t>
      </w:r>
    </w:p>
    <w:p w14:paraId="303B03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Blestemele prin binecuvântări.</w:t>
      </w:r>
    </w:p>
    <w:p w14:paraId="63042E7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327730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Haíne,</w:t>
      </w:r>
    </w:p>
    <w:p w14:paraId="218B50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nici în cer nici pe pământ n-ai legi;</w:t>
      </w:r>
    </w:p>
    <w:p w14:paraId="7888D2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 fiară, cât de rea, cunoaşte mila.</w:t>
      </w:r>
    </w:p>
    <w:p w14:paraId="340A569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BA97B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n-o cunosc, drept care fiară nu-s.</w:t>
      </w:r>
    </w:p>
    <w:p w14:paraId="7FF4061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4F9A6E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Minune când un diavol drept cuvântă.</w:t>
      </w:r>
    </w:p>
    <w:p w14:paraId="7288765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830ED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mai minune-un înger mânios.</w:t>
      </w:r>
    </w:p>
    <w:p w14:paraId="080B98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Divină întrupare a femeii,</w:t>
      </w:r>
    </w:p>
    <w:p w14:paraId="3FE393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De-aceste-nchipuite fărdelegi</w:t>
      </w:r>
    </w:p>
    <w:p w14:paraId="189E39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lasă pe-ndelete să mă spăl.</w:t>
      </w:r>
    </w:p>
    <w:p w14:paraId="0909AB8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305F8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Clocită-mpuţiciune de bărbat,</w:t>
      </w:r>
    </w:p>
    <w:p w14:paraId="27087E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ştiute fărdelegi mă lasă</w:t>
      </w:r>
    </w:p>
    <w:p w14:paraId="0BDAA4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blestem hoitul tău cel blestemat.</w:t>
      </w:r>
    </w:p>
    <w:p w14:paraId="5DEC7D0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48468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Frumoasă peste fire, dă-mi, în tihnă,</w:t>
      </w:r>
    </w:p>
    <w:p w14:paraId="76A522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Răgazul să mă dezvinovăţesc.</w:t>
      </w:r>
    </w:p>
    <w:p w14:paraId="383BFDE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708877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Hâd peste-nchipuire, izbăvit</w:t>
      </w:r>
    </w:p>
    <w:p w14:paraId="3E5E9C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fi doar dacă-ţi pui un ştreang de gât.</w:t>
      </w:r>
    </w:p>
    <w:p w14:paraId="4EB37E1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6F9AC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 osândi asemeni deznădejde.</w:t>
      </w:r>
    </w:p>
    <w:p w14:paraId="4365EF0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389014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deznădejde-ai căpăta iertare,</w:t>
      </w:r>
    </w:p>
    <w:p w14:paraId="0A71F8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însuţi osândire dreaptă dându-ţi,</w:t>
      </w:r>
    </w:p>
    <w:p w14:paraId="5165D9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pe nedrept pe alţii-ai căsăpit.</w:t>
      </w:r>
    </w:p>
    <w:p w14:paraId="4B5FB14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120ED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zicem că nu eu i-am omorât.</w:t>
      </w:r>
    </w:p>
    <w:p w14:paraId="574E9DD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7E0B3E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să zicem că nu-s morţi: dar sunt,</w:t>
      </w:r>
    </w:p>
    <w:p w14:paraId="1074AF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Şi-s morţi, satană, chiar de mâna ta.</w:t>
      </w:r>
    </w:p>
    <w:p w14:paraId="678B7B1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CFDF7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ţi-am ucis eu soţul.</w:t>
      </w:r>
    </w:p>
    <w:p w14:paraId="661EE46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4A2CE7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e viu.</w:t>
      </w:r>
    </w:p>
    <w:p w14:paraId="37C99A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C41BD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nu, e mort; şi Edward l-a răpus.</w:t>
      </w:r>
    </w:p>
    <w:p w14:paraId="11114D8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FD7C0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Minţi, plisc spurcat: regina Margaret</w:t>
      </w:r>
    </w:p>
    <w:p w14:paraId="730E6D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Văzut-a spada-ţi aburind de sânge,</w:t>
      </w:r>
    </w:p>
    <w:p w14:paraId="0B9415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chiar în pieptul ei ai vrut să-mpungi,</w:t>
      </w:r>
    </w:p>
    <w:p w14:paraId="4B1200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fraţii tăi îi abătură vârful.</w:t>
      </w:r>
    </w:p>
    <w:p w14:paraId="0CAF9AC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7D085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clanţa-i m-a stârnit, păcatul lor</w:t>
      </w:r>
    </w:p>
    <w:p w14:paraId="2596B4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 umerii-mi nevinovaţi punându-l.</w:t>
      </w:r>
    </w:p>
    <w:p w14:paraId="21A0815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258FAA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firea-ţi sângeroasă te-a stârnit,</w:t>
      </w:r>
    </w:p>
    <w:p w14:paraId="1384F3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alta n-a visat decât măcel.</w:t>
      </w:r>
    </w:p>
    <w:p w14:paraId="6E7CC5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l-ai ucis chiar tu pe acest rege?</w:t>
      </w:r>
    </w:p>
    <w:p w14:paraId="43A3D6A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F6EF0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rog.</w:t>
      </w:r>
    </w:p>
    <w:p w14:paraId="5E0C656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1C9B7F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rog”, arici râios? Şi eu mă rog</w:t>
      </w:r>
    </w:p>
    <w:p w14:paraId="1470A1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răsplătească cerul câinoşia.</w:t>
      </w:r>
    </w:p>
    <w:p w14:paraId="400262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Blând ce-a fost, neprihănit şi bun.</w:t>
      </w:r>
    </w:p>
    <w:p w14:paraId="368A170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AA14B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 ca să şadă-n cer, unde-i acum.</w:t>
      </w:r>
    </w:p>
    <w:p w14:paraId="48EA45F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E8A2B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unde n-ai să fii tu niciodată.</w:t>
      </w:r>
    </w:p>
    <w:p w14:paraId="75A0BA4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21610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l-am trimis în cer; să-mi mulţumească;</w:t>
      </w:r>
    </w:p>
    <w:p w14:paraId="139243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bine-i şade-n cer ca pe pământ.</w:t>
      </w:r>
    </w:p>
    <w:p w14:paraId="6D2CF0A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701A52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ţie doar în iad îţi şade bine.</w:t>
      </w:r>
    </w:p>
    <w:p w14:paraId="3CD231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6C783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ştiu un loc, de-ngădui să-l numesc.</w:t>
      </w:r>
    </w:p>
    <w:p w14:paraId="0F08AE9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B1E4B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fund de temniţă.</w:t>
      </w:r>
    </w:p>
    <w:p w14:paraId="343F1D2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44F76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Alcovul tău.</w:t>
      </w:r>
    </w:p>
    <w:p w14:paraId="27802CF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7B48C3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Rea tihnă în alcovu-n care dormi!</w:t>
      </w:r>
    </w:p>
    <w:p w14:paraId="3172E84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04618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va fi, până-mi vei sta alături.</w:t>
      </w:r>
    </w:p>
    <w:p w14:paraId="3C3819B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4F3F49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Nădăjduiesc.</w:t>
      </w:r>
    </w:p>
    <w:p w14:paraId="49F3093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BB658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Eu ştiu. Ci, dulce Anne,</w:t>
      </w:r>
    </w:p>
    <w:p w14:paraId="6D6583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Lăsând tăierea-aceasta în cuvinte</w:t>
      </w:r>
    </w:p>
    <w:p w14:paraId="6A83A0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la domoală judecată stând,</w:t>
      </w:r>
    </w:p>
    <w:p w14:paraId="56BD84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spui; sorgintea morţii timpurii</w:t>
      </w:r>
    </w:p>
    <w:p w14:paraId="3F87CE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celor doi Plantageneţi, au nu-i</w:t>
      </w:r>
    </w:p>
    <w:p w14:paraId="58049F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de osândit cât şi făptaşul?</w:t>
      </w:r>
    </w:p>
    <w:p w14:paraId="44610F5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A9559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eşti sorginte şi făptaş proclet.</w:t>
      </w:r>
    </w:p>
    <w:p w14:paraId="2EA818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1D0A2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Frumseţea ta a fost sorgintea faptei,</w:t>
      </w:r>
    </w:p>
    <w:p w14:paraId="3C0430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Frumseţea ta ce-n somn m-a bântuit,</w:t>
      </w:r>
    </w:p>
    <w:p w14:paraId="07C59E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aş fi stârpit o lume-ntreagă,</w:t>
      </w:r>
    </w:p>
    <w:p w14:paraId="435508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S-adorm un ceas la dulce sânul tău.</w:t>
      </w:r>
    </w:p>
    <w:p w14:paraId="3041092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4A0910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să cred, călăule, îţi spun:</w:t>
      </w:r>
    </w:p>
    <w:p w14:paraId="58C46D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Cu-aceste unghii faţa mi-aş sluţi.</w:t>
      </w:r>
    </w:p>
    <w:p w14:paraId="02B0C67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2BB83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ochii-aceştia n-ar răbda prăpădul</w:t>
      </w:r>
    </w:p>
    <w:p w14:paraId="7EA420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Desăvârşitei tale frumuseţi.</w:t>
      </w:r>
    </w:p>
    <w:p w14:paraId="796E873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fi-voi lângă tine, n-ai s-o strici.</w:t>
      </w:r>
    </w:p>
    <w:p w14:paraId="2046F4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sfântul soare bucură pământul,</w:t>
      </w:r>
    </w:p>
    <w:p w14:paraId="5D0C3A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şi ea-i: lumina, viaţa mea.</w:t>
      </w:r>
    </w:p>
    <w:p w14:paraId="393EAC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346719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Lumina-n bezne piară-ţi, viaţa-n moarte!</w:t>
      </w:r>
    </w:p>
    <w:p w14:paraId="7252689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E82F3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nu te blestema, minune dulce,</w:t>
      </w:r>
    </w:p>
    <w:p w14:paraId="60C700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însăţi eşti lumina, viaţa mea.</w:t>
      </w:r>
    </w:p>
    <w:p w14:paraId="4D7D67F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F0A2C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vrea să fiu ce spui, ca să-mi răzbun.</w:t>
      </w:r>
    </w:p>
    <w:p w14:paraId="24674A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9A445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o răsplată împotriva firii</w:t>
      </w:r>
    </w:p>
    <w:p w14:paraId="1E1CCB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cel ce te iubeşte să-ţi răzbuni.</w:t>
      </w:r>
    </w:p>
    <w:p w14:paraId="51B5055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289BA8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 o răsplată dreaptă şi-nţeleaptă</w:t>
      </w:r>
    </w:p>
    <w:p w14:paraId="76A705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soţului meu gâde să-mi răzbun.</w:t>
      </w:r>
    </w:p>
    <w:p w14:paraId="008541D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33B77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 ce te-a lipsit de soţ, domniţă,</w:t>
      </w:r>
    </w:p>
    <w:p w14:paraId="6B58AB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 ajutat să-ţi iei un soţ mai bun.</w:t>
      </w:r>
    </w:p>
    <w:p w14:paraId="43C3DF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4C6ADB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bun nu vieţuieşte pe pământ.</w:t>
      </w:r>
    </w:p>
    <w:p w14:paraId="3A7C63C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10BE6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da, şi te-a-ndrăgit mai mult ca el.</w:t>
      </w:r>
    </w:p>
    <w:p w14:paraId="509AE66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618607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Îl cheamă cum?</w:t>
      </w:r>
    </w:p>
    <w:p w14:paraId="6DE0BD1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1C37F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Plantagenet.</w:t>
      </w:r>
    </w:p>
    <w:p w14:paraId="23EE62F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0B56F1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el.</w:t>
      </w:r>
    </w:p>
    <w:p w14:paraId="2187F48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7BDE1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De-un nume, dar de-o fire mai de soi.</w:t>
      </w:r>
    </w:p>
    <w:p w14:paraId="4A87678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479AF9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unde-i?</w:t>
      </w:r>
    </w:p>
    <w:p w14:paraId="1F5B3B0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9F4EB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Iată-l.</w:t>
      </w:r>
    </w:p>
    <w:p w14:paraId="14029ED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(Anne îl scuipă.)</w:t>
      </w:r>
    </w:p>
    <w:p w14:paraId="4394B1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ce mă scuipi?</w:t>
      </w:r>
    </w:p>
    <w:p w14:paraId="3A69ED4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0CC00F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Venin de moarte-aş fi voit să-ţi fie!</w:t>
      </w:r>
    </w:p>
    <w:p w14:paraId="3F2F3F0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292B4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fost venin din mai sublim izvor.</w:t>
      </w:r>
    </w:p>
    <w:p w14:paraId="2129703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4DC1D5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s-a prelins pe-un mai scârbos broscoi.</w:t>
      </w:r>
    </w:p>
    <w:p w14:paraId="202877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piei din ochii mei! Îmi vatămi ochii.</w:t>
      </w:r>
    </w:p>
    <w:p w14:paraId="4B71C85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72002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Domniţă, ochii tăi m-au vătămat.</w:t>
      </w:r>
    </w:p>
    <w:p w14:paraId="521E37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6C4FF2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moarte să te vatăme aş vrea!</w:t>
      </w:r>
    </w:p>
    <w:p w14:paraId="5229B83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58DDE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doresc: să pot muri-ntr-o clipă,</w:t>
      </w:r>
    </w:p>
    <w:p w14:paraId="4E9981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ei cu moarte vie mă ucid.</w:t>
      </w:r>
    </w:p>
    <w:p w14:paraId="71FDE6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Sărate lacrimi mi-au stârnit în ochi,</w:t>
      </w:r>
    </w:p>
    <w:p w14:paraId="348580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plânset de copil i-au ruşinat,</w:t>
      </w:r>
    </w:p>
    <w:p w14:paraId="00983E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ei ce n-au stors lacrimi de căinţă</w:t>
      </w:r>
    </w:p>
    <w:p w14:paraId="6B9058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când plângeau York, tatăl meu, şi Edward</w:t>
      </w:r>
    </w:p>
    <w:p w14:paraId="1BA0FF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Rutland auzindu-l jeluind</w:t>
      </w:r>
    </w:p>
    <w:p w14:paraId="0A786E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spada goală-a crâncenului Clifford</w:t>
      </w:r>
      <w:r w:rsidRPr="00433C5B">
        <w:rPr>
          <w:rFonts w:ascii="Bookman Old Style" w:hAnsi="Bookman Old Style" w:cs="Bookman Old Style"/>
          <w:color w:val="FF6600"/>
          <w:sz w:val="28"/>
          <w:szCs w:val="28"/>
          <w:vertAlign w:val="superscript"/>
        </w:rPr>
        <w:footnoteReference w:id="700"/>
      </w:r>
      <w:r w:rsidRPr="00433C5B">
        <w:rPr>
          <w:rFonts w:ascii="Bookman Old Style" w:hAnsi="Bookman Old Style" w:cs="Bookman Old Style"/>
          <w:color w:val="000000"/>
          <w:sz w:val="28"/>
          <w:szCs w:val="28"/>
        </w:rPr>
        <w:t>;</w:t>
      </w:r>
    </w:p>
    <w:p w14:paraId="49306F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când îmi povestea ca un copil</w:t>
      </w:r>
    </w:p>
    <w:p w14:paraId="623B64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Războinicu-ţi părinte moartea tatei</w:t>
      </w:r>
    </w:p>
    <w:p w14:paraId="1B9D90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se-neca în hohot şi suspin,</w:t>
      </w:r>
    </w:p>
    <w:p w14:paraId="06CEBB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obrajii celor dimprejur</w:t>
      </w:r>
    </w:p>
    <w:p w14:paraId="43EBD1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frunzele sub ploaie şuroiau.</w:t>
      </w:r>
    </w:p>
    <w:p w14:paraId="48CA15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jalea-aceea, ochii mei cei dârji</w:t>
      </w:r>
    </w:p>
    <w:p w14:paraId="0BAA79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Dispreţuit-au umbra unei lacrimi;</w:t>
      </w:r>
    </w:p>
    <w:p w14:paraId="2608C5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chinul să le stoarcă n-a putut,</w:t>
      </w:r>
    </w:p>
    <w:p w14:paraId="397D04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Frumseţea ta a stors, în plâns orbindu-i.</w:t>
      </w:r>
    </w:p>
    <w:p w14:paraId="0C142F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n-am curtat prieteni, nici duşmani;</w:t>
      </w:r>
    </w:p>
    <w:p w14:paraId="7D6ED5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n-am deprins cuvinte ce dezmiardă;</w:t>
      </w:r>
    </w:p>
    <w:p w14:paraId="201002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când răsplata-i frumuseţea ta,</w:t>
      </w:r>
    </w:p>
    <w:p w14:paraId="212FCE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Semeţ cum sunt, mă plec, dând glas iubirii.</w:t>
      </w:r>
    </w:p>
    <w:p w14:paraId="4216303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(Anne îl priveşte cu dispreţ.)</w:t>
      </w:r>
    </w:p>
    <w:p w14:paraId="68442C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Dispreţ pe buze nu purta, căci ele</w:t>
      </w:r>
    </w:p>
    <w:p w14:paraId="1A6E32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spre sărut, nu spre sfidări, făcute.</w:t>
      </w:r>
    </w:p>
    <w:p w14:paraId="10936B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mă poţi ierta, răzbunătoareo,</w:t>
      </w:r>
    </w:p>
    <w:p w14:paraId="02A05B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dau această spadă cu vârf ager;</w:t>
      </w:r>
    </w:p>
    <w:p w14:paraId="5CEBFF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vrei împlânt-o-n pieptul meu cinstit,</w:t>
      </w:r>
    </w:p>
    <w:p w14:paraId="64BD96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S-alungi din el un suflet ce te-adoră.</w:t>
      </w:r>
    </w:p>
    <w:p w14:paraId="583EC6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Ţi-l dau descoperit, să-mpungi de moarte,</w:t>
      </w:r>
    </w:p>
    <w:p w14:paraId="7B56DB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moartea, în genunchi, smerit ţi-o cer.</w:t>
      </w:r>
    </w:p>
    <w:p w14:paraId="4E33062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şi descoperă pieptul; Anne se pregăteşte să-l străpungă cu sabia.)</w:t>
      </w:r>
    </w:p>
    <w:p w14:paraId="1680A9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şovăí; eu l-am răpus pe Henric.</w:t>
      </w:r>
    </w:p>
    <w:p w14:paraId="60F022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dulcea ta frumseţe m-a stârnit.</w:t>
      </w:r>
    </w:p>
    <w:p w14:paraId="7772C2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Ucide iute: l-am străpuns pe Edward,</w:t>
      </w:r>
    </w:p>
    <w:p w14:paraId="089E4C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chipul tău zeiesc m-a-nverşunat.</w:t>
      </w:r>
    </w:p>
    <w:p w14:paraId="3BF05E3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(Anne lasă să-i cadă sabia.)</w:t>
      </w:r>
    </w:p>
    <w:p w14:paraId="0F5A53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 spada iar, sau mă ridică.</w:t>
      </w:r>
    </w:p>
    <w:p w14:paraId="173D27A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2025DC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Ridică-te, viclene; te-aş fi vrut</w:t>
      </w:r>
    </w:p>
    <w:p w14:paraId="679736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Ucis, dar nu vreau eu să-ţi fiu călău.</w:t>
      </w:r>
    </w:p>
    <w:p w14:paraId="2F08E38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30EA2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Poruncă dă-mi, şi singur mă omor.</w:t>
      </w:r>
    </w:p>
    <w:p w14:paraId="63700E7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CE779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Ţi-am poruncit.</w:t>
      </w:r>
    </w:p>
    <w:p w14:paraId="37232F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BD270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vorbea mânia.</w:t>
      </w:r>
    </w:p>
    <w:p w14:paraId="334414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spune-o dat’; şi-o dată cu porunca</w:t>
      </w:r>
    </w:p>
    <w:p w14:paraId="55C73D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Acelaşi braţ ce ţi-a răpus amorul</w:t>
      </w:r>
    </w:p>
    <w:p w14:paraId="578467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dragul tău, un mai curat amor</w:t>
      </w:r>
    </w:p>
    <w:p w14:paraId="0D8886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Răpune-va de dragul tău. Iar tu</w:t>
      </w:r>
    </w:p>
    <w:p w14:paraId="49AEBF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fi părtaşă celor două morţi.</w:t>
      </w:r>
    </w:p>
    <w:p w14:paraId="4FE6D8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661581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ţi-aş citi în suflet.</w:t>
      </w:r>
    </w:p>
    <w:p w14:paraId="620D90F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D7ECC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sufletul pe buze.</w:t>
      </w:r>
    </w:p>
    <w:p w14:paraId="448232C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1E3B3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că-s prefăcute.</w:t>
      </w:r>
    </w:p>
    <w:p w14:paraId="277469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7FF50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cinstit nu-i nimeni.</w:t>
      </w:r>
    </w:p>
    <w:p w14:paraId="58B2B20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Anne:</w:t>
      </w:r>
    </w:p>
    <w:p w14:paraId="5A6553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hai, ridică-ţi spada.</w:t>
      </w:r>
    </w:p>
    <w:p w14:paraId="7C523F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A63DA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Spui, dar, că facem pace.</w:t>
      </w:r>
    </w:p>
    <w:p w14:paraId="63C04E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639C3D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ápoi vei cunoaşte-o.</w:t>
      </w:r>
    </w:p>
    <w:p w14:paraId="7BF9034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B008F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pot nădăjdui?</w:t>
      </w:r>
    </w:p>
    <w:p w14:paraId="7F7C6C6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635718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Nădăjduie oricine.</w:t>
      </w:r>
    </w:p>
    <w:p w14:paraId="1F55224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011B8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Primeşte-acest inel.</w:t>
      </w:r>
    </w:p>
    <w:p w14:paraId="62D9CFA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900F3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iei, nu spui că dărui.</w:t>
      </w:r>
    </w:p>
    <w:p w14:paraId="147D91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şi pune inelul în deget.)</w:t>
      </w:r>
    </w:p>
    <w:p w14:paraId="30518B9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3645A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degetul ţi-l cercuie inelul,</w:t>
      </w:r>
    </w:p>
    <w:p w14:paraId="7BECC6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şi biata-mi inimă-i cuprinsă</w:t>
      </w:r>
    </w:p>
    <w:p w14:paraId="457FA0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sânul tău.</w:t>
      </w:r>
    </w:p>
    <w:p w14:paraId="4C2D1D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Păstrează-le; a’ tale-s amândouă.</w:t>
      </w:r>
    </w:p>
    <w:p w14:paraId="79C1146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dacă-ngădui robului smerit</w:t>
      </w:r>
    </w:p>
    <w:p w14:paraId="7F389D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Mânuţei tale un hatâr să-i ceară,</w:t>
      </w:r>
    </w:p>
    <w:p w14:paraId="3A0292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îl fericeşti pentru de-a pururi.</w:t>
      </w:r>
    </w:p>
    <w:p w14:paraId="0FBC3B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434F23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Anume ce?</w:t>
      </w:r>
    </w:p>
    <w:p w14:paraId="4E1F501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25154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laşi aceste mohorâte trebi</w:t>
      </w:r>
    </w:p>
    <w:p w14:paraId="251B2F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seama cui e mai în drept a fi</w:t>
      </w:r>
    </w:p>
    <w:p w14:paraId="1EFF66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cioclu, şi spre Crosby</w:t>
      </w:r>
      <w:r w:rsidRPr="00433C5B">
        <w:rPr>
          <w:rFonts w:ascii="Bookman Old Style" w:hAnsi="Bookman Old Style" w:cs="Bookman Old Style"/>
          <w:color w:val="FF6600"/>
          <w:sz w:val="28"/>
          <w:szCs w:val="28"/>
          <w:vertAlign w:val="superscript"/>
        </w:rPr>
        <w:footnoteReference w:id="701"/>
      </w:r>
      <w:r w:rsidRPr="00433C5B">
        <w:rPr>
          <w:rFonts w:ascii="Bookman Old Style" w:hAnsi="Bookman Old Style" w:cs="Bookman Old Style"/>
          <w:color w:val="000000"/>
          <w:sz w:val="28"/>
          <w:szCs w:val="28"/>
        </w:rPr>
        <w:t xml:space="preserve"> să grăbeşti;</w:t>
      </w:r>
    </w:p>
    <w:p w14:paraId="46FD67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Curând acolo voi veni şi eu</w:t>
      </w:r>
    </w:p>
    <w:p w14:paraId="028930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te slujesc, îndată ce-l îngrop</w:t>
      </w:r>
    </w:p>
    <w:p w14:paraId="640D5E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slavă pe acest preanobil rege</w:t>
      </w:r>
    </w:p>
    <w:p w14:paraId="6FEFE8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schitul Cherstey, lespedea udându-i</w:t>
      </w:r>
    </w:p>
    <w:p w14:paraId="61B8C6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lacrima căinţei.</w:t>
      </w:r>
    </w:p>
    <w:p w14:paraId="08B384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ca, pentru tainice temeiuri,</w:t>
      </w:r>
    </w:p>
    <w:p w14:paraId="69FF5F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favor să-mi faci.</w:t>
      </w:r>
    </w:p>
    <w:p w14:paraId="04F9BEB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7C161C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toată inima; şi mult mă bucur</w:t>
      </w:r>
    </w:p>
    <w:p w14:paraId="775969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Văzându-te atât de pocăit.</w:t>
      </w:r>
    </w:p>
    <w:p w14:paraId="3C345A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Tressel şi Berkeley, voi veniţi cu mine.</w:t>
      </w:r>
    </w:p>
    <w:p w14:paraId="3F8AB86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7D0AE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Drum bun doreşte-mi.</w:t>
      </w:r>
    </w:p>
    <w:p w14:paraId="2BB3996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2411A1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ncă nu eşti vrednic;</w:t>
      </w:r>
    </w:p>
    <w:p w14:paraId="5376EA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fiindcă m-ai deprins a măguli,</w:t>
      </w:r>
    </w:p>
    <w:p w14:paraId="1404F5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nchipuie-ţi că ţi-am şi spus „drum bun”.</w:t>
      </w:r>
    </w:p>
    <w:p w14:paraId="1D4883E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lady Anne, Tressel şi Berkeley.)</w:t>
      </w:r>
    </w:p>
    <w:p w14:paraId="01F93A4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13E0F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duceţi leşul, domnilor.</w:t>
      </w:r>
    </w:p>
    <w:p w14:paraId="54D2AFA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Un gentilom:</w:t>
      </w:r>
    </w:p>
    <w:p w14:paraId="31AA32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Cherstey, sir?</w:t>
      </w:r>
    </w:p>
    <w:p w14:paraId="6954AAC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027EB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la White-Friars</w:t>
      </w:r>
      <w:r w:rsidRPr="00433C5B">
        <w:rPr>
          <w:rFonts w:ascii="Bookman Old Style" w:hAnsi="Bookman Old Style" w:cs="Bookman Old Style"/>
          <w:color w:val="FF6600"/>
          <w:sz w:val="28"/>
          <w:szCs w:val="28"/>
          <w:vertAlign w:val="superscript"/>
        </w:rPr>
        <w:footnoteReference w:id="702"/>
      </w:r>
      <w:r w:rsidRPr="00433C5B">
        <w:rPr>
          <w:rFonts w:ascii="Bookman Old Style" w:hAnsi="Bookman Old Style" w:cs="Bookman Old Style"/>
          <w:color w:val="000000"/>
          <w:sz w:val="28"/>
          <w:szCs w:val="28"/>
        </w:rPr>
        <w:t>, m-aşteptaţi acolo.</w:t>
      </w:r>
    </w:p>
    <w:p w14:paraId="4689612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în afară de Gloucester.)</w:t>
      </w:r>
    </w:p>
    <w:p w14:paraId="1F61FC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a mai fost femeie curtenită</w:t>
      </w:r>
    </w:p>
    <w:p w14:paraId="0D0D61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Astfél, şi-n felu-acesta dobândită?</w:t>
      </w:r>
    </w:p>
    <w:p w14:paraId="5553A2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mea va fi; dar nu pe lung soroc.</w:t>
      </w:r>
    </w:p>
    <w:p w14:paraId="049E2E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Eu, ce i-am răpus şi soţ şi socru,</w:t>
      </w:r>
    </w:p>
    <w:p w14:paraId="436D74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cuceresc cu ura-n sân fierbându-i,</w:t>
      </w:r>
    </w:p>
    <w:p w14:paraId="5908F3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bléstemele-n gât, cu ochii uzi</w:t>
      </w:r>
    </w:p>
    <w:p w14:paraId="4784A9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dovada sângerând alături?</w:t>
      </w:r>
    </w:p>
    <w:p w14:paraId="477860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Zăgăzuit de toate-aceste stăvili,</w:t>
      </w:r>
    </w:p>
    <w:p w14:paraId="701B52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Dumnezeu, de cugetul din ea,</w:t>
      </w:r>
    </w:p>
    <w:p w14:paraId="6347AB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Nesprijinit de nimenea decât</w:t>
      </w:r>
    </w:p>
    <w:p w14:paraId="4F8664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iad şi ochii mei vicleni – şi totuşi</w:t>
      </w:r>
    </w:p>
    <w:p w14:paraId="71D23D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 birui? Un nimic a-nvins o lume!</w:t>
      </w:r>
    </w:p>
    <w:p w14:paraId="29934D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w:t>
      </w:r>
    </w:p>
    <w:p w14:paraId="130E96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şi uitat pe vrednic prinţul Edward,</w:t>
      </w:r>
    </w:p>
    <w:p w14:paraId="31B3A4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soţul ei. Nu-s nici trei luni de când</w:t>
      </w:r>
    </w:p>
    <w:p w14:paraId="53B108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Turbat, l-am junghiat la Tewksbury!</w:t>
      </w:r>
      <w:r w:rsidRPr="00433C5B">
        <w:rPr>
          <w:rFonts w:ascii="Bookman Old Style" w:hAnsi="Bookman Old Style" w:cs="Bookman Old Style"/>
          <w:color w:val="FF6600"/>
          <w:sz w:val="28"/>
          <w:szCs w:val="28"/>
          <w:vertAlign w:val="superscript"/>
        </w:rPr>
        <w:footnoteReference w:id="703"/>
      </w:r>
    </w:p>
    <w:p w14:paraId="49900F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el vlăstar mai chipeş, mai blajin,</w:t>
      </w:r>
    </w:p>
    <w:p w14:paraId="36BD12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care firea a făcut risipă:</w:t>
      </w:r>
    </w:p>
    <w:p w14:paraId="0E7DD5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Tânăr, viteaz, mintos, dinast curat,</w:t>
      </w:r>
    </w:p>
    <w:p w14:paraId="0C675E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larga lume-n stare-a izvodi.</w:t>
      </w:r>
    </w:p>
    <w:p w14:paraId="749703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ea spre mine-şi pleacă ochii</w:t>
      </w:r>
    </w:p>
    <w:p w14:paraId="60703D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ce-a cosit juneţea lui în floare,</w:t>
      </w:r>
    </w:p>
    <w:p w14:paraId="4CFAB6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Zvârlind-o-n pat de văduvă, pustiu!</w:t>
      </w:r>
    </w:p>
    <w:p w14:paraId="493027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cel ce-ntreg nu-s nici jumate Edward!</w:t>
      </w:r>
    </w:p>
    <w:p w14:paraId="576ED5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şontorog şi-atâta de pocit!</w:t>
      </w:r>
    </w:p>
    <w:p w14:paraId="520D6E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Pun rămăşag ducatul pe-o lescaie</w:t>
      </w:r>
    </w:p>
    <w:p w14:paraId="685D60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m-am preţuit cum se cuvine.</w:t>
      </w:r>
    </w:p>
    <w:p w14:paraId="6154E8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viaţa mea – eu, unul, nu – dar ea</w:t>
      </w:r>
    </w:p>
    <w:p w14:paraId="116C7A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Frumos minune mare mă socoate.</w:t>
      </w:r>
    </w:p>
    <w:p w14:paraId="0995BB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cheltui să-mi cumpăr o oglindă</w:t>
      </w:r>
    </w:p>
    <w:p w14:paraId="505068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să-mi tocmesc un stol de croitori,</w:t>
      </w:r>
    </w:p>
    <w:p w14:paraId="37D809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modă nouă să-mi resfeţe trupul;</w:t>
      </w:r>
    </w:p>
    <w:p w14:paraId="75EF57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dacă tot crescui în ochii mei,</w:t>
      </w:r>
    </w:p>
    <w:p w14:paraId="79F5B6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să rămân acolo sus, chiar dacă</w:t>
      </w:r>
    </w:p>
    <w:p w14:paraId="627125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Mă va costa ceva. Dar mai întâi</w:t>
      </w:r>
    </w:p>
    <w:p w14:paraId="29C767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duc pe-acest fârtat la groapa lui;</w:t>
      </w:r>
    </w:p>
    <w:p w14:paraId="61DD8B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mă-ntorc să plâng lângă iubită.</w:t>
      </w:r>
    </w:p>
    <w:p w14:paraId="0B2E6B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Oglindă până-mi cumpăr, la picioare</w:t>
      </w:r>
    </w:p>
    <w:p w14:paraId="0EE639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umbra să-mi privesc. Scânteie, soare!</w:t>
      </w:r>
    </w:p>
    <w:p w14:paraId="314502E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3F8E55E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528258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6D999BE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38FE4A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O sală în palat.</w:t>
      </w:r>
    </w:p>
    <w:p w14:paraId="0E8F27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regina Elizabeth</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 xml:space="preserve">lordul Rivers </w:t>
      </w:r>
      <w:r w:rsidRPr="00433C5B">
        <w:rPr>
          <w:rFonts w:ascii="Bookman Old Style" w:hAnsi="Bookman Old Style" w:cs="Bookman Old Style"/>
          <w:color w:val="333333"/>
          <w:sz w:val="28"/>
          <w:szCs w:val="28"/>
        </w:rPr>
        <w:t xml:space="preserve">şi </w:t>
      </w:r>
      <w:r w:rsidRPr="00433C5B">
        <w:rPr>
          <w:rFonts w:ascii="Bookman Old Style" w:hAnsi="Bookman Old Style" w:cs="Bookman Old Style"/>
          <w:i/>
          <w:iCs/>
          <w:color w:val="333333"/>
          <w:sz w:val="28"/>
          <w:szCs w:val="28"/>
        </w:rPr>
        <w:t>lordul Grey</w:t>
      </w:r>
      <w:r w:rsidRPr="00433C5B">
        <w:rPr>
          <w:rFonts w:ascii="Bookman Old Style" w:hAnsi="Bookman Old Style" w:cs="Bookman Old Style"/>
          <w:color w:val="333333"/>
          <w:sz w:val="28"/>
          <w:szCs w:val="28"/>
        </w:rPr>
        <w:t>.</w:t>
      </w:r>
    </w:p>
    <w:p w14:paraId="24F961B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0E25885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50EB23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 doamnă; maiestatea-sa</w:t>
      </w:r>
    </w:p>
    <w:p w14:paraId="67C584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va-nsănătoşi curând, sunt sigur.</w:t>
      </w:r>
    </w:p>
    <w:p w14:paraId="1F7A54F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Grey:</w:t>
      </w:r>
    </w:p>
    <w:p w14:paraId="331934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rău îi faceţi dacă boala lui</w:t>
      </w:r>
    </w:p>
    <w:p w14:paraId="690037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chinuie; deci, zău, păstraţi nădejdea</w:t>
      </w:r>
    </w:p>
    <w:p w14:paraId="4857F5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Şi-nvioraţi-l şuguind, râzând.</w:t>
      </w:r>
    </w:p>
    <w:p w14:paraId="717E64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8EB6C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mine ce m-aşteaptă, de s-ar stinge?</w:t>
      </w:r>
    </w:p>
    <w:p w14:paraId="1AA5632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55DA22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 rău decât că pierdeţi soţul, nu.</w:t>
      </w:r>
    </w:p>
    <w:p w14:paraId="2C7491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EF4E1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pierzi asemeni soţ, nu-i rău mai mare.</w:t>
      </w:r>
    </w:p>
    <w:p w14:paraId="6386322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Grey:</w:t>
      </w:r>
    </w:p>
    <w:p w14:paraId="2E3E2D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dat Cel-bun fecior frumos ca floarea</w:t>
      </w:r>
    </w:p>
    <w:p w14:paraId="227596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 aline, când s-o stinge el.</w:t>
      </w:r>
    </w:p>
    <w:p w14:paraId="1427E47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97350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încă-i crud; nevârstnicia sa</w:t>
      </w:r>
    </w:p>
    <w:p w14:paraId="37E86C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Richard Gloucester este-ncredinţată,</w:t>
      </w:r>
    </w:p>
    <w:p w14:paraId="6A89FB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 căruia nici eu, nici voi nu-i stăm</w:t>
      </w:r>
    </w:p>
    <w:p w14:paraId="4A767D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inimă.</w:t>
      </w:r>
    </w:p>
    <w:p w14:paraId="3EBEB33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Revers:</w:t>
      </w:r>
    </w:p>
    <w:p w14:paraId="34ED95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hotărât să fie el protéctor?</w:t>
      </w:r>
    </w:p>
    <w:p w14:paraId="19867D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780C4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hotărât – nu încă prin peceţi –</w:t>
      </w:r>
    </w:p>
    <w:p w14:paraId="01FB01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fi-va, dacă regele se pierde.</w:t>
      </w:r>
    </w:p>
    <w:p w14:paraId="157A340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Buckingham şi Stanley.)</w:t>
      </w:r>
    </w:p>
    <w:p w14:paraId="0C2B201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Grey:</w:t>
      </w:r>
    </w:p>
    <w:p w14:paraId="6D7B66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iată, lorzii Buckingham şi Stanley.</w:t>
      </w:r>
    </w:p>
    <w:p w14:paraId="3211790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35D23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Măriei-voastre – plecăciunea mea!</w:t>
      </w:r>
    </w:p>
    <w:p w14:paraId="0737931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7A128C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fiţi din nou voioasă cum aţi fost!</w:t>
      </w:r>
    </w:p>
    <w:p w14:paraId="34B758C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8D634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Contesei Richmond, bunul meu lord Stanley,</w:t>
      </w:r>
    </w:p>
    <w:p w14:paraId="4CB804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Cam peste mână i-ar veni să spună</w:t>
      </w:r>
    </w:p>
    <w:p w14:paraId="4A84AA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„Amin” după urarea ta. Şi totuşi,</w:t>
      </w:r>
    </w:p>
    <w:p w14:paraId="5E8D07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Măcar că-i soaţa dumitale, Stanley</w:t>
      </w:r>
      <w:r w:rsidRPr="00433C5B">
        <w:rPr>
          <w:rFonts w:ascii="Bookman Old Style" w:hAnsi="Bookman Old Style" w:cs="Bookman Old Style"/>
          <w:color w:val="FF6600"/>
          <w:sz w:val="28"/>
          <w:szCs w:val="28"/>
          <w:vertAlign w:val="superscript"/>
        </w:rPr>
        <w:footnoteReference w:id="704"/>
      </w:r>
      <w:r w:rsidRPr="00433C5B">
        <w:rPr>
          <w:rFonts w:ascii="Bookman Old Style" w:hAnsi="Bookman Old Style" w:cs="Bookman Old Style"/>
          <w:color w:val="000000"/>
          <w:sz w:val="28"/>
          <w:szCs w:val="28"/>
        </w:rPr>
        <w:t>,</w:t>
      </w:r>
    </w:p>
    <w:p w14:paraId="636F2D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i-s dragă, sigur fii că eu</w:t>
      </w:r>
    </w:p>
    <w:p w14:paraId="3B2370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te urăsc, deşi-i aşa trufaşă.</w:t>
      </w:r>
    </w:p>
    <w:p w14:paraId="599188B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3F36AF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rog din suflet, doamnă, să nu credeţi</w:t>
      </w:r>
    </w:p>
    <w:p w14:paraId="2FF56F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Bârfelile pârâşilor pizmaşi,</w:t>
      </w:r>
    </w:p>
    <w:p w14:paraId="75C429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dacă e pe drept cuvânt pârâtă,</w:t>
      </w:r>
    </w:p>
    <w:p w14:paraId="017D66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Iertaţi-i slăbiciunea, căci purcede</w:t>
      </w:r>
    </w:p>
    <w:p w14:paraId="42C83C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toană rea şi nu din suflet rău.</w:t>
      </w:r>
    </w:p>
    <w:p w14:paraId="16BC5A6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2E465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Stanley, l-ai văzut pe rege azi?</w:t>
      </w:r>
    </w:p>
    <w:p w14:paraId="1F27066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372D2D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adineauri Buckingham şi eu</w:t>
      </w:r>
    </w:p>
    <w:p w14:paraId="5B3B4F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Am fost la patul maiestăţii-sale.</w:t>
      </w:r>
    </w:p>
    <w:p w14:paraId="0D704F2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89A28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oare semne de-ndreptare, lorzi?</w:t>
      </w:r>
    </w:p>
    <w:p w14:paraId="3D133DD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638EC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Nădăjduiţi; azi regele glumeşte.</w:t>
      </w:r>
    </w:p>
    <w:p w14:paraId="70C575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624754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Dă-i, Doamne, sănătate! I-aţi vorbit?</w:t>
      </w:r>
    </w:p>
    <w:p w14:paraId="657E11B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07B78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doamnă, năzuieşte să-i împace</w:t>
      </w:r>
    </w:p>
    <w:p w14:paraId="0BC87F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fraţii tăi cu ducele de Gloucester</w:t>
      </w:r>
    </w:p>
    <w:p w14:paraId="25DA27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ápoi şi cu lordul şambelan;</w:t>
      </w:r>
    </w:p>
    <w:p w14:paraId="3D1F5E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şi trimis să-i cheme-n faţa sa.</w:t>
      </w:r>
    </w:p>
    <w:p w14:paraId="7786539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741C0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într-un ceas bun! Dar nu va fi.</w:t>
      </w:r>
    </w:p>
    <w:p w14:paraId="3090C5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că fericirea noastră-ncepe</w:t>
      </w:r>
    </w:p>
    <w:p w14:paraId="3CF9DE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scapete.</w:t>
      </w:r>
    </w:p>
    <w:p w14:paraId="58CA123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Gloucester, Hastings şi Dorset.)</w:t>
      </w:r>
    </w:p>
    <w:p w14:paraId="5B28A29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0F33F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îmi căşună rău, şi n-am să rabd.</w:t>
      </w:r>
    </w:p>
    <w:p w14:paraId="4ED5CD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cine-s cei ce regelui se vaită</w:t>
      </w:r>
    </w:p>
    <w:p w14:paraId="7B2C62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sunt hain cu ei, că nu mi-s dragi?</w:t>
      </w:r>
    </w:p>
    <w:p w14:paraId="70BB7E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Zău, prea puţin li-i drag de rege lor,</w:t>
      </w:r>
    </w:p>
    <w:p w14:paraId="63EAD1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cu asemeni intrigi îi împuie</w:t>
      </w:r>
    </w:p>
    <w:p w14:paraId="4266C7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Urechea. Cum? Eu – pentru că nu pot</w:t>
      </w:r>
    </w:p>
    <w:p w14:paraId="7C04DB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linguşesc şi vorbe dulci să-ndrug,</w:t>
      </w:r>
    </w:p>
    <w:p w14:paraId="615E10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hlizesc, s-alint, să-nşel, să mint,</w:t>
      </w:r>
    </w:p>
    <w:p w14:paraId="709FB4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fac salut francez şi temenele</w:t>
      </w:r>
    </w:p>
    <w:p w14:paraId="39E0C7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maimuţoi – eu sunt crezut vrăjmaş!</w:t>
      </w:r>
    </w:p>
    <w:p w14:paraId="7F46B3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chip un om curat să vieţuiască,</w:t>
      </w:r>
    </w:p>
    <w:p w14:paraId="565513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gând curat, făr’ să-i întine cinstea</w:t>
      </w:r>
    </w:p>
    <w:p w14:paraId="18CA9E3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Aceşti tâlhari mieroşi, sforari şi cutre?</w:t>
      </w:r>
    </w:p>
    <w:p w14:paraId="30239E2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Grey:</w:t>
      </w:r>
    </w:p>
    <w:p w14:paraId="617754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cine cuvântaţi, din cei de-aici?</w:t>
      </w:r>
    </w:p>
    <w:p w14:paraId="3A04AD2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607293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dumneata, ce n-ai obraz, nici cinste.</w:t>
      </w:r>
    </w:p>
    <w:p w14:paraId="268F48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te-am jignit? Cu ce te-am păgubit?</w:t>
      </w:r>
    </w:p>
    <w:p w14:paraId="61E484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Sau pe tine? Sau pe cine</w:t>
      </w:r>
    </w:p>
    <w:p w14:paraId="16C364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şleahta voastră? Dar-ar ciuma-n voi!</w:t>
      </w:r>
    </w:p>
    <w:p w14:paraId="60FAFE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Măria-sa – păzească-l Cel-de-</w:t>
      </w:r>
      <w:r w:rsidRPr="00433C5B">
        <w:rPr>
          <w:rFonts w:ascii="Bookman Old Style" w:hAnsi="Bookman Old Style" w:cs="Bookman Old Style"/>
          <w:caps/>
          <w:color w:val="000000"/>
          <w:sz w:val="28"/>
          <w:szCs w:val="28"/>
        </w:rPr>
        <w:t>s</w:t>
      </w:r>
      <w:r w:rsidRPr="00433C5B">
        <w:rPr>
          <w:rFonts w:ascii="Bookman Old Style" w:hAnsi="Bookman Old Style" w:cs="Bookman Old Style"/>
          <w:color w:val="000000"/>
          <w:sz w:val="28"/>
          <w:szCs w:val="28"/>
        </w:rPr>
        <w:t>us</w:t>
      </w:r>
    </w:p>
    <w:p w14:paraId="17F59A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ciuda-vă! – un pic de tihnă n-are,</w:t>
      </w:r>
    </w:p>
    <w:p w14:paraId="44473D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 sâcâiţi cu deşănţate pâri.</w:t>
      </w:r>
    </w:p>
    <w:p w14:paraId="7C0068A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6BB0C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frate Gloucester, te înşeli amar;</w:t>
      </w:r>
    </w:p>
    <w:p w14:paraId="40E161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regele, prin voia sa regească,</w:t>
      </w:r>
    </w:p>
    <w:p w14:paraId="217858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stârnit de pâra nimănui,</w:t>
      </w:r>
    </w:p>
    <w:p w14:paraId="20DDDA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a văzut ce ură din străfunduri –</w:t>
      </w:r>
    </w:p>
    <w:p w14:paraId="7A0B9F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Şi-o dai prin fapte în vileag – ne porţi</w:t>
      </w:r>
    </w:p>
    <w:p w14:paraId="2AF3A7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Copiilor şi fraţilor şi mie,</w:t>
      </w:r>
    </w:p>
    <w:p w14:paraId="60671E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te-a chemat; şi pricina aflând</w:t>
      </w:r>
    </w:p>
    <w:p w14:paraId="6F0FBE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Acestei reavoinţi, vrea s-o stârpească.</w:t>
      </w:r>
    </w:p>
    <w:p w14:paraId="49FA698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6AEA5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Ştiu eu? S-a înrăit atâta lumea,</w:t>
      </w:r>
    </w:p>
    <w:p w14:paraId="150B25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unde n-ajung vulturi, pradă găi.</w:t>
      </w:r>
    </w:p>
    <w:p w14:paraId="679B06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orice neam prost se face nobil,</w:t>
      </w:r>
    </w:p>
    <w:p w14:paraId="4142FB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Mulţi nobili neamuri proaste s-au făcut.</w:t>
      </w:r>
    </w:p>
    <w:p w14:paraId="41A910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DF882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haide, frate Gloucester, ştim ce cugeţi:</w:t>
      </w:r>
    </w:p>
    <w:p w14:paraId="11B99D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Ţi-e ciudă că-am răzbit şi eu şi-ai mei</w:t>
      </w:r>
      <w:r w:rsidRPr="00433C5B">
        <w:rPr>
          <w:rFonts w:ascii="Bookman Old Style" w:hAnsi="Bookman Old Style" w:cs="Bookman Old Style"/>
          <w:color w:val="FF6600"/>
          <w:sz w:val="28"/>
          <w:szCs w:val="28"/>
          <w:vertAlign w:val="superscript"/>
        </w:rPr>
        <w:footnoteReference w:id="705"/>
      </w:r>
      <w:r w:rsidRPr="00433C5B">
        <w:rPr>
          <w:rFonts w:ascii="Bookman Old Style" w:hAnsi="Bookman Old Style" w:cs="Bookman Old Style"/>
          <w:color w:val="000000"/>
          <w:sz w:val="28"/>
          <w:szCs w:val="28"/>
        </w:rPr>
        <w:t>.</w:t>
      </w:r>
    </w:p>
    <w:p w14:paraId="18CFDD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Dea cerul ajutor să n-am a-ţi cere!</w:t>
      </w:r>
    </w:p>
    <w:p w14:paraId="796BB84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488B1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cerul vrea să am a-ţi cere eu.</w:t>
      </w:r>
    </w:p>
    <w:p w14:paraId="7B1874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mâna voastră frate-meu e-nchis,</w:t>
      </w:r>
    </w:p>
    <w:p w14:paraId="7434C4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rău văzut, şi tot ce-i nobil este</w:t>
      </w:r>
    </w:p>
    <w:p w14:paraId="27574C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Dispreţuit; în timp ce zi de zi</w:t>
      </w:r>
    </w:p>
    <w:p w14:paraId="5B1D41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cocoţaţi la cin înalt acei</w:t>
      </w:r>
    </w:p>
    <w:p w14:paraId="0C7153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nu plăteau doi bani pân’ mai deunăzi.</w:t>
      </w:r>
    </w:p>
    <w:p w14:paraId="72937D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F44E9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Pe-Acel Ce</w:t>
      </w:r>
      <w:r w:rsidRPr="00433C5B">
        <w:rPr>
          <w:rFonts w:ascii="Bookman Old Style" w:hAnsi="Bookman Old Style" w:cs="Bookman Old Style"/>
          <w:color w:val="FF6600"/>
          <w:sz w:val="28"/>
          <w:szCs w:val="28"/>
          <w:vertAlign w:val="superscript"/>
        </w:rPr>
        <w:footnoteReference w:id="706"/>
      </w:r>
      <w:r w:rsidRPr="00433C5B">
        <w:rPr>
          <w:rFonts w:ascii="Bookman Old Style" w:hAnsi="Bookman Old Style" w:cs="Bookman Old Style"/>
          <w:color w:val="000000"/>
          <w:sz w:val="28"/>
          <w:szCs w:val="28"/>
        </w:rPr>
        <w:t>-n jeţ înalt dar plin de griji</w:t>
      </w:r>
    </w:p>
    <w:p w14:paraId="31CA84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 ridicat din tihna ce-ndrăgeam,</w:t>
      </w:r>
    </w:p>
    <w:p w14:paraId="414F44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niciodată n-am stârnit pe rege</w:t>
      </w:r>
    </w:p>
    <w:p w14:paraId="18FAE9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bântuie pe Clarence! Dimpotrivă,</w:t>
      </w:r>
    </w:p>
    <w:p w14:paraId="6CEA21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Apărător statornic eu i-am fost.</w:t>
      </w:r>
    </w:p>
    <w:p w14:paraId="6D10DB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Îmi faci, milord, jignire ruşinoasă</w:t>
      </w:r>
    </w:p>
    <w:p w14:paraId="3ACDA19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mă mânjeşti cu-asemeni bănuieli.</w:t>
      </w:r>
    </w:p>
    <w:p w14:paraId="7DBCEE6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412C9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poţi tăgădui că-ntemniţarea</w:t>
      </w:r>
    </w:p>
    <w:p w14:paraId="6FC427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ieri lord Hastings nu ţi-o datorează?</w:t>
      </w:r>
    </w:p>
    <w:p w14:paraId="532608A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7527A7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 poate, sir, căci…</w:t>
      </w:r>
    </w:p>
    <w:p w14:paraId="0D45F4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FC3482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Rivers, poate! Cine n-o cunoaşte?</w:t>
      </w:r>
    </w:p>
    <w:p w14:paraId="11B390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numai să tăgăduie e-n stare:</w:t>
      </w:r>
    </w:p>
    <w:p w14:paraId="30BB6F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 stare să te-aburce-n slujbe mari,</w:t>
      </w:r>
    </w:p>
    <w:p w14:paraId="21A86B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Tăgăduitul apoi că-ţi fu proptea,</w:t>
      </w:r>
    </w:p>
    <w:p w14:paraId="5538B6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Zicând că ţi se cade-asemeni cinste.</w:t>
      </w:r>
    </w:p>
    <w:p w14:paraId="7BC6CB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nu poate? Poate, zău, şi poate…</w:t>
      </w:r>
    </w:p>
    <w:p w14:paraId="1473DDA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3C0A9A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zău, ce poate ea?</w:t>
      </w:r>
    </w:p>
    <w:p w14:paraId="7DE8E7D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B1461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poate, zău? Să ia de soţ un rege,</w:t>
      </w:r>
    </w:p>
    <w:p w14:paraId="07FCB9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chipeş şi necopt holtei. Mai rău</w:t>
      </w:r>
    </w:p>
    <w:p w14:paraId="05673F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S-a-mperecheat bunică-ta, ştim noi.</w:t>
      </w:r>
    </w:p>
    <w:p w14:paraId="650D0C1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094CA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de Gloucester, prea ţi-am îndurat</w:t>
      </w:r>
    </w:p>
    <w:p w14:paraId="272016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Bârfelile şi-amarele-ţi jigniri.</w:t>
      </w:r>
    </w:p>
    <w:p w14:paraId="151B55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 martor cerul! – riga va cunoaşte</w:t>
      </w:r>
    </w:p>
    <w:p w14:paraId="54BE9B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Batjocura ce-a des am suferit.</w:t>
      </w:r>
    </w:p>
    <w:p w14:paraId="2F72DA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rândăşiţă să fi fost</w:t>
      </w:r>
    </w:p>
    <w:p w14:paraId="643742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regină, dacă preţul este</w:t>
      </w:r>
    </w:p>
    <w:p w14:paraId="36FBCB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Să-ndur dispreţ, ocări şi zeflemeli.</w:t>
      </w:r>
    </w:p>
    <w:p w14:paraId="74BFA1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greu să fiu regina Engliterei.</w:t>
      </w:r>
    </w:p>
    <w:p w14:paraId="769AE6B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(Prin fundul scenei intră regina Margaret.)</w:t>
      </w:r>
    </w:p>
    <w:p w14:paraId="2F914D0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 </w:t>
      </w:r>
      <w:r w:rsidRPr="00433C5B">
        <w:rPr>
          <w:rFonts w:ascii="Bookman Old Style" w:hAnsi="Bookman Old Style" w:cs="Bookman Old Style"/>
          <w:i/>
          <w:iCs/>
          <w:color w:val="333333"/>
          <w:sz w:val="28"/>
          <w:szCs w:val="28"/>
        </w:rPr>
        <w:t>(aparte):</w:t>
      </w:r>
    </w:p>
    <w:p w14:paraId="7443C9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dea Cel sfânt ca şi mai greu să-ţi fie!</w:t>
      </w:r>
    </w:p>
    <w:p w14:paraId="6786A4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mi-eşti datoare cinste, rang şi tron.</w:t>
      </w:r>
    </w:p>
    <w:p w14:paraId="33650CE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6AC97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Că mă spui la rege mă ameninţi?</w:t>
      </w:r>
    </w:p>
    <w:p w14:paraId="663A93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 cruţa şi spune-i; ce-am rostit</w:t>
      </w:r>
    </w:p>
    <w:p w14:paraId="703010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dinaintea lui mărturisi-voi,</w:t>
      </w:r>
    </w:p>
    <w:p w14:paraId="7EEABB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ştiu de bine că mă-nchide-n Turn.</w:t>
      </w:r>
    </w:p>
    <w:p w14:paraId="0E1B02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timpul să vorbesc; aţi dat uitării</w:t>
      </w:r>
    </w:p>
    <w:p w14:paraId="3D2CF3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Strădaniile mele.</w:t>
      </w:r>
    </w:p>
    <w:p w14:paraId="0094639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 </w:t>
      </w:r>
      <w:r w:rsidRPr="00433C5B">
        <w:rPr>
          <w:rFonts w:ascii="Bookman Old Style" w:hAnsi="Bookman Old Style" w:cs="Bookman Old Style"/>
          <w:i/>
          <w:iCs/>
          <w:color w:val="333333"/>
          <w:sz w:val="28"/>
          <w:szCs w:val="28"/>
        </w:rPr>
        <w:t>(aparte):</w:t>
      </w:r>
    </w:p>
    <w:p w14:paraId="57BE61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Satană, piei! Mi le-amintesc prea bine;</w:t>
      </w:r>
    </w:p>
    <w:p w14:paraId="3DA82D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soţul meu, pe Henric, l-ai ucis</w:t>
      </w:r>
    </w:p>
    <w:p w14:paraId="77F015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w:t>
      </w:r>
      <w:r w:rsidRPr="00433C5B">
        <w:rPr>
          <w:rFonts w:ascii="Bookman Old Style" w:hAnsi="Bookman Old Style" w:cs="Bookman Old Style"/>
          <w:caps/>
          <w:color w:val="000000"/>
          <w:sz w:val="28"/>
          <w:szCs w:val="28"/>
        </w:rPr>
        <w:t>t</w:t>
      </w:r>
      <w:r w:rsidRPr="00433C5B">
        <w:rPr>
          <w:rFonts w:ascii="Bookman Old Style" w:hAnsi="Bookman Old Style" w:cs="Bookman Old Style"/>
          <w:color w:val="000000"/>
          <w:sz w:val="28"/>
          <w:szCs w:val="28"/>
        </w:rPr>
        <w:t>urn, pe bietu-mi fiu la Tewksbury.</w:t>
      </w:r>
    </w:p>
    <w:p w14:paraId="507338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F5476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nu erai regină, nici el rege,</w:t>
      </w:r>
    </w:p>
    <w:p w14:paraId="164F8C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fost-am gloaba lui la trebi de soi,</w:t>
      </w:r>
    </w:p>
    <w:p w14:paraId="04CD52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am plivit semeţii lui duşmani</w:t>
      </w:r>
    </w:p>
    <w:p w14:paraId="53D2AB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eu i-am răsplătit cu mână largă</w:t>
      </w:r>
    </w:p>
    <w:p w14:paraId="5412A5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Prietenii să fac să-i curgă-n vine</w:t>
      </w:r>
    </w:p>
    <w:p w14:paraId="6A681D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Regesc şuvoi – am sângerat.</w:t>
      </w:r>
    </w:p>
    <w:p w14:paraId="37408A7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 </w:t>
      </w:r>
      <w:r w:rsidRPr="00433C5B">
        <w:rPr>
          <w:rFonts w:ascii="Bookman Old Style" w:hAnsi="Bookman Old Style" w:cs="Bookman Old Style"/>
          <w:i/>
          <w:iCs/>
          <w:color w:val="333333"/>
          <w:sz w:val="28"/>
          <w:szCs w:val="28"/>
        </w:rPr>
        <w:t>(aparte):</w:t>
      </w:r>
    </w:p>
    <w:p w14:paraId="420C14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Vărsat-ai</w:t>
      </w:r>
    </w:p>
    <w:p w14:paraId="646ED7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sânge mult mai bun decât al tău.</w:t>
      </w:r>
    </w:p>
    <w:p w14:paraId="0B4437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31791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Pe-atunci Grey, soţul tău, şi tu urzeaţi</w:t>
      </w:r>
    </w:p>
    <w:p w14:paraId="4A405B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partea casei Lancaster. Tu, Rivers,</w:t>
      </w:r>
    </w:p>
    <w:p w14:paraId="21F5DB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Aşijderi. N-a pierit bărbatul tău</w:t>
      </w:r>
    </w:p>
    <w:p w14:paraId="6FF3CD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steagul Margaretei, la Saint Alban’s?</w:t>
      </w:r>
    </w:p>
    <w:p w14:paraId="7723FE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Îngăduiţi-mi să v-aduc aminte</w:t>
      </w:r>
    </w:p>
    <w:p w14:paraId="3AF078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Ce-aţi fost ce suntéţi, dac-aţi uitat,</w:t>
      </w:r>
    </w:p>
    <w:p w14:paraId="364B5F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şi ce-am fost eu şi ce sunt azi.</w:t>
      </w:r>
    </w:p>
    <w:p w14:paraId="04AAEA8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Margaret</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(aparte):</w:t>
      </w:r>
    </w:p>
    <w:p w14:paraId="2BF2F2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Călău mişel ai fost şi eşti şi azi.</w:t>
      </w:r>
    </w:p>
    <w:p w14:paraId="2242E6E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BA1B5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Biet Clarence, l-a trădat pe socrul său</w:t>
      </w:r>
      <w:r w:rsidRPr="00433C5B">
        <w:rPr>
          <w:rFonts w:ascii="Bookman Old Style" w:hAnsi="Bookman Old Style" w:cs="Bookman Old Style"/>
          <w:color w:val="FF6600"/>
          <w:sz w:val="28"/>
          <w:szCs w:val="28"/>
          <w:vertAlign w:val="superscript"/>
        </w:rPr>
        <w:footnoteReference w:id="707"/>
      </w:r>
      <w:r w:rsidRPr="00433C5B">
        <w:rPr>
          <w:rFonts w:ascii="Bookman Old Style" w:hAnsi="Bookman Old Style" w:cs="Bookman Old Style"/>
          <w:color w:val="000000"/>
          <w:sz w:val="28"/>
          <w:szCs w:val="28"/>
        </w:rPr>
        <w:t>,</w:t>
      </w:r>
    </w:p>
    <w:p w14:paraId="05B886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Călcându-şi jurământul – Domnul ierte-i!…</w:t>
      </w:r>
    </w:p>
    <w:p w14:paraId="12F9DC1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 </w:t>
      </w:r>
      <w:r w:rsidRPr="00433C5B">
        <w:rPr>
          <w:rFonts w:ascii="Bookman Old Style" w:hAnsi="Bookman Old Style" w:cs="Bookman Old Style"/>
          <w:i/>
          <w:iCs/>
          <w:color w:val="333333"/>
          <w:sz w:val="28"/>
          <w:szCs w:val="28"/>
        </w:rPr>
        <w:t>(aparte):</w:t>
      </w:r>
    </w:p>
    <w:p w14:paraId="167C03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urgisească-l!</w:t>
      </w:r>
    </w:p>
    <w:p w14:paraId="2E9BDCC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C71FE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Spre a lupta să-i dea lui Edward sceptrul,</w:t>
      </w:r>
    </w:p>
    <w:p w14:paraId="2C4550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drept răsplată, bietul, e închis.</w:t>
      </w:r>
    </w:p>
    <w:p w14:paraId="7A405D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De-aş fi, ca Edward, inimă de cremeni.</w:t>
      </w:r>
    </w:p>
    <w:p w14:paraId="125EA9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Edward milostiv şi blând ca mine!</w:t>
      </w:r>
    </w:p>
    <w:p w14:paraId="54A6E8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Pentru asemeni lume-s prea copil!</w:t>
      </w:r>
    </w:p>
    <w:p w14:paraId="22396F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 </w:t>
      </w:r>
      <w:r w:rsidRPr="00433C5B">
        <w:rPr>
          <w:rFonts w:ascii="Bookman Old Style" w:hAnsi="Bookman Old Style" w:cs="Bookman Old Style"/>
          <w:i/>
          <w:iCs/>
          <w:color w:val="333333"/>
          <w:sz w:val="28"/>
          <w:szCs w:val="28"/>
        </w:rPr>
        <w:t>(aparte):</w:t>
      </w:r>
    </w:p>
    <w:p w14:paraId="106E80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numele ruşinii, fugi în iad</w:t>
      </w:r>
    </w:p>
    <w:p w14:paraId="7A5432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piei din lume, diavol blestemat!</w:t>
      </w:r>
    </w:p>
    <w:p w14:paraId="0B13DA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e împărăţia ta.</w:t>
      </w:r>
    </w:p>
    <w:p w14:paraId="13AE871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298190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Gloucester, în acele grele vremi</w:t>
      </w:r>
    </w:p>
    <w:p w14:paraId="6A8668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vrei să dovedeşti c-am fost duşmani</w:t>
      </w:r>
    </w:p>
    <w:p w14:paraId="4160B3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Slujeam pe legiuitul nostru domn</w:t>
      </w:r>
    </w:p>
    <w:p w14:paraId="35E369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Aidoma cum ţi-am sluji şi ţie</w:t>
      </w:r>
    </w:p>
    <w:p w14:paraId="7061D4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ne-ai fi rege.</w:t>
      </w:r>
    </w:p>
    <w:p w14:paraId="741B4A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5F661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rege! Mai curând un coropcar;</w:t>
      </w:r>
    </w:p>
    <w:p w14:paraId="6810AC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Departe de la mine-asemeni gând!</w:t>
      </w:r>
    </w:p>
    <w:p w14:paraId="62C730C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EA727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socoţi, milord, că vei gusta</w:t>
      </w:r>
    </w:p>
    <w:p w14:paraId="3DB5419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Puţine bucurii când fi-vei rege,</w:t>
      </w:r>
    </w:p>
    <w:p w14:paraId="6DA218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Poţi să mă crezi că încă mai puţine</w:t>
      </w:r>
    </w:p>
    <w:p w14:paraId="7E8AD8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Gust eu, fiind regina astei ţări.</w:t>
      </w:r>
    </w:p>
    <w:p w14:paraId="2F98E0E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Margaret </w:t>
      </w:r>
      <w:r w:rsidRPr="00433C5B">
        <w:rPr>
          <w:rFonts w:ascii="Bookman Old Style" w:hAnsi="Bookman Old Style" w:cs="Bookman Old Style"/>
          <w:i/>
          <w:iCs/>
          <w:color w:val="333333"/>
          <w:sz w:val="28"/>
          <w:szCs w:val="28"/>
        </w:rPr>
        <w:t>(aparte):</w:t>
      </w:r>
    </w:p>
    <w:p w14:paraId="16F903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noi regina bucurii nu gustă,</w:t>
      </w:r>
    </w:p>
    <w:p w14:paraId="6A08B3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eu regină-s – fără bucurii.</w:t>
      </w:r>
    </w:p>
    <w:p w14:paraId="6ADFBE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mai sunt în stare să mă-nfrân.</w:t>
      </w:r>
    </w:p>
    <w:p w14:paraId="2495F8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(Înaintează.)</w:t>
      </w:r>
    </w:p>
    <w:p w14:paraId="2876D1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hoţi de mare, ticăloşi, voi care</w:t>
      </w:r>
    </w:p>
    <w:p w14:paraId="7152CC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Vă-ncăieraţi pe prada ce mi-aţi smuls!</w:t>
      </w:r>
    </w:p>
    <w:p w14:paraId="108E14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 din voi nu tremură privind</w:t>
      </w:r>
    </w:p>
    <w:p w14:paraId="35B139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ochii mei? De nu vă umiliţi</w:t>
      </w:r>
    </w:p>
    <w:p w14:paraId="6AF73F3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Reginei, ca supuşi – să tremuraţi</w:t>
      </w:r>
    </w:p>
    <w:p w14:paraId="2A41BD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răzvrătiţi care-mi surparăţi tronul.</w:t>
      </w:r>
    </w:p>
    <w:p w14:paraId="37204B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ticălos de neam, stai, nu pleca!</w:t>
      </w:r>
    </w:p>
    <w:p w14:paraId="6CF480E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B026B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cauţi, zgripţuroaică-n ochii mei?</w:t>
      </w:r>
    </w:p>
    <w:p w14:paraId="26E697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Margaret:</w:t>
      </w:r>
    </w:p>
    <w:p w14:paraId="7746A9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doar să-nşir ce stricăciuni făcut-ai,</w:t>
      </w:r>
    </w:p>
    <w:p w14:paraId="6CD245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vreau, şi-apoi te las să pleci.</w:t>
      </w:r>
    </w:p>
    <w:p w14:paraId="59C5FCA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B7A00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fost gonită sub pedeapsa morţii?</w:t>
      </w:r>
    </w:p>
    <w:p w14:paraId="3276432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7DFA16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Am fost, dar mai cumplit îmi e surghiunul</w:t>
      </w:r>
      <w:r w:rsidRPr="00433C5B">
        <w:rPr>
          <w:rFonts w:ascii="Bookman Old Style" w:hAnsi="Bookman Old Style" w:cs="Bookman Old Style"/>
          <w:color w:val="FF6600"/>
          <w:sz w:val="28"/>
          <w:szCs w:val="28"/>
          <w:vertAlign w:val="superscript"/>
        </w:rPr>
        <w:footnoteReference w:id="708"/>
      </w:r>
    </w:p>
    <w:p w14:paraId="7E39C6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moartea ce mă paşte, rămânând.</w:t>
      </w:r>
    </w:p>
    <w:p w14:paraId="0973BF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mi-eşti dator un soţ şi un fecior;</w:t>
      </w:r>
    </w:p>
    <w:p w14:paraId="388588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un regat; supunere voi toţi.</w:t>
      </w:r>
    </w:p>
    <w:p w14:paraId="75C542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partea voastră dreaptă chinul meu</w:t>
      </w:r>
    </w:p>
    <w:p w14:paraId="2B90EA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mea e bucuria ce-mi furaţi.</w:t>
      </w:r>
    </w:p>
    <w:p w14:paraId="7188659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8AE0A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Blestemele ce tata ţi-a zvârlit</w:t>
      </w:r>
    </w:p>
    <w:p w14:paraId="67E136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pusu-i-ai pe dârză fruntea lui</w:t>
      </w:r>
    </w:p>
    <w:p w14:paraId="45E5AF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Coroană din hârtii – şi râu de lacrimi</w:t>
      </w:r>
    </w:p>
    <w:p w14:paraId="178F9D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ochi i-ai stors bătându-ţi joc de el.</w:t>
      </w:r>
    </w:p>
    <w:p w14:paraId="7B8946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ca să-i şteargă tu i-ai dat o cârpă</w:t>
      </w:r>
    </w:p>
    <w:p w14:paraId="5C5064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sângele lui Rutland năclăită,</w:t>
      </w:r>
    </w:p>
    <w:p w14:paraId="133A68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Blestemele din otrăvitu-i suflet,</w:t>
      </w:r>
    </w:p>
    <w:p w14:paraId="42D707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Zvârlite ţie, au căzut asupră-ţi.</w:t>
      </w:r>
    </w:p>
    <w:p w14:paraId="4E4CC8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noi, ci Dumnezeu te-a osândit.</w:t>
      </w:r>
    </w:p>
    <w:p w14:paraId="72A2061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CD062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Sfânt răzbună pe nevinovat.</w:t>
      </w:r>
    </w:p>
    <w:p w14:paraId="71604AC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162192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tai un prunc e faptul cel mai crunt,</w:t>
      </w:r>
    </w:p>
    <w:p w14:paraId="210018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Cruzimea cea mai nemaiauzită!</w:t>
      </w:r>
    </w:p>
    <w:p w14:paraId="1BBA66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5908E2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Boceau şi zbirii când se povestea.</w:t>
      </w:r>
    </w:p>
    <w:p w14:paraId="44D349A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Dorset:</w:t>
      </w:r>
    </w:p>
    <w:p w14:paraId="78BC9C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Toţi profeţeau că fi-va răzbunat.</w:t>
      </w:r>
    </w:p>
    <w:p w14:paraId="76D4587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B53AF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Northumberland a plâns, fiind de faţă.</w:t>
      </w:r>
    </w:p>
    <w:p w14:paraId="6471E78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00CC8A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Până când venii, vă mârâirăţi,</w:t>
      </w:r>
    </w:p>
    <w:p w14:paraId="41ED03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Mai-mai să vă-nşfăcaţi de beregată.</w:t>
      </w:r>
    </w:p>
    <w:p w14:paraId="3CA7F2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pe mine ura v-o vărsaţi?</w:t>
      </w:r>
    </w:p>
    <w:p w14:paraId="121FBD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Pot cântări blestemele lui York</w:t>
      </w:r>
    </w:p>
    <w:p w14:paraId="66C128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cer cât Edward şi cât Henric morţi?</w:t>
      </w:r>
    </w:p>
    <w:p w14:paraId="1B38DE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Regatul lor pierdut şi-al meu surghiun</w:t>
      </w:r>
    </w:p>
    <w:p w14:paraId="6FB5F2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cumpănesc cât moartea unui plod?</w:t>
      </w:r>
    </w:p>
    <w:p w14:paraId="321AF1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Răzbesc spre cer blestemele, prin nori?</w:t>
      </w:r>
    </w:p>
    <w:p w14:paraId="4E9EEA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nori posaci, lăsaţi să treacă</w:t>
      </w:r>
    </w:p>
    <w:p w14:paraId="4184C1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meu blestem! Să piară-al vostru rege</w:t>
      </w:r>
    </w:p>
    <w:p w14:paraId="1D05AC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ghiftuială, dacă nu-n război,</w:t>
      </w:r>
    </w:p>
    <w:p w14:paraId="7DA982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l-a ucis pe-al meu să-i ieie tronul!</w:t>
      </w:r>
    </w:p>
    <w:p w14:paraId="6AFA5C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Edward, fiul tău – azi prinţ de Wales</w:t>
      </w:r>
    </w:p>
    <w:p w14:paraId="21C283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Plătească pentru Edward, fiul meu –</w:t>
      </w:r>
    </w:p>
    <w:p w14:paraId="3E28D1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Prinţ legiuit – tot prin sfârşit năprasnic!</w:t>
      </w:r>
    </w:p>
    <w:p w14:paraId="3EE893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tu – regină azi – să-mi ispăşeşti</w:t>
      </w:r>
    </w:p>
    <w:p w14:paraId="7B77FC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Surpatul tron, restriştea mea trăind-o!</w:t>
      </w:r>
    </w:p>
    <w:p w14:paraId="4516AC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Ani mulţi să-nşiri, să-ţi jelui fiii morţi;</w:t>
      </w:r>
    </w:p>
    <w:p w14:paraId="11D725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vezi pe alta, cum te văd eu azi,</w:t>
      </w:r>
    </w:p>
    <w:p w14:paraId="05B3E3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Proptită-n jilţul tău, aşa cum tu</w:t>
      </w:r>
    </w:p>
    <w:p w14:paraId="613B83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Te-ai oploşit pe-al meu! Cu mult-nainte</w:t>
      </w:r>
    </w:p>
    <w:p w14:paraId="433319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moartea ta să-ţi moară anii buni:</w:t>
      </w:r>
    </w:p>
    <w:p w14:paraId="1A5EB8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după mii de ceasuri lungi de cazne</w:t>
      </w:r>
    </w:p>
    <w:p w14:paraId="3EC7A8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S-ajungi să mori, nici mamă, nici soţie,</w:t>
      </w:r>
    </w:p>
    <w:p w14:paraId="0C8813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doamna Engliterii! Fost-aţi martori,</w:t>
      </w:r>
    </w:p>
    <w:p w14:paraId="5B7082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Rivers, Dorset, si tu Hastings când</w:t>
      </w:r>
    </w:p>
    <w:p w14:paraId="0656AB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Mi-au junghiat feciorul! Facă Domnul</w:t>
      </w:r>
    </w:p>
    <w:p w14:paraId="460F22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n-apucaţi firescu-vă soroc,</w:t>
      </w:r>
    </w:p>
    <w:p w14:paraId="4DAF56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să pieriţi cu toţii de năprasnă!</w:t>
      </w:r>
    </w:p>
    <w:p w14:paraId="5AA6619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BF9DC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Sfârşeşte cu blestemul, cotoroanţă!</w:t>
      </w:r>
    </w:p>
    <w:p w14:paraId="7B90F3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02D9B9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tu să scapi? Stai, câine, şi m-auzi:</w:t>
      </w:r>
    </w:p>
    <w:p w14:paraId="75A7D1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fi în cer o şi mai grea urgie,</w:t>
      </w:r>
    </w:p>
    <w:p w14:paraId="4213D9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grea ca toate câte-ţi pot meni,</w:t>
      </w:r>
    </w:p>
    <w:p w14:paraId="0E9D0B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să te-aştepte până când</w:t>
      </w:r>
    </w:p>
    <w:p w14:paraId="39C87D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S-or coace ale tale fărdelegi,</w:t>
      </w:r>
    </w:p>
    <w:p w14:paraId="5B7E4F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Şi-atunci mânia cerul să şi-o verse</w:t>
      </w:r>
    </w:p>
    <w:p w14:paraId="17BE83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tu ce spulberi tihna lumii!</w:t>
      </w:r>
    </w:p>
    <w:p w14:paraId="02D616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roadă-n cuget viermele căinţei!</w:t>
      </w:r>
    </w:p>
    <w:p w14:paraId="6A2226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Prietenii să-i bănui trădători</w:t>
      </w:r>
    </w:p>
    <w:p w14:paraId="3B3EBF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fie-ţi iude cei mai dragi prieteni!</w:t>
      </w:r>
    </w:p>
    <w:p w14:paraId="714F4C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Nu-nchidă somnul ochii-ţi ucigaşi;</w:t>
      </w:r>
    </w:p>
    <w:p w14:paraId="0A242D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dormi să te căznească visul rău</w:t>
      </w:r>
    </w:p>
    <w:p w14:paraId="28FD6D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iaduri ce foiesc de diavoli hâzi!</w:t>
      </w:r>
    </w:p>
    <w:p w14:paraId="1D5C07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porc</w:t>
      </w:r>
      <w:r w:rsidRPr="00433C5B">
        <w:rPr>
          <w:rFonts w:ascii="Bookman Old Style" w:hAnsi="Bookman Old Style" w:cs="Bookman Old Style"/>
          <w:color w:val="FF6600"/>
          <w:sz w:val="28"/>
          <w:szCs w:val="28"/>
          <w:vertAlign w:val="superscript"/>
        </w:rPr>
        <w:footnoteReference w:id="709"/>
      </w:r>
      <w:r w:rsidRPr="00433C5B">
        <w:rPr>
          <w:rFonts w:ascii="Bookman Old Style" w:hAnsi="Bookman Old Style" w:cs="Bookman Old Style"/>
          <w:color w:val="000000"/>
          <w:sz w:val="28"/>
          <w:szCs w:val="28"/>
        </w:rPr>
        <w:t>, pocit de-al ielelor deochi!</w:t>
      </w:r>
    </w:p>
    <w:p w14:paraId="6E8576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cel ce din născare-ai fost ursit</w:t>
      </w:r>
    </w:p>
    <w:p w14:paraId="111AFF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Gunoi al firii, fiu al lui Satan!</w:t>
      </w:r>
    </w:p>
    <w:p w14:paraId="53C93F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tu ruşinea vintrei mumei tale!</w:t>
      </w:r>
    </w:p>
    <w:p w14:paraId="6A867B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plod bălos din osul lui tătân-tău,</w:t>
      </w:r>
    </w:p>
    <w:p w14:paraId="4432FF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Otreapa cinstei, scârnăvie, tu!</w:t>
      </w:r>
    </w:p>
    <w:p w14:paraId="73835C2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17335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Margaret!</w:t>
      </w:r>
    </w:p>
    <w:p w14:paraId="0BD3DC2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59B084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Richard!</w:t>
      </w:r>
    </w:p>
    <w:p w14:paraId="63CC8AC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8F567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w:t>
      </w:r>
    </w:p>
    <w:p w14:paraId="3996970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612D09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te strig.</w:t>
      </w:r>
    </w:p>
    <w:p w14:paraId="17D3C1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1BC11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iartă dar; mi-a năzărit că mie</w:t>
      </w:r>
    </w:p>
    <w:p w14:paraId="16F945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Ocările acestea mi-ai strigat.</w:t>
      </w:r>
    </w:p>
    <w:p w14:paraId="73F6C60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5D18A3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ţie chiar; ci nu ca să-mi răspunzi.</w:t>
      </w:r>
    </w:p>
    <w:p w14:paraId="154A5F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Dă-mi pas să-mi duc blestemul pân’ la cap.</w:t>
      </w:r>
    </w:p>
    <w:p w14:paraId="6143A54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B27EC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l-am şi dus, sfârşind cu „Margaret”.</w:t>
      </w:r>
    </w:p>
    <w:p w14:paraId="459F6F8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0874A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Blestemul ce-ai suflat s-a-ntors asupră-ţi.</w:t>
      </w:r>
    </w:p>
    <w:p w14:paraId="314093B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156ECC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jalnică regină din vopsele!</w:t>
      </w:r>
    </w:p>
    <w:p w14:paraId="56AF38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Deşert pospai al norocirii mele!</w:t>
      </w:r>
    </w:p>
    <w:p w14:paraId="1B0B18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ningi zahár pe-acest umflat paing</w:t>
      </w:r>
    </w:p>
    <w:p w14:paraId="13A66E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te-mpresoară-n pânza-i ucigaşă?</w:t>
      </w:r>
    </w:p>
    <w:p w14:paraId="72E2A0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Ascuţi, năuco, junghiul să-ţi faci seamă!</w:t>
      </w:r>
    </w:p>
    <w:p w14:paraId="7B3018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vrea cândva să te ajut să-l blestemi</w:t>
      </w:r>
    </w:p>
    <w:p w14:paraId="7F2546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Pe-acest înveninat broscoi ghebos.</w:t>
      </w:r>
    </w:p>
    <w:p w14:paraId="54029BB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031DAF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Taci, cobe, cu smintitul tău blestem,</w:t>
      </w:r>
    </w:p>
    <w:p w14:paraId="24D156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ne scoţi – ia seama! – din răbdări.</w:t>
      </w:r>
    </w:p>
    <w:p w14:paraId="0DE4992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15D447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scosu-m-aţi pe mine: hulă vouă!</w:t>
      </w:r>
    </w:p>
    <w:p w14:paraId="0BCBE85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289E16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Ţi-ar prinde bine să te dăscălim</w:t>
      </w:r>
    </w:p>
    <w:p w14:paraId="53D4B0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datorie ai.</w:t>
      </w:r>
    </w:p>
    <w:p w14:paraId="217AD04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7F9541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Mi-ar prinde bine</w:t>
      </w:r>
    </w:p>
    <w:p w14:paraId="1BEF98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ştiţi ce-mi datoraţi; să mă-nvăţaţi</w:t>
      </w:r>
    </w:p>
    <w:p w14:paraId="51C106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să vă fiu, iar voi supuşi</w:t>
      </w:r>
    </w:p>
    <w:p w14:paraId="75112A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Slujiţi-mă – aşa să vă-nvăţaţi.</w:t>
      </w:r>
    </w:p>
    <w:p w14:paraId="2EA8FE5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Dorset:</w:t>
      </w:r>
    </w:p>
    <w:p w14:paraId="243268F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vă certaţi cu ea: e-ntr-o ureche.</w:t>
      </w:r>
    </w:p>
    <w:p w14:paraId="3CF25E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391D04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taci, jupân marchize! Eşti obraznic.</w:t>
      </w:r>
    </w:p>
    <w:p w14:paraId="2948C6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Abia-ţi luaşi blazonul la purtat</w:t>
      </w:r>
      <w:r w:rsidRPr="00433C5B">
        <w:rPr>
          <w:rFonts w:ascii="Bookman Old Style" w:hAnsi="Bookman Old Style" w:cs="Bookman Old Style"/>
          <w:color w:val="FF6600"/>
          <w:sz w:val="28"/>
          <w:szCs w:val="28"/>
          <w:vertAlign w:val="superscript"/>
        </w:rPr>
        <w:footnoteReference w:id="710"/>
      </w:r>
      <w:r w:rsidRPr="00433C5B">
        <w:rPr>
          <w:rFonts w:ascii="Bookman Old Style" w:hAnsi="Bookman Old Style" w:cs="Bookman Old Style"/>
          <w:color w:val="000000"/>
          <w:sz w:val="28"/>
          <w:szCs w:val="28"/>
        </w:rPr>
        <w:t>.</w:t>
      </w:r>
    </w:p>
    <w:p w14:paraId="67FE6B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şti nepârguita-vă nobleţe</w:t>
      </w:r>
    </w:p>
    <w:p w14:paraId="2675AC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de nefericit ajungi pierzând-o!</w:t>
      </w:r>
    </w:p>
    <w:p w14:paraId="0B5C37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Sus-puşi-s clătinaţi de multe vânturi</w:t>
      </w:r>
    </w:p>
    <w:p w14:paraId="6BC490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Şi-atunci când cad de sus, se fac puzderii.</w:t>
      </w:r>
    </w:p>
    <w:p w14:paraId="6EEA39A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AB394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Frumos povăţ; marchize, să-l înveţi.</w:t>
      </w:r>
    </w:p>
    <w:p w14:paraId="465735B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Dorset:</w:t>
      </w:r>
    </w:p>
    <w:p w14:paraId="1AB5CD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Vi-i de folos, milord, cât mi-e şi mie.</w:t>
      </w:r>
    </w:p>
    <w:p w14:paraId="4B9E93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D83B8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şi mai mult; eu m-am născut pe culmi</w:t>
      </w:r>
    </w:p>
    <w:p w14:paraId="613A53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cuibul meu durat în vârf de cedri</w:t>
      </w:r>
    </w:p>
    <w:p w14:paraId="159892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vânturile tari se hârjoneşte</w:t>
      </w:r>
    </w:p>
    <w:p w14:paraId="193DA5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Şi-nfruntă sfântul soare.</w:t>
      </w:r>
    </w:p>
    <w:p w14:paraId="6D01BFE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772C4D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cernindu-l!</w:t>
      </w:r>
    </w:p>
    <w:p w14:paraId="799C50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martor fiul meu din umbra morţii</w:t>
      </w:r>
    </w:p>
    <w:p w14:paraId="7CCD72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cărui strălucire-a fost ascunsă</w:t>
      </w:r>
    </w:p>
    <w:p w14:paraId="709E11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norii tăi în veşnicele bezne,</w:t>
      </w:r>
    </w:p>
    <w:p w14:paraId="7B010A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cuibul nostru cuibul ţi-ai durat.</w:t>
      </w:r>
    </w:p>
    <w:p w14:paraId="720DBD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nu-l răbda, căci ai văzut!</w:t>
      </w:r>
    </w:p>
    <w:p w14:paraId="141AA5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dea din sânge ce-a luat prin sânge!</w:t>
      </w:r>
    </w:p>
    <w:p w14:paraId="5D4C94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DE1C4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Taci – dacă nu de milă, de ruşine.</w:t>
      </w:r>
    </w:p>
    <w:p w14:paraId="3948F31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3EA1F5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milă, nici ruşine să nu-mi ceri,</w:t>
      </w:r>
    </w:p>
    <w:p w14:paraId="6658A6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nemilos cu mine v-aţi purtat.</w:t>
      </w:r>
    </w:p>
    <w:p w14:paraId="720429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 de ruşine voi mi-aţi sfârtecat</w:t>
      </w:r>
    </w:p>
    <w:p w14:paraId="24A851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Nădejdile. Ocările-mi sunt mila.</w:t>
      </w:r>
    </w:p>
    <w:p w14:paraId="683E5F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Ruşinea-i viaţa mea. Întru ruşini</w:t>
      </w:r>
    </w:p>
    <w:p w14:paraId="3BE631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Amara mea mânie vieţuiească!</w:t>
      </w:r>
    </w:p>
    <w:p w14:paraId="0915ED3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93975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Destul, destul.</w:t>
      </w:r>
    </w:p>
    <w:p w14:paraId="1C5A9D6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5B556B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Buckingham, eu mâna ţi-o sărut</w:t>
      </w:r>
    </w:p>
    <w:p w14:paraId="76FEB4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senin de înfrăţire şi de pace:</w:t>
      </w:r>
    </w:p>
    <w:p w14:paraId="24629A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propăşiţi şi tu şi casa ta!</w:t>
      </w:r>
    </w:p>
    <w:p w14:paraId="75C5BA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ţi-i stropit cu-al nostru sânge straiul,</w:t>
      </w:r>
    </w:p>
    <w:p w14:paraId="3D92EA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tine nu se-abate-al meu blestem.</w:t>
      </w:r>
    </w:p>
    <w:p w14:paraId="482F6FE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EE404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pe cei de-aici. Căci un blestem</w:t>
      </w:r>
    </w:p>
    <w:p w14:paraId="6C84BC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de pe pragul buzei piere-n vânt.</w:t>
      </w:r>
    </w:p>
    <w:p w14:paraId="3B4940D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0448D8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cred astfel: el la cer se-nalţă,</w:t>
      </w:r>
    </w:p>
    <w:p w14:paraId="799D54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Trezind din linul somn tihnit pe Domnul.</w:t>
      </w:r>
    </w:p>
    <w:p w14:paraId="23C3CF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Buckingham, la câinele acesta</w:t>
      </w:r>
    </w:p>
    <w:p w14:paraId="29FA1C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Când se gudură, te muşcă,</w:t>
      </w:r>
    </w:p>
    <w:p w14:paraId="7B1533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te muşcă, veninosu-i colţ</w:t>
      </w:r>
    </w:p>
    <w:p w14:paraId="777483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Ucide. Nu-l atinge, dă-i ocol;</w:t>
      </w:r>
    </w:p>
    <w:p w14:paraId="4BF3FE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Păcatul, moartea, iadul pusu-i-au</w:t>
      </w:r>
    </w:p>
    <w:p w14:paraId="6A7050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Pecetea lor – şi sluji i-s dracii toţi.</w:t>
      </w:r>
    </w:p>
    <w:p w14:paraId="71CB429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1DC75E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Ce-ţi tot îndrugă, lord de Buckingham?</w:t>
      </w:r>
    </w:p>
    <w:p w14:paraId="046ECFB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A2286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milord, demn de luat aminte.</w:t>
      </w:r>
    </w:p>
    <w:p w14:paraId="097C946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0B5545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Îţi baţi joc de sfatul meu cel bun,</w:t>
      </w:r>
    </w:p>
    <w:p w14:paraId="614F67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linguşeşti un drac ce ţi-l destăinui?</w:t>
      </w:r>
    </w:p>
    <w:p w14:paraId="3E4EB1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Îţi vei aduce-aminte, o, cândva,</w:t>
      </w:r>
    </w:p>
    <w:p w14:paraId="6BFCE0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îţi va umple pieptul de amar,</w:t>
      </w:r>
    </w:p>
    <w:p w14:paraId="5F454B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ai să spui că biata Margaret</w:t>
      </w:r>
    </w:p>
    <w:p w14:paraId="007725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 prorociţă. Staţi sub ura lui,</w:t>
      </w:r>
    </w:p>
    <w:p w14:paraId="75F857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sub a voastră, toţi a Domnului!</w:t>
      </w:r>
    </w:p>
    <w:p w14:paraId="533599D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4A5BA4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8C467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blestema, mi s-a zbârlit tot părul.</w:t>
      </w:r>
    </w:p>
    <w:p w14:paraId="61CC0E6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6C5087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mie; cum de-i slobodă, mă-ntreb.</w:t>
      </w:r>
    </w:p>
    <w:p w14:paraId="68780C7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082DE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Precista! Eu n-o pot osândi;</w:t>
      </w:r>
    </w:p>
    <w:p w14:paraId="178FD0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multe rele-a tras; şi pentru răul</w:t>
      </w:r>
    </w:p>
    <w:p w14:paraId="034A59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eu i l-am făcut mă mustru-n cuget.</w:t>
      </w:r>
    </w:p>
    <w:p w14:paraId="565C89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70BD1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mă ştiu să-i fi făcut vreun rău.</w:t>
      </w:r>
    </w:p>
    <w:p w14:paraId="5B5DB3C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4C7D8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ai cules câştig din răul ei.</w:t>
      </w:r>
    </w:p>
    <w:p w14:paraId="71CE56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m-am încins luptând pentru folosul</w:t>
      </w:r>
    </w:p>
    <w:p w14:paraId="13D782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Cui nu-i prea arde să-şi mai amintească.</w:t>
      </w:r>
    </w:p>
    <w:p w14:paraId="4DAE75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Clarence – drace! – i-au plătit din plin:</w:t>
      </w:r>
    </w:p>
    <w:p w14:paraId="38E44B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L-au pus în cocină la îngrăşat.</w:t>
      </w:r>
    </w:p>
    <w:p w14:paraId="29334F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cei ce poartă vina ierte-i Sfântul!</w:t>
      </w:r>
    </w:p>
    <w:p w14:paraId="3088E3F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0E9EE7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Frumoasă, creştinească încheiere</w:t>
      </w:r>
    </w:p>
    <w:p w14:paraId="012CB8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să te rogi pentru greşiţii tăi.</w:t>
      </w:r>
    </w:p>
    <w:p w14:paraId="2BB71EC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2B2440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fac eu mereu.</w:t>
      </w:r>
    </w:p>
    <w:p w14:paraId="28D26C1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a</w:t>
      </w:r>
      <w:r w:rsidRPr="00433C5B">
        <w:rPr>
          <w:rFonts w:ascii="Bookman Old Style" w:hAnsi="Bookman Old Style" w:cs="Bookman Old Style"/>
          <w:i/>
          <w:iCs/>
          <w:color w:val="333333"/>
          <w:sz w:val="28"/>
          <w:szCs w:val="28"/>
        </w:rPr>
        <w:t>parte):</w:t>
      </w:r>
    </w:p>
    <w:p w14:paraId="2B8A00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ş</w:t>
      </w:r>
      <w:r w:rsidRPr="00433C5B">
        <w:rPr>
          <w:rFonts w:ascii="Bookman Old Style" w:hAnsi="Bookman Old Style" w:cs="Bookman Old Style"/>
          <w:color w:val="000000"/>
          <w:sz w:val="28"/>
          <w:szCs w:val="28"/>
        </w:rPr>
        <w:t>i bine fac:</w:t>
      </w:r>
    </w:p>
    <w:p w14:paraId="684498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blestemând, mă blestemam pe mine.</w:t>
      </w:r>
    </w:p>
    <w:p w14:paraId="2A8AE77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Catesby.)</w:t>
      </w:r>
    </w:p>
    <w:p w14:paraId="2DDF424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68FEB3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cere, doamnă, maiestatea-sa;</w:t>
      </w:r>
    </w:p>
    <w:p w14:paraId="0E476B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 alteţa-ta; şi pe voi, lorzi.</w:t>
      </w:r>
    </w:p>
    <w:p w14:paraId="64F5A52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ECE04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Catesby, vin. Lorzi, vreţi să mă-nsoţiţi?</w:t>
      </w:r>
    </w:p>
    <w:p w14:paraId="009A8CA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4411CE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doamnă, vă urmăm.</w:t>
      </w:r>
    </w:p>
    <w:p w14:paraId="7A35D3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în afară de Gloucester.)</w:t>
      </w:r>
    </w:p>
    <w:p w14:paraId="7DF61D5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5D033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vatăm şi eu ţip întâi. Îndes</w:t>
      </w:r>
    </w:p>
    <w:p w14:paraId="7F4346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cârca altor inşi nedezvelite</w:t>
      </w:r>
    </w:p>
    <w:p w14:paraId="52E9E4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Ticăloşii pe care eu le-nsăil.</w:t>
      </w:r>
    </w:p>
    <w:p w14:paraId="71DCD8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Clarence, pus de mine la răcoare,</w:t>
      </w:r>
    </w:p>
    <w:p w14:paraId="406699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plâng în ochii unor gogomani –</w:t>
      </w:r>
    </w:p>
    <w:p w14:paraId="3B14B7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nume Stanley, Hastings, Buckingham –</w:t>
      </w:r>
    </w:p>
    <w:p w14:paraId="24D94B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Zicând cum că regina şi cu-ai săi</w:t>
      </w:r>
    </w:p>
    <w:p w14:paraId="3F3A69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L-au aţâţat pe rege împotriva</w:t>
      </w:r>
    </w:p>
    <w:p w14:paraId="3EF1DC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frate-meu. Şi ei mă cred; drept care</w:t>
      </w:r>
    </w:p>
    <w:p w14:paraId="5F9DB8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Mă-ndeamnă să-mi răzbun pe Rivers, Vaughan</w:t>
      </w:r>
    </w:p>
    <w:p w14:paraId="40C3FB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Grey. Ci eu suspin şi spun din carte</w:t>
      </w:r>
    </w:p>
    <w:p w14:paraId="3987DE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Domnul cere să plătim tot răul</w:t>
      </w:r>
    </w:p>
    <w:p w14:paraId="2C60E6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bine. Astfel eu păcatul gol</w:t>
      </w:r>
    </w:p>
    <w:p w14:paraId="1C78F4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L-îmbrac în vechi versete şterpelite</w:t>
      </w:r>
    </w:p>
    <w:p w14:paraId="67397D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prin Scripturi, încât le par un sfânt,</w:t>
      </w:r>
    </w:p>
    <w:p w14:paraId="2393AB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eu joc tare rolul lui Satan.</w:t>
      </w:r>
    </w:p>
    <w:p w14:paraId="733295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doi ucigaşi.)</w:t>
      </w:r>
    </w:p>
    <w:p w14:paraId="76AA2B3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Tăcere! Iată vin călăii mei.</w:t>
      </w:r>
    </w:p>
    <w:p w14:paraId="794806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Noroc, voinicii, dârjii mei fârtaţi!</w:t>
      </w:r>
    </w:p>
    <w:p w14:paraId="5B3D17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vreţi să daţi isprava ceea gata?</w:t>
      </w:r>
    </w:p>
    <w:p w14:paraId="51C2CA6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ucigaş:</w:t>
      </w:r>
    </w:p>
    <w:p w14:paraId="38DC8B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Vrem,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şi venim să luăm înscrisul</w:t>
      </w:r>
    </w:p>
    <w:p w14:paraId="7FDB71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 putea intra la el acolo.</w:t>
      </w:r>
    </w:p>
    <w:p w14:paraId="20AAECA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84632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Frumos gândit; poftim, îl am la mine.</w:t>
      </w:r>
    </w:p>
    <w:p w14:paraId="1806F64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(Le înmânează înscrisul.)</w:t>
      </w:r>
    </w:p>
    <w:p w14:paraId="5E21AE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isprăviţi, veniţi la Crosby Place.</w:t>
      </w:r>
    </w:p>
    <w:p w14:paraId="4D276F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daţi-i zor cu treaba, domnii mei.</w:t>
      </w:r>
    </w:p>
    <w:p w14:paraId="7CF3F4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Fiţi aspri şi fiţi surzi la rugăminţi,</w:t>
      </w:r>
    </w:p>
    <w:p w14:paraId="360406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bun de gură-i Clarence, şi-ar putea,</w:t>
      </w:r>
    </w:p>
    <w:p w14:paraId="537026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De-l ascultaţi, să vă înduioşeze.</w:t>
      </w:r>
    </w:p>
    <w:p w14:paraId="106ED80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ucigaş:</w:t>
      </w:r>
    </w:p>
    <w:p w14:paraId="076201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aş!</w:t>
      </w:r>
    </w:p>
    <w:p w14:paraId="55E507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N-ai teamă,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nu stăm la taclale!</w:t>
      </w:r>
    </w:p>
    <w:p w14:paraId="4E58ED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Nu-s buni de treabă gureşii; fii sigur</w:t>
      </w:r>
    </w:p>
    <w:p w14:paraId="448FC8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vrem să umble mâinile, nu limba.</w:t>
      </w:r>
    </w:p>
    <w:p w14:paraId="5B0B47E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AD1BF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pietre plângeţi – proştii plâng cu lacrimi</w:t>
      </w:r>
      <w:r w:rsidRPr="00433C5B">
        <w:rPr>
          <w:rFonts w:ascii="Bookman Old Style" w:hAnsi="Bookman Old Style" w:cs="Bookman Old Style"/>
          <w:color w:val="FF6600"/>
          <w:sz w:val="28"/>
          <w:szCs w:val="28"/>
          <w:vertAlign w:val="superscript"/>
        </w:rPr>
        <w:footnoteReference w:id="711"/>
      </w:r>
      <w:r w:rsidRPr="00433C5B">
        <w:rPr>
          <w:rFonts w:ascii="Bookman Old Style" w:hAnsi="Bookman Old Style" w:cs="Bookman Old Style"/>
          <w:color w:val="000000"/>
          <w:sz w:val="28"/>
          <w:szCs w:val="28"/>
        </w:rPr>
        <w:t>.</w:t>
      </w:r>
    </w:p>
    <w:p w14:paraId="3BAEA0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Flăcăi, îmi plăceţi: mergeţi drept la treabă.</w:t>
      </w:r>
    </w:p>
    <w:p w14:paraId="3553EA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hai, zoriţi.</w:t>
      </w:r>
    </w:p>
    <w:p w14:paraId="6F5D865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Întâiul ucigaş:</w:t>
      </w:r>
    </w:p>
    <w:p w14:paraId="71F7C5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ne-am pornit.</w:t>
      </w:r>
    </w:p>
    <w:p w14:paraId="497299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4C74DED0" w14:textId="77777777" w:rsidR="0052213E"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3A94A0D6"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72EB1252"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3F2AD929"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69D9E005" w14:textId="77777777" w:rsidR="00F4453C" w:rsidRPr="00433C5B" w:rsidRDefault="00F4453C"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66740FC2"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27" w:name="bookmark124"/>
      <w:bookmarkEnd w:id="127"/>
      <w:r w:rsidRPr="00433C5B">
        <w:rPr>
          <w:rFonts w:ascii="Bookman Old Style" w:hAnsi="Bookman Old Style" w:cs="Bookman Old Style"/>
          <w:b/>
          <w:bCs/>
          <w:color w:val="333300"/>
          <w:sz w:val="28"/>
          <w:szCs w:val="28"/>
        </w:rPr>
        <w:lastRenderedPageBreak/>
        <w:t>Scena 4</w:t>
      </w:r>
    </w:p>
    <w:p w14:paraId="0D8D6D8E"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05B09F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În Turn.</w:t>
      </w:r>
    </w:p>
    <w:p w14:paraId="63E4C7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Clarence</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Brakenbury</w:t>
      </w:r>
      <w:r w:rsidRPr="00433C5B">
        <w:rPr>
          <w:rFonts w:ascii="Bookman Old Style" w:hAnsi="Bookman Old Style" w:cs="Bookman Old Style"/>
          <w:color w:val="333333"/>
          <w:sz w:val="28"/>
          <w:szCs w:val="28"/>
        </w:rPr>
        <w:t>.</w:t>
      </w:r>
    </w:p>
    <w:p w14:paraId="5ACDE6B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28188EF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513057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atât de-mpovărat, milord?</w:t>
      </w:r>
    </w:p>
    <w:p w14:paraId="468EC48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6E1555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cruntă noapte am trecut; atâtea</w:t>
      </w:r>
    </w:p>
    <w:p w14:paraId="437B9B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Vedenii hâde, vise-nspăimântate,</w:t>
      </w:r>
    </w:p>
    <w:p w14:paraId="781AB9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pe legea mea de bun creştin,</w:t>
      </w:r>
    </w:p>
    <w:p w14:paraId="345035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N-aş vrea să trec o altă noapte-asemeni</w:t>
      </w:r>
    </w:p>
    <w:p w14:paraId="0411D13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un veac de aur să-mi plătesc,</w:t>
      </w:r>
    </w:p>
    <w:p w14:paraId="3A9493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greu de groază-a fost răstimpul.</w:t>
      </w:r>
    </w:p>
    <w:p w14:paraId="70E7E7D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0BB685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ce-aţi visat? Vă rog să-mi povestiţi.</w:t>
      </w:r>
    </w:p>
    <w:p w14:paraId="743395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79FDB3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Părea că-s mântuit, fugit din Turn,</w:t>
      </w:r>
    </w:p>
    <w:p w14:paraId="14D5FE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spre Burgundia pluteam pe-o navă</w:t>
      </w:r>
      <w:r w:rsidRPr="00433C5B">
        <w:rPr>
          <w:rFonts w:ascii="Bookman Old Style" w:hAnsi="Bookman Old Style" w:cs="Bookman Old Style"/>
          <w:color w:val="FF6600"/>
          <w:sz w:val="28"/>
          <w:szCs w:val="28"/>
          <w:vertAlign w:val="superscript"/>
        </w:rPr>
        <w:footnoteReference w:id="712"/>
      </w:r>
      <w:r w:rsidRPr="00433C5B">
        <w:rPr>
          <w:rFonts w:ascii="Bookman Old Style" w:hAnsi="Bookman Old Style" w:cs="Bookman Old Style"/>
          <w:color w:val="000000"/>
          <w:sz w:val="28"/>
          <w:szCs w:val="28"/>
        </w:rPr>
        <w:t>:</w:t>
      </w:r>
    </w:p>
    <w:p w14:paraId="709246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soţ l-aveam pe Gloucester, al meu frate,</w:t>
      </w:r>
    </w:p>
    <w:p w14:paraId="36A784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m-a-mbiat să ne plimbăm pe punţi:</w:t>
      </w:r>
    </w:p>
    <w:p w14:paraId="53A440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De-acolo ne uitam spre Englitera,</w:t>
      </w:r>
    </w:p>
    <w:p w14:paraId="5F401A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Vorbind de-nfricoşate întâmplări</w:t>
      </w:r>
    </w:p>
    <w:p w14:paraId="39496E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luptele-ntre Lancaster şi York,</w:t>
      </w:r>
    </w:p>
    <w:p w14:paraId="51259A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câte am trecut. Şi cum păşeam</w:t>
      </w:r>
    </w:p>
    <w:p w14:paraId="2A950D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ameţita călcătură-a punţii,</w:t>
      </w:r>
    </w:p>
    <w:p w14:paraId="33222A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Se-mpleticeşte Gloucester; şi-n cădere</w:t>
      </w:r>
    </w:p>
    <w:p w14:paraId="40CBF3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zvârle, se făcea, când dau să-l ţin</w:t>
      </w:r>
    </w:p>
    <w:p w14:paraId="6B56FD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clocotul talazurilor apei.</w:t>
      </w:r>
    </w:p>
    <w:p w14:paraId="034A51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Doamne,-am zis, ce chin e-necul!</w:t>
      </w:r>
    </w:p>
    <w:p w14:paraId="5523CE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zgomot spart al apei în urechi!</w:t>
      </w:r>
    </w:p>
    <w:p w14:paraId="59BF35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hâde arătări de moarte-n ochi!</w:t>
      </w:r>
    </w:p>
    <w:p w14:paraId="177B18D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Părea că văd puzderii de epave</w:t>
      </w:r>
    </w:p>
    <w:p w14:paraId="6874FE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oameni mii, amuşinaţi de peşti;</w:t>
      </w:r>
    </w:p>
    <w:p w14:paraId="6B673F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Icuri de aur, ancore, mormane</w:t>
      </w:r>
    </w:p>
    <w:p w14:paraId="72E9A0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perle, nestemate, giuvaeruri</w:t>
      </w:r>
    </w:p>
    <w:p w14:paraId="07BE0C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Fără de preţ zăceau pe fundul mării,</w:t>
      </w:r>
    </w:p>
    <w:p w14:paraId="21040C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tigve unele-odihneau; intrase</w:t>
      </w:r>
    </w:p>
    <w:p w14:paraId="335EF5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golul unde ochi au locuit,</w:t>
      </w:r>
    </w:p>
    <w:p w14:paraId="5CFF88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ochi râzându-şi, nestemate-aprinse</w:t>
      </w:r>
    </w:p>
    <w:p w14:paraId="521DD1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se chiorau la mâlul din adâncuri,</w:t>
      </w:r>
    </w:p>
    <w:p w14:paraId="5CF698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Bătându-şi joc de oasele din jur.</w:t>
      </w:r>
    </w:p>
    <w:p w14:paraId="7B4F237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26116A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Aţi mai avut răgaz, la ceas de moarte,</w:t>
      </w:r>
    </w:p>
    <w:p w14:paraId="053050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iscodiţi adâncul şi-a lui taine?</w:t>
      </w:r>
    </w:p>
    <w:p w14:paraId="2996A6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138AB4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Părea că da; şi mult m-am oticnit</w:t>
      </w:r>
    </w:p>
    <w:p w14:paraId="4B4180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dărui duhul: dar pizmaşa undă</w:t>
      </w:r>
    </w:p>
    <w:p w14:paraId="2AE0F9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 stăvilea, ne-ngăduind să zboare</w:t>
      </w:r>
    </w:p>
    <w:p w14:paraId="13DCFB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golul, adiatul larg văzduh,</w:t>
      </w:r>
    </w:p>
    <w:p w14:paraId="1FB4D3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Ci-l năbuşea în pieptu-mi gâfâind,</w:t>
      </w:r>
    </w:p>
    <w:p w14:paraId="772C0B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parcă se spărgea să-l verse mării.</w:t>
      </w:r>
    </w:p>
    <w:p w14:paraId="6FD225C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6C0094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v-aţi trezit de-acest cumplit canon?</w:t>
      </w:r>
    </w:p>
    <w:p w14:paraId="6D3F25B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A9740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Vai, nu, s-a-ntins şi peste viaţă visul;</w:t>
      </w:r>
    </w:p>
    <w:p w14:paraId="07A129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mi se porni furtuna-n suflet,</w:t>
      </w:r>
    </w:p>
    <w:p w14:paraId="4CB255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tristul râu trecutu-l-am cu-acel</w:t>
      </w:r>
    </w:p>
    <w:p w14:paraId="70827E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Funest vâslaş</w:t>
      </w:r>
      <w:r w:rsidRPr="00433C5B">
        <w:rPr>
          <w:rFonts w:ascii="Bookman Old Style" w:hAnsi="Bookman Old Style" w:cs="Bookman Old Style"/>
          <w:color w:val="FF6600"/>
          <w:sz w:val="28"/>
          <w:szCs w:val="28"/>
          <w:vertAlign w:val="superscript"/>
        </w:rPr>
        <w:footnoteReference w:id="713"/>
      </w:r>
      <w:r w:rsidRPr="00433C5B">
        <w:rPr>
          <w:rFonts w:ascii="Bookman Old Style" w:hAnsi="Bookman Old Style" w:cs="Bookman Old Style"/>
          <w:color w:val="000000"/>
          <w:sz w:val="28"/>
          <w:szCs w:val="28"/>
        </w:rPr>
        <w:t xml:space="preserve"> de care scriu poeţii,</w:t>
      </w:r>
    </w:p>
    <w:p w14:paraId="5936E0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Spre-mpărăţia veşnicelor bezne.</w:t>
      </w:r>
    </w:p>
    <w:p w14:paraId="294893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Dinţii m-a-ntâmpinat stingherul duh,</w:t>
      </w:r>
    </w:p>
    <w:p w14:paraId="604FED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Măritu-mi socru, Warwick cel vestit.</w:t>
      </w:r>
    </w:p>
    <w:p w14:paraId="756074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Strigând: „Ce chin acest tărâm al nopţii</w:t>
      </w:r>
    </w:p>
    <w:p w14:paraId="105300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pregătit lui Clarence cel hain?”</w:t>
      </w:r>
    </w:p>
    <w:p w14:paraId="5B4FE6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 pierit; apoi trecu prin preajmă</w:t>
      </w:r>
    </w:p>
    <w:p w14:paraId="234575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umbră de heruv cu păr bălai</w:t>
      </w:r>
    </w:p>
    <w:p w14:paraId="3AAED3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sânge năclăit, ţipând: „Venit-a</w:t>
      </w:r>
    </w:p>
    <w:p w14:paraId="5FFCDC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Sperjurul, schimbăciosul, iuda Clarence</w:t>
      </w:r>
    </w:p>
    <w:p w14:paraId="029CB1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m-a străpuns în câmp la Tewksbury</w:t>
      </w:r>
      <w:r w:rsidRPr="00433C5B">
        <w:rPr>
          <w:rFonts w:ascii="Bookman Old Style" w:hAnsi="Bookman Old Style" w:cs="Bookman Old Style"/>
          <w:color w:val="FF6600"/>
          <w:sz w:val="28"/>
          <w:szCs w:val="28"/>
          <w:vertAlign w:val="superscript"/>
        </w:rPr>
        <w:footnoteReference w:id="714"/>
      </w:r>
      <w:r w:rsidRPr="00433C5B">
        <w:rPr>
          <w:rFonts w:ascii="Bookman Old Style" w:hAnsi="Bookman Old Style" w:cs="Bookman Old Style"/>
          <w:color w:val="000000"/>
          <w:sz w:val="28"/>
          <w:szCs w:val="28"/>
        </w:rPr>
        <w:t>:</w:t>
      </w:r>
    </w:p>
    <w:p w14:paraId="505E87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Luaţi-l, Furii, caznelor îl daţi!”</w:t>
      </w:r>
      <w:r w:rsidRPr="00433C5B">
        <w:rPr>
          <w:rFonts w:ascii="Bookman Old Style" w:hAnsi="Bookman Old Style" w:cs="Bookman Old Style"/>
          <w:color w:val="FF6600"/>
          <w:sz w:val="28"/>
          <w:szCs w:val="28"/>
          <w:vertAlign w:val="superscript"/>
        </w:rPr>
        <w:footnoteReference w:id="715"/>
      </w:r>
    </w:p>
    <w:p w14:paraId="5570D0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se făcea că-o hoardă de strigoi</w:t>
      </w:r>
    </w:p>
    <w:p w14:paraId="63EF2A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M-a-mpresurat, urlându-mi în urechi</w:t>
      </w:r>
    </w:p>
    <w:p w14:paraId="694D06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Cu-asemeni zbierăt înfiorător,</w:t>
      </w:r>
    </w:p>
    <w:p w14:paraId="4AFD6E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m-am trezit în tremur, şi-un răstimp</w:t>
      </w:r>
    </w:p>
    <w:p w14:paraId="7789CB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mă-ndemnam să cred că nu-s în iad,</w:t>
      </w:r>
    </w:p>
    <w:p w14:paraId="7C5DB7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Aşa-mplântat mi-era în cuget visul.</w:t>
      </w:r>
    </w:p>
    <w:p w14:paraId="3248D22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2EB2DA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Minune nu-i că v-a spăimat, milord.</w:t>
      </w:r>
    </w:p>
    <w:p w14:paraId="1E72E4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spun, mi-e groază numai că-l aud.</w:t>
      </w:r>
    </w:p>
    <w:p w14:paraId="38AE95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1CA75C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 Brakenbury,-am făptuit păcate</w:t>
      </w:r>
    </w:p>
    <w:p w14:paraId="5B9FF5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martori împotrivă-mi stau, de dragul</w:t>
      </w:r>
    </w:p>
    <w:p w14:paraId="2287A4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şi priveşte-a mea răsplată!</w:t>
      </w:r>
    </w:p>
    <w:p w14:paraId="48C8FF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pot să te-mbun cu rugi, o, Doamne,</w:t>
      </w:r>
    </w:p>
    <w:p w14:paraId="61F4DA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vrei pe-a mele fapte să-ţi răzbuni,</w:t>
      </w:r>
    </w:p>
    <w:p w14:paraId="095CCC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Mânia doar asupră-mi să-ţi reverşi:</w:t>
      </w:r>
    </w:p>
    <w:p w14:paraId="4814BC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Soţia-mi, pruncii fără vină, cruţă-i!</w:t>
      </w:r>
    </w:p>
    <w:p w14:paraId="5E96CA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blânde temnicer, te rog, cu mine;</w:t>
      </w:r>
    </w:p>
    <w:p w14:paraId="59F2F7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sufletul de plumb şi-aş vrea să dorm.</w:t>
      </w:r>
    </w:p>
    <w:p w14:paraId="590DE5C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0535F6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Rămân, milord. Dea Domnul somn uşor!</w:t>
      </w:r>
    </w:p>
    <w:p w14:paraId="02496CE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(Clarence adoarme.)</w:t>
      </w:r>
    </w:p>
    <w:p w14:paraId="55E321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Mâhnirea vremea somnului o-ncurcă,</w:t>
      </w:r>
    </w:p>
    <w:p w14:paraId="058BC7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 face noaptea zi, namiaza noapte.</w:t>
      </w:r>
    </w:p>
    <w:p w14:paraId="5E7000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N-au prinţii alte glorii decât herbul.</w:t>
      </w:r>
    </w:p>
    <w:p w14:paraId="09D08B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dinafară slavă – cazne-n piept.</w:t>
      </w:r>
    </w:p>
    <w:p w14:paraId="2074C1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plăceri pe care nu le gustă,</w:t>
      </w:r>
    </w:p>
    <w:p w14:paraId="3A341F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ei îi rod adesea lumi de griji:</w:t>
      </w:r>
    </w:p>
    <w:p w14:paraId="7CA50F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Între blazon şi numele de rând</w:t>
      </w:r>
    </w:p>
    <w:p w14:paraId="634229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alt hotar decât pospaiul faimei.</w:t>
      </w:r>
    </w:p>
    <w:p w14:paraId="7C43A14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cei doi ucigaşi.)</w:t>
      </w:r>
    </w:p>
    <w:p w14:paraId="498F56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Hei, care-mi eşti?</w:t>
      </w:r>
    </w:p>
    <w:p w14:paraId="1AED6C8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Brakenbury:</w:t>
      </w:r>
      <w:r w:rsidRPr="00433C5B">
        <w:rPr>
          <w:rFonts w:ascii="Bookman Old Style" w:hAnsi="Bookman Old Style" w:cs="Bookman Old Style"/>
          <w:color w:val="000000"/>
          <w:sz w:val="28"/>
          <w:szCs w:val="28"/>
        </w:rPr>
        <w:t xml:space="preserve"> Ce vrei, omule? Şi cum ai pătruns aici?</w:t>
      </w:r>
    </w:p>
    <w:p w14:paraId="216890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Vreau să vorbesc cu Clarence, şi am pătruns aici pe-aste două gionate.</w:t>
      </w:r>
    </w:p>
    <w:p w14:paraId="436CAC8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Brakenbury: </w:t>
      </w:r>
      <w:r w:rsidRPr="00433C5B">
        <w:rPr>
          <w:rFonts w:ascii="Bookman Old Style" w:hAnsi="Bookman Old Style" w:cs="Bookman Old Style"/>
          <w:color w:val="000000"/>
          <w:sz w:val="28"/>
          <w:szCs w:val="28"/>
        </w:rPr>
        <w:t>Ei, dar scurt mai eşti la vorbă!</w:t>
      </w:r>
    </w:p>
    <w:p w14:paraId="3B239FA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Sir, mai bine-i să fii scurt decât plicticos. Arată-i înscrisul şi gata cu vorba.</w:t>
      </w:r>
    </w:p>
    <w:p w14:paraId="60B0464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(Brakembury citeşte documentul.)</w:t>
      </w:r>
    </w:p>
    <w:p w14:paraId="6585A4C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530F57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Primesc poruncă să încredinţez</w:t>
      </w:r>
    </w:p>
    <w:p w14:paraId="0EAE40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mâna voastră pe alteţa sa.</w:t>
      </w:r>
    </w:p>
    <w:p w14:paraId="4DFC8A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cercetez ce vrea să-nsemne-aceasta:</w:t>
      </w:r>
    </w:p>
    <w:p w14:paraId="6C65AC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spăl pe mâini de ce-o fi însemnând.</w:t>
      </w:r>
    </w:p>
    <w:p w14:paraId="13A0DF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este ducele-adormit,</w:t>
      </w:r>
    </w:p>
    <w:p w14:paraId="1DB668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Acolo-s cheile. Mă duc la rege</w:t>
      </w:r>
    </w:p>
    <w:p w14:paraId="79DF7C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spun că slujba mea v-am dat-o-n seamă.</w:t>
      </w:r>
    </w:p>
    <w:p w14:paraId="0DBA25A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Aşa să faceţi; e un lucru înţelept; cu bine.</w:t>
      </w:r>
    </w:p>
    <w:p w14:paraId="39428DC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(Brakembury iese.)</w:t>
      </w:r>
    </w:p>
    <w:p w14:paraId="49468BB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Cum facem? Îl înjunghiem prin somn?</w:t>
      </w:r>
    </w:p>
    <w:p w14:paraId="326A1B8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Nu, căci are să spună că am lucrat ca nişte, laşi când s-o trezi!</w:t>
      </w:r>
    </w:p>
    <w:p w14:paraId="2BAF118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Când s-o trezi! Păi nu se mai trezeşte, deşteptule, decât la judecata de apoi.</w:t>
      </w:r>
    </w:p>
    <w:p w14:paraId="763FB80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Tocmai: şi-atunci are să spună că l-am înjunghiat prin somn.</w:t>
      </w:r>
    </w:p>
    <w:p w14:paraId="05833AB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Când ai rostit cuvântul „judecată”, ai făcut să-ncolţească în mine un fel de remuşcare.</w:t>
      </w:r>
    </w:p>
    <w:p w14:paraId="16710AA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Ce, nu cumva ţi-o fi frică!?</w:t>
      </w:r>
    </w:p>
    <w:p w14:paraId="09B25FA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Ca să-l ucid nu, căci am dezlegare; dar că voi suferi osândă veşnică pentru uciderea lui da – şi de asta nu mă poate scuti nici mama dezlegării.</w:t>
      </w:r>
    </w:p>
    <w:p w14:paraId="1B0CE30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Te credeam bărbat hotărât.</w:t>
      </w:r>
    </w:p>
    <w:p w14:paraId="586EA7C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Şi sunt: sunt hotărât să-i las viaţa.</w:t>
      </w:r>
    </w:p>
    <w:p w14:paraId="2827A9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Eu mă-ntorc la ducele de Gloucester să-i spun.</w:t>
      </w:r>
    </w:p>
    <w:p w14:paraId="14ABF64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Mai aşteaptă, rogu-te, o clipă; nădăjduiesc să-mi treacă toana asta de pioşenie; de obicei nu mă ţine nici cât număr până la douăzeci.</w:t>
      </w:r>
    </w:p>
    <w:p w14:paraId="2412B7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Ei, cum te mai simţi acuma?</w:t>
      </w:r>
    </w:p>
    <w:p w14:paraId="7D245F1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Zău că parcă mă mai mustră o drojdie de conştiinţă.</w:t>
      </w:r>
    </w:p>
    <w:p w14:paraId="7761E6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Gândeşte-te la ce răsplată vom primi după ce isprăvim treaba.</w:t>
      </w:r>
    </w:p>
    <w:p w14:paraId="01E120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lastRenderedPageBreak/>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La naiba! Să moară: uitasem de răsplată.</w:t>
      </w:r>
    </w:p>
    <w:p w14:paraId="349FB50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Ei, acuma pe unde-ţi mai este conştiinţa?</w:t>
      </w:r>
    </w:p>
    <w:p w14:paraId="6DF0D61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În punga ducelui de Gloucester.</w:t>
      </w:r>
    </w:p>
    <w:p w14:paraId="4B5112B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Deci când el o să-şi desfacă punga să ne plătească, zboară din pungă şi conştiinţa.</w:t>
      </w:r>
    </w:p>
    <w:p w14:paraId="00477D0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Ducă-se; puţini or s-o ieie în gazdă.</w:t>
      </w:r>
    </w:p>
    <w:p w14:paraId="51933B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Şi dacă ţi se-ntoarce iar?</w:t>
      </w:r>
    </w:p>
    <w:p w14:paraId="1855B0D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Nu mă mai înhait cu ea; te face laş; nu mai poţi fura ceva, acolo, că te şi învinuieşte; nu mai poţi înjura, că te şi mustră; nu te mai poţi culca cu soaţa vecinului, că te şi dă în vileag: e un drăcuşor mironosit care una-două roşeşte şi care se răzvrăteşte în sufletul omului; îţi pune numai beţe-n roate; cândva chiar m-a silit să dau înapoi o pungă cu aur pe care o găsisem; calic ajunge cine şi-o păstrează; o prigonesc toţi din toate târgurile şi cetăţile ca pe-o primejdie; iar omul care năzuieşte să aibă trai bun cată să se bizuie numai pe sine şi să se descotorosească de ea.</w:t>
      </w:r>
    </w:p>
    <w:p w14:paraId="2A6E0A1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Ei, drăcia dracului! O şi simt cum mă trage de mânecă, povăţuindu-mă să nu-l ucid pe duce.</w:t>
      </w:r>
    </w:p>
    <w:p w14:paraId="5A86C47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Primeşte-l pe Satan în gând şi n-o mai asculta; dacă se furişează-n tine, o să te facă să oftezi mereu.</w:t>
      </w:r>
    </w:p>
    <w:p w14:paraId="7F2CD3F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Ei, sunt bine clădit, cu mine n-o să-i meargă.</w:t>
      </w:r>
    </w:p>
    <w:p w14:paraId="75CC7B6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Vorbişi ca un flăcău de ispravă care ţine la bunu-i renume. Hai, ne-nhămăm la treabă?</w:t>
      </w:r>
    </w:p>
    <w:p w14:paraId="40A7F6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 xml:space="preserve">Pocneşte-l în moalele capului cu mânerul spadei şi să-l vârâm în butea cu vin de </w:t>
      </w:r>
      <w:r w:rsidRPr="00433C5B">
        <w:rPr>
          <w:rFonts w:ascii="Bookman Old Style" w:hAnsi="Bookman Old Style" w:cs="Bookman Old Style"/>
          <w:color w:val="000000"/>
          <w:sz w:val="28"/>
          <w:szCs w:val="28"/>
        </w:rPr>
        <w:lastRenderedPageBreak/>
        <w:t>malvasia din odaia de-alături.</w:t>
      </w:r>
    </w:p>
    <w:p w14:paraId="06AAD6C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Pe cinste plan! Să-l facem dărab.</w:t>
      </w:r>
    </w:p>
    <w:p w14:paraId="62FEF3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Taci! Mişcă.</w:t>
      </w:r>
    </w:p>
    <w:p w14:paraId="69CF5EF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Loveşte!</w:t>
      </w:r>
    </w:p>
    <w:p w14:paraId="537B2D2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Nu, mai întâi să stăm de vorbă cu el.</w:t>
      </w:r>
    </w:p>
    <w:p w14:paraId="378021F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Clarence:</w:t>
      </w:r>
      <w:r w:rsidRPr="00433C5B">
        <w:rPr>
          <w:rFonts w:ascii="Bookman Old Style" w:hAnsi="Bookman Old Style" w:cs="Bookman Old Style"/>
          <w:color w:val="000000"/>
          <w:sz w:val="28"/>
          <w:szCs w:val="28"/>
        </w:rPr>
        <w:t xml:space="preserve"> Temnicere, unde eşti? Dă-mi un pocal cu vin.</w:t>
      </w:r>
    </w:p>
    <w:p w14:paraId="49A2B5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Curând bea-vei vin destul, milord.</w:t>
      </w:r>
    </w:p>
    <w:p w14:paraId="02263D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color w:val="000000"/>
          <w:sz w:val="28"/>
          <w:szCs w:val="28"/>
        </w:rPr>
        <w:t>O, Doamne, cine eşti?</w:t>
      </w:r>
    </w:p>
    <w:p w14:paraId="1024E0B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Un om, ca tine.</w:t>
      </w:r>
    </w:p>
    <w:p w14:paraId="71CC88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color w:val="000000"/>
          <w:sz w:val="28"/>
          <w:szCs w:val="28"/>
        </w:rPr>
        <w:t>Dar nu ca mine, os de rege.</w:t>
      </w:r>
    </w:p>
    <w:p w14:paraId="4E93AE3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Nici tu ca mine, temător de lege.</w:t>
      </w:r>
    </w:p>
    <w:p w14:paraId="128FE31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color w:val="000000"/>
          <w:sz w:val="28"/>
          <w:szCs w:val="28"/>
        </w:rPr>
        <w:t>Vorbeşti răstit, dar chipul ţi-i umil.</w:t>
      </w:r>
    </w:p>
    <w:p w14:paraId="3507415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E glasul rigăi, chipu’ este-al meu.</w:t>
      </w:r>
    </w:p>
    <w:p w14:paraId="7262A6F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4DABE4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sumbru glăsuieşti şi cobitor!</w:t>
      </w:r>
    </w:p>
    <w:p w14:paraId="566E2C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ochii m-amenínţi: de ce eşti pal?</w:t>
      </w:r>
    </w:p>
    <w:p w14:paraId="5BA1D6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ce-aţi venit? Şi cine v-a trimis?</w:t>
      </w:r>
    </w:p>
    <w:p w14:paraId="6A9D75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Amândoi ucigaşii: </w:t>
      </w:r>
      <w:r w:rsidRPr="00433C5B">
        <w:rPr>
          <w:rFonts w:ascii="Bookman Old Style" w:hAnsi="Bookman Old Style" w:cs="Bookman Old Style"/>
          <w:color w:val="000000"/>
          <w:sz w:val="28"/>
          <w:szCs w:val="28"/>
        </w:rPr>
        <w:t>Ca să… ca să…</w:t>
      </w:r>
    </w:p>
    <w:p w14:paraId="35AEEC7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color w:val="000000"/>
          <w:sz w:val="28"/>
          <w:szCs w:val="28"/>
        </w:rPr>
        <w:t>Să mă ucideţi?</w:t>
      </w:r>
    </w:p>
    <w:p w14:paraId="12B202C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Amândoi ucigaşii: </w:t>
      </w:r>
      <w:r w:rsidRPr="00433C5B">
        <w:rPr>
          <w:rFonts w:ascii="Bookman Old Style" w:hAnsi="Bookman Old Style" w:cs="Bookman Old Style"/>
          <w:color w:val="000000"/>
          <w:sz w:val="28"/>
          <w:szCs w:val="28"/>
        </w:rPr>
        <w:t>Da, da.</w:t>
      </w:r>
    </w:p>
    <w:p w14:paraId="5221173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5A8520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greu v-aţi îndemnat să-mi spuneţi asta.</w:t>
      </w:r>
    </w:p>
    <w:p w14:paraId="403148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n-o să vă-ndemnaţi uşor la faptă.</w:t>
      </w:r>
    </w:p>
    <w:p w14:paraId="3DBEE4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ce v-am supărat, prieteni, eu?</w:t>
      </w:r>
    </w:p>
    <w:p w14:paraId="5F5A7EE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Pe noi nicicum – l-ai supărat pe rege.</w:t>
      </w:r>
    </w:p>
    <w:p w14:paraId="2DC3460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Clarence: </w:t>
      </w:r>
      <w:r w:rsidRPr="00433C5B">
        <w:rPr>
          <w:rFonts w:ascii="Bookman Old Style" w:hAnsi="Bookman Old Style" w:cs="Bookman Old Style"/>
          <w:color w:val="000000"/>
          <w:sz w:val="28"/>
          <w:szCs w:val="28"/>
        </w:rPr>
        <w:t>Cu regele am să mă-mpac din nou.</w:t>
      </w:r>
    </w:p>
    <w:p w14:paraId="37613EE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Nicicând, milord; fii gata, deci, să mori.</w:t>
      </w:r>
    </w:p>
    <w:p w14:paraId="28B7C42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CED76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dar, aţi fost aleşi din omenie</w:t>
      </w:r>
    </w:p>
    <w:p w14:paraId="2CEF52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omorâţi un om nevinovat?</w:t>
      </w:r>
    </w:p>
    <w:p w14:paraId="744359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ce-am greşit? Au ce dovezi m-apasă?</w:t>
      </w:r>
    </w:p>
    <w:p w14:paraId="56C641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zbiri ai legii mă vădiră culpeş</w:t>
      </w:r>
    </w:p>
    <w:p w14:paraId="0EBF69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faţa încruntatului judeţ?</w:t>
      </w:r>
    </w:p>
    <w:p w14:paraId="604FE9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Cine-a rostit amarnica osândă</w:t>
      </w:r>
    </w:p>
    <w:p w14:paraId="74ACF2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fie bietul Clarence morţii dat?</w:t>
      </w:r>
    </w:p>
    <w:p w14:paraId="29E354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nu sunt osândit după dreptate,</w:t>
      </w:r>
    </w:p>
    <w:p w14:paraId="11254E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drept să fiu ameninţat cu moarte.</w:t>
      </w:r>
    </w:p>
    <w:p w14:paraId="5F4770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poruncesc, pe izbăvirea voastră</w:t>
      </w:r>
    </w:p>
    <w:p w14:paraId="52B6A6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 jertfitul sânge-al lui Hristos,</w:t>
      </w:r>
    </w:p>
    <w:p w14:paraId="4424E4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Plecaţi de-aicea fără să m-atingeţi;</w:t>
      </w:r>
    </w:p>
    <w:p w14:paraId="5653A9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Asemeni faptă-i lucru blestemat.</w:t>
      </w:r>
    </w:p>
    <w:p w14:paraId="62921BC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Ce vrem să facem, facem din poruncă.</w:t>
      </w:r>
    </w:p>
    <w:p w14:paraId="1A416FD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 xml:space="preserve">: </w:t>
      </w:r>
      <w:r w:rsidRPr="00433C5B">
        <w:rPr>
          <w:rFonts w:ascii="Bookman Old Style" w:hAnsi="Bookman Old Style" w:cs="Bookman Old Style"/>
          <w:color w:val="000000"/>
          <w:sz w:val="28"/>
          <w:szCs w:val="28"/>
        </w:rPr>
        <w:t>Şi cel ce-a poruncit e riga chiar.</w:t>
      </w:r>
    </w:p>
    <w:p w14:paraId="5B6CB2A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740E43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Sclav orb! Cel ce domneşte peste regi</w:t>
      </w:r>
    </w:p>
    <w:p w14:paraId="623F69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poruncit în tabla lui de legi</w:t>
      </w:r>
    </w:p>
    <w:p w14:paraId="35BF26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Să nu ucizi: şi vrei să-i calci porunca</w:t>
      </w:r>
      <w:r w:rsidRPr="00433C5B">
        <w:rPr>
          <w:rFonts w:ascii="Bookman Old Style" w:hAnsi="Bookman Old Style" w:cs="Bookman Old Style"/>
          <w:color w:val="FF6600"/>
          <w:sz w:val="28"/>
          <w:szCs w:val="28"/>
          <w:vertAlign w:val="superscript"/>
        </w:rPr>
        <w:footnoteReference w:id="716"/>
      </w:r>
    </w:p>
    <w:p w14:paraId="013E3F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porunca unui muritor?</w:t>
      </w:r>
    </w:p>
    <w:p w14:paraId="4C1CFA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seama: braţul său răzbunător</w:t>
      </w:r>
    </w:p>
    <w:p w14:paraId="0ECE84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Trăsneşte ţeasta cui îi calcă legea.</w:t>
      </w:r>
    </w:p>
    <w:p w14:paraId="23BC56B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0B579E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Aceeaşi răzbunare te trăsneşte</w:t>
      </w:r>
    </w:p>
    <w:p w14:paraId="3B7B61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omor şi legământ viclean:</w:t>
      </w:r>
    </w:p>
    <w:p w14:paraId="07553C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ai luat anafura jurând</w:t>
      </w:r>
    </w:p>
    <w:p w14:paraId="6BF869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lupţi sub steagul casei Lancaster.</w:t>
      </w:r>
    </w:p>
    <w:p w14:paraId="33EFD30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127EB7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mai apói, trădând pe Dumnezeu,</w:t>
      </w:r>
    </w:p>
    <w:p w14:paraId="2259AB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Călcat-ai jurământul; junghiul tău</w:t>
      </w:r>
    </w:p>
    <w:p w14:paraId="650638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fiul suveranului l-a-mpuns</w:t>
      </w:r>
    </w:p>
    <w:p w14:paraId="3AB80C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pântec.</w:t>
      </w:r>
    </w:p>
    <w:p w14:paraId="41B9D15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10A06F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Fiu pe care te juraseşi</w:t>
      </w:r>
    </w:p>
    <w:p w14:paraId="75E4BE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aperi şi să-l îndrăgeşti.</w:t>
      </w:r>
    </w:p>
    <w:p w14:paraId="63658BC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49AF47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Poţi să ne-nfrunţi cu legea Celui sfânt</w:t>
      </w:r>
    </w:p>
    <w:p w14:paraId="645C91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tu atât de crunt ai siluit-o?</w:t>
      </w:r>
    </w:p>
    <w:p w14:paraId="4E4CB88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704F7B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dragul cui păcătuii? De dragul</w:t>
      </w:r>
    </w:p>
    <w:p w14:paraId="34480F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frate-meu; şi pentru asta</w:t>
      </w:r>
    </w:p>
    <w:p w14:paraId="4B7B63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 putut mâna să mă ucideţi.</w:t>
      </w:r>
    </w:p>
    <w:p w14:paraId="57A8E9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Păcatul lui e cât şi-al meu de greu,</w:t>
      </w:r>
    </w:p>
    <w:p w14:paraId="0612DC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de voieşte Domnul să răzbune</w:t>
      </w:r>
    </w:p>
    <w:p w14:paraId="1CA3A2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omor, va face-o-n văzul lumii;</w:t>
      </w:r>
    </w:p>
    <w:p w14:paraId="4CA978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pumnul său nu smulgeţi voi osânda;</w:t>
      </w:r>
    </w:p>
    <w:p w14:paraId="1C78F6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nu pe căi piezişe şi viclene</w:t>
      </w:r>
    </w:p>
    <w:p w14:paraId="6783D6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Loveşte într-acel ce i-a greşit.</w:t>
      </w:r>
    </w:p>
    <w:p w14:paraId="47BCF99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37C087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 te-a făcut arhanghel sângeros</w:t>
      </w:r>
    </w:p>
    <w:p w14:paraId="7009CC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Când fragedul vlăstar Plantagenet</w:t>
      </w:r>
      <w:r w:rsidRPr="00433C5B">
        <w:rPr>
          <w:rFonts w:ascii="Bookman Old Style" w:hAnsi="Bookman Old Style" w:cs="Bookman Old Style"/>
          <w:color w:val="FF6600"/>
          <w:sz w:val="28"/>
          <w:szCs w:val="28"/>
          <w:vertAlign w:val="superscript"/>
        </w:rPr>
        <w:footnoteReference w:id="717"/>
      </w:r>
    </w:p>
    <w:p w14:paraId="42E7B4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Muri de mâna ta în pragul vieţii?</w:t>
      </w:r>
    </w:p>
    <w:p w14:paraId="4E0ED3B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9DDE2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Satan, turbarea, dragostea de frate…</w:t>
      </w:r>
    </w:p>
    <w:p w14:paraId="403DEDB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22D498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Iubirea pentru-acelaşi frate, slujba</w:t>
      </w:r>
    </w:p>
    <w:p w14:paraId="50F815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tău păcat ne-mping să te ucidem…</w:t>
      </w:r>
    </w:p>
    <w:p w14:paraId="584C35E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7EBC3F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de vi-i drag de el, nu mă urâţi,</w:t>
      </w:r>
    </w:p>
    <w:p w14:paraId="16CC8E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frate-i sunt şi-l îndrăgesc adânc.</w:t>
      </w:r>
    </w:p>
    <w:p w14:paraId="407718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sunteţi arvuniţi, plecaţi napoi</w:t>
      </w:r>
    </w:p>
    <w:p w14:paraId="34035D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vă îndrum la fratele meu Gloucester;</w:t>
      </w:r>
    </w:p>
    <w:p w14:paraId="0033C7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El pentru viaţa mea mai mult plăti-va</w:t>
      </w:r>
    </w:p>
    <w:p w14:paraId="5D7DA8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Edward pentru vestea că sunt mort.</w:t>
      </w:r>
    </w:p>
    <w:p w14:paraId="38C767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54CACC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Greşeşti: fratele-ţi Gloucester te urăşte.</w:t>
      </w:r>
    </w:p>
    <w:p w14:paraId="031046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2635C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nu, el mă iubeşte, îi sunt drag:</w:t>
      </w:r>
    </w:p>
    <w:p w14:paraId="58D488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Mergeţi la el din parte-mi.</w:t>
      </w:r>
    </w:p>
    <w:p w14:paraId="6C9728F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Amândoi ucigaşii:</w:t>
      </w:r>
    </w:p>
    <w:p w14:paraId="7E0AB5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nu, mergem.</w:t>
      </w:r>
    </w:p>
    <w:p w14:paraId="7BD2F4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66F1FA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Şi-i spuneţi cum că tatăl nostru York,</w:t>
      </w:r>
    </w:p>
    <w:p w14:paraId="6C1359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Blagoslovind pe cei trei feţi ai lui,</w:t>
      </w:r>
    </w:p>
    <w:p w14:paraId="3D6C08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braţul său viteaz ne-a poruncit</w:t>
      </w:r>
    </w:p>
    <w:p w14:paraId="749572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iubim.</w:t>
      </w:r>
    </w:p>
    <w:p w14:paraId="245FCF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bănuia dihonia-ntre fraţi.</w:t>
      </w:r>
    </w:p>
    <w:p w14:paraId="0A97BC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aminteşti lui Gloucester, şi va plânge.</w:t>
      </w:r>
    </w:p>
    <w:p w14:paraId="7A2E42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5BBC88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pietre, cum spunea şi noi să plângem…</w:t>
      </w:r>
    </w:p>
    <w:p w14:paraId="6ADF79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1A3C2A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Nu-l clevetiţi, căci are suflet bun.</w:t>
      </w:r>
    </w:p>
    <w:p w14:paraId="11365F1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6DE9D3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Adevărat:</w:t>
      </w:r>
    </w:p>
    <w:p w14:paraId="3E5E55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grindina pe lan. Te amăgeşti.</w:t>
      </w:r>
    </w:p>
    <w:p w14:paraId="4402EA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ne-a mânat aici să-ţi facem seama.</w:t>
      </w:r>
    </w:p>
    <w:p w14:paraId="3EF23DF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6E3F6F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Peste putinţă; căci la despărţire</w:t>
      </w:r>
    </w:p>
    <w:p w14:paraId="129A65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M-a-mbrăţişat jurând printre suspine</w:t>
      </w:r>
    </w:p>
    <w:p w14:paraId="4845F4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va lupta ca să mă văd iar slobod.</w:t>
      </w:r>
    </w:p>
    <w:p w14:paraId="3EC2529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3FE7D8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Zis şi făcut; acum te slobozeşte</w:t>
      </w:r>
    </w:p>
    <w:p w14:paraId="3C61F3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chin lumesc spre bucurii cereşti.</w:t>
      </w:r>
    </w:p>
    <w:p w14:paraId="14C9C3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1B53D2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mpacă-te cu Dumnezeu, milord,</w:t>
      </w:r>
    </w:p>
    <w:p w14:paraId="79C056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Căci trebuie să mori.</w:t>
      </w:r>
    </w:p>
    <w:p w14:paraId="62D423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7F620D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Păstrezi în cuget</w:t>
      </w:r>
    </w:p>
    <w:p w14:paraId="6FBC70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Această gingăşie de simţire</w:t>
      </w:r>
    </w:p>
    <w:p w14:paraId="2B3586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mă-ndemna cu Domnul să mă-mpac,</w:t>
      </w:r>
    </w:p>
    <w:p w14:paraId="3F6BCF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orb ţi-i cugetu-ntr-atât</w:t>
      </w:r>
    </w:p>
    <w:p w14:paraId="26160F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să-nfrunţi pe Domnul, ucigând?</w:t>
      </w:r>
    </w:p>
    <w:p w14:paraId="376124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oameni buni, luaţi aminte, omul</w:t>
      </w:r>
    </w:p>
    <w:p w14:paraId="24BDF8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v-a-ndemnat la fapta asta mâine</w:t>
      </w:r>
    </w:p>
    <w:p w14:paraId="27038B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Urî-va pe făptaşi.</w:t>
      </w:r>
    </w:p>
    <w:p w14:paraId="4E17A4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7BFF1E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Şi-atunci, ce facem?</w:t>
      </w:r>
    </w:p>
    <w:p w14:paraId="053D848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2410CF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vă-mblânziţi, spre a vă izbăvi.</w:t>
      </w:r>
    </w:p>
    <w:p w14:paraId="33F0B4E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3457B9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ne-mblânzim? Prea laşi am fi şi fameni.</w:t>
      </w:r>
    </w:p>
    <w:p w14:paraId="247F27A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Clarence:</w:t>
      </w:r>
    </w:p>
    <w:p w14:paraId="3D208D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Neîmblânzintu-i diavol şi e fiară.</w:t>
      </w:r>
    </w:p>
    <w:p w14:paraId="24DAA5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care dintre voi, de-ar fi fecior</w:t>
      </w:r>
    </w:p>
    <w:p w14:paraId="731300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prinţ, ca mine azi întemniţat,</w:t>
      </w:r>
    </w:p>
    <w:p w14:paraId="3AF66F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Văzând cum vin spre el doi gâzi ca voi</w:t>
      </w:r>
    </w:p>
    <w:p w14:paraId="1B2748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i-ar ruga să-l cruţe?</w:t>
      </w:r>
    </w:p>
    <w:p w14:paraId="4D12F5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Prietene, văd mila cum mijeşte</w:t>
      </w:r>
    </w:p>
    <w:p w14:paraId="6B70C3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ochii tăi. O, de nu mint, hai, vino-mi</w:t>
      </w:r>
    </w:p>
    <w:p w14:paraId="6015BA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Alături, pentru mine să te rogi,</w:t>
      </w:r>
    </w:p>
    <w:p w14:paraId="3CA30D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cum te-ai ruga de-ai fi în locu-mi.</w:t>
      </w:r>
    </w:p>
    <w:p w14:paraId="564F12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cerşetor să nu se-nduioşeze</w:t>
      </w:r>
    </w:p>
    <w:p w14:paraId="3287EA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mila unui prinţ care cerşeşte!</w:t>
      </w:r>
    </w:p>
    <w:p w14:paraId="234818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1FEE8D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priveşte-ncolo.</w:t>
      </w:r>
    </w:p>
    <w:p w14:paraId="1DC8C84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 xml:space="preserve">i </w:t>
      </w:r>
      <w:r w:rsidRPr="00433C5B">
        <w:rPr>
          <w:rFonts w:ascii="Bookman Old Style" w:hAnsi="Bookman Old Style" w:cs="Bookman Old Style"/>
          <w:i/>
          <w:iCs/>
          <w:color w:val="333333"/>
          <w:sz w:val="28"/>
          <w:szCs w:val="28"/>
        </w:rPr>
        <w:t>(îl înjunghie):</w:t>
      </w:r>
    </w:p>
    <w:p w14:paraId="3AB7D7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Şi mai na! Şi dacă nu-ţi ajunge,</w:t>
      </w:r>
    </w:p>
    <w:p w14:paraId="39E0CF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să te-nec în butea cea cu vin.</w:t>
      </w:r>
    </w:p>
    <w:p w14:paraId="008F589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(Iese ducând trupul.)</w:t>
      </w:r>
    </w:p>
    <w:p w14:paraId="1645554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7CE5F4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Fapt crâncen, săvârşit în pripa spaimei!</w:t>
      </w:r>
    </w:p>
    <w:p w14:paraId="1CF286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cum m-aş mai spăla şi eu pe mâini,</w:t>
      </w:r>
    </w:p>
    <w:p w14:paraId="1F2270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Precum Pilat, de-acest omor cumplit!</w:t>
      </w:r>
      <w:r w:rsidRPr="00433C5B">
        <w:rPr>
          <w:rFonts w:ascii="Bookman Old Style" w:hAnsi="Bookman Old Style" w:cs="Bookman Old Style"/>
          <w:color w:val="FF6600"/>
          <w:sz w:val="28"/>
          <w:szCs w:val="28"/>
          <w:vertAlign w:val="superscript"/>
        </w:rPr>
        <w:footnoteReference w:id="718"/>
      </w:r>
    </w:p>
    <w:p w14:paraId="075309A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iar întâiul ucigaş.)</w:t>
      </w:r>
    </w:p>
    <w:p w14:paraId="17A6A93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6FB71A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ce te-a apucat de nu m-ajuţi?</w:t>
      </w:r>
    </w:p>
    <w:p w14:paraId="5E8225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spun eu ducelui c-ai fost molâu.</w:t>
      </w:r>
    </w:p>
    <w:p w14:paraId="41EE4BA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6DDA16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bine-afla că i-am cruţat un frate!</w:t>
      </w:r>
    </w:p>
    <w:p w14:paraId="629A05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Ia-ţi tu simbria şi să-i spui că eu</w:t>
      </w:r>
    </w:p>
    <w:p w14:paraId="49DC31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Căiescu-mă de moartea ducelui.</w:t>
      </w:r>
    </w:p>
    <w:p w14:paraId="1F6D952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49FEC8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Ucigaşul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4E6111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unul, nu; hai, pleacă, laş ce eşti!</w:t>
      </w:r>
    </w:p>
    <w:p w14:paraId="7CE0D0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Cat trupul să-i dosesc în vreun ungher</w:t>
      </w:r>
    </w:p>
    <w:p w14:paraId="57A1D9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 dă poruncă prinţul să-l îngroape.</w:t>
      </w:r>
    </w:p>
    <w:p w14:paraId="7725C5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iau plata, eu am şi plecat,</w:t>
      </w:r>
    </w:p>
    <w:p w14:paraId="7F0A66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dacă merge vestea, nu-i de stat.</w:t>
      </w:r>
    </w:p>
    <w:p w14:paraId="4D0D1E5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0B51D7D6" w14:textId="77777777" w:rsidR="0052213E"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5DD1D341"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55A24C63"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4E5961C2"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5608299D"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12315995"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0A46720A"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4B9192FE" w14:textId="77777777" w:rsidR="00F4453C" w:rsidRPr="00433C5B"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2AC0FE4E" w14:textId="77777777" w:rsidR="0052213E" w:rsidRPr="00433C5B" w:rsidRDefault="0052213E" w:rsidP="00433C5B">
      <w:pPr>
        <w:widowControl w:val="0"/>
        <w:autoSpaceDE w:val="0"/>
        <w:autoSpaceDN w:val="0"/>
        <w:adjustRightInd w:val="0"/>
        <w:ind w:right="5" w:firstLine="284"/>
        <w:jc w:val="center"/>
        <w:outlineLvl w:val="2"/>
        <w:rPr>
          <w:rFonts w:ascii="Bookman Old Style" w:hAnsi="Bookman Old Style" w:cs="Bookman Old Style"/>
          <w:b/>
          <w:bCs/>
          <w:color w:val="000000"/>
          <w:sz w:val="28"/>
          <w:szCs w:val="28"/>
        </w:rPr>
      </w:pPr>
      <w:bookmarkStart w:id="128" w:name="_Toc471561551"/>
      <w:bookmarkEnd w:id="128"/>
      <w:r w:rsidRPr="00433C5B">
        <w:rPr>
          <w:rFonts w:ascii="Bookman Old Style" w:hAnsi="Bookman Old Style" w:cs="Bookman Old Style"/>
          <w:b/>
          <w:bCs/>
          <w:color w:val="000000"/>
          <w:sz w:val="28"/>
          <w:szCs w:val="28"/>
        </w:rPr>
        <w:lastRenderedPageBreak/>
        <w:t>Actul II</w:t>
      </w:r>
    </w:p>
    <w:p w14:paraId="48E8BC9E" w14:textId="77777777" w:rsidR="0052213E" w:rsidRPr="00433C5B" w:rsidRDefault="0052213E" w:rsidP="00433C5B">
      <w:pPr>
        <w:widowControl w:val="0"/>
        <w:autoSpaceDE w:val="0"/>
        <w:autoSpaceDN w:val="0"/>
        <w:adjustRightInd w:val="0"/>
        <w:ind w:right="5" w:firstLine="284"/>
        <w:jc w:val="both"/>
        <w:outlineLvl w:val="2"/>
        <w:rPr>
          <w:rFonts w:ascii="Bookman Old Style" w:hAnsi="Bookman Old Style" w:cs="Bookman Old Style"/>
          <w:color w:val="000000"/>
          <w:sz w:val="28"/>
          <w:szCs w:val="28"/>
        </w:rPr>
      </w:pPr>
    </w:p>
    <w:p w14:paraId="2398E1C7"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29" w:name="bookmark126"/>
      <w:bookmarkEnd w:id="129"/>
      <w:r w:rsidRPr="00433C5B">
        <w:rPr>
          <w:rFonts w:ascii="Bookman Old Style" w:hAnsi="Bookman Old Style" w:cs="Bookman Old Style"/>
          <w:b/>
          <w:bCs/>
          <w:color w:val="333300"/>
          <w:sz w:val="28"/>
          <w:szCs w:val="28"/>
        </w:rPr>
        <w:t>Scena 1</w:t>
      </w:r>
    </w:p>
    <w:p w14:paraId="3B1A43BE"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79A5AF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O sală în palat.</w:t>
      </w:r>
    </w:p>
    <w:p w14:paraId="644CCB20" w14:textId="77777777" w:rsidR="0052213E" w:rsidRPr="00433C5B" w:rsidRDefault="0052213E" w:rsidP="00F4453C">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regele Edward</w:t>
      </w:r>
      <w:r w:rsidRPr="00433C5B">
        <w:rPr>
          <w:rFonts w:ascii="Bookman Old Style" w:hAnsi="Bookman Old Style" w:cs="Bookman Old Style"/>
          <w:color w:val="333333"/>
          <w:sz w:val="28"/>
          <w:szCs w:val="28"/>
        </w:rPr>
        <w:t xml:space="preserve"> bolnav, </w:t>
      </w:r>
      <w:r w:rsidRPr="00433C5B">
        <w:rPr>
          <w:rFonts w:ascii="Bookman Old Style" w:hAnsi="Bookman Old Style" w:cs="Bookman Old Style"/>
          <w:i/>
          <w:iCs/>
          <w:color w:val="333333"/>
          <w:sz w:val="28"/>
          <w:szCs w:val="28"/>
        </w:rPr>
        <w:t>regina Elizabeth</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Dorset</w:t>
      </w:r>
      <w:r w:rsidRPr="00433C5B">
        <w:rPr>
          <w:rFonts w:ascii="Bookman Old Style" w:hAnsi="Bookman Old Style" w:cs="Bookman Old Style"/>
          <w:color w:val="333333"/>
          <w:sz w:val="28"/>
          <w:szCs w:val="28"/>
        </w:rPr>
        <w:t>,</w:t>
      </w:r>
      <w:r w:rsidR="00F4453C">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Rivers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Hastings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Grey</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7119843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7AF2C41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E58AB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săvârşit-am bună treabă azi.</w:t>
      </w:r>
    </w:p>
    <w:p w14:paraId="3AA8BF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lorzi, rămâneţi strâns înmănuncheaţi!</w:t>
      </w:r>
    </w:p>
    <w:p w14:paraId="76CF9C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zi de zi de la Mântuitor</w:t>
      </w:r>
    </w:p>
    <w:p w14:paraId="15C535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Aştept solie că sunt mântuit;</w:t>
      </w:r>
    </w:p>
    <w:p w14:paraId="49ADC8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duhu-mi împăcat la cer zbura-va</w:t>
      </w:r>
    </w:p>
    <w:p w14:paraId="2AECC8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toţi ai mei pe lume-s împăcaţi.</w:t>
      </w:r>
    </w:p>
    <w:p w14:paraId="58D922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Rivers şi Hastings, strângeţi-vă mâna;</w:t>
      </w:r>
    </w:p>
    <w:p w14:paraId="1D131E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mai mocniţi; juraţi-vă iubire.</w:t>
      </w:r>
    </w:p>
    <w:p w14:paraId="01882F2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60852D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lepădat din suflet ura, jur!</w:t>
      </w:r>
    </w:p>
    <w:p w14:paraId="703814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Iubirii, mâna mea pecete fie-i.</w:t>
      </w:r>
    </w:p>
    <w:p w14:paraId="32779FA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234E7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Asemeni jur şi eu, pe-al meu noroc!</w:t>
      </w:r>
    </w:p>
    <w:p w14:paraId="32A38E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79D7C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 seama!</w:t>
      </w:r>
    </w:p>
    <w:p w14:paraId="7FC475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şuguiţi în faţa rigăi voastre</w:t>
      </w:r>
    </w:p>
    <w:p w14:paraId="2ED2FC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nu cumva El, rege peste regi,</w:t>
      </w:r>
    </w:p>
    <w:p w14:paraId="6F3C1B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Pedeapsă dând făţărniciei voastre,</w:t>
      </w:r>
    </w:p>
    <w:p w14:paraId="6FF70C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fiecare dintre voi să facă</w:t>
      </w:r>
    </w:p>
    <w:p w14:paraId="739675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Prăpădul celuilalt.</w:t>
      </w:r>
    </w:p>
    <w:p w14:paraId="6E1E69A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1FC725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De-atâta fericire să mă-nfrupt</w:t>
      </w:r>
    </w:p>
    <w:p w14:paraId="36069F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dragostea ce-o jur e-adevărată!</w:t>
      </w:r>
    </w:p>
    <w:p w14:paraId="3730701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584873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eu, atât cât îl iubesc pe Hastings!</w:t>
      </w:r>
    </w:p>
    <w:p w14:paraId="6E9606F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0C957C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voi nu sunteţi, doamna mea, scutită,</w:t>
      </w:r>
    </w:p>
    <w:p w14:paraId="5DE5A8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tu, Dorset; Buckingham, nici tu;</w:t>
      </w:r>
    </w:p>
    <w:p w14:paraId="4E6BBC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V-aţi dezbinat luptându-vă-ntre voi.</w:t>
      </w:r>
    </w:p>
    <w:p w14:paraId="162D6D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Dă-i mâna s-o sărute, îndrăgeşte-l</w:t>
      </w:r>
    </w:p>
    <w:p w14:paraId="67C600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Hastings, şi arată-i gând curat.</w:t>
      </w:r>
    </w:p>
    <w:p w14:paraId="320F1CA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8CBE6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Primeşte-o, Hastings; uit necazul vechi,</w:t>
      </w:r>
    </w:p>
    <w:p w14:paraId="114FD0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propăşirea mea şi alor mei!</w:t>
      </w:r>
    </w:p>
    <w:p w14:paraId="3E0FC91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EA2C7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Sărută-l Dorset; Hastings, fii-i prieten.</w:t>
      </w:r>
    </w:p>
    <w:p w14:paraId="45CF708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Dorset:</w:t>
      </w:r>
    </w:p>
    <w:p w14:paraId="421BC2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leg aici că legământul nostru</w:t>
      </w:r>
    </w:p>
    <w:p w14:paraId="3E02A1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dragoste eu nu-l voi silui.</w:t>
      </w:r>
    </w:p>
    <w:p w14:paraId="0601C55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0CFB68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 la fel mă jur.</w:t>
      </w:r>
    </w:p>
    <w:p w14:paraId="23F338E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îmbrăţişează.)</w:t>
      </w:r>
    </w:p>
    <w:p w14:paraId="44DB0C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2287CD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Prinţ Buckingham, pecetluieşte pacea</w:t>
      </w:r>
    </w:p>
    <w:p w14:paraId="4EED03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Îmbrăţişându-mi rudele soţiei</w:t>
      </w:r>
    </w:p>
    <w:p w14:paraId="759C2F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bucură-mă prin unirea voastră.</w:t>
      </w:r>
    </w:p>
    <w:p w14:paraId="03DC9FD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Buckingham </w:t>
      </w:r>
      <w:r w:rsidRPr="00433C5B">
        <w:rPr>
          <w:rFonts w:ascii="Bookman Old Style" w:hAnsi="Bookman Old Style" w:cs="Bookman Old Style"/>
          <w:i/>
          <w:iCs/>
          <w:color w:val="333333"/>
          <w:sz w:val="28"/>
          <w:szCs w:val="28"/>
        </w:rPr>
        <w:t>(către regină):</w:t>
      </w:r>
    </w:p>
    <w:p w14:paraId="41EBC4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prigoni-va Buckingham cândva</w:t>
      </w:r>
    </w:p>
    <w:p w14:paraId="0CDE6F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Pe-ai voştri sau pe voi, de n-am s-arăt</w:t>
      </w:r>
    </w:p>
    <w:p w14:paraId="4C746E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vouă şi-alor voştri doar iubire</w:t>
      </w:r>
    </w:p>
    <w:p w14:paraId="29BD53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ndatorată, să mă certe cerul</w:t>
      </w:r>
    </w:p>
    <w:p w14:paraId="5F289C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ura cui m-aştept să-mi dea iubire!</w:t>
      </w:r>
    </w:p>
    <w:p w14:paraId="340C89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fi-va să mă bizui pe-un prieten –</w:t>
      </w:r>
    </w:p>
    <w:p w14:paraId="5FF942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Deplin încredinţat că mi-e prieten –</w:t>
      </w:r>
    </w:p>
    <w:p w14:paraId="787046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Vădească-mi-se dânsul trădător,</w:t>
      </w:r>
    </w:p>
    <w:p w14:paraId="065B07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Calp, găunos şi plin de vicleşug,</w:t>
      </w:r>
    </w:p>
    <w:p w14:paraId="6D43CE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De-mi va slei credinţa ce vă port.</w:t>
      </w:r>
    </w:p>
    <w:p w14:paraId="5D4F0DA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(Se îmbrăţişează.)</w:t>
      </w:r>
    </w:p>
    <w:p w14:paraId="3CCAE4C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EB799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Leac prea plăcut pe inima-mi bolnavă</w:t>
      </w:r>
    </w:p>
    <w:p w14:paraId="74955D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jurământul tău, o, Buckingham.</w:t>
      </w:r>
    </w:p>
    <w:p w14:paraId="213722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fratele meu Gloucester mai lipseşte</w:t>
      </w:r>
    </w:p>
    <w:p w14:paraId="5B22C1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 desăvârşi această pace.</w:t>
      </w:r>
    </w:p>
    <w:p w14:paraId="5F72280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97631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la timp şi ducele se-arată.</w:t>
      </w:r>
    </w:p>
    <w:p w14:paraId="0651A0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Gloucester.)</w:t>
      </w:r>
    </w:p>
    <w:p w14:paraId="0488DE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1D8EE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Bineţe dau şi regelui şi doamnei,</w:t>
      </w:r>
    </w:p>
    <w:p w14:paraId="4A410C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vouă ziuă bună, nobili lorzi.</w:t>
      </w:r>
    </w:p>
    <w:p w14:paraId="3C835FE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170272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bună, da, căci bine-am folosit-o.</w:t>
      </w:r>
    </w:p>
    <w:p w14:paraId="53DFA2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isprăvit lucrări pioase, Gloucester;</w:t>
      </w:r>
    </w:p>
    <w:p w14:paraId="455830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vrajbă, pace – dragoste din ura</w:t>
      </w:r>
    </w:p>
    <w:p w14:paraId="634E3F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Acestor lorzi de vrăjmăşii preaplini.</w:t>
      </w:r>
    </w:p>
    <w:p w14:paraId="4BE8940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483DD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Blagoslovită trudă, ’nalt stăpâne;</w:t>
      </w:r>
    </w:p>
    <w:p w14:paraId="41CC0B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ntr-acest nobil snop de e vreunul</w:t>
      </w:r>
    </w:p>
    <w:p w14:paraId="4BE089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din bârfeli sau strâmbe bănuieli</w:t>
      </w:r>
    </w:p>
    <w:p w14:paraId="000AD93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ţine drept duşmán;</w:t>
      </w:r>
    </w:p>
    <w:p w14:paraId="3B3B12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mânios ori fără voie,</w:t>
      </w:r>
    </w:p>
    <w:p w14:paraId="64381F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Pricinuii cuiva aici de faţă</w:t>
      </w:r>
    </w:p>
    <w:p w14:paraId="581202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Vreun neajuns mai greu, doresc să leg</w:t>
      </w:r>
    </w:p>
    <w:p w14:paraId="45F034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dânsul pace bună şi frăţie:</w:t>
      </w:r>
    </w:p>
    <w:p w14:paraId="2B2264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am duşmani e moarte pentru mine;</w:t>
      </w:r>
    </w:p>
    <w:p w14:paraId="6185123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pot să-ndur; şi năzuiesc să fiu</w:t>
      </w:r>
    </w:p>
    <w:p w14:paraId="491963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 de oameni. Mai întâi la voi</w:t>
      </w:r>
    </w:p>
    <w:p w14:paraId="6E0598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 doamnă, să-ncheiem acum o pace</w:t>
      </w:r>
    </w:p>
    <w:p w14:paraId="67C810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eu plăti-o-voi slujindu-ţi.</w:t>
      </w:r>
    </w:p>
    <w:p w14:paraId="0127B0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ţie, vrednic vere Buckingham,</w:t>
      </w:r>
    </w:p>
    <w:p w14:paraId="6AA8F3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fost cândva vreo vrajbă între noi;</w:t>
      </w:r>
    </w:p>
    <w:p w14:paraId="6E890F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vouă, Grey şi Rivers, care, fără</w:t>
      </w:r>
    </w:p>
    <w:p w14:paraId="1B2E50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ştiu vreo vină, m-aţi privit pieziş;</w:t>
      </w:r>
    </w:p>
    <w:p w14:paraId="5AC6D2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voi asemeni, Woodville, Scales</w:t>
      </w:r>
      <w:r w:rsidRPr="00433C5B">
        <w:rPr>
          <w:rFonts w:ascii="Bookman Old Style" w:hAnsi="Bookman Old Style" w:cs="Bookman Old Style"/>
          <w:color w:val="FF6600"/>
          <w:sz w:val="28"/>
          <w:szCs w:val="28"/>
          <w:vertAlign w:val="superscript"/>
        </w:rPr>
        <w:footnoteReference w:id="719"/>
      </w:r>
      <w:r w:rsidRPr="00433C5B">
        <w:rPr>
          <w:rFonts w:ascii="Bookman Old Style" w:hAnsi="Bookman Old Style" w:cs="Bookman Old Style"/>
          <w:color w:val="000000"/>
          <w:sz w:val="28"/>
          <w:szCs w:val="28"/>
        </w:rPr>
        <w:t xml:space="preserve"> şi ţie</w:t>
      </w:r>
    </w:p>
    <w:p w14:paraId="187E82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vouă lorzi, curteni şi duci, la toţi;</w:t>
      </w:r>
    </w:p>
    <w:p w14:paraId="485E81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cunosc englez pe lume cărui</w:t>
      </w:r>
    </w:p>
    <w:p w14:paraId="6C8C16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port în piept măcar un pic de pică,</w:t>
      </w:r>
    </w:p>
    <w:p w14:paraId="5547BB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chiar cât unui prunc născut azi-noapte.</w:t>
      </w:r>
    </w:p>
    <w:p w14:paraId="3BE7CA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’Nalţ mulţumiri la cer că sunt umil.</w:t>
      </w:r>
    </w:p>
    <w:p w14:paraId="46612B9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8D2D2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De-acum va fi zi sfântă-această zi.</w:t>
      </w:r>
    </w:p>
    <w:p w14:paraId="6ACFD5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 Doamne, să se stingă orice sfadă</w:t>
      </w:r>
    </w:p>
    <w:p w14:paraId="4232AE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rog din suflet pe măria-ta</w:t>
      </w:r>
    </w:p>
    <w:p w14:paraId="2D637E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dai lui Clarence, fratele, iertare.</w:t>
      </w:r>
    </w:p>
    <w:p w14:paraId="5D0A569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0A9CE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doamnă, eu îmbii cu-a mea iubire</w:t>
      </w:r>
    </w:p>
    <w:p w14:paraId="3D64F6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 fi luat în râs în faţa rigăi?</w:t>
      </w:r>
    </w:p>
    <w:p w14:paraId="655CBD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nu ştiu toţi că bunul duce-i mort?</w:t>
      </w:r>
    </w:p>
    <w:p w14:paraId="31D956A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(Toţi cei de faţă tresar.)</w:t>
      </w:r>
    </w:p>
    <w:p w14:paraId="79DF06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pângăriţi, zeflemisindu-i leşul.</w:t>
      </w:r>
    </w:p>
    <w:p w14:paraId="7BF763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5CA89D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nu ştiu toţi că-i mort! Dar cine-o ştie?</w:t>
      </w:r>
    </w:p>
    <w:p w14:paraId="4B9F76C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F9BF6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cerule atoatevăzător,</w:t>
      </w:r>
    </w:p>
    <w:p w14:paraId="5D5BAA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lume-i asta?</w:t>
      </w:r>
    </w:p>
    <w:p w14:paraId="209B50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168DF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Dorset, am pălit şi eu ca ceilalţi?</w:t>
      </w:r>
    </w:p>
    <w:p w14:paraId="2F5FA26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Dorset:</w:t>
      </w:r>
    </w:p>
    <w:p w14:paraId="02E53F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da, milord; cum nimănui de-aici</w:t>
      </w:r>
    </w:p>
    <w:p w14:paraId="2FBB41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i-a rămas roşeaţă în obraji.</w:t>
      </w:r>
    </w:p>
    <w:p w14:paraId="3DCEEA7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60508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Clarence e mort? Am dat porunci altminteri.</w:t>
      </w:r>
    </w:p>
    <w:p w14:paraId="4A1C048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FE797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bietul a murit de cea dintâi,</w:t>
      </w:r>
    </w:p>
    <w:p w14:paraId="62A145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Purtată de-un Mercur</w:t>
      </w:r>
      <w:r w:rsidRPr="00433C5B">
        <w:rPr>
          <w:rFonts w:ascii="Bookman Old Style" w:hAnsi="Bookman Old Style" w:cs="Bookman Old Style"/>
          <w:color w:val="FF6600"/>
          <w:sz w:val="28"/>
          <w:szCs w:val="28"/>
          <w:vertAlign w:val="superscript"/>
        </w:rPr>
        <w:footnoteReference w:id="720"/>
      </w:r>
      <w:r w:rsidRPr="00433C5B">
        <w:rPr>
          <w:rFonts w:ascii="Bookman Old Style" w:hAnsi="Bookman Old Style" w:cs="Bookman Old Style"/>
          <w:color w:val="000000"/>
          <w:sz w:val="28"/>
          <w:szCs w:val="28"/>
        </w:rPr>
        <w:t xml:space="preserve"> întraripat;</w:t>
      </w:r>
    </w:p>
    <w:p w14:paraId="5FE745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 doua vreun schilod călcând zăbavnic</w:t>
      </w:r>
    </w:p>
    <w:p w14:paraId="466ED3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Sosi târziu, să-l vadă îngropat.</w:t>
      </w:r>
    </w:p>
    <w:p w14:paraId="24B858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Domnul ca toţi cei ce nu-s nici nobili</w:t>
      </w:r>
    </w:p>
    <w:p w14:paraId="4F299C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cât Clarence de cinstiţi, nici inşi</w:t>
      </w:r>
    </w:p>
    <w:p w14:paraId="0A6C33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viţă, dar în viţii nărăviţi</w:t>
      </w:r>
    </w:p>
    <w:p w14:paraId="740448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n-aibă ca biet Clarence de-ndurat,</w:t>
      </w:r>
    </w:p>
    <w:p w14:paraId="635E41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Măcar că stau sub umbra bănuielii!</w:t>
      </w:r>
    </w:p>
    <w:p w14:paraId="31F52E6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Stanley.)</w:t>
      </w:r>
    </w:p>
    <w:p w14:paraId="260143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1989BC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 milă, sire, pentru cât slujit-am!</w:t>
      </w:r>
    </w:p>
    <w:p w14:paraId="5415899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594BFB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lasă-mă; mi-e pieptul plin de chin.</w:t>
      </w:r>
    </w:p>
    <w:p w14:paraId="530DD6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54E10C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m-asculţi, nu mă ridic, mărite.</w:t>
      </w:r>
    </w:p>
    <w:p w14:paraId="58A852C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4C7C67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spune repede ce-mi ceri.</w:t>
      </w:r>
    </w:p>
    <w:p w14:paraId="5B99615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263955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Cruţarea vieţii unui serv al meu</w:t>
      </w:r>
    </w:p>
    <w:p w14:paraId="007EB2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Care-a răpus un zurbav gentilom</w:t>
      </w:r>
    </w:p>
    <w:p w14:paraId="17938A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Fost în alaiul ducelui de Norfolk.</w:t>
      </w:r>
    </w:p>
    <w:p w14:paraId="122710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Edward:</w:t>
      </w:r>
    </w:p>
    <w:p w14:paraId="7FBD1E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osândit un frate limba mea</w:t>
      </w:r>
    </w:p>
    <w:p w14:paraId="155333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Şi-aceeaşi limbă vrei un rob să ierte?</w:t>
      </w:r>
    </w:p>
    <w:p w14:paraId="33E84D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n-a ucis; cu gândul a greşit,</w:t>
      </w:r>
    </w:p>
    <w:p w14:paraId="71F92D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totuşi ispăşi prin crud sfârşit.</w:t>
      </w:r>
    </w:p>
    <w:p w14:paraId="7F4637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 m-a rugat să-l cruţ? Au cine</w:t>
      </w:r>
    </w:p>
    <w:p w14:paraId="43D250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A-ngenuncheat cerându-mi să mai chibzui?</w:t>
      </w:r>
    </w:p>
    <w:p w14:paraId="766312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dragoste frăţească, de iubire</w:t>
      </w:r>
    </w:p>
    <w:p w14:paraId="51BF05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cine mi-a vorbit? Mi-aţi pomenit</w:t>
      </w:r>
    </w:p>
    <w:p w14:paraId="28393B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bietul om s-a lepădat de Warwick</w:t>
      </w:r>
    </w:p>
    <w:p w14:paraId="36AC49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Puternicul, spre a lupta de partea-mi?</w:t>
      </w:r>
    </w:p>
    <w:p w14:paraId="0A8905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Mi-aţi spus cum el pe câmp la Tewksbury,</w:t>
      </w:r>
    </w:p>
    <w:p w14:paraId="45A6EC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Oxford mă răzbise, m-a scăpat</w:t>
      </w:r>
    </w:p>
    <w:p w14:paraId="2FC07C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Zicând: „Trăieşte, frate, şi fii rege?”</w:t>
      </w:r>
    </w:p>
    <w:p w14:paraId="066208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cum, când amândoi zăceam pe câmp</w:t>
      </w:r>
    </w:p>
    <w:p w14:paraId="79EE1E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Aproape morţi de frig, m-a-nvăluit</w:t>
      </w:r>
    </w:p>
    <w:p w14:paraId="3F2441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chiar veşmântul său, dându-se, pradă,</w:t>
      </w:r>
    </w:p>
    <w:p w14:paraId="6CE0BE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Plăpând şi gol, înviforatei nopţi?</w:t>
      </w:r>
    </w:p>
    <w:p w14:paraId="04FFF8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Acestea toate-n furia-mi de fiară</w:t>
      </w:r>
    </w:p>
    <w:p w14:paraId="6ADCA2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un nemernic le-am uitat, şi nimeni</w:t>
      </w:r>
    </w:p>
    <w:p w14:paraId="2D6171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voi nu s-a-ndurat să-mi amintească.</w:t>
      </w:r>
    </w:p>
    <w:p w14:paraId="0E4BF4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când un surugiu, un trepăduş</w:t>
      </w:r>
    </w:p>
    <w:p w14:paraId="12EAB5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De-al vostru, beat, ucide pângărind</w:t>
      </w:r>
    </w:p>
    <w:p w14:paraId="513589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Nepreţuitul chip al lui Hristos,</w:t>
      </w:r>
    </w:p>
    <w:p w14:paraId="0DE0C5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Daţi în genunchi, cerşind, cerşind iertare:</w:t>
      </w:r>
    </w:p>
    <w:p w14:paraId="02F591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eu, nedrept, sunt gata să v-o dau.</w:t>
      </w:r>
    </w:p>
    <w:p w14:paraId="21D69B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nimeni pentru frate-meu nu spune,</w:t>
      </w:r>
    </w:p>
    <w:p w14:paraId="412089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însumi eu, nerecunoscătorul,</w:t>
      </w:r>
    </w:p>
    <w:p w14:paraId="1852A7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mi-am vorbit de el. În viaţă lui</w:t>
      </w:r>
    </w:p>
    <w:p w14:paraId="35EC19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toţi datori i-aţi fost, chiar cei mai trúfaşi</w:t>
      </w:r>
    </w:p>
    <w:p w14:paraId="3D96F3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unul baremi pentru viaţa lui</w:t>
      </w:r>
    </w:p>
    <w:p w14:paraId="6304D4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glăsuit. O, Doamne, mult mă tem</w:t>
      </w:r>
    </w:p>
    <w:p w14:paraId="4B4870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dreapta ta pedeapsă va cădea</w:t>
      </w:r>
    </w:p>
    <w:p w14:paraId="3514E1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mine şi pe-ai mei, pe voi şi-ai voştri.</w:t>
      </w:r>
    </w:p>
    <w:p w14:paraId="7D2524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Hastings, du-mă în iatac… Biet Clarence!</w:t>
      </w:r>
    </w:p>
    <w:p w14:paraId="14F1FF8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(Regele Edward, regina, Hastings, Rivers, Dorset şi Grey ies.)</w:t>
      </w:r>
    </w:p>
    <w:p w14:paraId="22E4807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3200A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Acesta-i rodul pripei. N-aţi văzut</w:t>
      </w:r>
    </w:p>
    <w:p w14:paraId="6F3EB0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Cum culpeşele rude-ale reginei</w:t>
      </w:r>
    </w:p>
    <w:p w14:paraId="52FB8C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Păliră auzind de moartea lui?</w:t>
      </w:r>
    </w:p>
    <w:p w14:paraId="175BCF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rege ei l-au tot împins la faptă:</w:t>
      </w:r>
    </w:p>
    <w:p w14:paraId="3826C2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vede Domnul! Să intrăm la Edward</w:t>
      </w:r>
    </w:p>
    <w:p w14:paraId="41FF2B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stând pe lângă el, să-l mângâiem.</w:t>
      </w:r>
    </w:p>
    <w:p w14:paraId="752225D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A12D7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Alteţă, te urmăm.</w:t>
      </w:r>
    </w:p>
    <w:p w14:paraId="7FD53E4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32C3D3D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1DA36847"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0" w:name="bookmark127"/>
      <w:bookmarkEnd w:id="130"/>
      <w:r w:rsidRPr="00433C5B">
        <w:rPr>
          <w:rFonts w:ascii="Bookman Old Style" w:hAnsi="Bookman Old Style" w:cs="Bookman Old Style"/>
          <w:b/>
          <w:bCs/>
          <w:color w:val="333300"/>
          <w:sz w:val="28"/>
          <w:szCs w:val="28"/>
        </w:rPr>
        <w:t>Scena 2</w:t>
      </w:r>
    </w:p>
    <w:p w14:paraId="20E43EF7"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6F5055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O sală în palat.</w:t>
      </w:r>
    </w:p>
    <w:p w14:paraId="77DB02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ducesa de York</w:t>
      </w:r>
      <w:r w:rsidRPr="00433C5B">
        <w:rPr>
          <w:rFonts w:ascii="Bookman Old Style" w:hAnsi="Bookman Old Style" w:cs="Bookman Old Style"/>
          <w:color w:val="FF6600"/>
          <w:sz w:val="28"/>
          <w:szCs w:val="28"/>
          <w:vertAlign w:val="superscript"/>
        </w:rPr>
        <w:footnoteReference w:id="721"/>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cu fiul</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fiica lui Clarence</w:t>
      </w:r>
      <w:r w:rsidRPr="00433C5B">
        <w:rPr>
          <w:rFonts w:ascii="Bookman Old Style" w:hAnsi="Bookman Old Style" w:cs="Bookman Old Style"/>
          <w:color w:val="333333"/>
          <w:sz w:val="28"/>
          <w:szCs w:val="28"/>
        </w:rPr>
        <w:t>.</w:t>
      </w:r>
    </w:p>
    <w:p w14:paraId="280745B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3A0A763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Băiatul:</w:t>
      </w:r>
    </w:p>
    <w:p w14:paraId="3E6501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Bunico, spune, tatăl nostru-i mort?</w:t>
      </w:r>
    </w:p>
    <w:p w14:paraId="43EB113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2C0013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nu copile.</w:t>
      </w:r>
    </w:p>
    <w:p w14:paraId="1A0232A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Fiica:</w:t>
      </w:r>
    </w:p>
    <w:p w14:paraId="615EB1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ce-ţi frângi mâinile, te baţi în piept,</w:t>
      </w:r>
    </w:p>
    <w:p w14:paraId="08C76E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strigi: „Oh, Clarence, bietul meu fecior?”</w:t>
      </w:r>
    </w:p>
    <w:p w14:paraId="65F5F17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Băiatul:</w:t>
      </w:r>
    </w:p>
    <w:p w14:paraId="273CB3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te uiţi la noi şi dai din cap?</w:t>
      </w:r>
    </w:p>
    <w:p w14:paraId="5EC6BB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trăieşte, pentru ce ne spui</w:t>
      </w:r>
    </w:p>
    <w:p w14:paraId="091730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„Orfani sărmani şi prunci ai nimănui?”</w:t>
      </w:r>
    </w:p>
    <w:p w14:paraId="599946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684273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Drăguţii mei, m-aţi înţeles greşit;</w:t>
      </w:r>
    </w:p>
    <w:p w14:paraId="58621F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jelui boala regelui: mă tem</w:t>
      </w:r>
    </w:p>
    <w:p w14:paraId="47706C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Că-l pierdem: nu pe tatăl vostru-l tângui.</w:t>
      </w:r>
    </w:p>
    <w:p w14:paraId="3F0E48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 plâns pierdut pe cel pierdut să-l plângi.</w:t>
      </w:r>
    </w:p>
    <w:p w14:paraId="220D03B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Băiatul:</w:t>
      </w:r>
    </w:p>
    <w:p w14:paraId="6853A8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Spui, prin urmare, că e mort, bunico.</w:t>
      </w:r>
    </w:p>
    <w:p w14:paraId="6C693D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unchiul regele e vinovat.</w:t>
      </w:r>
    </w:p>
    <w:p w14:paraId="1C579A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ne răzbună Domnul: am să-l sâcâi</w:t>
      </w:r>
    </w:p>
    <w:p w14:paraId="67CFE4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rugăciuni anume pentru asta.</w:t>
      </w:r>
    </w:p>
    <w:p w14:paraId="2D6F19C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Fiica:</w:t>
      </w:r>
    </w:p>
    <w:p w14:paraId="1A3CE1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la fel.</w:t>
      </w:r>
    </w:p>
    <w:p w14:paraId="2C928FE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DA87F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Tăceţi, copii, tăceţi!</w:t>
      </w:r>
    </w:p>
    <w:p w14:paraId="144307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regelui îi sunteţi tare dragi.</w:t>
      </w:r>
    </w:p>
    <w:p w14:paraId="6A890C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Neştiutori şi cruzi, voi nu puteţi</w:t>
      </w:r>
    </w:p>
    <w:p w14:paraId="26B70F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bănuiţi pe cel ce-i dete moartea.</w:t>
      </w:r>
    </w:p>
    <w:p w14:paraId="57DF465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Băiatul:</w:t>
      </w:r>
    </w:p>
    <w:p w14:paraId="2B9B44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da, bunico, fiindcă unchiul Gloucester</w:t>
      </w:r>
    </w:p>
    <w:p w14:paraId="7E9D50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spus că riga, de regină pus,</w:t>
      </w:r>
    </w:p>
    <w:p w14:paraId="742D14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Scorni învinuiri ca să-l închidă;</w:t>
      </w:r>
    </w:p>
    <w:p w14:paraId="0083E46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îmi spuse unchiul meu, plângând,</w:t>
      </w:r>
    </w:p>
    <w:p w14:paraId="5EDDF4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 cuprins, mi-a sărutat obrazul,</w:t>
      </w:r>
    </w:p>
    <w:p w14:paraId="03F985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Cerându-mi să mă-ncred în el ca-n tata,</w:t>
      </w:r>
    </w:p>
    <w:p w14:paraId="167046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el ca pe un fiu mă va iubi.</w:t>
      </w:r>
    </w:p>
    <w:p w14:paraId="6C52BBC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3CFB60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strai frumos îmbracă viclenia</w:t>
      </w:r>
    </w:p>
    <w:p w14:paraId="12A345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Şi-ascunde viciu-adânc sub sfinte măşti!</w:t>
      </w:r>
    </w:p>
    <w:p w14:paraId="1C9BE7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fiul meu, da, şi ruşinea mea;</w:t>
      </w:r>
    </w:p>
    <w:p w14:paraId="23FE78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la sânu-mi supt-a viclenia.</w:t>
      </w:r>
    </w:p>
    <w:p w14:paraId="745B608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Băiatul:</w:t>
      </w:r>
    </w:p>
    <w:p w14:paraId="7093A4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Crezi că ne-nşală unchiul meu, bunico?</w:t>
      </w:r>
    </w:p>
    <w:p w14:paraId="6B1B24B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B5C1BF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fiule.</w:t>
      </w:r>
    </w:p>
    <w:p w14:paraId="67AA392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Băiatul:</w:t>
      </w:r>
    </w:p>
    <w:p w14:paraId="085EBC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pot să cred. Ei! Dar ce larmă-i asta?</w:t>
      </w:r>
    </w:p>
    <w:p w14:paraId="3562D06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 xml:space="preserve">(Intră regina Elizabeth, deznădăjduită; Rivers şi </w:t>
      </w:r>
      <w:r w:rsidRPr="00433C5B">
        <w:rPr>
          <w:rFonts w:ascii="Bookman Old Style" w:hAnsi="Bookman Old Style" w:cs="Bookman Old Style"/>
          <w:i/>
          <w:iCs/>
          <w:color w:val="333333"/>
          <w:sz w:val="28"/>
          <w:szCs w:val="28"/>
        </w:rPr>
        <w:lastRenderedPageBreak/>
        <w:t>Dorset o urmează.)</w:t>
      </w:r>
    </w:p>
    <w:p w14:paraId="2AE166D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43330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Ah, cine m-ar opri să plâng, să gem,</w:t>
      </w:r>
    </w:p>
    <w:p w14:paraId="5ACA3C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Ursita să mi-o blestem, să mă frâng?</w:t>
      </w:r>
    </w:p>
    <w:p w14:paraId="1B85A4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să m-alătur negrei deznădejdi</w:t>
      </w:r>
    </w:p>
    <w:p w14:paraId="70FB97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însămi eu duşmanca mea să fiu.</w:t>
      </w:r>
    </w:p>
    <w:p w14:paraId="7EE178F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2AEAB3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patima aceasta deşănţată?</w:t>
      </w:r>
    </w:p>
    <w:p w14:paraId="0904C83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780AB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groaznică năpasnă izvorăşte:</w:t>
      </w:r>
    </w:p>
    <w:p w14:paraId="3E3CAA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nostru rege, soţul meu, fecioru-ţi,</w:t>
      </w:r>
    </w:p>
    <w:p w14:paraId="38544C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Edward e mort.</w:t>
      </w:r>
    </w:p>
    <w:p w14:paraId="14F84E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creşteţi, crengi, când smulsă-i rădăcina?</w:t>
      </w:r>
    </w:p>
    <w:p w14:paraId="14EFE6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seva seacă, frunză, cum nu cazi?</w:t>
      </w:r>
    </w:p>
    <w:p w14:paraId="527AA0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Plângi dacă vieţui; dacă mori, mori grabnic</w:t>
      </w:r>
    </w:p>
    <w:p w14:paraId="456E69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duhurile noastre iuţi de aripi</w:t>
      </w:r>
    </w:p>
    <w:p w14:paraId="37E3DE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S-ajungă duhul regelui: supuşi,</w:t>
      </w:r>
    </w:p>
    <w:p w14:paraId="3BD42B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fim alai spre ţara tihnei lungi.</w:t>
      </w:r>
    </w:p>
    <w:p w14:paraId="558E286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49B1B6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Adânc părtaşă sunt durerii tale</w:t>
      </w:r>
    </w:p>
    <w:p w14:paraId="41ABF7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cât mi-a fost dator al tău soţ nobil!</w:t>
      </w:r>
    </w:p>
    <w:p w14:paraId="7D3B0F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moartea unui vrednic soţ am plâns.</w:t>
      </w:r>
    </w:p>
    <w:p w14:paraId="5DCC9D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Trăiam privind a lui întruchipări</w:t>
      </w:r>
      <w:r w:rsidRPr="00433C5B">
        <w:rPr>
          <w:rFonts w:ascii="Bookman Old Style" w:hAnsi="Bookman Old Style" w:cs="Bookman Old Style"/>
          <w:color w:val="FF6600"/>
          <w:sz w:val="28"/>
          <w:szCs w:val="28"/>
          <w:vertAlign w:val="superscript"/>
        </w:rPr>
        <w:footnoteReference w:id="722"/>
      </w:r>
      <w:r w:rsidRPr="00433C5B">
        <w:rPr>
          <w:rFonts w:ascii="Bookman Old Style" w:hAnsi="Bookman Old Style" w:cs="Bookman Old Style"/>
          <w:color w:val="000000"/>
          <w:sz w:val="28"/>
          <w:szCs w:val="28"/>
        </w:rPr>
        <w:t>;</w:t>
      </w:r>
    </w:p>
    <w:p w14:paraId="0DCC82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două din regeştile-i oglinzi</w:t>
      </w:r>
    </w:p>
    <w:p w14:paraId="79BDFB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 ţăndărit răutăcioasa moarte</w:t>
      </w:r>
    </w:p>
    <w:p w14:paraId="087819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mi-a rămas doar una, scâlciată,</w:t>
      </w:r>
    </w:p>
    <w:p w14:paraId="0280F8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mângâi, şi tare mi-i amar</w:t>
      </w:r>
    </w:p>
    <w:p w14:paraId="28B7E2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văd în ea ocara vieţii mele.</w:t>
      </w:r>
    </w:p>
    <w:p w14:paraId="316B18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văduvă, dar mamă, şi-ţi rămân</w:t>
      </w:r>
    </w:p>
    <w:p w14:paraId="7485C8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Odraslele drept alinare; mie</w:t>
      </w:r>
    </w:p>
    <w:p w14:paraId="4B581F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smulse hâda soţul de la piept</w:t>
      </w:r>
    </w:p>
    <w:p w14:paraId="0EB83D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două cârji din slabe subţiori,</w:t>
      </w:r>
    </w:p>
    <w:p w14:paraId="4D0FD3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Edward şi Clarence! O, cât drept am eu,</w:t>
      </w:r>
    </w:p>
    <w:p w14:paraId="73449F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îndoit aleanul tău l-îndur,</w:t>
      </w:r>
    </w:p>
    <w:p w14:paraId="2AAD7E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bocete şi-n vaier să te-ntrec!</w:t>
      </w:r>
    </w:p>
    <w:p w14:paraId="5CCC24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Băiatul:</w:t>
      </w:r>
    </w:p>
    <w:p w14:paraId="1E9E80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n-ai jelit, mătuşă, moartea tatii;</w:t>
      </w:r>
    </w:p>
    <w:p w14:paraId="41B4A7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 lăcrimăm şi noi cu tine?</w:t>
      </w:r>
    </w:p>
    <w:p w14:paraId="4A9C4CB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Fiica:</w:t>
      </w:r>
    </w:p>
    <w:p w14:paraId="693762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nu ne-ai plâns durerea de orfani,</w:t>
      </w:r>
    </w:p>
    <w:p w14:paraId="0CB912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Neplâns rămână-ţi chinul văduviei!</w:t>
      </w:r>
    </w:p>
    <w:p w14:paraId="3315A47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60525C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cer ajutor ca să mă tângui;</w:t>
      </w:r>
    </w:p>
    <w:p w14:paraId="52A2C9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mi-a secat al plânsului izvor:</w:t>
      </w:r>
    </w:p>
    <w:p w14:paraId="4A2943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Izvoare, năvăliţi în ochii mei</w:t>
      </w:r>
    </w:p>
    <w:p w14:paraId="2BFFB9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 de unda lunii cârmuită –</w:t>
      </w:r>
    </w:p>
    <w:p w14:paraId="0C889F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Vărsa potop de lacrimi peste lume!</w:t>
      </w:r>
    </w:p>
    <w:p w14:paraId="706684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Edward, tu iubit stăpân şi soţ!</w:t>
      </w:r>
    </w:p>
    <w:p w14:paraId="27E718D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Copiii:</w:t>
      </w:r>
    </w:p>
    <w:p w14:paraId="67AFBA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tatăl nostru Clarence mult iubit!</w:t>
      </w:r>
    </w:p>
    <w:p w14:paraId="5B836FC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C641A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Edward şi Clarence, feţii mei!</w:t>
      </w:r>
    </w:p>
    <w:p w14:paraId="075B9DB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60BD5C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reazem am avut decât pe Edward?</w:t>
      </w:r>
    </w:p>
    <w:p w14:paraId="5B9471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s-a dus.</w:t>
      </w:r>
    </w:p>
    <w:p w14:paraId="68D2308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Copiii:</w:t>
      </w:r>
    </w:p>
    <w:p w14:paraId="629BC7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reazem am avut decât pe Clarence?</w:t>
      </w:r>
    </w:p>
    <w:p w14:paraId="0D374B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s-a dus.</w:t>
      </w:r>
    </w:p>
    <w:p w14:paraId="1D48D30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DD572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reazeme-am avut decât pe ei?</w:t>
      </w:r>
    </w:p>
    <w:p w14:paraId="50A26E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s-au dus.</w:t>
      </w:r>
    </w:p>
    <w:p w14:paraId="026D760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C55DB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Nu-i văduvă mai greu năpăstuită!</w:t>
      </w:r>
    </w:p>
    <w:p w14:paraId="44CE2D9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Copiii:</w:t>
      </w:r>
    </w:p>
    <w:p w14:paraId="34B72B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N-au fost orfani mai greu năpăstuiţi!</w:t>
      </w:r>
    </w:p>
    <w:p w14:paraId="7203480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2F053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mumă nu-i mai greu năpăstuită:</w:t>
      </w:r>
    </w:p>
    <w:p w14:paraId="58BD26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mumă, vai, acestor sfâşieri!</w:t>
      </w:r>
    </w:p>
    <w:p w14:paraId="6B746B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jalea şi-o împart; a mea e-ntreagă.</w:t>
      </w:r>
    </w:p>
    <w:p w14:paraId="6C48A4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Edward ea îl plânge – ca şi mine.</w:t>
      </w:r>
    </w:p>
    <w:p w14:paraId="39C8C2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plâng pe Clarence – însă nu şi ea;</w:t>
      </w:r>
    </w:p>
    <w:p w14:paraId="65C991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Copiii-l plâng pe Clarence – ca şi mine;</w:t>
      </w:r>
    </w:p>
    <w:p w14:paraId="00DF52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plâng pe Edward – însă ei nu-l plâng;</w:t>
      </w:r>
    </w:p>
    <w:p w14:paraId="1272E6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cadă plânsul vostru-al câteşitrei</w:t>
      </w:r>
    </w:p>
    <w:p w14:paraId="5D0567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întreitu-mi chin! Căci doică sunt</w:t>
      </w:r>
    </w:p>
    <w:p w14:paraId="33542E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Durerii voastre, şi-am s-o alăptez</w:t>
      </w:r>
    </w:p>
    <w:p w14:paraId="3F929E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bocete.</w:t>
      </w:r>
    </w:p>
    <w:p w14:paraId="76E874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Dorset:</w:t>
      </w:r>
    </w:p>
    <w:p w14:paraId="4EDA2E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Te-alină, mamă; cerului nu-i placi</w:t>
      </w:r>
    </w:p>
    <w:p w14:paraId="233296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nu-i primeşti lucrarea mulţumindu-i;</w:t>
      </w:r>
    </w:p>
    <w:p w14:paraId="66B38E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pe lume noi numim hain</w:t>
      </w:r>
    </w:p>
    <w:p w14:paraId="1163F3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Datornicul ce-ntoarce anevoie</w:t>
      </w:r>
    </w:p>
    <w:p w14:paraId="4275EB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împrumut din mâini mărinimoase;</w:t>
      </w:r>
    </w:p>
    <w:p w14:paraId="40CD17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şi mai rău cu cerul să te-nfrunţi</w:t>
      </w:r>
    </w:p>
    <w:p w14:paraId="170BCC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el regescul împrumut ţi-l cere.</w:t>
      </w:r>
    </w:p>
    <w:p w14:paraId="3AAFBCD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02EC1B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doamnă, ca o mamă grijulie</w:t>
      </w:r>
    </w:p>
    <w:p w14:paraId="36F2B0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fiul tău cel june, prinţul; cheamă-l</w:t>
      </w:r>
    </w:p>
    <w:p w14:paraId="1774BC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Şi-ncoronează-l; el ţi-e mângâierea;</w:t>
      </w:r>
    </w:p>
    <w:p w14:paraId="746D95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 deznădăjduită-ngroap-o</w:t>
      </w:r>
    </w:p>
    <w:p w14:paraId="2B04FC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Alăturea de Edward răposatul,</w:t>
      </w:r>
    </w:p>
    <w:p w14:paraId="7960DC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bucuria s-o sădeşti pe tronul</w:t>
      </w:r>
    </w:p>
    <w:p w14:paraId="13EB1A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cel în viaţă.</w:t>
      </w:r>
    </w:p>
    <w:p w14:paraId="3D68CD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Gloucester, Buckingham, Stanley, Hastings, Ratcliff şi alţii.)</w:t>
      </w:r>
    </w:p>
    <w:p w14:paraId="789FB65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Gloucester:</w:t>
      </w:r>
    </w:p>
    <w:p w14:paraId="2223B6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Te-alină, doamnă; toţi avem cuvânt</w:t>
      </w:r>
    </w:p>
    <w:p w14:paraId="4F21CB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plângem asfinţitul stelei noastre;</w:t>
      </w:r>
    </w:p>
    <w:p w14:paraId="5E86E4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bocindu-l răul ţi-l tămădui.</w:t>
      </w:r>
    </w:p>
    <w:p w14:paraId="780747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Îi cer iertare doamnei, mama mea.</w:t>
      </w:r>
    </w:p>
    <w:p w14:paraId="4A3BE5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te văzusem: în genunchi, smerit,</w:t>
      </w:r>
    </w:p>
    <w:p w14:paraId="76D4CE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binecuvântă-mă.</w:t>
      </w:r>
    </w:p>
    <w:p w14:paraId="5D0FC48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40F25D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Blagoslovească-te Cel-bun! Şi deie-ţi</w:t>
      </w:r>
    </w:p>
    <w:p w14:paraId="2D096D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Blândeţe-n cuget, milă şi iubire,</w:t>
      </w:r>
    </w:p>
    <w:p w14:paraId="5DB477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Smerire şi credinţă-adevărată.</w:t>
      </w:r>
    </w:p>
    <w:p w14:paraId="6F4DBC2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43778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Amin.</w:t>
      </w:r>
    </w:p>
    <w:p w14:paraId="2F04CBB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(Aparte):</w:t>
      </w:r>
    </w:p>
    <w:p w14:paraId="6607C1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să trăiesc ani mulţi şi buni.</w:t>
      </w:r>
    </w:p>
    <w:p w14:paraId="52A300F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Cu-aceasta îşi încheie-o mamă ruga.</w:t>
      </w:r>
    </w:p>
    <w:p w14:paraId="526994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mir cum de-a uitat măria-sa.</w:t>
      </w:r>
    </w:p>
    <w:p w14:paraId="377D1F8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62EA5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prinţi îndureraţi, mâhniţi curteni,</w:t>
      </w:r>
    </w:p>
    <w:p w14:paraId="56839F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mpovăraţi de-aceeaşi grea durere,</w:t>
      </w:r>
    </w:p>
    <w:p w14:paraId="127FE2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mângâiaţi iubindu-vă-ntre voi!</w:t>
      </w:r>
    </w:p>
    <w:p w14:paraId="4F114F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Pierzând noi roada regelui acesta,</w:t>
      </w:r>
    </w:p>
    <w:p w14:paraId="662085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fiul său putem culege rod.</w:t>
      </w:r>
    </w:p>
    <w:p w14:paraId="08A0F5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Spărseseră de ură-a voastre inimi:</w:t>
      </w:r>
    </w:p>
    <w:p w14:paraId="21F20C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lipite iarăşi într-olaltă,</w:t>
      </w:r>
    </w:p>
    <w:p w14:paraId="5DE71B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Cuvine-se cu drag să le păzim.</w:t>
      </w:r>
    </w:p>
    <w:p w14:paraId="0610D5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tânărul vlăstar socot că-i bine</w:t>
      </w:r>
    </w:p>
    <w:p w14:paraId="4EE474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Cu-alai puţin, din Ludlow</w:t>
      </w:r>
      <w:r w:rsidRPr="00433C5B">
        <w:rPr>
          <w:rFonts w:ascii="Bookman Old Style" w:hAnsi="Bookman Old Style" w:cs="Bookman Old Style"/>
          <w:color w:val="FF6600"/>
          <w:sz w:val="28"/>
          <w:szCs w:val="28"/>
          <w:vertAlign w:val="superscript"/>
        </w:rPr>
        <w:footnoteReference w:id="723"/>
      </w:r>
      <w:r w:rsidRPr="00433C5B">
        <w:rPr>
          <w:rFonts w:ascii="Bookman Old Style" w:hAnsi="Bookman Old Style" w:cs="Bookman Old Style"/>
          <w:color w:val="000000"/>
          <w:sz w:val="28"/>
          <w:szCs w:val="28"/>
        </w:rPr>
        <w:t xml:space="preserve"> să-l purtăm</w:t>
      </w:r>
    </w:p>
    <w:p w14:paraId="2D49A4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la Londra să ni-l ungem rege.</w:t>
      </w:r>
    </w:p>
    <w:p w14:paraId="7D47575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Rivers:</w:t>
      </w:r>
    </w:p>
    <w:p w14:paraId="34EE1A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cu-alai puţin, lord Buckingham?</w:t>
      </w:r>
    </w:p>
    <w:p w14:paraId="2D7DF9A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4DE5D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milord, mai mult, abia închisul</w:t>
      </w:r>
    </w:p>
    <w:p w14:paraId="71C3F9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Buboi al pizmei poate sparge iar;</w:t>
      </w:r>
    </w:p>
    <w:p w14:paraId="064099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Fapt ce mai de primejdie ar fi</w:t>
      </w:r>
    </w:p>
    <w:p w14:paraId="774608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cât i-i încă nou şi fraged sceptrul.</w:t>
      </w:r>
    </w:p>
    <w:p w14:paraId="54D3F9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armăsarii sunt stăpâni pe frâu</w:t>
      </w:r>
    </w:p>
    <w:p w14:paraId="630FD0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pot s-alerge încotro vor ei,</w:t>
      </w:r>
    </w:p>
    <w:p w14:paraId="70C703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cade, cuget eu, din timp s-abatem</w:t>
      </w:r>
    </w:p>
    <w:p w14:paraId="1DD2AB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Primejdia, chiar de-i părere doar.</w:t>
      </w:r>
    </w:p>
    <w:p w14:paraId="361D21D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6A804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Monarhul ne-a-mpăcat pe toţi, nădăjdui;</w:t>
      </w:r>
    </w:p>
    <w:p w14:paraId="46C29D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parte-mi, legământu-i sfânt şi trainic.</w:t>
      </w:r>
    </w:p>
    <w:p w14:paraId="3323741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72290A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din partea mea şi-a tuturor.</w:t>
      </w:r>
    </w:p>
    <w:p w14:paraId="2B76EF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cum e încă fraged, să nu-i dăm</w:t>
      </w:r>
    </w:p>
    <w:p w14:paraId="0CE12F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umbră de prilej de zdruncinare –</w:t>
      </w:r>
    </w:p>
    <w:p w14:paraId="35D6C8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Fapt care un alai prea numeros</w:t>
      </w:r>
    </w:p>
    <w:p w14:paraId="0BD330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L-ar cam putea stârni.</w:t>
      </w:r>
    </w:p>
    <w:p w14:paraId="400994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spun şi eu ca Buckingham că prinţul</w:t>
      </w:r>
    </w:p>
    <w:p w14:paraId="4A9B4A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cade-adus doar cu puţin alai.</w:t>
      </w:r>
    </w:p>
    <w:p w14:paraId="428FCE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21E7EB3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şi eu.</w:t>
      </w:r>
    </w:p>
    <w:p w14:paraId="5937ED9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1A23A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să facem; hai să hotărâm</w:t>
      </w:r>
    </w:p>
    <w:p w14:paraId="57BD7E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cine vom zori la drum spre Ludlow.</w:t>
      </w:r>
    </w:p>
    <w:p w14:paraId="1BA92F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doamnă, şi tu, mamă, să veniţi</w:t>
      </w:r>
    </w:p>
    <w:p w14:paraId="44803E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Sfat să ne daţi la treaba asta grea?</w:t>
      </w:r>
    </w:p>
    <w:p w14:paraId="06D76C2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în afară de Buckingham şi Gloucester.)</w:t>
      </w:r>
    </w:p>
    <w:p w14:paraId="115BF79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10355D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oricine-ar merge către prinţ,</w:t>
      </w:r>
    </w:p>
    <w:p w14:paraId="6A5A74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doi aici să nu rămânem, zău,</w:t>
      </w:r>
    </w:p>
    <w:p w14:paraId="2B2306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Căci drumeţind, alege-voi prilej</w:t>
      </w:r>
    </w:p>
    <w:p w14:paraId="79C66F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Să-ncep a face cum ne-am fost vorbit,</w:t>
      </w:r>
    </w:p>
    <w:p w14:paraId="4CB82D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rege răzleţindu-l de-al reginei</w:t>
      </w:r>
    </w:p>
    <w:p w14:paraId="50B92A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Trufaşe neamuri.</w:t>
      </w:r>
    </w:p>
    <w:p w14:paraId="6AA0895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BC230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eşti un alt eu însumi, un oracol,</w:t>
      </w:r>
    </w:p>
    <w:p w14:paraId="53CC043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sfânt sinod, un prooroc! Văr drag,</w:t>
      </w:r>
    </w:p>
    <w:p w14:paraId="54CB21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pruncul îndrumat mă las de tine.</w:t>
      </w:r>
    </w:p>
    <w:p w14:paraId="0FDD86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Ludlow, dar, să nu rămânem coada.</w:t>
      </w:r>
    </w:p>
    <w:p w14:paraId="406C77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1C3F3CA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410633DF"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1" w:name="bookmark128"/>
      <w:bookmarkEnd w:id="131"/>
      <w:r w:rsidRPr="00433C5B">
        <w:rPr>
          <w:rFonts w:ascii="Bookman Old Style" w:hAnsi="Bookman Old Style" w:cs="Bookman Old Style"/>
          <w:b/>
          <w:bCs/>
          <w:color w:val="333300"/>
          <w:sz w:val="28"/>
          <w:szCs w:val="28"/>
        </w:rPr>
        <w:t>Scena 3</w:t>
      </w:r>
    </w:p>
    <w:p w14:paraId="2600D91D"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099604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O stradă.</w:t>
      </w:r>
    </w:p>
    <w:p w14:paraId="5B49C3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doi cetăţeni</w:t>
      </w:r>
      <w:r w:rsidRPr="00433C5B">
        <w:rPr>
          <w:rFonts w:ascii="Bookman Old Style" w:hAnsi="Bookman Old Style" w:cs="Bookman Old Style"/>
          <w:color w:val="333333"/>
          <w:sz w:val="28"/>
          <w:szCs w:val="28"/>
        </w:rPr>
        <w:t xml:space="preserve"> care se întâlnesc.</w:t>
      </w:r>
    </w:p>
    <w:p w14:paraId="37E4FAC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667459F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18AD08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Ceas bun, vecine; unde-alergi aşa?</w:t>
      </w:r>
    </w:p>
    <w:p w14:paraId="4122EBE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73BFBB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 zău că nici eu însumi nu prea ştiu;</w:t>
      </w:r>
    </w:p>
    <w:p w14:paraId="1D8FCA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Aflat-ai vestea?</w:t>
      </w:r>
    </w:p>
    <w:p w14:paraId="3061AE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2E675F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că vodă-i mort.</w:t>
      </w:r>
    </w:p>
    <w:p w14:paraId="4EC1510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694DDA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Precista, rea veste; rar urmează</w:t>
      </w:r>
    </w:p>
    <w:p w14:paraId="6AB3D9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Ceva mai bun</w:t>
      </w:r>
      <w:r w:rsidRPr="00433C5B">
        <w:rPr>
          <w:rFonts w:ascii="Bookman Old Style" w:hAnsi="Bookman Old Style" w:cs="Bookman Old Style"/>
          <w:color w:val="FF6600"/>
          <w:sz w:val="28"/>
          <w:szCs w:val="28"/>
          <w:vertAlign w:val="superscript"/>
        </w:rPr>
        <w:footnoteReference w:id="724"/>
      </w:r>
      <w:r w:rsidRPr="00433C5B">
        <w:rPr>
          <w:rFonts w:ascii="Bookman Old Style" w:hAnsi="Bookman Old Style" w:cs="Bookman Old Style"/>
          <w:color w:val="000000"/>
          <w:sz w:val="28"/>
          <w:szCs w:val="28"/>
        </w:rPr>
        <w:t>. Mă tem că vin vremi tulburi.</w:t>
      </w:r>
    </w:p>
    <w:p w14:paraId="10B1B1D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al treilea cetăţean.)</w:t>
      </w:r>
    </w:p>
    <w:p w14:paraId="0C00343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7EE0C5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Spor deie-vă Cel sfânt!</w:t>
      </w:r>
    </w:p>
    <w:p w14:paraId="0FFDFD3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1DE792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Ceas bun, jupâne.</w:t>
      </w:r>
    </w:p>
    <w:p w14:paraId="57F887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747F04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E-adevărat că Edward a, murit?</w:t>
      </w:r>
    </w:p>
    <w:p w14:paraId="47D3660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13FE76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prea adevărat; aibi milă, Doamne!</w:t>
      </w:r>
    </w:p>
    <w:p w14:paraId="241344C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1241DA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jupâni, vremi grele s-aşteptaţi.</w:t>
      </w:r>
    </w:p>
    <w:p w14:paraId="0355718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7FF0B9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slavă, Doamne, fiul său donmi-va.</w:t>
      </w:r>
    </w:p>
    <w:p w14:paraId="5100E15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29D0A9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ţării cârmuite de-un copil!</w:t>
      </w:r>
    </w:p>
    <w:p w14:paraId="44F1721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7DB3DD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Nădăjduim că fi-va bun cârmaci:</w:t>
      </w:r>
    </w:p>
    <w:p w14:paraId="7841F0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sfatul ţării, cât va fi nevârstnic,</w:t>
      </w:r>
    </w:p>
    <w:p w14:paraId="14AC3D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anii lui cei maturi, prin el însuşi;</w:t>
      </w:r>
    </w:p>
    <w:p w14:paraId="2EBFF9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 domn va fi şi-atunci şi pân-atunci.</w:t>
      </w:r>
    </w:p>
    <w:p w14:paraId="15CB890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3C541E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a fost şi-n Francia, când Henric</w:t>
      </w:r>
    </w:p>
    <w:p w14:paraId="0234D2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şaselea primi, la nouă luni,</w:t>
      </w:r>
    </w:p>
    <w:p w14:paraId="3F814F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 la Paris.</w:t>
      </w:r>
    </w:p>
    <w:p w14:paraId="5EDC088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3A402D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la fel? Ei aş! Mi-e martor Domnul;</w:t>
      </w:r>
    </w:p>
    <w:p w14:paraId="4B1348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Pe-atunci era bogată ţara asta</w:t>
      </w:r>
    </w:p>
    <w:p w14:paraId="3DCBBF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sfetnici de politică şi vodă</w:t>
      </w:r>
    </w:p>
    <w:p w14:paraId="4C89CE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oblăduit de unchi cinstiţi.</w:t>
      </w:r>
    </w:p>
    <w:p w14:paraId="5DCF523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75919C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Şi-acesta are unchi – şi după tată,</w:t>
      </w:r>
    </w:p>
    <w:p w14:paraId="6E3C7D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după mamă.</w:t>
      </w:r>
    </w:p>
    <w:p w14:paraId="21B8598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384E39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Bine-ar mai fi fost</w:t>
      </w:r>
    </w:p>
    <w:p w14:paraId="2C12E1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după tată unchii toţi să-i aibă,</w:t>
      </w:r>
    </w:p>
    <w:p w14:paraId="6B5AD4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nicidecum să n-aibă după tată,</w:t>
      </w:r>
    </w:p>
    <w:p w14:paraId="16A226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toţi s-or îmbulzi să fie-n frunte</w:t>
      </w:r>
    </w:p>
    <w:p w14:paraId="65AF6D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Dând ghionţi în noi, de nu ne scapă Sfântul.</w:t>
      </w:r>
    </w:p>
    <w:p w14:paraId="160AE6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Primejdios de tot e duca Gloucester!</w:t>
      </w:r>
    </w:p>
    <w:p w14:paraId="3B418C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ai reginei fii şi fraţi prea trúfaşi;</w:t>
      </w:r>
    </w:p>
    <w:p w14:paraId="5CC4DA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sub hăţ – nu ei cu hăţu-n mâini –</w:t>
      </w:r>
    </w:p>
    <w:p w14:paraId="070C2F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Bolnava ţară iar s-ar vindeca.</w:t>
      </w:r>
    </w:p>
    <w:p w14:paraId="79898FC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2D5D0D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Las’, va fi bine; prea ne facem spaimă.</w:t>
      </w:r>
    </w:p>
    <w:p w14:paraId="65E068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6D0C30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vede nori, deşteptu-şi pune mánta;</w:t>
      </w:r>
    </w:p>
    <w:p w14:paraId="07B7E7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frunza pică, iarna-i la un pas;</w:t>
      </w:r>
    </w:p>
    <w:p w14:paraId="3534712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amurgeşte, n-aştepţi oare noaptea?</w:t>
      </w:r>
    </w:p>
    <w:p w14:paraId="37E56A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Furtuni prea timpurii sunt semn de lipsuri.</w:t>
      </w:r>
    </w:p>
    <w:p w14:paraId="7730336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bine poate-o fi, de-o vrea Cel sfânt;</w:t>
      </w:r>
    </w:p>
    <w:p w14:paraId="0F3100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 mai mult decât ni se cuvine</w:t>
      </w:r>
    </w:p>
    <w:p w14:paraId="65FBD1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decât trag nădejdi.</w:t>
      </w:r>
    </w:p>
    <w:p w14:paraId="08A93DB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5FB230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drept, cu frica-n sân e toată lumea,</w:t>
      </w:r>
    </w:p>
    <w:p w14:paraId="51FAE1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mai că n-ai cu cine sta la sfat</w:t>
      </w:r>
    </w:p>
    <w:p w14:paraId="2098D8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De-ngânduraţi şi temători ce-i vezi.</w:t>
      </w:r>
    </w:p>
    <w:p w14:paraId="22B222F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26F303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în preajma oricărei schimbări;</w:t>
      </w:r>
    </w:p>
    <w:p w14:paraId="53EA00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simţ dumnezeiesc presimte omul</w:t>
      </w:r>
    </w:p>
    <w:p w14:paraId="532A95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rele vin; vedem cum, bunăoară,</w:t>
      </w:r>
    </w:p>
    <w:p w14:paraId="23B400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umflă marea-n pragul vijeliei.</w:t>
      </w:r>
    </w:p>
    <w:p w14:paraId="4B9319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bun e Domnul! Încotro mergeaţi?</w:t>
      </w:r>
    </w:p>
    <w:p w14:paraId="6551815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w:t>
      </w:r>
      <w:r w:rsidRPr="00433C5B">
        <w:rPr>
          <w:rFonts w:ascii="Bookman Old Style" w:hAnsi="Bookman Old Style" w:cs="Bookman Old Style"/>
          <w:i/>
          <w:iCs/>
          <w:color w:val="808000"/>
          <w:sz w:val="28"/>
          <w:szCs w:val="28"/>
        </w:rPr>
        <w:t>:</w:t>
      </w:r>
    </w:p>
    <w:p w14:paraId="02DB1B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Păi ne-au chemat la ei judecătorii.</w:t>
      </w:r>
    </w:p>
    <w:p w14:paraId="2AB3441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 xml:space="preserve">Cetăţeanul </w:t>
      </w:r>
      <w:r w:rsidRPr="00433C5B">
        <w:rPr>
          <w:rFonts w:ascii="Bookman Old Style" w:hAnsi="Bookman Old Style" w:cs="Bookman Old Style"/>
          <w:i/>
          <w:iCs/>
          <w:caps/>
          <w:color w:val="808000"/>
          <w:sz w:val="28"/>
          <w:szCs w:val="28"/>
        </w:rPr>
        <w:t>iII</w:t>
      </w:r>
      <w:r w:rsidRPr="00433C5B">
        <w:rPr>
          <w:rFonts w:ascii="Bookman Old Style" w:hAnsi="Bookman Old Style" w:cs="Bookman Old Style"/>
          <w:i/>
          <w:iCs/>
          <w:color w:val="808000"/>
          <w:sz w:val="28"/>
          <w:szCs w:val="28"/>
        </w:rPr>
        <w:t>:</w:t>
      </w:r>
    </w:p>
    <w:p w14:paraId="3A4929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mine-asemeni: vă-nsoţesc la drum.</w:t>
      </w:r>
    </w:p>
    <w:p w14:paraId="23C4A5E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4A1E90CC" w14:textId="77777777" w:rsidR="0052213E"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p>
    <w:p w14:paraId="11A5CD2F"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p>
    <w:p w14:paraId="20BD4D35"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p>
    <w:p w14:paraId="1947A886" w14:textId="77777777" w:rsidR="00F4453C" w:rsidRPr="00433C5B" w:rsidRDefault="00F4453C"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p>
    <w:p w14:paraId="6D18CDFB"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2" w:name="bookmark129"/>
      <w:bookmarkEnd w:id="132"/>
      <w:r w:rsidRPr="00433C5B">
        <w:rPr>
          <w:rFonts w:ascii="Bookman Old Style" w:hAnsi="Bookman Old Style" w:cs="Bookman Old Style"/>
          <w:b/>
          <w:bCs/>
          <w:color w:val="333300"/>
          <w:sz w:val="28"/>
          <w:szCs w:val="28"/>
        </w:rPr>
        <w:lastRenderedPageBreak/>
        <w:t>Scena 4</w:t>
      </w:r>
    </w:p>
    <w:p w14:paraId="6BA303F4"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67DB85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O sală în palat.</w:t>
      </w:r>
    </w:p>
    <w:p w14:paraId="6B9E56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arhiepiscopul de York</w:t>
      </w:r>
      <w:r w:rsidRPr="00433C5B">
        <w:rPr>
          <w:rFonts w:ascii="Bookman Old Style" w:hAnsi="Bookman Old Style" w:cs="Bookman Old Style"/>
          <w:color w:val="333333"/>
          <w:sz w:val="28"/>
          <w:szCs w:val="28"/>
        </w:rPr>
        <w:t xml:space="preserve">, tânărul </w:t>
      </w:r>
      <w:r w:rsidRPr="00433C5B">
        <w:rPr>
          <w:rFonts w:ascii="Bookman Old Style" w:hAnsi="Bookman Old Style" w:cs="Bookman Old Style"/>
          <w:i/>
          <w:iCs/>
          <w:color w:val="333333"/>
          <w:sz w:val="28"/>
          <w:szCs w:val="28"/>
        </w:rPr>
        <w:t>duce de York</w:t>
      </w:r>
      <w:r w:rsidRPr="00433C5B">
        <w:rPr>
          <w:rFonts w:ascii="Bookman Old Style" w:hAnsi="Bookman Old Style" w:cs="Bookman Old Style"/>
          <w:color w:val="333333"/>
          <w:sz w:val="28"/>
          <w:szCs w:val="28"/>
        </w:rPr>
        <w:t>,</w:t>
      </w:r>
    </w:p>
    <w:p w14:paraId="34673B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regina Elizabeth</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ducesa de York</w:t>
      </w:r>
      <w:r w:rsidRPr="00433C5B">
        <w:rPr>
          <w:rFonts w:ascii="Bookman Old Style" w:hAnsi="Bookman Old Style" w:cs="Bookman Old Style"/>
          <w:color w:val="333333"/>
          <w:sz w:val="28"/>
          <w:szCs w:val="28"/>
        </w:rPr>
        <w:t>.</w:t>
      </w:r>
    </w:p>
    <w:p w14:paraId="775F2FD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19BB3F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Arhiepiscopul:</w:t>
      </w:r>
    </w:p>
    <w:p w14:paraId="3F761C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Azi-noapte-au mas, aud, la Northampton,</w:t>
      </w:r>
    </w:p>
    <w:p w14:paraId="312A28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noaptea asta trag la Stony-Stratford;</w:t>
      </w:r>
    </w:p>
    <w:p w14:paraId="3956CF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mâine sau poimâine sunt aici.</w:t>
      </w:r>
    </w:p>
    <w:p w14:paraId="525AC13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7EB24B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tare dor să-l văd pe prinţ; nădăjdui</w:t>
      </w:r>
    </w:p>
    <w:p w14:paraId="19183F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s-a-nălţat de când nu l-am văzut.</w:t>
      </w:r>
    </w:p>
    <w:p w14:paraId="52587BB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78F5D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Aud că nu; şi zice-se că York,</w:t>
      </w:r>
    </w:p>
    <w:p w14:paraId="41F909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Feciorul meu, mai să-l întreacă-n stat.</w:t>
      </w:r>
    </w:p>
    <w:p w14:paraId="09DE6A9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4AC9F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mamă, dar nu-mi place că-i aşa.</w:t>
      </w:r>
    </w:p>
    <w:p w14:paraId="5D6D717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4AA5C9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copile? Bine e să creşti.</w:t>
      </w:r>
    </w:p>
    <w:p w14:paraId="5522B37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F4C7F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Bunico, într-o seară, unchiul Rivers</w:t>
      </w:r>
    </w:p>
    <w:p w14:paraId="24C346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Zicea la cină că l-am întrecut</w:t>
      </w:r>
    </w:p>
    <w:p w14:paraId="7277A5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frate-meu. „Da, spuse unchiul Gloucester.</w:t>
      </w:r>
    </w:p>
    <w:p w14:paraId="7305FAF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gingaşă-i înceata floricică,</w:t>
      </w:r>
    </w:p>
    <w:p w14:paraId="477A91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Dar buruiana iute se ridică”.</w:t>
      </w:r>
      <w:r w:rsidRPr="00433C5B">
        <w:rPr>
          <w:rFonts w:ascii="Bookman Old Style" w:hAnsi="Bookman Old Style" w:cs="Bookman Old Style"/>
          <w:color w:val="FF6600"/>
          <w:sz w:val="28"/>
          <w:szCs w:val="28"/>
          <w:vertAlign w:val="superscript"/>
        </w:rPr>
        <w:footnoteReference w:id="725"/>
      </w:r>
    </w:p>
    <w:p w14:paraId="442340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nu vreau să cresc iute, fiindcă floarea</w:t>
      </w:r>
    </w:p>
    <w:p w14:paraId="1764EF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Se-nalţă-ncet, iar buruiana zornic.</w:t>
      </w:r>
    </w:p>
    <w:p w14:paraId="1633C61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B42A6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 e drept, dar cel ce-a cuvântat</w:t>
      </w:r>
    </w:p>
    <w:p w14:paraId="26FAC0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s-a ţinut el însuşi de zicală.</w:t>
      </w:r>
    </w:p>
    <w:p w14:paraId="7CC0E1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Copil, era aşa de pirpiriu,</w:t>
      </w:r>
    </w:p>
    <w:p w14:paraId="0E9CEE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Creştea încet şi greu – deci dacă legea</w:t>
      </w:r>
    </w:p>
    <w:p w14:paraId="3586C3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Aceasta-i dreaptă, chipeş ce-ar mai fi.</w:t>
      </w:r>
    </w:p>
    <w:p w14:paraId="0DFF4C9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Arhiepiscopul:</w:t>
      </w:r>
    </w:p>
    <w:p w14:paraId="162950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chiar şi este, doamnă, ne-ndoios.</w:t>
      </w:r>
    </w:p>
    <w:p w14:paraId="4A05524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493221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Nădăjduiesc; dar este dreptul mamei</w:t>
      </w:r>
    </w:p>
    <w:p w14:paraId="234464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se-ndoiască.</w:t>
      </w:r>
    </w:p>
    <w:p w14:paraId="11E2186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9CEAB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legea mea, de mi-aduceam aminte,</w:t>
      </w:r>
    </w:p>
    <w:p w14:paraId="788947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strecuram eu lui o zeflemea</w:t>
      </w:r>
    </w:p>
    <w:p w14:paraId="457EFF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ce priveşte creşterea, s-o simtă</w:t>
      </w:r>
    </w:p>
    <w:p w14:paraId="3415D8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straşnic decât eu pe-a sa.</w:t>
      </w:r>
    </w:p>
    <w:p w14:paraId="452F409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40CE4B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Şi-anume ce? Te rog să-mi spui şi mie.</w:t>
      </w:r>
    </w:p>
    <w:p w14:paraId="4537563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6F385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spus că el creştea aşa de iute,</w:t>
      </w:r>
    </w:p>
    <w:p w14:paraId="7748D9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nici două ceasuri nu-mplinise</w:t>
      </w:r>
    </w:p>
    <w:p w14:paraId="40C263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şi rodea cu dinţii din coltuc.</w:t>
      </w:r>
    </w:p>
    <w:p w14:paraId="7C7BB8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la doi ani abia un dinte-aveam.</w:t>
      </w:r>
    </w:p>
    <w:p w14:paraId="316842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Urzicătoare glumă, nu, bunico?</w:t>
      </w:r>
    </w:p>
    <w:p w14:paraId="07B8D7B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9392A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Drăguţe York, au cin’ ţi-a spus, mă rog?</w:t>
      </w:r>
    </w:p>
    <w:p w14:paraId="010F1E0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3BFEA1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Dădaca lui, bunico.</w:t>
      </w:r>
    </w:p>
    <w:p w14:paraId="3280816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6F199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Dădaca lui? Când te-ai născut, murise.</w:t>
      </w:r>
    </w:p>
    <w:p w14:paraId="7DA03C7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73D50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n-a fost ea, nici nu ştiu cin’ mi-a spus.</w:t>
      </w:r>
    </w:p>
    <w:p w14:paraId="563F033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A6B8C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Ştrengare, fugi de-aici că prea te-ntreci.</w:t>
      </w:r>
    </w:p>
    <w:p w14:paraId="1B01BDE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Arhiepiscopul:</w:t>
      </w:r>
    </w:p>
    <w:p w14:paraId="2CDFA2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fiţi prea aspră cu băiatul, doamnă.</w:t>
      </w:r>
    </w:p>
    <w:p w14:paraId="1A73C3C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Elizabeth:</w:t>
      </w:r>
    </w:p>
    <w:p w14:paraId="662A27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Pereţii au urechi.</w:t>
      </w:r>
    </w:p>
    <w:p w14:paraId="7A39FF3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sol.)</w:t>
      </w:r>
    </w:p>
    <w:p w14:paraId="1DFFBC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Arhiepiscopul:</w:t>
      </w:r>
    </w:p>
    <w:p w14:paraId="76E733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soseşte-un sol. Ce veşti?</w:t>
      </w:r>
    </w:p>
    <w:p w14:paraId="1EACE6E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Solul:</w:t>
      </w:r>
    </w:p>
    <w:p w14:paraId="6A2384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Veşti mâhnicioase de rostit, milord.</w:t>
      </w:r>
    </w:p>
    <w:p w14:paraId="6FABD9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ECFD2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face prinţul?</w:t>
      </w:r>
    </w:p>
    <w:p w14:paraId="75D5405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Solul:</w:t>
      </w:r>
    </w:p>
    <w:p w14:paraId="1112C1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 sănătos.</w:t>
      </w:r>
    </w:p>
    <w:p w14:paraId="17A06C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07B8E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veşti aduci?</w:t>
      </w:r>
    </w:p>
    <w:p w14:paraId="1F10F94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Solul:</w:t>
      </w:r>
    </w:p>
    <w:p w14:paraId="6937BF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Rivers şi lord Grey cu Thomas Vaughan</w:t>
      </w:r>
    </w:p>
    <w:p w14:paraId="1AB8C6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Pomfret la-nchisoare-au fost trimişi.</w:t>
      </w:r>
    </w:p>
    <w:p w14:paraId="3D9E60E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7FF97C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pâra cui?</w:t>
      </w:r>
    </w:p>
    <w:p w14:paraId="2127460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Solul:</w:t>
      </w:r>
    </w:p>
    <w:p w14:paraId="7AB557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ducilor puternici,</w:t>
      </w:r>
    </w:p>
    <w:p w14:paraId="19DC3A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Gloucester şi Buckingham.</w:t>
      </w:r>
    </w:p>
    <w:p w14:paraId="30B9118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Arhiepiscopul:</w:t>
      </w:r>
    </w:p>
    <w:p w14:paraId="46E243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ce-au greşit?</w:t>
      </w:r>
    </w:p>
    <w:p w14:paraId="7153E9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Solul:</w:t>
      </w:r>
    </w:p>
    <w:p w14:paraId="3B294C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tot ce am ştiut să spun am spus:</w:t>
      </w:r>
    </w:p>
    <w:p w14:paraId="3A638A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sau pentru ce au fost închişi</w:t>
      </w:r>
    </w:p>
    <w:p w14:paraId="17C4BD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Aceşti curteni, cucernice, nu ştiu.</w:t>
      </w:r>
    </w:p>
    <w:p w14:paraId="7199F9B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B0D5B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Vai mie, văd surparea casei noastre!</w:t>
      </w:r>
    </w:p>
    <w:p w14:paraId="0A7B8F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tigrul a-nhăţat blajina ciută;</w:t>
      </w:r>
    </w:p>
    <w:p w14:paraId="414B20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Râtoasa tiranie-a prins să urce</w:t>
      </w:r>
    </w:p>
    <w:p w14:paraId="7A1B40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tronul cel blajin şi fără vină!</w:t>
      </w:r>
    </w:p>
    <w:p w14:paraId="029439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Bine-aţi venit, prăpăd, omor, măcel!</w:t>
      </w:r>
    </w:p>
    <w:p w14:paraId="0B7652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Văd, ca-ntr-o carte, cum sfârşi-vom toţi.</w:t>
      </w:r>
    </w:p>
    <w:p w14:paraId="554AEDB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368DFF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zile-afurisite de netihnă</w:t>
      </w:r>
    </w:p>
    <w:p w14:paraId="008EC7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vrajbă, prea adesea v-am văzut!</w:t>
      </w:r>
    </w:p>
    <w:p w14:paraId="009602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Bărbatul meu plăti cu viaţa tronul;</w:t>
      </w:r>
    </w:p>
    <w:p w14:paraId="15FA83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sus, când jos mi-au fost zvârliţi feciorii;</w:t>
      </w:r>
    </w:p>
    <w:p w14:paraId="468570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bucuram când câştigau – plângeam</w:t>
      </w:r>
    </w:p>
    <w:p w14:paraId="082E32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păgubeau; iar când se stâmpăra</w:t>
      </w:r>
    </w:p>
    <w:p w14:paraId="6F5806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se-alina dihonia din ţară,</w:t>
      </w:r>
    </w:p>
    <w:p w14:paraId="1EFD49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Se-ncăierau biruitorii – frate</w:t>
      </w:r>
    </w:p>
    <w:p w14:paraId="75FC12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frate, consângean cu consângean.</w:t>
      </w:r>
    </w:p>
    <w:p w14:paraId="624C3B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furie smintită şi turbată,</w:t>
      </w:r>
    </w:p>
    <w:p w14:paraId="2195AC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Veninul blestemat ţi-l curmă, sau</w:t>
      </w:r>
    </w:p>
    <w:p w14:paraId="060B46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Omoară-mă să nu mai văd omor.</w:t>
      </w:r>
    </w:p>
    <w:p w14:paraId="79A1F25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4DB01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fiule; noi mergem în sanctuar</w:t>
      </w:r>
      <w:r w:rsidRPr="00433C5B">
        <w:rPr>
          <w:rFonts w:ascii="Bookman Old Style" w:hAnsi="Bookman Old Style" w:cs="Bookman Old Style"/>
          <w:color w:val="FF6600"/>
          <w:sz w:val="28"/>
          <w:szCs w:val="28"/>
          <w:vertAlign w:val="superscript"/>
        </w:rPr>
        <w:footnoteReference w:id="726"/>
      </w:r>
      <w:r w:rsidRPr="00433C5B">
        <w:rPr>
          <w:rFonts w:ascii="Bookman Old Style" w:hAnsi="Bookman Old Style" w:cs="Bookman Old Style"/>
          <w:color w:val="000000"/>
          <w:sz w:val="28"/>
          <w:szCs w:val="28"/>
        </w:rPr>
        <w:t>.</w:t>
      </w:r>
    </w:p>
    <w:p w14:paraId="70E765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 doamnă.</w:t>
      </w:r>
    </w:p>
    <w:p w14:paraId="782AFA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23E1ED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alătur vouă.</w:t>
      </w:r>
    </w:p>
    <w:p w14:paraId="2D52644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CDCC8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Nevoie n-ai.</w:t>
      </w:r>
    </w:p>
    <w:p w14:paraId="4D08EEF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Arhiepiscopul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regină):</w:t>
      </w:r>
    </w:p>
    <w:p w14:paraId="6AC3B7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Plecaţi, înaltă doamnă;</w:t>
      </w:r>
    </w:p>
    <w:p w14:paraId="716EC6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Luaţi cu voi avere şi odoare.</w:t>
      </w:r>
    </w:p>
    <w:p w14:paraId="41C501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eu încredinţez măriei voastre</w:t>
      </w:r>
    </w:p>
    <w:p w14:paraId="3DE398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Sigiliul</w:t>
      </w:r>
      <w:r w:rsidRPr="00433C5B">
        <w:rPr>
          <w:rFonts w:ascii="Bookman Old Style" w:hAnsi="Bookman Old Style" w:cs="Bookman Old Style"/>
          <w:color w:val="FF6600"/>
          <w:sz w:val="28"/>
          <w:szCs w:val="28"/>
          <w:vertAlign w:val="superscript"/>
        </w:rPr>
        <w:footnoteReference w:id="727"/>
      </w:r>
      <w:r w:rsidRPr="00433C5B">
        <w:rPr>
          <w:rFonts w:ascii="Bookman Old Style" w:hAnsi="Bookman Old Style" w:cs="Bookman Old Style"/>
          <w:color w:val="000000"/>
          <w:sz w:val="28"/>
          <w:szCs w:val="28"/>
        </w:rPr>
        <w:t>; şi deie-mi Cerul bine</w:t>
      </w:r>
    </w:p>
    <w:p w14:paraId="5F4CFE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dragi îmi sunteţi, voi şi-ai voştri toţi.</w:t>
      </w:r>
    </w:p>
    <w:p w14:paraId="27CC04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Veniţi: vă duc eu însumi la sanctuar.</w:t>
      </w:r>
    </w:p>
    <w:p w14:paraId="58D3F0C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55C971F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2C26D360" w14:textId="77777777" w:rsidR="0052213E" w:rsidRPr="00433C5B" w:rsidRDefault="0052213E" w:rsidP="00433C5B">
      <w:pPr>
        <w:widowControl w:val="0"/>
        <w:autoSpaceDE w:val="0"/>
        <w:autoSpaceDN w:val="0"/>
        <w:adjustRightInd w:val="0"/>
        <w:ind w:right="5" w:firstLine="284"/>
        <w:jc w:val="center"/>
        <w:outlineLvl w:val="2"/>
        <w:rPr>
          <w:rFonts w:ascii="Bookman Old Style" w:hAnsi="Bookman Old Style" w:cs="Bookman Old Style"/>
          <w:b/>
          <w:bCs/>
          <w:color w:val="000000"/>
          <w:sz w:val="28"/>
          <w:szCs w:val="28"/>
        </w:rPr>
      </w:pPr>
      <w:bookmarkStart w:id="133" w:name="_Toc471561552"/>
      <w:bookmarkEnd w:id="133"/>
      <w:r w:rsidRPr="00433C5B">
        <w:rPr>
          <w:rFonts w:ascii="Bookman Old Style" w:hAnsi="Bookman Old Style" w:cs="Bookman Old Style"/>
          <w:b/>
          <w:bCs/>
          <w:color w:val="000000"/>
          <w:sz w:val="28"/>
          <w:szCs w:val="28"/>
        </w:rPr>
        <w:t>Actul III</w:t>
      </w:r>
    </w:p>
    <w:p w14:paraId="6887C2E5" w14:textId="77777777" w:rsidR="0052213E" w:rsidRPr="00433C5B" w:rsidRDefault="0052213E" w:rsidP="00433C5B">
      <w:pPr>
        <w:widowControl w:val="0"/>
        <w:autoSpaceDE w:val="0"/>
        <w:autoSpaceDN w:val="0"/>
        <w:adjustRightInd w:val="0"/>
        <w:ind w:right="5" w:firstLine="284"/>
        <w:jc w:val="center"/>
        <w:outlineLvl w:val="2"/>
        <w:rPr>
          <w:rFonts w:ascii="Bookman Old Style" w:hAnsi="Bookman Old Style" w:cs="Bookman Old Style"/>
          <w:b/>
          <w:bCs/>
          <w:color w:val="000000"/>
          <w:sz w:val="28"/>
          <w:szCs w:val="28"/>
        </w:rPr>
      </w:pPr>
    </w:p>
    <w:p w14:paraId="3B4CADCC"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4" w:name="bookmark131"/>
      <w:bookmarkEnd w:id="134"/>
      <w:r w:rsidRPr="00433C5B">
        <w:rPr>
          <w:rFonts w:ascii="Bookman Old Style" w:hAnsi="Bookman Old Style" w:cs="Bookman Old Style"/>
          <w:b/>
          <w:bCs/>
          <w:color w:val="333300"/>
          <w:sz w:val="28"/>
          <w:szCs w:val="28"/>
        </w:rPr>
        <w:t>Scena 1</w:t>
      </w:r>
    </w:p>
    <w:p w14:paraId="07B44673"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29FF6D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stradă din Londra. Trâmbiţe.</w:t>
      </w:r>
    </w:p>
    <w:p w14:paraId="47135C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prinţul de Wales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w:t>
      </w:r>
    </w:p>
    <w:p w14:paraId="4CCFB06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Catesby</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cardinalul Bourchier</w:t>
      </w:r>
      <w:r w:rsidRPr="00433C5B">
        <w:rPr>
          <w:rFonts w:ascii="Bookman Old Style" w:hAnsi="Bookman Old Style" w:cs="Bookman Old Style"/>
          <w:color w:val="FF6600"/>
          <w:sz w:val="28"/>
          <w:szCs w:val="28"/>
          <w:vertAlign w:val="superscript"/>
        </w:rPr>
        <w:footnoteReference w:id="728"/>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56AF31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1A09781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85137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Bine-ai venit la Londra-n casa ta</w:t>
      </w:r>
      <w:r w:rsidRPr="00433C5B">
        <w:rPr>
          <w:rFonts w:ascii="Bookman Old Style" w:hAnsi="Bookman Old Style" w:cs="Bookman Old Style"/>
          <w:color w:val="FF6600"/>
          <w:sz w:val="28"/>
          <w:szCs w:val="28"/>
          <w:vertAlign w:val="superscript"/>
        </w:rPr>
        <w:footnoteReference w:id="729"/>
      </w:r>
      <w:r w:rsidRPr="00433C5B">
        <w:rPr>
          <w:rFonts w:ascii="Bookman Old Style" w:hAnsi="Bookman Old Style" w:cs="Bookman Old Style"/>
          <w:color w:val="000000"/>
          <w:sz w:val="28"/>
          <w:szCs w:val="28"/>
        </w:rPr>
        <w:t>,</w:t>
      </w:r>
    </w:p>
    <w:p w14:paraId="5EBA54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Prinţ gingaş.</w:t>
      </w:r>
    </w:p>
    <w:p w14:paraId="2D541D3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EF140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 venit, văr</w:t>
      </w:r>
      <w:r w:rsidRPr="00433C5B">
        <w:rPr>
          <w:rFonts w:ascii="Bookman Old Style" w:hAnsi="Bookman Old Style" w:cs="Bookman Old Style"/>
          <w:color w:val="FF6600"/>
          <w:sz w:val="28"/>
          <w:szCs w:val="28"/>
          <w:vertAlign w:val="superscript"/>
        </w:rPr>
        <w:footnoteReference w:id="730"/>
      </w:r>
      <w:r w:rsidRPr="00433C5B">
        <w:rPr>
          <w:rFonts w:ascii="Bookman Old Style" w:hAnsi="Bookman Old Style" w:cs="Bookman Old Style"/>
          <w:color w:val="000000"/>
          <w:sz w:val="28"/>
          <w:szCs w:val="28"/>
        </w:rPr>
        <w:t xml:space="preserve"> scump şi domn</w:t>
      </w:r>
    </w:p>
    <w:p w14:paraId="58512F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gânduri lor mele. Drumul greu</w:t>
      </w:r>
    </w:p>
    <w:p w14:paraId="3D9CFD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 mohorât?</w:t>
      </w:r>
    </w:p>
    <w:p w14:paraId="4AC21BF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13B768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însă cele trase</w:t>
      </w:r>
    </w:p>
    <w:p w14:paraId="7E2F44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drum mi l-au făcut greoi şi trudnic.</w:t>
      </w:r>
    </w:p>
    <w:p w14:paraId="765AD6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Doream să-mi iasă-n cale unchi mai mulţi.</w:t>
      </w:r>
    </w:p>
    <w:p w14:paraId="15F2E22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1DA35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Prinţ gingaş, neprihana vârstei tale</w:t>
      </w:r>
    </w:p>
    <w:p w14:paraId="4B453E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viclenia lumii n-a pătruns,</w:t>
      </w:r>
    </w:p>
    <w:p w14:paraId="3A6B9F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într-un om tu nu poţi desluşi</w:t>
      </w:r>
    </w:p>
    <w:p w14:paraId="4DE5B0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Decât ce pare-a fi; şi zău că rar</w:t>
      </w:r>
    </w:p>
    <w:p w14:paraId="7FB05D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niciodat’ nu-i una cu simţirea-i.</w:t>
      </w:r>
    </w:p>
    <w:p w14:paraId="2BFB7E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Doriţii unchi ţi-erau primejdioşi;</w:t>
      </w:r>
    </w:p>
    <w:p w14:paraId="6A395E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fermecat de dulce vorba lor,</w:t>
      </w:r>
    </w:p>
    <w:p w14:paraId="35E8E9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le vedeai veninu-ascuns din piept;</w:t>
      </w:r>
    </w:p>
    <w:p w14:paraId="435B1B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ei şi de aşa făţarnici prieteni</w:t>
      </w:r>
    </w:p>
    <w:p w14:paraId="1937E7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Păzească-te Cel sfânt!</w:t>
      </w:r>
    </w:p>
    <w:p w14:paraId="10B6681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40C306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cei făţarnici, da! Ei nu erau.</w:t>
      </w:r>
    </w:p>
    <w:p w14:paraId="14D8858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187D1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Primarul Londrei vine să se-nchine.</w:t>
      </w:r>
    </w:p>
    <w:p w14:paraId="628A866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lordul primar cu suita.)</w:t>
      </w:r>
    </w:p>
    <w:p w14:paraId="775371C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57403D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Ani buni, măria-ta, şi sănătate!</w:t>
      </w:r>
    </w:p>
    <w:p w14:paraId="5678B50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6FC4BB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îţi mulţumesc – şi tuturora.</w:t>
      </w:r>
    </w:p>
    <w:p w14:paraId="6951A3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Gândeam că frăţiorul York şi mama</w:t>
      </w:r>
    </w:p>
    <w:p w14:paraId="7C04F5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şi grăbit demult să-mi iasă-n drum;</w:t>
      </w:r>
    </w:p>
    <w:p w14:paraId="6547C1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lăsător şi Hastings, că nu vine</w:t>
      </w:r>
    </w:p>
    <w:p w14:paraId="0CD5EA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deie ştire de sosesc sau nu.</w:t>
      </w:r>
    </w:p>
    <w:p w14:paraId="05806C7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lordul Hastings.)</w:t>
      </w:r>
    </w:p>
    <w:p w14:paraId="2ACE854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FDB99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timp şi năduşit se-arată, iată-l.</w:t>
      </w:r>
    </w:p>
    <w:p w14:paraId="368BAA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272BA4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Bine-ai venit, milord; ei, vine mama?</w:t>
      </w:r>
    </w:p>
    <w:p w14:paraId="5048D3C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14F1AA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ce pricini eu nu ştiu, cerul ştie,</w:t>
      </w:r>
    </w:p>
    <w:p w14:paraId="16185A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Regina mamă şi al vostru frate</w:t>
      </w:r>
    </w:p>
    <w:p w14:paraId="3F6327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Stau în sanctuar închişi; gingaşul prinţ</w:t>
      </w:r>
    </w:p>
    <w:p w14:paraId="59F426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Voios dorea cu mine-n drum să-ţi iasă,</w:t>
      </w:r>
    </w:p>
    <w:p w14:paraId="067C96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l-a oprit cu sila dumneaei.</w:t>
      </w:r>
    </w:p>
    <w:p w14:paraId="74B451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4B539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faptă nelalocul ei, hapsână</w:t>
      </w:r>
    </w:p>
    <w:p w14:paraId="777AB9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Din parte-i. Phea! Sfinţia-ta, eşti bun</w:t>
      </w:r>
    </w:p>
    <w:p w14:paraId="3A1AA7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Să-ndupleci pe regină a-l trimite</w:t>
      </w:r>
    </w:p>
    <w:p w14:paraId="2BA544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ndat’ pe York la fratele-i regesc?</w:t>
      </w:r>
    </w:p>
    <w:p w14:paraId="7E34B2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dacă ţine piept, lord Hastings, ia-i-l</w:t>
      </w:r>
    </w:p>
    <w:p w14:paraId="469FC9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braţele-i pizmaşe cu de-a sila.</w:t>
      </w:r>
    </w:p>
    <w:p w14:paraId="7AF3F58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7C1FA7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slaba-mi elocinţă de-oi putea,</w:t>
      </w:r>
    </w:p>
    <w:p w14:paraId="6562B5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Buckingham, să-l smulg pe duce mamei.</w:t>
      </w:r>
    </w:p>
    <w:p w14:paraId="16E373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Curând aşteaptă-l; dar de fi-va surdă</w:t>
      </w:r>
    </w:p>
    <w:p w14:paraId="2EC632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ruga-mi blândă, ne opreşte Domnul</w:t>
      </w:r>
    </w:p>
    <w:p w14:paraId="048A73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siluim cerescul privilegiu</w:t>
      </w:r>
    </w:p>
    <w:p w14:paraId="4E76C8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sfântului lăcaş! Regatul tot</w:t>
      </w:r>
    </w:p>
    <w:p w14:paraId="3E038E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De-mi daţi, asemeni greu păcat eu nu fac.</w:t>
      </w:r>
    </w:p>
    <w:p w14:paraId="297E159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50F4D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îndărătnic fără rost, preasfinte,</w:t>
      </w:r>
    </w:p>
    <w:p w14:paraId="171537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tipicar şi prea robit de datini:</w:t>
      </w:r>
    </w:p>
    <w:p w14:paraId="240789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cer aceste aspre vremi să judeci,</w:t>
      </w:r>
    </w:p>
    <w:p w14:paraId="50293C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prinţ de-l iei, nu siluieşti lăcaşul.</w:t>
      </w:r>
    </w:p>
    <w:p w14:paraId="58FB77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favor se dăruie doar cui</w:t>
      </w:r>
    </w:p>
    <w:p w14:paraId="421C54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S-a-nvrednicit prin fapte a-l primi.</w:t>
      </w:r>
    </w:p>
    <w:p w14:paraId="53F042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are-atâta minte-n cap să-l ceară.</w:t>
      </w:r>
    </w:p>
    <w:p w14:paraId="43428C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prinţul n-a cerut, nici vrednic nu-i.</w:t>
      </w:r>
    </w:p>
    <w:p w14:paraId="6B059D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eu socot că nici nu i se cade.</w:t>
      </w:r>
    </w:p>
    <w:p w14:paraId="51794D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De-l smulgi de unde n-are ce căta,</w:t>
      </w:r>
    </w:p>
    <w:p w14:paraId="3597C6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silui privilegii, nici hrisoave.</w:t>
      </w:r>
    </w:p>
    <w:p w14:paraId="1AB6B2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auzit ades de oameni mari</w:t>
      </w:r>
    </w:p>
    <w:p w14:paraId="6DDBB1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Păziţi în sfânt lăcaş, dar nu de prunci.</w:t>
      </w:r>
    </w:p>
    <w:p w14:paraId="20302AC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Cardinalul:</w:t>
      </w:r>
    </w:p>
    <w:p w14:paraId="72E607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mi-aţi primenit acum părerea.</w:t>
      </w:r>
    </w:p>
    <w:p w14:paraId="7DA7B5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Hastings, haidem, vrei să mă-nsoţeşti?</w:t>
      </w:r>
    </w:p>
    <w:p w14:paraId="25DAF36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5BB935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vin, sfinţia-ta.</w:t>
      </w:r>
    </w:p>
    <w:p w14:paraId="6B42689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6DB431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Milorzi, zoriţi pe cât vă stă-n putere.</w:t>
      </w:r>
    </w:p>
    <w:p w14:paraId="34E41B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(Cardinalul Bourchier şi Hastings ies.)</w:t>
      </w:r>
    </w:p>
    <w:p w14:paraId="2E0DB3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unchiule, dacă soseşte York,</w:t>
      </w:r>
    </w:p>
    <w:p w14:paraId="5EB749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pân’ la-ncoronare unde stăm?</w:t>
      </w:r>
    </w:p>
    <w:p w14:paraId="3891CD3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C7A4A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unde-alegi măria-ta.</w:t>
      </w:r>
    </w:p>
    <w:p w14:paraId="0A98B2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de-mi îngădui sfatul, odihni-vei</w:t>
      </w:r>
    </w:p>
    <w:p w14:paraId="1F095F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Turn o zi sau două, maiestate;</w:t>
      </w:r>
    </w:p>
    <w:p w14:paraId="45ABD2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urmă, unde-ţi place şi socoţi</w:t>
      </w:r>
    </w:p>
    <w:p w14:paraId="6BB81C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sănătos şi mai plăcut că-ţi este.</w:t>
      </w:r>
    </w:p>
    <w:p w14:paraId="113867B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3BEF7C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Urât mi-e Turnul ca nimic pe lume.</w:t>
      </w:r>
    </w:p>
    <w:p w14:paraId="6D9083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Iuliu Cezar</w:t>
      </w:r>
      <w:r w:rsidRPr="00433C5B">
        <w:rPr>
          <w:rFonts w:ascii="Bookman Old Style" w:hAnsi="Bookman Old Style" w:cs="Bookman Old Style"/>
          <w:color w:val="FF6600"/>
          <w:sz w:val="28"/>
          <w:szCs w:val="28"/>
          <w:vertAlign w:val="superscript"/>
        </w:rPr>
        <w:footnoteReference w:id="731"/>
      </w:r>
      <w:r w:rsidRPr="00433C5B">
        <w:rPr>
          <w:rFonts w:ascii="Bookman Old Style" w:hAnsi="Bookman Old Style" w:cs="Bookman Old Style"/>
          <w:color w:val="000000"/>
          <w:sz w:val="28"/>
          <w:szCs w:val="28"/>
        </w:rPr>
        <w:t xml:space="preserve"> l-a durat, milord?</w:t>
      </w:r>
    </w:p>
    <w:p w14:paraId="5C07F10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7B5D3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doar l-a început, înalt stăpâne,</w:t>
      </w:r>
    </w:p>
    <w:p w14:paraId="55905B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veacurile-apoi l-au reclădit.</w:t>
      </w:r>
    </w:p>
    <w:p w14:paraId="1E12477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3E4D5D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 scris în cărţi că el l-ar fi zidit,</w:t>
      </w:r>
    </w:p>
    <w:p w14:paraId="38F6AE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dăinuie din veac în veac legenda?</w:t>
      </w:r>
    </w:p>
    <w:p w14:paraId="6A9095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7D0A4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 scris, măria-ta.</w:t>
      </w:r>
    </w:p>
    <w:p w14:paraId="2A35761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5FFFD3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au nu-i aşa că adevărul</w:t>
      </w:r>
    </w:p>
    <w:p w14:paraId="745927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Răzbate, chiar când nu stă scris în cărţi,</w:t>
      </w:r>
    </w:p>
    <w:p w14:paraId="1B5AC6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veac în veac spre toţi urmaşii noştri,</w:t>
      </w:r>
    </w:p>
    <w:p w14:paraId="048FB3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Hăt, până-n ziua cea mai de apoi?</w:t>
      </w:r>
    </w:p>
    <w:p w14:paraId="17E3DB5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1B62FB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Copiii prea mintoşi n-au zile, cică.</w:t>
      </w:r>
    </w:p>
    <w:p w14:paraId="3F5F642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49925A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 spui tu, unchiule?</w:t>
      </w:r>
    </w:p>
    <w:p w14:paraId="0E967B4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E04D7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faima, şi nescrisă, dăinuieşte.</w:t>
      </w:r>
    </w:p>
    <w:p w14:paraId="5AD66D2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(Aparte):</w:t>
      </w:r>
    </w:p>
    <w:p w14:paraId="6F25F0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Strâmbătatea – duhul rău din piese</w:t>
      </w:r>
      <w:r w:rsidRPr="00433C5B">
        <w:rPr>
          <w:rFonts w:ascii="Bookman Old Style" w:hAnsi="Bookman Old Style" w:cs="Bookman Old Style"/>
          <w:color w:val="FF6600"/>
          <w:sz w:val="28"/>
          <w:szCs w:val="28"/>
          <w:vertAlign w:val="superscript"/>
        </w:rPr>
        <w:footnoteReference w:id="732"/>
      </w:r>
      <w:r w:rsidRPr="00433C5B">
        <w:rPr>
          <w:rFonts w:ascii="Bookman Old Style" w:hAnsi="Bookman Old Style" w:cs="Bookman Old Style"/>
          <w:color w:val="000000"/>
          <w:sz w:val="28"/>
          <w:szCs w:val="28"/>
        </w:rPr>
        <w:t>,</w:t>
      </w:r>
    </w:p>
    <w:p w14:paraId="1D8239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pun două tâlcuri în cuvânt.</w:t>
      </w:r>
    </w:p>
    <w:p w14:paraId="27F36BB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40792D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Vestit bărbat şi Cezar! Vitejia</w:t>
      </w:r>
    </w:p>
    <w:p w14:paraId="03CB64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mbogăţindu-i duhul – duhul său</w:t>
      </w:r>
    </w:p>
    <w:p w14:paraId="2CE8A1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scris, dând astfel vitejiei viaţă.</w:t>
      </w:r>
    </w:p>
    <w:p w14:paraId="7377C0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biruie nici moartea n-a putut</w:t>
      </w:r>
    </w:p>
    <w:p w14:paraId="54229D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Pe-acest biruitor; căci vieţuieşte</w:t>
      </w:r>
    </w:p>
    <w:p w14:paraId="4F0579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faima lui şi-acum când nu e viu.</w:t>
      </w:r>
    </w:p>
    <w:p w14:paraId="20116D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vere Buckingham, aş vrea să-ţi spun…</w:t>
      </w:r>
    </w:p>
    <w:p w14:paraId="5795170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DA077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Anume ce, alteţă?</w:t>
      </w:r>
    </w:p>
    <w:p w14:paraId="6007DB5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2875D5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de-oi trăi s-ajung bărbat, plini-voi</w:t>
      </w:r>
    </w:p>
    <w:p w14:paraId="4B9C7F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Străvechiul nostru drept asupra Franţei</w:t>
      </w:r>
    </w:p>
    <w:p w14:paraId="4DCA7C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voi muri soldat, aşa precum</w:t>
      </w:r>
    </w:p>
    <w:p w14:paraId="6C2210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Trăit-am rege.</w:t>
      </w:r>
    </w:p>
    <w:p w14:paraId="71D629E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(aparte):</w:t>
      </w:r>
    </w:p>
    <w:p w14:paraId="4013A9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Zorită primăvară – vară scurtă.</w:t>
      </w:r>
    </w:p>
    <w:p w14:paraId="4D4C928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tânărul York, Hastings şi cardinalul Bourchier.)</w:t>
      </w:r>
    </w:p>
    <w:p w14:paraId="0D9E5E0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F8AC8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timp soseşte ducele de York.</w:t>
      </w:r>
    </w:p>
    <w:p w14:paraId="5A44582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0AF680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Richard de York! Drag frate, ce mai faci?</w:t>
      </w:r>
    </w:p>
    <w:p w14:paraId="2DBDA7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FC6D6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Temut stăpâne</w:t>
      </w:r>
      <w:r w:rsidRPr="00433C5B">
        <w:rPr>
          <w:rFonts w:ascii="Bookman Old Style" w:hAnsi="Bookman Old Style" w:cs="Bookman Old Style"/>
          <w:color w:val="FF6600"/>
          <w:sz w:val="28"/>
          <w:szCs w:val="28"/>
          <w:vertAlign w:val="superscript"/>
        </w:rPr>
        <w:footnoteReference w:id="733"/>
      </w:r>
      <w:r w:rsidRPr="00433C5B">
        <w:rPr>
          <w:rFonts w:ascii="Bookman Old Style" w:hAnsi="Bookman Old Style" w:cs="Bookman Old Style"/>
          <w:color w:val="000000"/>
          <w:sz w:val="28"/>
          <w:szCs w:val="28"/>
        </w:rPr>
        <w:t>, bine; căci se cade</w:t>
      </w:r>
    </w:p>
    <w:p w14:paraId="6A1A6E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De-acum aşa să te numesc.</w:t>
      </w:r>
    </w:p>
    <w:p w14:paraId="130EE22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3D0598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 da,</w:t>
      </w:r>
    </w:p>
    <w:p w14:paraId="1AA9ED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rău ne pare, frate, ca şi ţie;</w:t>
      </w:r>
    </w:p>
    <w:p w14:paraId="041493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de curând s-a stins îndreptăţitul</w:t>
      </w:r>
    </w:p>
    <w:p w14:paraId="247376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Acestui titlu ce, prin moartea lui,</w:t>
      </w:r>
    </w:p>
    <w:p w14:paraId="7C94D3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Pierdu atât de mult din măreţie.</w:t>
      </w:r>
    </w:p>
    <w:p w14:paraId="747464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03859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face-al meu nepot, gingaşul York?</w:t>
      </w:r>
    </w:p>
    <w:p w14:paraId="7CDBDA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9599C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unchi drag; ziceai, milord,</w:t>
      </w:r>
    </w:p>
    <w:p w14:paraId="1DC8DE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buruiana mai degrabă creşte,</w:t>
      </w:r>
    </w:p>
    <w:p w14:paraId="3E0466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prinţul, vezi, m-a întrecut cu mult.</w:t>
      </w:r>
    </w:p>
    <w:p w14:paraId="49EFFB4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686FC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Aşa-i, milord.</w:t>
      </w:r>
    </w:p>
    <w:p w14:paraId="539C240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281FE4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el e buruiană?</w:t>
      </w:r>
    </w:p>
    <w:p w14:paraId="6A94DED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C36ED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pot să spun, nepoate, aşa ceva?</w:t>
      </w:r>
    </w:p>
    <w:p w14:paraId="1252599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C42D9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el ţi-i mai dator ca mine.</w:t>
      </w:r>
    </w:p>
    <w:p w14:paraId="2BA3DA0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7F0A8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poate porunci ca suveran,</w:t>
      </w:r>
    </w:p>
    <w:p w14:paraId="768A3F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tu ca rudă ai puteri asupră-mi.</w:t>
      </w:r>
    </w:p>
    <w:p w14:paraId="30C3890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86C4C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Dă-mi, unchiule, te rog, acest pumnal.</w:t>
      </w:r>
    </w:p>
    <w:p w14:paraId="4DC0840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D94CD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Pumnalul meu, nepoate? Bucuros.</w:t>
      </w:r>
    </w:p>
    <w:p w14:paraId="009283D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0FD796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Cum, frate, i-l cerşeşti?</w:t>
      </w:r>
    </w:p>
    <w:p w14:paraId="5CBD76E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B8800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unchiul meu, şi ştiu că mi-l va da.</w:t>
      </w:r>
    </w:p>
    <w:p w14:paraId="5B8A2E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De-asemeni fleac nu-ţi pare rău că-l dai.</w:t>
      </w:r>
    </w:p>
    <w:p w14:paraId="5F226DE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6DED3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fac un dar, nepoate, şi mai mare.</w:t>
      </w:r>
    </w:p>
    <w:p w14:paraId="6D663DC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65DFE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dar mai mare! Spada dă-mi atunci.</w:t>
      </w:r>
    </w:p>
    <w:p w14:paraId="5EFA29B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E1FB6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Ţi-aş da-o dac-ar fi mai uşurică.</w:t>
      </w:r>
    </w:p>
    <w:p w14:paraId="61AD6A0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4CA0D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Dai, cum văd eu, doar daruri uşurele.</w:t>
      </w:r>
    </w:p>
    <w:p w14:paraId="66618D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ţi se cere-un dar mai greu, spui „nu”.</w:t>
      </w:r>
    </w:p>
    <w:p w14:paraId="47709D9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65B22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greu, alteţă, ţi-ar veni s-o duci.</w:t>
      </w:r>
    </w:p>
    <w:p w14:paraId="315A426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6EB1C1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duce-o lesne, şi mai grea de-ar fi.</w:t>
      </w:r>
    </w:p>
    <w:p w14:paraId="344CED2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63303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spada mea râvneşti, prinţ mic şi firav?</w:t>
      </w:r>
    </w:p>
    <w:p w14:paraId="6E1FFBA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5C0520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ca să-ţi mulţumesc precum îmi spui.</w:t>
      </w:r>
    </w:p>
    <w:p w14:paraId="4BC79C0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3B8BC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w:t>
      </w:r>
    </w:p>
    <w:p w14:paraId="21175D0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185840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fírav.</w:t>
      </w:r>
    </w:p>
    <w:p w14:paraId="0CABF3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3BB502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Mereu tăios la vorbă-i lordul York.</w:t>
      </w:r>
    </w:p>
    <w:p w14:paraId="2A373C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blând ştii să te porţi cu el, alteţă.</w:t>
      </w:r>
    </w:p>
    <w:p w14:paraId="240DFA3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47453A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„să mă porţi” şi nu cum „să nu te porţi”.</w:t>
      </w:r>
    </w:p>
    <w:p w14:paraId="45DA24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Vezi, frate-meu îşi râde de-amândoi,</w:t>
      </w:r>
    </w:p>
    <w:p w14:paraId="5CA66B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fiindcă sunt micuţ, ca o maimuţă,</w:t>
      </w:r>
    </w:p>
    <w:p w14:paraId="777056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cârcă cică trebui’ să mă porţi</w:t>
      </w:r>
      <w:r w:rsidRPr="00433C5B">
        <w:rPr>
          <w:rFonts w:ascii="Bookman Old Style" w:hAnsi="Bookman Old Style" w:cs="Bookman Old Style"/>
          <w:color w:val="FF6600"/>
          <w:sz w:val="28"/>
          <w:szCs w:val="28"/>
          <w:vertAlign w:val="superscript"/>
        </w:rPr>
        <w:footnoteReference w:id="734"/>
      </w:r>
      <w:r w:rsidRPr="00433C5B">
        <w:rPr>
          <w:rFonts w:ascii="Bookman Old Style" w:hAnsi="Bookman Old Style" w:cs="Bookman Old Style"/>
          <w:color w:val="000000"/>
          <w:sz w:val="28"/>
          <w:szCs w:val="28"/>
        </w:rPr>
        <w:t>.</w:t>
      </w:r>
    </w:p>
    <w:p w14:paraId="2BB23B7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F9F56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ce duh ager sare la răspuns:</w:t>
      </w:r>
    </w:p>
    <w:p w14:paraId="4EB383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a-ndulci batjocura ţintită</w:t>
      </w:r>
    </w:p>
    <w:p w14:paraId="57C90A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unchiul său, se ia în râs el însuşi</w:t>
      </w:r>
    </w:p>
    <w:p w14:paraId="56B564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meşteşug subţire. De minune-i</w:t>
      </w:r>
    </w:p>
    <w:p w14:paraId="07DFDE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tânăr şi dibaci!</w:t>
      </w:r>
    </w:p>
    <w:p w14:paraId="325B33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FD27B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Pornim, milord?</w:t>
      </w:r>
    </w:p>
    <w:p w14:paraId="78DCAA3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mergem, vărul Buckingham şi eu,</w:t>
      </w:r>
    </w:p>
    <w:p w14:paraId="447A25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mama voastră, s-o rugăm să vină</w:t>
      </w:r>
    </w:p>
    <w:p w14:paraId="1D04D5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Turn spre a vă spune bun sosit.</w:t>
      </w:r>
    </w:p>
    <w:p w14:paraId="5D901B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7C7ACF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asta, vrei să mergi la Turn, milord?</w:t>
      </w:r>
    </w:p>
    <w:p w14:paraId="0E697E4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001E60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mă-ndeamnă lordul meu protéctor.</w:t>
      </w:r>
    </w:p>
    <w:p w14:paraId="2870BD5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81CBE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n-am să pot dormi tihnit la Turn.</w:t>
      </w:r>
    </w:p>
    <w:p w14:paraId="51CABA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96E06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ce-ar putea să te-nspăimânte?</w:t>
      </w:r>
    </w:p>
    <w:p w14:paraId="3CF45CB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York:</w:t>
      </w:r>
    </w:p>
    <w:p w14:paraId="0594A5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Strigoiul crunt al unchiului meu</w:t>
      </w:r>
      <w:r w:rsidRPr="00433C5B">
        <w:rPr>
          <w:rFonts w:ascii="Bookman Old Style" w:hAnsi="Bookman Old Style" w:cs="Bookman Old Style"/>
          <w:sz w:val="28"/>
          <w:szCs w:val="28"/>
        </w:rPr>
        <w:t xml:space="preserve"> Clarence:</w:t>
      </w:r>
    </w:p>
    <w:p w14:paraId="32AE54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Acolo-a fost ucis – mi-a spus bunica.</w:t>
      </w:r>
    </w:p>
    <w:p w14:paraId="64F474E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113590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mă tem de unchii morţi.</w:t>
      </w:r>
    </w:p>
    <w:p w14:paraId="4F0465E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6C618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 de cei în viaţă, trag nădejde.</w:t>
      </w:r>
    </w:p>
    <w:p w14:paraId="289568F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Prinţul:</w:t>
      </w:r>
    </w:p>
    <w:p w14:paraId="06E989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dac-ar fi în viaţă, trag nădejde</w:t>
      </w:r>
    </w:p>
    <w:p w14:paraId="48529A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n-aş avea temei.</w:t>
      </w:r>
    </w:p>
    <w:p w14:paraId="23EC71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hai, milord; cu grea durere-n piept,</w:t>
      </w:r>
    </w:p>
    <w:p w14:paraId="40D230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Gândindu-mă la ei, mă-ndrept spre Turn.</w:t>
      </w:r>
    </w:p>
    <w:p w14:paraId="5AA2181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Ies toţi în afară de Gloucester, Buckingham şi Catesby.)</w:t>
      </w:r>
    </w:p>
    <w:p w14:paraId="1784046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EA8A9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nu crezi că micul York, flecarul,</w:t>
      </w:r>
    </w:p>
    <w:p w14:paraId="6781FA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Stârnit a fost de mumă-sa, şireata,</w:t>
      </w:r>
    </w:p>
    <w:p w14:paraId="006C85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te zeflemisească-aşa urât?</w:t>
      </w:r>
    </w:p>
    <w:p w14:paraId="5E57341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27720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nu, cum nu! Ehei, e foc băiatul:</w:t>
      </w:r>
    </w:p>
    <w:p w14:paraId="3F236C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Vioi, spirt, îndrăzneţ, dibaci, isteţ:</w:t>
      </w:r>
    </w:p>
    <w:p w14:paraId="4D0D37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mumă-sa leit, din tălpi în creştet.</w:t>
      </w:r>
    </w:p>
    <w:p w14:paraId="0F22EFE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A5ADD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să-i lăsăm. Apropie-te, Catesby.</w:t>
      </w:r>
    </w:p>
    <w:p w14:paraId="1AF1E8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Juratu-te-ai să sprijini gândul nostru</w:t>
      </w:r>
    </w:p>
    <w:p w14:paraId="4D7CC9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Şi-adânc să tăinui ce-ţi împărtăşim.</w:t>
      </w:r>
    </w:p>
    <w:p w14:paraId="4737FE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Cunoşti ce-am chibzuit: ţi-am spus pe drum.</w:t>
      </w:r>
    </w:p>
    <w:p w14:paraId="4A2F78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cum crezi? N-ar fi oare lucru lesne</w:t>
      </w:r>
    </w:p>
    <w:p w14:paraId="1A3FA0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S-ademenim pe lordul William Hastings</w:t>
      </w:r>
    </w:p>
    <w:p w14:paraId="15F663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a-l înscăuna pe-alteţa-sa</w:t>
      </w:r>
    </w:p>
    <w:p w14:paraId="285E71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tronu-acestei insule vestite?</w:t>
      </w:r>
    </w:p>
    <w:p w14:paraId="4A3BF66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7967BC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dragul tatei, drag îi e de prinţ,</w:t>
      </w:r>
    </w:p>
    <w:p w14:paraId="1BC035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nicicum împotrivă-i n-ar lucra.</w:t>
      </w:r>
    </w:p>
    <w:p w14:paraId="37CEEBE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183D753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crezi despre Stanley? Ce va face?</w:t>
      </w:r>
    </w:p>
    <w:p w14:paraId="08C730A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5CA13B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face-ntocmai cum va face Hastings.</w:t>
      </w:r>
    </w:p>
    <w:p w14:paraId="30859A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107B02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atâta doar: mergi, dragă Catesby,</w:t>
      </w:r>
    </w:p>
    <w:p w14:paraId="5A1C01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Hastings şi într-o doară iscodeşte-l</w:t>
      </w:r>
    </w:p>
    <w:p w14:paraId="7F7B27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Cam cum priveşte el ce-am plănuit.</w:t>
      </w:r>
    </w:p>
    <w:p w14:paraId="32B54D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pentru mâine să-l pofteşti la Turn</w:t>
      </w:r>
    </w:p>
    <w:p w14:paraId="70720A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sfătuim asupra-ncoronării.</w:t>
      </w:r>
    </w:p>
    <w:p w14:paraId="621992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vei vedea că-nclină către noi,</w:t>
      </w:r>
    </w:p>
    <w:p w14:paraId="0A2048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dai curaj şi gândul nostru spune-i;</w:t>
      </w:r>
    </w:p>
    <w:p w14:paraId="1387C5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Dacă-i de plumb, de gheaţă, îndărătnic,</w:t>
      </w:r>
    </w:p>
    <w:p w14:paraId="5AAB17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să fii şi tu – şi curmă vorba.</w:t>
      </w:r>
    </w:p>
    <w:p w14:paraId="70B6B1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arată-ne-n ce ape se cam scaldă.</w:t>
      </w:r>
    </w:p>
    <w:p w14:paraId="2BC10A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ţine-aparte mâine două sfaturi</w:t>
      </w:r>
    </w:p>
    <w:p w14:paraId="27B2EB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care loc de frunte-ţi este dat.</w:t>
      </w:r>
    </w:p>
    <w:p w14:paraId="16026F5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6751E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Închină-te din parte-mi lui lord William;</w:t>
      </w:r>
    </w:p>
    <w:p w14:paraId="062627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spui că haita sa de aprigi dúşmani</w:t>
      </w:r>
    </w:p>
    <w:p w14:paraId="00D8F2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Pomfret, mâine, sânge vor lăsa.</w:t>
      </w:r>
    </w:p>
    <w:p w14:paraId="1DE186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roagă-l ca de dragul ăstor veşti</w:t>
      </w:r>
    </w:p>
    <w:p w14:paraId="6FF943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doamna Shore</w:t>
      </w:r>
      <w:r w:rsidRPr="00433C5B">
        <w:rPr>
          <w:rFonts w:ascii="Bookman Old Style" w:hAnsi="Bookman Old Style" w:cs="Bookman Old Style"/>
          <w:color w:val="FF6600"/>
          <w:sz w:val="28"/>
          <w:szCs w:val="28"/>
          <w:vertAlign w:val="superscript"/>
        </w:rPr>
        <w:footnoteReference w:id="735"/>
      </w:r>
      <w:r w:rsidRPr="00433C5B">
        <w:rPr>
          <w:rFonts w:ascii="Bookman Old Style" w:hAnsi="Bookman Old Style" w:cs="Bookman Old Style"/>
          <w:color w:val="000000"/>
          <w:sz w:val="28"/>
          <w:szCs w:val="28"/>
        </w:rPr>
        <w:t xml:space="preserve"> s-o pupe mai cu foc.</w:t>
      </w:r>
    </w:p>
    <w:p w14:paraId="48B03B6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BE374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Catesby, mergi şi fă temeinic treaba.</w:t>
      </w:r>
    </w:p>
    <w:p w14:paraId="5005820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7E5AAD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râvna cea mai mare, lorzii mei.</w:t>
      </w:r>
    </w:p>
    <w:p w14:paraId="77AF6E6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02B22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dai vreo veste până la culcare?</w:t>
      </w:r>
    </w:p>
    <w:p w14:paraId="31D6CA6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181EFB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dau, milord.</w:t>
      </w:r>
    </w:p>
    <w:p w14:paraId="77A523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55FC4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Crosby Place</w:t>
      </w:r>
      <w:r w:rsidRPr="00433C5B">
        <w:rPr>
          <w:rFonts w:ascii="Bookman Old Style" w:hAnsi="Bookman Old Style" w:cs="Bookman Old Style"/>
          <w:color w:val="FF6600"/>
          <w:sz w:val="28"/>
          <w:szCs w:val="28"/>
          <w:vertAlign w:val="superscript"/>
        </w:rPr>
        <w:footnoteReference w:id="736"/>
      </w:r>
      <w:r w:rsidRPr="00433C5B">
        <w:rPr>
          <w:rFonts w:ascii="Bookman Old Style" w:hAnsi="Bookman Old Style" w:cs="Bookman Old Style"/>
          <w:color w:val="000000"/>
          <w:sz w:val="28"/>
          <w:szCs w:val="28"/>
        </w:rPr>
        <w:t xml:space="preserve"> ne afli pe-amândoi.</w:t>
      </w:r>
    </w:p>
    <w:p w14:paraId="15F2786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(Catesby iese.)</w:t>
      </w:r>
    </w:p>
    <w:p w14:paraId="1201DD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C9319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de făcut, milord, de vom vedea</w:t>
      </w:r>
    </w:p>
    <w:p w14:paraId="624637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lordul Hastings nu se dă cu noi?</w:t>
      </w:r>
    </w:p>
    <w:p w14:paraId="3ACB972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F722D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Îl descăpăţânăm; noi ştim ce vrem:</w:t>
      </w:r>
    </w:p>
    <w:p w14:paraId="4A361D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rege când voi fi, să-mi ceri să-ţi dau</w:t>
      </w:r>
    </w:p>
    <w:p w14:paraId="1905DF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Ducatul Hereford cu-averi cu tot</w:t>
      </w:r>
    </w:p>
    <w:p w14:paraId="115C38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frate-meu monarhul stăpânite.</w:t>
      </w:r>
    </w:p>
    <w:p w14:paraId="19FF8B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B9D2C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Ţi-oi aminti, măria-ta, făgada.</w:t>
      </w:r>
    </w:p>
    <w:p w14:paraId="57C8E79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16912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să mi-o ţin, să ştii, preabucuros.</w:t>
      </w:r>
    </w:p>
    <w:p w14:paraId="46E73F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să cinăm degrabă, ca apoi,</w:t>
      </w:r>
    </w:p>
    <w:p w14:paraId="308231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Urzeala migălind-o, chip să-i dăm.</w:t>
      </w:r>
    </w:p>
    <w:p w14:paraId="0DB7A5C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5960133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55CE2734"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5" w:name="bookmark132"/>
      <w:bookmarkEnd w:id="135"/>
      <w:r w:rsidRPr="00433C5B">
        <w:rPr>
          <w:rFonts w:ascii="Bookman Old Style" w:hAnsi="Bookman Old Style" w:cs="Bookman Old Style"/>
          <w:b/>
          <w:bCs/>
          <w:color w:val="333300"/>
          <w:sz w:val="28"/>
          <w:szCs w:val="28"/>
        </w:rPr>
        <w:t>Scena 2</w:t>
      </w:r>
    </w:p>
    <w:p w14:paraId="60C2EA41"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30A19C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În faţa casei lordului Hastings.</w:t>
      </w:r>
    </w:p>
    <w:p w14:paraId="430A22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un vestitor</w:t>
      </w:r>
      <w:r w:rsidRPr="00433C5B">
        <w:rPr>
          <w:rFonts w:ascii="Bookman Old Style" w:hAnsi="Bookman Old Style" w:cs="Bookman Old Style"/>
          <w:color w:val="333333"/>
          <w:sz w:val="28"/>
          <w:szCs w:val="28"/>
        </w:rPr>
        <w:t>.</w:t>
      </w:r>
    </w:p>
    <w:p w14:paraId="76ED4A0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083DF3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Vestitorul </w:t>
      </w:r>
      <w:r w:rsidRPr="00433C5B">
        <w:rPr>
          <w:rFonts w:ascii="Bookman Old Style" w:hAnsi="Bookman Old Style" w:cs="Bookman Old Style"/>
          <w:i/>
          <w:iCs/>
          <w:color w:val="333333"/>
          <w:sz w:val="28"/>
          <w:szCs w:val="28"/>
        </w:rPr>
        <w:t>(ciocănind):</w:t>
      </w:r>
    </w:p>
    <w:p w14:paraId="4BC61E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Milord!</w:t>
      </w:r>
    </w:p>
    <w:p w14:paraId="0A7CD80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Hastings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(din casă):</w:t>
      </w:r>
    </w:p>
    <w:p w14:paraId="727975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cine bate-n porţi?</w:t>
      </w:r>
    </w:p>
    <w:p w14:paraId="389A45A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116F62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vestitor trimis de lordul Stanley.</w:t>
      </w:r>
    </w:p>
    <w:p w14:paraId="792E165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Hastings </w:t>
      </w:r>
      <w:r w:rsidRPr="00433C5B">
        <w:rPr>
          <w:rFonts w:ascii="Bookman Old Style" w:hAnsi="Bookman Old Style" w:cs="Bookman Old Style"/>
          <w:i/>
          <w:iCs/>
          <w:color w:val="333333"/>
          <w:sz w:val="28"/>
          <w:szCs w:val="28"/>
        </w:rPr>
        <w:t>(din casă):</w:t>
      </w:r>
    </w:p>
    <w:p w14:paraId="781C90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e ceasul?</w:t>
      </w:r>
    </w:p>
    <w:p w14:paraId="7AE535C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464DAD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Bate-ndată patru.</w:t>
      </w:r>
    </w:p>
    <w:p w14:paraId="2D0D76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Hastings.)</w:t>
      </w:r>
    </w:p>
    <w:p w14:paraId="7890C17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Hastings:</w:t>
      </w:r>
    </w:p>
    <w:p w14:paraId="645A00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Nu-şi află somn în aste nopţi de plíctis</w:t>
      </w:r>
    </w:p>
    <w:p w14:paraId="6BC900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Stăpânul tău?</w:t>
      </w:r>
    </w:p>
    <w:p w14:paraId="1913DA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29A98A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să judecăm</w:t>
      </w:r>
    </w:p>
    <w:p w14:paraId="6831EB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veşti v-aduc, s-ar cam părea că nu.</w:t>
      </w:r>
    </w:p>
    <w:p w14:paraId="5E2AE3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mai întâi, vă face-nchinăciune.</w:t>
      </w:r>
    </w:p>
    <w:p w14:paraId="2E5ED53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072598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apoi?</w:t>
      </w:r>
    </w:p>
    <w:p w14:paraId="4868E46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7B0E82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vă dă de ştire că, în vis,</w:t>
      </w:r>
    </w:p>
    <w:p w14:paraId="76AF89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Azi-noapte un mistreţ</w:t>
      </w:r>
      <w:r w:rsidRPr="00433C5B">
        <w:rPr>
          <w:rFonts w:ascii="Bookman Old Style" w:hAnsi="Bookman Old Style" w:cs="Bookman Old Style"/>
          <w:color w:val="FF6600"/>
          <w:sz w:val="28"/>
          <w:szCs w:val="28"/>
          <w:vertAlign w:val="superscript"/>
        </w:rPr>
        <w:footnoteReference w:id="737"/>
      </w:r>
      <w:r w:rsidRPr="00433C5B">
        <w:rPr>
          <w:rFonts w:ascii="Bookman Old Style" w:hAnsi="Bookman Old Style" w:cs="Bookman Old Style"/>
          <w:color w:val="000000"/>
          <w:sz w:val="28"/>
          <w:szCs w:val="28"/>
        </w:rPr>
        <w:t xml:space="preserve"> îi rase coiful.</w:t>
      </w:r>
    </w:p>
    <w:p w14:paraId="4747AD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iar, că două sfaturi se vor ţine</w:t>
      </w:r>
    </w:p>
    <w:p w14:paraId="23DB1B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Şi-ntr-unul astfel de măsuri s-or lua,</w:t>
      </w:r>
    </w:p>
    <w:p w14:paraId="27A987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ncât şi voi şi el vă veţi căi</w:t>
      </w:r>
    </w:p>
    <w:p w14:paraId="2DB0F8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dusu-v-aţi la celălalt. De-aceea</w:t>
      </w:r>
    </w:p>
    <w:p w14:paraId="793214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mână să-i răspundeţi dacă vreţi</w:t>
      </w:r>
    </w:p>
    <w:p w14:paraId="11543E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De-ndat’ cu el să vă săltaţi în şa</w:t>
      </w:r>
    </w:p>
    <w:p w14:paraId="67DD93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grabnic să goniţi spre miazănoapte,</w:t>
      </w:r>
    </w:p>
    <w:p w14:paraId="3A743F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Scăpând astfél de răul presimţit.</w:t>
      </w:r>
    </w:p>
    <w:p w14:paraId="18BDB90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417048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îndărăt la domnul tău şi zi-i</w:t>
      </w:r>
    </w:p>
    <w:p w14:paraId="0B96E2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nu-l înspaime cele două sfaturi:</w:t>
      </w:r>
    </w:p>
    <w:p w14:paraId="367DFF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Domnia-sa şi eu vom sta într-unul</w:t>
      </w:r>
    </w:p>
    <w:p w14:paraId="1AB09E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cel’lalt Catesby, credinciosul meu;</w:t>
      </w:r>
    </w:p>
    <w:p w14:paraId="04B8B4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Şi-acolo nu e chip să se urzească</w:t>
      </w:r>
    </w:p>
    <w:p w14:paraId="3CF059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ce ne-ar privi, iar eu să nu ştiu.</w:t>
      </w:r>
    </w:p>
    <w:p w14:paraId="6BA671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teme fără rost, aşa să-i spui.</w:t>
      </w:r>
    </w:p>
    <w:p w14:paraId="6B62A1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despre vis, doar nu-i copil să creadă</w:t>
      </w:r>
    </w:p>
    <w:p w14:paraId="41D029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toana unui somn neliniştit.</w:t>
      </w:r>
    </w:p>
    <w:p w14:paraId="69D9CD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fugi de-un porc mistreţ cât el e paşnic</w:t>
      </w:r>
    </w:p>
    <w:p w14:paraId="63A1CA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nseamnă să-l asmuţi pe-acel mistreţ</w:t>
      </w:r>
    </w:p>
    <w:p w14:paraId="50E1D0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n-avea-n gând să năvălească-asupră-ţi.</w:t>
      </w:r>
    </w:p>
    <w:p w14:paraId="020067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scoală-l pe stăpânul tău şi roagă-l</w:t>
      </w:r>
    </w:p>
    <w:p w14:paraId="6482D6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vină. Mergem amândoi la Turn.</w:t>
      </w:r>
    </w:p>
    <w:p w14:paraId="0A7E26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Vedea-va că mistreţul ni-i blajin.</w:t>
      </w:r>
    </w:p>
    <w:p w14:paraId="2494891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715B6C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stăpâne, şi-am să-i spun aşa.</w:t>
      </w:r>
    </w:p>
    <w:p w14:paraId="5B52D99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Intră Catesby.)</w:t>
      </w:r>
    </w:p>
    <w:p w14:paraId="147323E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2034C3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Multe şi bune zile, nobil lord!</w:t>
      </w:r>
    </w:p>
    <w:p w14:paraId="232CF3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0E9918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bună, Catesby; te-ai urnit din zori.</w:t>
      </w:r>
    </w:p>
    <w:p w14:paraId="224682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nou în clătinata noastră tară?</w:t>
      </w:r>
    </w:p>
    <w:p w14:paraId="05F69BD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60C526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Se-mpleticeşte ţara, da, milord;</w:t>
      </w:r>
    </w:p>
    <w:p w14:paraId="06519B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va merge drept, cred eu, cât Richard</w:t>
      </w:r>
    </w:p>
    <w:p w14:paraId="03BD36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va purta cununa-mpărăţiei.</w:t>
      </w:r>
    </w:p>
    <w:p w14:paraId="0CECF0F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78E4923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Cunun a-mpărăţiei? Vrei să spui</w:t>
      </w:r>
    </w:p>
    <w:p w14:paraId="73CB00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w:t>
      </w:r>
    </w:p>
    <w:p w14:paraId="4DE226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77EAE1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milord.</w:t>
      </w:r>
    </w:p>
    <w:p w14:paraId="08E43F6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760F7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bine capul meu să cadă jos,</w:t>
      </w:r>
    </w:p>
    <w:p w14:paraId="1DF88D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coroana astfel scârnăvită.</w:t>
      </w:r>
    </w:p>
    <w:p w14:paraId="634E2C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bănui că-ntr-acolo năzuieşte?</w:t>
      </w:r>
    </w:p>
    <w:p w14:paraId="48FED95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73E45D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Pun capul! El nădăjduie să fii</w:t>
      </w:r>
    </w:p>
    <w:p w14:paraId="1ADD5C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frunte printre cei de partea lui.</w:t>
      </w:r>
    </w:p>
    <w:p w14:paraId="392C8D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Şi-ţi mai trimite-această veste bună</w:t>
      </w:r>
    </w:p>
    <w:p w14:paraId="7D3CAF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astăzi rubedeniile reginei</w:t>
      </w:r>
    </w:p>
    <w:p w14:paraId="1C1294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Vrăjmaşii tăi, la Pomfret vor muri.</w:t>
      </w:r>
    </w:p>
    <w:p w14:paraId="0FE540C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68F37E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Ce-i drept, de jalea lor nu sunt zdrobit,</w:t>
      </w:r>
    </w:p>
    <w:p w14:paraId="603C09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mult m-au prigonit aceşti duşmani.</w:t>
      </w:r>
    </w:p>
    <w:p w14:paraId="7A573A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să-l proptesc pe Richard şi să stau</w:t>
      </w:r>
    </w:p>
    <w:p w14:paraId="7F6B03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calea legiuiţilor urmaşi</w:t>
      </w:r>
    </w:p>
    <w:p w14:paraId="47706E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rigăi mele, pân-la moarte – nu!</w:t>
      </w:r>
    </w:p>
    <w:p w14:paraId="3F53C91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0C55EE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întărească Domnul gândul bun!</w:t>
      </w:r>
    </w:p>
    <w:p w14:paraId="57A6476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210EA1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şi de-acuma într-un an voi râde</w:t>
      </w:r>
    </w:p>
    <w:p w14:paraId="4950A6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am trăit să văd năpasta celor</w:t>
      </w:r>
    </w:p>
    <w:p w14:paraId="36020E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m-au făcut urât de-al meu stăpân.</w:t>
      </w:r>
    </w:p>
    <w:p w14:paraId="07FF1E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Catesby, până-n paisprezece zile</w:t>
      </w:r>
    </w:p>
    <w:p w14:paraId="61498A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fac de petrecanie, mă jur,</w:t>
      </w:r>
    </w:p>
    <w:p w14:paraId="5D4F4E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multora ce nici nu bănuiesc.</w:t>
      </w:r>
    </w:p>
    <w:p w14:paraId="4694058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37A523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lucru-ngrozitor să mori, milord,</w:t>
      </w:r>
    </w:p>
    <w:p w14:paraId="553D77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nu te-ai pregătit şi nu te-aştepţi.</w:t>
      </w:r>
    </w:p>
    <w:p w14:paraId="32146C1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5483EE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groaznic, groaznic, da: şi ce se-ntâmplă</w:t>
      </w:r>
    </w:p>
    <w:p w14:paraId="646067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Rivers, Grey şi Vaughan li-i sortit</w:t>
      </w:r>
    </w:p>
    <w:p w14:paraId="616802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altora ce cred că sunt feriţi,</w:t>
      </w:r>
    </w:p>
    <w:p w14:paraId="6E4399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tine şi ca mine – dragi, cum ştii,</w:t>
      </w:r>
    </w:p>
    <w:p w14:paraId="325EF8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Richard prinţul şi lui Buckingham.</w:t>
      </w:r>
    </w:p>
    <w:p w14:paraId="0064829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2AF287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sus în preţuirea amânduror:</w:t>
      </w:r>
    </w:p>
    <w:p w14:paraId="3556CF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a</w:t>
      </w:r>
      <w:r w:rsidRPr="00433C5B">
        <w:rPr>
          <w:rFonts w:ascii="Bookman Old Style" w:hAnsi="Bookman Old Style" w:cs="Bookman Old Style"/>
          <w:i/>
          <w:iCs/>
          <w:color w:val="333333"/>
          <w:sz w:val="28"/>
          <w:szCs w:val="28"/>
        </w:rPr>
        <w:t>parte):</w:t>
      </w:r>
    </w:p>
    <w:p w14:paraId="5E64F4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sus, că-ţi şi văd tigva-n par</w:t>
      </w:r>
    </w:p>
    <w:p w14:paraId="61FCB1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Podul Londrei.</w:t>
      </w:r>
    </w:p>
    <w:p w14:paraId="36269D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027E15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ştiu, şi-i lucru binemeritat.</w:t>
      </w:r>
    </w:p>
    <w:p w14:paraId="3A0EB84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Stanley.)</w:t>
      </w:r>
    </w:p>
    <w:p w14:paraId="61BFD8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Unde ţi-este suliţa? Te temi</w:t>
      </w:r>
    </w:p>
    <w:p w14:paraId="17F2E7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porci mistreţi şi umbli nearmat?</w:t>
      </w:r>
    </w:p>
    <w:p w14:paraId="5CB0914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Stanley:</w:t>
      </w:r>
    </w:p>
    <w:p w14:paraId="7CC322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w:t>
      </w:r>
    </w:p>
    <w:p w14:paraId="651AAE3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bună îţi doresc; zi bună, Catesby.</w:t>
      </w:r>
    </w:p>
    <w:p w14:paraId="4B9996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Poţi şugui, dar mie-aceste două</w:t>
      </w:r>
    </w:p>
    <w:p w14:paraId="5E2000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Soboare despărţite, zău nu-mi plac.</w:t>
      </w:r>
    </w:p>
    <w:p w14:paraId="0CAF74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42229F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w:t>
      </w:r>
    </w:p>
    <w:p w14:paraId="454E80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dragă viaţa cât şi dumitale</w:t>
      </w:r>
    </w:p>
    <w:p w14:paraId="6F9F61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jur că niciodată nu mi-a fost</w:t>
      </w:r>
    </w:p>
    <w:p w14:paraId="5078C7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scumpă ca acum, de când trăiesc.</w:t>
      </w:r>
    </w:p>
    <w:p w14:paraId="447816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crezi c-aş fi aşa triumfător</w:t>
      </w:r>
    </w:p>
    <w:p w14:paraId="4DFABD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aş şti că nu ne pasc primejdii?</w:t>
      </w:r>
    </w:p>
    <w:p w14:paraId="2734F06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34F759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Plecând din Londra, lorzii de la Pomfret</w:t>
      </w:r>
    </w:p>
    <w:p w14:paraId="102282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Erau voioşi şi se credeau feriţi:</w:t>
      </w:r>
    </w:p>
    <w:p w14:paraId="16E708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bănuiau; dar vezi că nori s-au strâns.</w:t>
      </w:r>
    </w:p>
    <w:p w14:paraId="3841C2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Mă-ngândură acest puhoi de ură.</w:t>
      </w:r>
    </w:p>
    <w:p w14:paraId="4DDEF2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Domnul să m-arăt fricos în van!</w:t>
      </w:r>
    </w:p>
    <w:p w14:paraId="7D0190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s-a făcut târziu. Pornim spre Turn?</w:t>
      </w:r>
    </w:p>
    <w:p w14:paraId="40077D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7A63B5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mergem, mergem. Ştii ceva, milord?</w:t>
      </w:r>
    </w:p>
    <w:p w14:paraId="5E429F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lorzii despre care pomeneşti</w:t>
      </w:r>
    </w:p>
    <w:p w14:paraId="3CF412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fi scurtaţi de cap.</w:t>
      </w:r>
    </w:p>
    <w:p w14:paraId="7A67450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66CF6E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Cinstiţi fiind,</w:t>
      </w:r>
    </w:p>
    <w:p w14:paraId="3ED168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vrednici sunt să-şi poarte dânşii capul</w:t>
      </w:r>
    </w:p>
    <w:p w14:paraId="02A2B6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pârâşii pălăria-n cap.</w:t>
      </w:r>
    </w:p>
    <w:p w14:paraId="3739F8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să pornim, milord.</w:t>
      </w:r>
    </w:p>
    <w:p w14:paraId="45F1D42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scutier.)</w:t>
      </w:r>
    </w:p>
    <w:p w14:paraId="6963A5F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2EE1F1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Porniţi întâi; rămân să schimb o vorbă</w:t>
      </w:r>
    </w:p>
    <w:p w14:paraId="2D0D05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Cu-acest băiat de treabă.</w:t>
      </w:r>
    </w:p>
    <w:p w14:paraId="6796C96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(Stanley şi Catesby ies.)</w:t>
      </w:r>
    </w:p>
    <w:p w14:paraId="1EB8FF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Ei, meştere, cu viaţa cum o duci?</w:t>
      </w:r>
    </w:p>
    <w:p w14:paraId="3A2EF39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Scutierul:</w:t>
      </w:r>
    </w:p>
    <w:p w14:paraId="3642FD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bine, de vi-i voia să-ntrebaţi.</w:t>
      </w:r>
    </w:p>
    <w:p w14:paraId="43080DC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27058F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mai bine ca atunci, amice,</w:t>
      </w:r>
    </w:p>
    <w:p w14:paraId="1B6931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tot în locu-acesta ne-am văzut.</w:t>
      </w:r>
    </w:p>
    <w:p w14:paraId="2D9A6A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Pe-atunci mergeam spre Turn să fiu închis</w:t>
      </w:r>
    </w:p>
    <w:p w14:paraId="17EF08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urma pârei rudelor reginei.</w:t>
      </w:r>
    </w:p>
    <w:p w14:paraId="482B3E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azi, îţi spun – dar ţine-o pentru tine –</w:t>
      </w:r>
    </w:p>
    <w:p w14:paraId="3E0643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toţi acei vrăjmaşi vor fi tăiaţi,</w:t>
      </w:r>
    </w:p>
    <w:p w14:paraId="114EA0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fericit ca niciodat’ voi fi!</w:t>
      </w:r>
    </w:p>
    <w:p w14:paraId="106E507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Scutierul:</w:t>
      </w:r>
    </w:p>
    <w:p w14:paraId="7310D1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 să vă ţină Dumnezeu aşa!</w:t>
      </w:r>
    </w:p>
    <w:p w14:paraId="674C60C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7829E0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w:t>
      </w:r>
    </w:p>
    <w:p w14:paraId="7990B4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Poftim, să bei în sănătatea mea.</w:t>
      </w:r>
    </w:p>
    <w:p w14:paraId="3F6F9A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(Îi aruncă o pungă cu bani.)</w:t>
      </w:r>
    </w:p>
    <w:p w14:paraId="37936B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Scutierul:</w:t>
      </w:r>
    </w:p>
    <w:p w14:paraId="2DA2B2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aibă ceru-n pază!</w:t>
      </w:r>
    </w:p>
    <w:p w14:paraId="55B4759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Intră un preot.)</w:t>
      </w:r>
    </w:p>
    <w:p w14:paraId="0711041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Preotul:</w:t>
      </w:r>
    </w:p>
    <w:p w14:paraId="32D7C4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ntr-un ceas bun; mă bucur că vă văd.</w:t>
      </w:r>
    </w:p>
    <w:p w14:paraId="1AAB4DC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8D3D1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inimă, sir John, îţi mulţumesc,</w:t>
      </w:r>
    </w:p>
    <w:p w14:paraId="311E4E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sunt dator cu slujba cea din urmă</w:t>
      </w:r>
      <w:r w:rsidRPr="00433C5B">
        <w:rPr>
          <w:rFonts w:ascii="Bookman Old Style" w:hAnsi="Bookman Old Style" w:cs="Bookman Old Style"/>
          <w:color w:val="FF6600"/>
          <w:sz w:val="28"/>
          <w:szCs w:val="28"/>
          <w:vertAlign w:val="superscript"/>
        </w:rPr>
        <w:footnoteReference w:id="738"/>
      </w:r>
      <w:r w:rsidRPr="00433C5B">
        <w:rPr>
          <w:rFonts w:ascii="Bookman Old Style" w:hAnsi="Bookman Old Style" w:cs="Bookman Old Style"/>
          <w:color w:val="000000"/>
          <w:sz w:val="28"/>
          <w:szCs w:val="28"/>
        </w:rPr>
        <w:t>.</w:t>
      </w:r>
    </w:p>
    <w:p w14:paraId="72AB01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Duminică să vii, şi-ţi vom plăti.</w:t>
      </w:r>
    </w:p>
    <w:p w14:paraId="256A1DB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şopteşte ceva la ureche. Intră Buckingham.)</w:t>
      </w:r>
    </w:p>
    <w:p w14:paraId="730286C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2F9CB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vorbă cu un popă, şambelane?</w:t>
      </w:r>
    </w:p>
    <w:p w14:paraId="040678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Prietenii pe care-i ai la Pomfret</w:t>
      </w:r>
    </w:p>
    <w:p w14:paraId="073FD3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 lipsă de duhovnic: dumneata</w:t>
      </w:r>
    </w:p>
    <w:p w14:paraId="36A805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zor să te grăbeşti la spovedit.</w:t>
      </w:r>
    </w:p>
    <w:p w14:paraId="66DDBEE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63F100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Văzându-l pe sfinţia-sa, mă jur,</w:t>
      </w:r>
    </w:p>
    <w:p w14:paraId="2FAC25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Mi-am amintit de cei de care-mi spui.</w:t>
      </w:r>
    </w:p>
    <w:p w14:paraId="7A22EB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Turn mergeai?</w:t>
      </w:r>
    </w:p>
    <w:p w14:paraId="289E6D5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0D667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Turn, milord; dar nu rămân prea mult:</w:t>
      </w:r>
    </w:p>
    <w:p w14:paraId="1C3EDE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să mă-ntorc ’naintea dumitale.</w:t>
      </w:r>
    </w:p>
    <w:p w14:paraId="32D8EDF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472CF4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pare-se, căci iau acolo prânzul.</w:t>
      </w:r>
    </w:p>
    <w:p w14:paraId="22BBAD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Buckingham </w:t>
      </w:r>
      <w:r w:rsidRPr="00433C5B">
        <w:rPr>
          <w:rFonts w:ascii="Bookman Old Style" w:hAnsi="Bookman Old Style" w:cs="Bookman Old Style"/>
          <w:i/>
          <w:iCs/>
          <w:color w:val="333333"/>
          <w:sz w:val="28"/>
          <w:szCs w:val="28"/>
        </w:rPr>
        <w:t>(aparte):</w:t>
      </w:r>
    </w:p>
    <w:p w14:paraId="14FA71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cina chiar, dar n-ai de unde şti.</w:t>
      </w:r>
    </w:p>
    <w:p w14:paraId="66E1B3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mergi?</w:t>
      </w:r>
    </w:p>
    <w:p w14:paraId="7BA22B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177BA6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După domnia-voastră, sir.</w:t>
      </w:r>
    </w:p>
    <w:p w14:paraId="7DBF696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333B5AB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07136D8E"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6" w:name="bookmark133"/>
      <w:bookmarkEnd w:id="136"/>
      <w:r w:rsidRPr="00433C5B">
        <w:rPr>
          <w:rFonts w:ascii="Bookman Old Style" w:hAnsi="Bookman Old Style" w:cs="Bookman Old Style"/>
          <w:b/>
          <w:bCs/>
          <w:color w:val="333300"/>
          <w:sz w:val="28"/>
          <w:szCs w:val="28"/>
        </w:rPr>
        <w:t>Scena 3</w:t>
      </w:r>
    </w:p>
    <w:p w14:paraId="0F5EA2FA"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3C9F01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aps/>
          <w:color w:val="333333"/>
          <w:sz w:val="28"/>
          <w:szCs w:val="28"/>
        </w:rPr>
        <w:t>î</w:t>
      </w:r>
      <w:r w:rsidRPr="00433C5B">
        <w:rPr>
          <w:rFonts w:ascii="Bookman Old Style" w:hAnsi="Bookman Old Style" w:cs="Bookman Old Style"/>
          <w:color w:val="333333"/>
          <w:sz w:val="28"/>
          <w:szCs w:val="28"/>
        </w:rPr>
        <w:t>n faţa castelului Pomfret.</w:t>
      </w:r>
    </w:p>
    <w:p w14:paraId="3B12ED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Ratcliff</w:t>
      </w:r>
      <w:r w:rsidRPr="00433C5B">
        <w:rPr>
          <w:rFonts w:ascii="Bookman Old Style" w:hAnsi="Bookman Old Style" w:cs="Bookman Old Style"/>
          <w:color w:val="333333"/>
          <w:sz w:val="28"/>
          <w:szCs w:val="28"/>
        </w:rPr>
        <w:t xml:space="preserve"> împreună </w:t>
      </w:r>
      <w:r w:rsidRPr="00433C5B">
        <w:rPr>
          <w:rFonts w:ascii="Bookman Old Style" w:hAnsi="Bookman Old Style" w:cs="Bookman Old Style"/>
          <w:i/>
          <w:iCs/>
          <w:color w:val="333333"/>
          <w:sz w:val="28"/>
          <w:szCs w:val="28"/>
        </w:rPr>
        <w:t>cu halebardieri</w:t>
      </w:r>
      <w:r w:rsidRPr="00433C5B">
        <w:rPr>
          <w:rFonts w:ascii="Bookman Old Style" w:hAnsi="Bookman Old Style" w:cs="Bookman Old Style"/>
          <w:color w:val="333333"/>
          <w:sz w:val="28"/>
          <w:szCs w:val="28"/>
        </w:rPr>
        <w:t>,</w:t>
      </w:r>
    </w:p>
    <w:p w14:paraId="6034F8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care îi duc pe </w:t>
      </w:r>
      <w:r w:rsidRPr="00433C5B">
        <w:rPr>
          <w:rFonts w:ascii="Bookman Old Style" w:hAnsi="Bookman Old Style" w:cs="Bookman Old Style"/>
          <w:i/>
          <w:iCs/>
          <w:color w:val="333333"/>
          <w:sz w:val="28"/>
          <w:szCs w:val="28"/>
        </w:rPr>
        <w:t>Rivers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Grey</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Vaughan</w:t>
      </w:r>
      <w:r w:rsidRPr="00433C5B">
        <w:rPr>
          <w:rFonts w:ascii="Bookman Old Style" w:hAnsi="Bookman Old Style" w:cs="Bookman Old Style"/>
          <w:color w:val="333333"/>
          <w:sz w:val="28"/>
          <w:szCs w:val="28"/>
        </w:rPr>
        <w:t xml:space="preserve"> la moarte.</w:t>
      </w:r>
    </w:p>
    <w:p w14:paraId="6B250A3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0704CA3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5DCDDC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sir Richard Ratcliff, vreau să-ţi spun:</w:t>
      </w:r>
    </w:p>
    <w:p w14:paraId="3D958E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Vedea-vei azi cum moare un supus</w:t>
      </w:r>
    </w:p>
    <w:p w14:paraId="2D806E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credinţă, slujbă şi dreptate.</w:t>
      </w:r>
    </w:p>
    <w:p w14:paraId="330E634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Grey:</w:t>
      </w:r>
    </w:p>
    <w:p w14:paraId="4A043C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prinţ fereşte-l, Doamne, de-a lor haită.</w:t>
      </w:r>
    </w:p>
    <w:p w14:paraId="1FA4A2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Cârd blestemat ce sunteţi, de vampiri.</w:t>
      </w:r>
    </w:p>
    <w:p w14:paraId="0A02C9B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Vaughan:</w:t>
      </w:r>
    </w:p>
    <w:p w14:paraId="2800D0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Amar vei plânge pentru-această faptă.</w:t>
      </w:r>
    </w:p>
    <w:p w14:paraId="425D4D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1078C2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Grăbiţi, acum; sorocul v-a sosit!</w:t>
      </w:r>
    </w:p>
    <w:p w14:paraId="03D6291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49F2F9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Pomfret, Pomfret, temniţă mânjită</w:t>
      </w:r>
    </w:p>
    <w:p w14:paraId="094A1D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 piază rea a nobilimii!</w:t>
      </w:r>
    </w:p>
    <w:p w14:paraId="7B6247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Într-ale tale ziduri vinovate</w:t>
      </w:r>
    </w:p>
    <w:p w14:paraId="044B99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Muri al doilea Richard căsăpit;</w:t>
      </w:r>
    </w:p>
    <w:p w14:paraId="635477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Şi-ntru mai mare hulă pentru-acest</w:t>
      </w:r>
    </w:p>
    <w:p w14:paraId="3A6E57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Cumplit lăcaş, îţi dăm să te adapi</w:t>
      </w:r>
    </w:p>
    <w:p w14:paraId="3615AC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sângele nevinovat al nostru.</w:t>
      </w:r>
    </w:p>
    <w:p w14:paraId="7881054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Grey:</w:t>
      </w:r>
    </w:p>
    <w:p w14:paraId="08B565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Blestemul Margaretei cade azi</w:t>
      </w:r>
    </w:p>
    <w:p w14:paraId="320A0C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nostru creştet, căci am fost de faţă</w:t>
      </w:r>
    </w:p>
    <w:p w14:paraId="46A124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Richard l-a tăiat pe fiul ei.</w:t>
      </w:r>
    </w:p>
    <w:p w14:paraId="2F0C71C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0B74F1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blestemat atunci la rând pe Richard,</w:t>
      </w:r>
    </w:p>
    <w:p w14:paraId="2059D7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Buckingham şi Hastings. Nu uita,</w:t>
      </w:r>
    </w:p>
    <w:p w14:paraId="31BDD8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să-i loveşti ca şi pe noi.</w:t>
      </w:r>
    </w:p>
    <w:p w14:paraId="5B1ADC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pentru sora mea şi-ai ei feciori,</w:t>
      </w:r>
    </w:p>
    <w:p w14:paraId="30896C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Ajungă-ţi, Doamne, sângele pios</w:t>
      </w:r>
    </w:p>
    <w:p w14:paraId="230E4A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fără vină ştii că ni-l vărsăm.</w:t>
      </w:r>
    </w:p>
    <w:p w14:paraId="7639E0A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256B59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Zoriţi, căci ceasul morţii v-a-ntrecut.</w:t>
      </w:r>
    </w:p>
    <w:p w14:paraId="224CDC1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Rivers:</w:t>
      </w:r>
    </w:p>
    <w:p w14:paraId="79A392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Grey, Vaughan, să ne dăm acum sărutul</w:t>
      </w:r>
    </w:p>
    <w:p w14:paraId="132DA6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urmă, pân’ la revederea-n cer.</w:t>
      </w:r>
    </w:p>
    <w:p w14:paraId="5951626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2385352" w14:textId="77777777" w:rsidR="0052213E"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5E14515"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0E241DBC"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1A956661"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708549BD" w14:textId="77777777" w:rsidR="00F4453C" w:rsidRPr="00433C5B"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446AC1D5"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7" w:name="bookmark134"/>
      <w:bookmarkEnd w:id="137"/>
      <w:r w:rsidRPr="00433C5B">
        <w:rPr>
          <w:rFonts w:ascii="Bookman Old Style" w:hAnsi="Bookman Old Style" w:cs="Bookman Old Style"/>
          <w:b/>
          <w:bCs/>
          <w:color w:val="333300"/>
          <w:sz w:val="28"/>
          <w:szCs w:val="28"/>
        </w:rPr>
        <w:lastRenderedPageBreak/>
        <w:t>Scena 4</w:t>
      </w:r>
    </w:p>
    <w:p w14:paraId="4E9AF10E"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291E76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Turnul Londrei.</w:t>
      </w:r>
    </w:p>
    <w:p w14:paraId="10B1693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Stanley</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Hastings</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episcopul de Ely</w:t>
      </w:r>
      <w:r w:rsidRPr="00433C5B">
        <w:rPr>
          <w:rFonts w:ascii="Bookman Old Style" w:hAnsi="Bookman Old Style" w:cs="Bookman Old Style"/>
          <w:color w:val="333333"/>
          <w:sz w:val="28"/>
          <w:szCs w:val="28"/>
        </w:rPr>
        <w:t>,</w:t>
      </w:r>
    </w:p>
    <w:p w14:paraId="011D6ED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Ratcliff, </w:t>
      </w:r>
      <w:r w:rsidRPr="00433C5B">
        <w:rPr>
          <w:rFonts w:ascii="Bookman Old Style" w:hAnsi="Bookman Old Style" w:cs="Bookman Old Style"/>
          <w:i/>
          <w:iCs/>
          <w:color w:val="333333"/>
          <w:sz w:val="28"/>
          <w:szCs w:val="28"/>
        </w:rPr>
        <w:t>Lovel</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 aşezaţi în jurul unei mese;</w:t>
      </w:r>
    </w:p>
    <w:p w14:paraId="613219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în spatele lor, în picioare, </w:t>
      </w:r>
      <w:r w:rsidRPr="00433C5B">
        <w:rPr>
          <w:rFonts w:ascii="Bookman Old Style" w:hAnsi="Bookman Old Style" w:cs="Bookman Old Style"/>
          <w:i/>
          <w:iCs/>
          <w:color w:val="333333"/>
          <w:sz w:val="28"/>
          <w:szCs w:val="28"/>
        </w:rPr>
        <w:t>aprozi</w:t>
      </w:r>
      <w:r w:rsidRPr="00433C5B">
        <w:rPr>
          <w:rFonts w:ascii="Bookman Old Style" w:hAnsi="Bookman Old Style" w:cs="Bookman Old Style"/>
          <w:color w:val="333333"/>
          <w:sz w:val="28"/>
          <w:szCs w:val="28"/>
        </w:rPr>
        <w:t xml:space="preserve"> ai Sfatului.</w:t>
      </w:r>
    </w:p>
    <w:p w14:paraId="5A08425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09E549C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C4B8E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Milorzi, pe scurt: ne-am adunat aici</w:t>
      </w:r>
    </w:p>
    <w:p w14:paraId="39B94E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 hotărî încoronarea: spuneţi,</w:t>
      </w:r>
    </w:p>
    <w:p w14:paraId="15141F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numele lui Dumnezeu, pe când?</w:t>
      </w:r>
    </w:p>
    <w:p w14:paraId="3FFCCA7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FF08E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pregătit pentru regescul ceas</w:t>
      </w:r>
    </w:p>
    <w:p w14:paraId="2AA8D7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tot?</w:t>
      </w:r>
    </w:p>
    <w:p w14:paraId="2A71265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51D7F5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doar să hotărâm sorocul.</w:t>
      </w:r>
    </w:p>
    <w:p w14:paraId="64F5D84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Ely:</w:t>
      </w:r>
    </w:p>
    <w:p w14:paraId="46780D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Chiar mâine cred că-i fericită zi.</w:t>
      </w:r>
    </w:p>
    <w:p w14:paraId="06AA567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FC4F0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lordului protector gând îl ştim?</w:t>
      </w:r>
    </w:p>
    <w:p w14:paraId="5152BD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cine-i este om de taină ducăi?</w:t>
      </w:r>
    </w:p>
    <w:p w14:paraId="6E2D392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Ely:</w:t>
      </w:r>
    </w:p>
    <w:p w14:paraId="57F67B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socotim, îi ştiţi mai bine gândul.</w:t>
      </w:r>
    </w:p>
    <w:p w14:paraId="25EE260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C361D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toţi ne ştim doar chipul, însă gândul</w:t>
      </w:r>
    </w:p>
    <w:p w14:paraId="031110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el pe-al meu, nici eu pe-al vostru nu,</w:t>
      </w:r>
    </w:p>
    <w:p w14:paraId="40A308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eu pe-al său, cum nu mi-l ştiţi nici voi.</w:t>
      </w:r>
    </w:p>
    <w:p w14:paraId="498F3D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Hastings, tu cu el te ai mai drag.</w:t>
      </w:r>
    </w:p>
    <w:p w14:paraId="173ABBA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433E8B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Ştiu că i-s drag, şi-i mulţumesc alteţei:</w:t>
      </w:r>
    </w:p>
    <w:p w14:paraId="518BDA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 va fi gândind de-ncoronare</w:t>
      </w:r>
    </w:p>
    <w:p w14:paraId="7D4FBE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N-am iscodit, iar dânsul n-a rostit</w:t>
      </w:r>
    </w:p>
    <w:p w14:paraId="775DC7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 ’naltă vrerea sa în niciun fel.</w:t>
      </w:r>
    </w:p>
    <w:p w14:paraId="63ABDA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Ci, lorzi, puteţi statornici sorocul</w:t>
      </w:r>
    </w:p>
    <w:p w14:paraId="52FAB6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eu voi zice „da” sau „nu” în locu-i,</w:t>
      </w:r>
    </w:p>
    <w:p w14:paraId="7724FA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mă socot a fi de-un gând cu el.</w:t>
      </w:r>
    </w:p>
    <w:p w14:paraId="609DE0C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Gloucester.)</w:t>
      </w:r>
    </w:p>
    <w:p w14:paraId="23C4B25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Ely:</w:t>
      </w:r>
    </w:p>
    <w:p w14:paraId="4BFBA0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timpul nimerit se-arată duca.</w:t>
      </w:r>
    </w:p>
    <w:p w14:paraId="0F5AA48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367B5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bună, vrednici lorzi şi verii mei!</w:t>
      </w:r>
    </w:p>
    <w:p w14:paraId="5CA508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Dormii cam multişor, dar trag nădejde</w:t>
      </w:r>
    </w:p>
    <w:p w14:paraId="42400E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eu lipsind, n-aţi pregetat la treburi</w:t>
      </w:r>
    </w:p>
    <w:p w14:paraId="2E7B9E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se puteau desăvârşi cu mine.</w:t>
      </w:r>
    </w:p>
    <w:p w14:paraId="577D705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24AB4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intraţi la replică, milord,</w:t>
      </w:r>
    </w:p>
    <w:p w14:paraId="06E88F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 fi rostit lord Hastings rolul vostru,</w:t>
      </w:r>
    </w:p>
    <w:p w14:paraId="22DF05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Adică-n ce priveşte-ncoronarea.</w:t>
      </w:r>
    </w:p>
    <w:p w14:paraId="60E0072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D7FF2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 xml:space="preserve">Nu-i om mai inimos ca lordul </w:t>
      </w:r>
      <w:r w:rsidRPr="00433C5B">
        <w:rPr>
          <w:rFonts w:ascii="Bookman Old Style" w:hAnsi="Bookman Old Style" w:cs="Bookman Old Style"/>
          <w:sz w:val="28"/>
          <w:szCs w:val="28"/>
        </w:rPr>
        <w:t>Hastings:</w:t>
      </w:r>
    </w:p>
    <w:p w14:paraId="00905D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mă cunoaşte bine, şi i-s drag.</w:t>
      </w:r>
    </w:p>
    <w:p w14:paraId="3D69A3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de Ely, preasfinţia-ta,</w:t>
      </w:r>
    </w:p>
    <w:p w14:paraId="18A615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Holborn când am fost acum în urmă,</w:t>
      </w:r>
    </w:p>
    <w:p w14:paraId="368FA8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Aveai căpşuni frumoase în grădină:</w:t>
      </w:r>
    </w:p>
    <w:p w14:paraId="403C09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Rog mult, trimite după câteva.</w:t>
      </w:r>
    </w:p>
    <w:p w14:paraId="5A3E9EC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Ely:</w:t>
      </w:r>
    </w:p>
    <w:p w14:paraId="2F5EFC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Preabucuros, milord, preabucuros.</w:t>
      </w:r>
    </w:p>
    <w:p w14:paraId="6A0F9F3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745C915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1E40C0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vorbă, vere Buckingham.</w:t>
      </w:r>
    </w:p>
    <w:p w14:paraId="353603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(Luându-l deoparte):</w:t>
      </w:r>
    </w:p>
    <w:p w14:paraId="74337F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Hastings</w:t>
      </w:r>
    </w:p>
    <w:p w14:paraId="76AAA4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tras de limbă Catesby, şi ţâfnosul</w:t>
      </w:r>
    </w:p>
    <w:p w14:paraId="0B8109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E-atât de-nfierbântat că mai curând</w:t>
      </w:r>
    </w:p>
    <w:p w14:paraId="70690D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şi pune capul pe butuc decât</w:t>
      </w:r>
    </w:p>
    <w:p w14:paraId="093F36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fiul domnului (aşa cucernic</w:t>
      </w:r>
    </w:p>
    <w:p w14:paraId="592978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Vorbea de el) să piardă tronul ţării.</w:t>
      </w:r>
    </w:p>
    <w:p w14:paraId="26FD14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61139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Ieşiţi, milord, o clipă; vă urmez.</w:t>
      </w:r>
    </w:p>
    <w:p w14:paraId="6DE34E9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şi Buckingham ies.)</w:t>
      </w:r>
    </w:p>
    <w:p w14:paraId="444A6D3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764BBA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n-am hotărât slăvită zi.</w:t>
      </w:r>
    </w:p>
    <w:p w14:paraId="523163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Socot că mâine prea ar fi în pripă;</w:t>
      </w:r>
    </w:p>
    <w:p w14:paraId="4BCABB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însumi nici nu-s bine pregătit</w:t>
      </w:r>
    </w:p>
    <w:p w14:paraId="3B9523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aş putea să fiu de-am amâna-o.</w:t>
      </w:r>
    </w:p>
    <w:p w14:paraId="6390793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(Reintră episcopul de Ely.)</w:t>
      </w:r>
    </w:p>
    <w:p w14:paraId="38861FD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Ely:</w:t>
      </w:r>
    </w:p>
    <w:p w14:paraId="0C7F9F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unde este ducele de Gloucester?</w:t>
      </w:r>
    </w:p>
    <w:p w14:paraId="170453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şi trimis după căpşuni…</w:t>
      </w:r>
    </w:p>
    <w:p w14:paraId="1C079A5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6AB948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Voios e azi şi blând alteţa-sa;</w:t>
      </w:r>
    </w:p>
    <w:p w14:paraId="610C62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bat, se vede, gânduri preaplăcute</w:t>
      </w:r>
    </w:p>
    <w:p w14:paraId="3325C0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dat bineţe atât de-nsufleţit.</w:t>
      </w:r>
    </w:p>
    <w:p w14:paraId="4A4B7C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el nu-i, cred, creştin mai nedestoinic</w:t>
      </w:r>
    </w:p>
    <w:p w14:paraId="4D01C1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tăinuiască ura sau iubirea;</w:t>
      </w:r>
    </w:p>
    <w:p w14:paraId="577AE3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sufletul i-l desluşeşti pe chip.</w:t>
      </w:r>
    </w:p>
    <w:p w14:paraId="20762C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7097AD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Ce-ai desluşit pe chipul său că simte,</w:t>
      </w:r>
    </w:p>
    <w:p w14:paraId="05DBB2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voioşia ce ne-a arătat?</w:t>
      </w:r>
    </w:p>
    <w:p w14:paraId="584880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706CA6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nimănui de-aici nu-i poartă pică;</w:t>
      </w:r>
    </w:p>
    <w:p w14:paraId="134EF0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de-ar purta, i s-ar vădi pe chip.</w:t>
      </w:r>
    </w:p>
    <w:p w14:paraId="567DBD2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(Reintră Gloucester şi Buckingham.)</w:t>
      </w:r>
    </w:p>
    <w:p w14:paraId="30CDF06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78BC5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rog să-mi spuneţi ce se cade celor</w:t>
      </w:r>
    </w:p>
    <w:p w14:paraId="7821E1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moartea-mi coc prin diavoleşti urzeli</w:t>
      </w:r>
    </w:p>
    <w:p w14:paraId="46C2C2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negre vrăji, biet trupul covârşindu-mi</w:t>
      </w:r>
    </w:p>
    <w:p w14:paraId="389D43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fermecătorii dospite-n iad?</w:t>
      </w:r>
    </w:p>
    <w:p w14:paraId="042CA5D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3FE3D9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Iubirea ce ţi-o port, milord, duioasă,</w:t>
      </w:r>
    </w:p>
    <w:p w14:paraId="231D5D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Mă-ndeamnă cel dintâi să-i osândesc</w:t>
      </w:r>
    </w:p>
    <w:p w14:paraId="388D2D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pe vinovaţi, oricine-ar fi.</w:t>
      </w:r>
    </w:p>
    <w:p w14:paraId="1B209F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zic, milord, că moarte li se cade.</w:t>
      </w:r>
    </w:p>
    <w:p w14:paraId="4D82851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337EB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Atuncea ochii voştri martori fie</w:t>
      </w:r>
    </w:p>
    <w:p w14:paraId="3342AC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Fărădelegii lor. Sunt fermecat;</w:t>
      </w:r>
    </w:p>
    <w:p w14:paraId="1FD6AD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Vedeţi, vlăstar mănat mi-e braţul, vreasc.</w:t>
      </w:r>
    </w:p>
    <w:p w14:paraId="09B8AB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Vrăjitoriţa soaţă a lui Edward</w:t>
      </w:r>
    </w:p>
    <w:p w14:paraId="0C9C06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dezmăţata Shore în cârdăşie</w:t>
      </w:r>
    </w:p>
    <w:p w14:paraId="58AEF7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M-au însemnat aşa prin vrăji drăceşti.</w:t>
      </w:r>
    </w:p>
    <w:p w14:paraId="4B60D2F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5C8AE2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Alteţă, dacă ele-au făptuit…</w:t>
      </w:r>
    </w:p>
    <w:p w14:paraId="57181B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2E130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„dacă”?! Tu, ocrotitor al târfei,</w:t>
      </w:r>
    </w:p>
    <w:p w14:paraId="23FCCA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spui tu „dacă”? Eşti un vânzător;</w:t>
      </w:r>
    </w:p>
    <w:p w14:paraId="33FAD6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Tăiaţi-i capul! Jur pe Sfântul Pavel</w:t>
      </w:r>
    </w:p>
    <w:p w14:paraId="39011A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prânzesc până nu-l văd scurtat.</w:t>
      </w:r>
    </w:p>
    <w:p w14:paraId="7A5006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Lovel şi Ratcliff, împliniţi porunca!</w:t>
      </w:r>
    </w:p>
    <w:p w14:paraId="6B12C6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urmeze cei ce mă iubesc.</w:t>
      </w:r>
    </w:p>
    <w:p w14:paraId="4A5FC76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în afară de Hastings, Ratcliff şi Lovel.)</w:t>
      </w:r>
    </w:p>
    <w:p w14:paraId="5772C7C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696666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Plâng Englitera, vai! Necum pe mine;</w:t>
      </w:r>
    </w:p>
    <w:p w14:paraId="18863D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eu, neghiob ce-am fost, puteam scăpa.</w:t>
      </w:r>
    </w:p>
    <w:p w14:paraId="710471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Visase Stanley că i-a ras mistreţul</w:t>
      </w:r>
    </w:p>
    <w:p w14:paraId="527188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Coiful din cap, dar nu m-am sinchisit,</w:t>
      </w:r>
    </w:p>
    <w:p w14:paraId="689F46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Şi-am râs în loc să fug. De trei ori azi</w:t>
      </w:r>
    </w:p>
    <w:p w14:paraId="41557C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poticnit sub mine pintenogul</w:t>
      </w:r>
    </w:p>
    <w:p w14:paraId="07944B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tresărit dând ochi cu Turnul, parcă</w:t>
      </w:r>
    </w:p>
    <w:p w14:paraId="5F12F4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groază că mă duce la măcel.</w:t>
      </w:r>
    </w:p>
    <w:p w14:paraId="7537BF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Am nevoie-acum de-acel duhovnic.</w:t>
      </w:r>
    </w:p>
    <w:p w14:paraId="76B4E4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simt căinţa că-i vorbeam ştafetei</w:t>
      </w:r>
    </w:p>
    <w:p w14:paraId="149C65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Triumfător, despre duşmanii mei</w:t>
      </w:r>
    </w:p>
    <w:p w14:paraId="4EE5A6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sunt la Pomfret ciopârţiţi, iar eu</w:t>
      </w:r>
    </w:p>
    <w:p w14:paraId="5B2839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Rămân iubit şi neprimejduit.</w:t>
      </w:r>
    </w:p>
    <w:p w14:paraId="3141F3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Margareta, greul tău blestem</w:t>
      </w:r>
    </w:p>
    <w:p w14:paraId="4A1683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Căzut-a pe biet creştetul lui Hastings!</w:t>
      </w:r>
    </w:p>
    <w:p w14:paraId="5CC86B6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0FCC6F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Aşteaptă duca prânzul; hai grăbeşte!</w:t>
      </w:r>
    </w:p>
    <w:p w14:paraId="30D51C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scurt spovada; capul tău îl vrea.</w:t>
      </w:r>
    </w:p>
    <w:p w14:paraId="7AC49EA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640710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har de-o clipă-al omului, râvnit</w:t>
      </w:r>
    </w:p>
    <w:p w14:paraId="7E0798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cu nesaţ decât divinul har!</w:t>
      </w:r>
    </w:p>
    <w:p w14:paraId="047649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ce-n surâsul tău nădejdea-şi pune</w:t>
      </w:r>
    </w:p>
    <w:p w14:paraId="4900C3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ca matrodul beat, sus pe-un catarg:</w:t>
      </w:r>
    </w:p>
    <w:p w14:paraId="3D5425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orice-nchinăciune stă să cadă</w:t>
      </w:r>
    </w:p>
    <w:p w14:paraId="603426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vintrele cumplitului adânc.</w:t>
      </w:r>
    </w:p>
    <w:p w14:paraId="4BABFE6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Lovel:</w:t>
      </w:r>
    </w:p>
    <w:p w14:paraId="204C76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hai, zoreşte, tot degeaba strigi.</w:t>
      </w:r>
    </w:p>
    <w:p w14:paraId="3070194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Hastings:</w:t>
      </w:r>
    </w:p>
    <w:p w14:paraId="578710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crâncen Richard! Biată Engliteră!</w:t>
      </w:r>
    </w:p>
    <w:p w14:paraId="73800A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Îţi profeţesc înfricoşate vremi</w:t>
      </w:r>
    </w:p>
    <w:p w14:paraId="120DB5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n-au fost nici în cel mai negru veac.</w:t>
      </w:r>
    </w:p>
    <w:p w14:paraId="32E71C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la butuc; du-i capul meu. Rânjiţi</w:t>
      </w:r>
    </w:p>
    <w:p w14:paraId="673462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mine, voi, de Moarte arvuniţi.</w:t>
      </w:r>
    </w:p>
    <w:p w14:paraId="5FB4984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E41CCD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2D5BCB57"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8" w:name="bookmark135"/>
      <w:bookmarkEnd w:id="138"/>
      <w:r w:rsidRPr="00433C5B">
        <w:rPr>
          <w:rFonts w:ascii="Bookman Old Style" w:hAnsi="Bookman Old Style" w:cs="Bookman Old Style"/>
          <w:b/>
          <w:bCs/>
          <w:color w:val="333300"/>
          <w:sz w:val="28"/>
          <w:szCs w:val="28"/>
        </w:rPr>
        <w:t>Scena 5</w:t>
      </w:r>
    </w:p>
    <w:p w14:paraId="359498C8"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20B5F1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Zidurile Turnului.</w:t>
      </w:r>
    </w:p>
    <w:p w14:paraId="7F08E6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 xml:space="preserve"> în platoşe ruginite</w:t>
      </w:r>
    </w:p>
    <w:p w14:paraId="137F0D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şi cu o înfăţişare jalnică.</w:t>
      </w:r>
    </w:p>
    <w:p w14:paraId="0C3C45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7F3939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15F1B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vere, ştii să-ngălbeneşti, să dârdâi,</w:t>
      </w:r>
    </w:p>
    <w:p w14:paraId="48A8DB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vorbă să te-mpiedici la mijloc,</w:t>
      </w:r>
    </w:p>
    <w:p w14:paraId="110B09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Să-ncepi din nou şi iar să te opreşti</w:t>
      </w:r>
    </w:p>
    <w:p w14:paraId="6F75F9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unul rătăcit, nebun de groază?</w:t>
      </w:r>
    </w:p>
    <w:p w14:paraId="1BFD582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12BEE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Pot să fiu tragedian adânc,</w:t>
      </w:r>
    </w:p>
    <w:p w14:paraId="6D636A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bâigui, îndărăt şi jur în jur</w:t>
      </w:r>
    </w:p>
    <w:p w14:paraId="19F7BE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cat cu ochii, să tresar, să tremur</w:t>
      </w:r>
    </w:p>
    <w:p w14:paraId="505CD6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s-a clintit un pai, ca bântuitul</w:t>
      </w:r>
    </w:p>
    <w:p w14:paraId="14A308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bănuieli; priviri ca de strigoi</w:t>
      </w:r>
    </w:p>
    <w:p w14:paraId="4D9295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la-ndemână, ca şi storsul zâmbet,</w:t>
      </w:r>
    </w:p>
    <w:p w14:paraId="0B7B1F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toate gata stau să mă slujească</w:t>
      </w:r>
    </w:p>
    <w:p w14:paraId="0D749E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Spre-a-mi înlesni tertipul, orişicând.</w:t>
      </w:r>
    </w:p>
    <w:p w14:paraId="4DFD4A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ce-i cu Catesby? Unde-i?</w:t>
      </w:r>
    </w:p>
    <w:p w14:paraId="0914B96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B18AE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 dus; şi mi-l aduce pe primar.</w:t>
      </w:r>
    </w:p>
    <w:p w14:paraId="7CDF02C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lordul primar</w:t>
      </w:r>
      <w:r w:rsidRPr="00433C5B">
        <w:rPr>
          <w:rFonts w:ascii="Bookman Old Style" w:hAnsi="Bookman Old Style" w:cs="Bookman Old Style"/>
          <w:color w:val="FF6600"/>
          <w:sz w:val="28"/>
          <w:szCs w:val="28"/>
          <w:vertAlign w:val="superscript"/>
        </w:rPr>
        <w:footnoteReference w:id="739"/>
      </w:r>
      <w:r w:rsidRPr="00433C5B">
        <w:rPr>
          <w:rFonts w:ascii="Bookman Old Style" w:hAnsi="Bookman Old Style" w:cs="Bookman Old Style"/>
          <w:i/>
          <w:iCs/>
          <w:color w:val="333333"/>
          <w:sz w:val="28"/>
          <w:szCs w:val="28"/>
        </w:rPr>
        <w:t xml:space="preserve"> şi Catesby.)</w:t>
      </w:r>
    </w:p>
    <w:p w14:paraId="127ABE6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9E71F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Cinstite lord primar…</w:t>
      </w:r>
    </w:p>
    <w:p w14:paraId="02B9FAA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3D143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la pod</w:t>
      </w:r>
      <w:r w:rsidRPr="00433C5B">
        <w:rPr>
          <w:rFonts w:ascii="Bookman Old Style" w:hAnsi="Bookman Old Style" w:cs="Bookman Old Style"/>
          <w:color w:val="FF6600"/>
          <w:sz w:val="28"/>
          <w:szCs w:val="28"/>
          <w:vertAlign w:val="superscript"/>
        </w:rPr>
        <w:footnoteReference w:id="740"/>
      </w:r>
      <w:r w:rsidRPr="00433C5B">
        <w:rPr>
          <w:rFonts w:ascii="Bookman Old Style" w:hAnsi="Bookman Old Style" w:cs="Bookman Old Style"/>
          <w:color w:val="000000"/>
          <w:sz w:val="28"/>
          <w:szCs w:val="28"/>
        </w:rPr>
        <w:t>, acolo!</w:t>
      </w:r>
    </w:p>
    <w:p w14:paraId="7E04B75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15FA48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Aţi auzit? O tobă!</w:t>
      </w:r>
    </w:p>
    <w:p w14:paraId="3DC192B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62680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să veghezi la metereze, Catesby.</w:t>
      </w:r>
    </w:p>
    <w:p w14:paraId="4E10F8D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Buckingham:</w:t>
      </w:r>
    </w:p>
    <w:p w14:paraId="7C2677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Chematu-te-am aicea, lord primare…</w:t>
      </w:r>
    </w:p>
    <w:p w14:paraId="6ABF0EC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EA674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Priveşte-n spate, sunt vrăjmaşi, păzea!</w:t>
      </w:r>
    </w:p>
    <w:p w14:paraId="12D06A0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07F8C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sfânt şi neprihana ne păzească!</w:t>
      </w:r>
    </w:p>
    <w:p w14:paraId="184B043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Lovel şi Ratcliff, aducând capul lui Hastings.)</w:t>
      </w:r>
    </w:p>
    <w:p w14:paraId="10ECE82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B93E3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sunt prieteni: Ratcliff şi cu Lovel.</w:t>
      </w:r>
    </w:p>
    <w:p w14:paraId="2387FD8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Lovel:</w:t>
      </w:r>
    </w:p>
    <w:p w14:paraId="3316CB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căpăţâna iudei ticăloase,</w:t>
      </w:r>
    </w:p>
    <w:p w14:paraId="0C9A75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Nebănuitul, veninosul Hastings.</w:t>
      </w:r>
    </w:p>
    <w:p w14:paraId="1C8C3CA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AFF4E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Drag îmi era şi sunt dator să-l plâng.</w:t>
      </w:r>
    </w:p>
    <w:p w14:paraId="3F780A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Făptura cea mai blândă l-am crezut</w:t>
      </w:r>
    </w:p>
    <w:p w14:paraId="7B48AF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cel mai neviclean creştin din lume.</w:t>
      </w:r>
    </w:p>
    <w:p w14:paraId="2E929C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Carte mi-a fost, şi inima-mi în ea</w:t>
      </w:r>
    </w:p>
    <w:p w14:paraId="497A51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însemnat şi cel mai tainic gând;</w:t>
      </w:r>
    </w:p>
    <w:p w14:paraId="749787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frumos sulemenea el viciul</w:t>
      </w:r>
    </w:p>
    <w:p w14:paraId="743469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de uitai păcatul său ştiut,</w:t>
      </w:r>
    </w:p>
    <w:p w14:paraId="19B861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Povestea, vreau să spun, cu doamna Shore,</w:t>
      </w:r>
    </w:p>
    <w:p w14:paraId="5188E8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 şi-acum, ferit de bănuieli.</w:t>
      </w:r>
    </w:p>
    <w:p w14:paraId="0C587D2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9C547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fost, da, da, cea mai ascunsă iudă</w:t>
      </w:r>
    </w:p>
    <w:p w14:paraId="605CDA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câte-am pomenit.</w:t>
      </w:r>
    </w:p>
    <w:p w14:paraId="6527C7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fi visat, sau ai putea să crezi,</w:t>
      </w:r>
    </w:p>
    <w:p w14:paraId="4227D6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trăiam să-ţi spunem noi, scăpaţi</w:t>
      </w:r>
    </w:p>
    <w:p w14:paraId="0D69BC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har ceresc, că iuda cea subţire</w:t>
      </w:r>
    </w:p>
    <w:p w14:paraId="2C7B69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uneltit chiar azi, în plin sobor,</w:t>
      </w:r>
    </w:p>
    <w:p w14:paraId="159297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Pieirea mea şi-a lordului de Gloucester?</w:t>
      </w:r>
    </w:p>
    <w:p w14:paraId="33D927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2CCA12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chiar aşa?</w:t>
      </w:r>
    </w:p>
    <w:p w14:paraId="5F4047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016CF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Cum, crezi că suntem turci, suntem păgâni,</w:t>
      </w:r>
    </w:p>
    <w:p w14:paraId="461CFD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în răspărul legilor mergând,</w:t>
      </w:r>
    </w:p>
    <w:p w14:paraId="6146EF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dăm în pripă morţii pe nemernic,</w:t>
      </w:r>
    </w:p>
    <w:p w14:paraId="795A14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ne-ar fi silit la fapta asta</w:t>
      </w:r>
    </w:p>
    <w:p w14:paraId="0FC349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Primejduita pace-a Engliterii</w:t>
      </w:r>
    </w:p>
    <w:p w14:paraId="51E866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viaţa noastră pusă-n cumpeni?</w:t>
      </w:r>
    </w:p>
    <w:p w14:paraId="5BA4DE0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5EE5D0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Fiţi împăcaţi! Se cuvenea să moară;</w:t>
      </w:r>
    </w:p>
    <w:p w14:paraId="3186A1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bine aţi făcut, prea nobili lorzi,</w:t>
      </w:r>
    </w:p>
    <w:p w14:paraId="14DF61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şi pe alţii, trădători ca el,</w:t>
      </w:r>
    </w:p>
    <w:p w14:paraId="58B00D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De-asemenea ispite-i dezbăraţi.</w:t>
      </w:r>
    </w:p>
    <w:p w14:paraId="750DC4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mai bun din parte-i n-aşteptam</w:t>
      </w:r>
    </w:p>
    <w:p w14:paraId="2C4176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când s-a-mpreunat cu doamna Shore.</w:t>
      </w:r>
    </w:p>
    <w:p w14:paraId="6658DB3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9DE47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Noi n-am fi vrut să moară până când</w:t>
      </w:r>
    </w:p>
    <w:p w14:paraId="5F72DC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 fi venit, milord, să-i vezi sfârşitul;</w:t>
      </w:r>
    </w:p>
    <w:p w14:paraId="5471AA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din mult zel, aceşti prieteni buni,</w:t>
      </w:r>
    </w:p>
    <w:p w14:paraId="27A9DC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ciuda vrerii noastre, s-au pripit;</w:t>
      </w:r>
    </w:p>
    <w:p w14:paraId="3A73D0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noi dorisem să-l auzi, milord,</w:t>
      </w:r>
    </w:p>
    <w:p w14:paraId="081D45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trădător mărturisind cu spaimă</w:t>
      </w:r>
    </w:p>
    <w:p w14:paraId="65FA46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ţelul şi cărările trădării;</w:t>
      </w:r>
    </w:p>
    <w:p w14:paraId="4D60BE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ai îi putut să le dezvălui</w:t>
      </w:r>
    </w:p>
    <w:p w14:paraId="136A81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Norodului cetăţii, care poate</w:t>
      </w:r>
    </w:p>
    <w:p w14:paraId="77EB8E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priceapă strâmb şi să-l căineze.</w:t>
      </w:r>
    </w:p>
    <w:p w14:paraId="22D3BD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302BDA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Cuvântul vostru mi-i de-ajuns, de parcă</w:t>
      </w:r>
    </w:p>
    <w:p w14:paraId="1D6F8F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auzit şi l-am văzut pe el;</w:t>
      </w:r>
    </w:p>
    <w:p w14:paraId="5BE518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vă îndoiţi, prea nobili prinţi,</w:t>
      </w:r>
    </w:p>
    <w:p w14:paraId="7EF66F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voi vesti supuşii cetăţeni</w:t>
      </w:r>
    </w:p>
    <w:p w14:paraId="4F31D5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chipul fără greş cum judecarăţi.</w:t>
      </w:r>
    </w:p>
    <w:p w14:paraId="45E7FF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038D9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De-aceea te-am dorit aici, milord,</w:t>
      </w:r>
    </w:p>
    <w:p w14:paraId="500392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 opri cârtelile mulţimii.</w:t>
      </w:r>
    </w:p>
    <w:p w14:paraId="342B0FB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Buckingham:</w:t>
      </w:r>
    </w:p>
    <w:p w14:paraId="73059E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pentru că sositu-ne-ai târziu,</w:t>
      </w:r>
    </w:p>
    <w:p w14:paraId="39A2D8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dar, chezaş al celor ce ţi-am spus.</w:t>
      </w:r>
    </w:p>
    <w:p w14:paraId="3754F2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iubite lord primar, drum bun!</w:t>
      </w:r>
    </w:p>
    <w:p w14:paraId="50F5BD0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(Lordul primar iese.)</w:t>
      </w:r>
    </w:p>
    <w:p w14:paraId="7E61D74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A8DF8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Ia-i urma, vere Buckingham, ia-i urma.</w:t>
      </w:r>
    </w:p>
    <w:p w14:paraId="037492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Primarul către Guildhall</w:t>
      </w:r>
      <w:r w:rsidRPr="00433C5B">
        <w:rPr>
          <w:rFonts w:ascii="Bookman Old Style" w:hAnsi="Bookman Old Style" w:cs="Bookman Old Style"/>
          <w:color w:val="FF6600"/>
          <w:sz w:val="28"/>
          <w:szCs w:val="28"/>
          <w:vertAlign w:val="superscript"/>
        </w:rPr>
        <w:footnoteReference w:id="741"/>
      </w:r>
      <w:r w:rsidRPr="00433C5B">
        <w:rPr>
          <w:rFonts w:ascii="Bookman Old Style" w:hAnsi="Bookman Old Style" w:cs="Bookman Old Style"/>
          <w:color w:val="000000"/>
          <w:sz w:val="28"/>
          <w:szCs w:val="28"/>
        </w:rPr>
        <w:t xml:space="preserve"> fuge-ntins:</w:t>
      </w:r>
    </w:p>
    <w:p w14:paraId="2A121A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 când prielnic ceas vei prinde,</w:t>
      </w:r>
    </w:p>
    <w:p w14:paraId="139F41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 zvon cum că odraslele lui Edward</w:t>
      </w:r>
    </w:p>
    <w:p w14:paraId="5FA931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prunci bastarzi; şi spune tuturor</w:t>
      </w:r>
    </w:p>
    <w:p w14:paraId="78D5EB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Edward</w:t>
      </w:r>
      <w:r w:rsidRPr="00433C5B">
        <w:rPr>
          <w:rFonts w:ascii="Bookman Old Style" w:hAnsi="Bookman Old Style" w:cs="Bookman Old Style"/>
          <w:color w:val="FF6600"/>
          <w:sz w:val="28"/>
          <w:szCs w:val="28"/>
          <w:vertAlign w:val="superscript"/>
        </w:rPr>
        <w:footnoteReference w:id="742"/>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a trimes la moarte-un om</w:t>
      </w:r>
    </w:p>
    <w:p w14:paraId="41C52A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spus că fiu-său va moşteni</w:t>
      </w:r>
    </w:p>
    <w:p w14:paraId="43F9DF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„Coroana” – căci însemnul casei sale</w:t>
      </w:r>
      <w:r w:rsidRPr="00433C5B">
        <w:rPr>
          <w:rFonts w:ascii="Bookman Old Style" w:hAnsi="Bookman Old Style" w:cs="Bookman Old Style"/>
          <w:color w:val="FF6600"/>
          <w:sz w:val="28"/>
          <w:szCs w:val="28"/>
          <w:vertAlign w:val="superscript"/>
        </w:rPr>
        <w:footnoteReference w:id="743"/>
      </w:r>
      <w:r w:rsidRPr="00433C5B">
        <w:rPr>
          <w:rFonts w:ascii="Bookman Old Style" w:hAnsi="Bookman Old Style" w:cs="Bookman Old Style"/>
          <w:color w:val="000000"/>
          <w:sz w:val="28"/>
          <w:szCs w:val="28"/>
        </w:rPr>
        <w:t>,</w:t>
      </w:r>
    </w:p>
    <w:p w14:paraId="63FD69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Afară zugrăvit, era „coroana”,</w:t>
      </w:r>
    </w:p>
    <w:p w14:paraId="0BC585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ncondeiază-i scârnavul dezmăţ</w:t>
      </w:r>
    </w:p>
    <w:p w14:paraId="3397DC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aprigele-i pofte schimbăcioase</w:t>
      </w:r>
    </w:p>
    <w:p w14:paraId="63F0FC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Ce-au siluit slugi, fiice şi neveste</w:t>
      </w:r>
    </w:p>
    <w:p w14:paraId="2F1FE4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ochiu-i pofticios şi crudu-i suflet,</w:t>
      </w:r>
    </w:p>
    <w:p w14:paraId="7587FE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neţinut în frâu, vânau vreo pradă.</w:t>
      </w:r>
    </w:p>
    <w:p w14:paraId="7D4BA6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trebui’, adă vorba şi de mine:</w:t>
      </w:r>
    </w:p>
    <w:p w14:paraId="5A475B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Arată-le că mama plod purta</w:t>
      </w:r>
    </w:p>
    <w:p w14:paraId="7E7DC2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Edward cel nesăţios pe când</w:t>
      </w:r>
    </w:p>
    <w:p w14:paraId="399566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York, tatăl meu, se războia în Franţa;</w:t>
      </w:r>
    </w:p>
    <w:p w14:paraId="339040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socotind el lunile cu grijă</w:t>
      </w:r>
    </w:p>
    <w:p w14:paraId="4000B5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Văzu că pruncul nu-i din osul său;</w:t>
      </w:r>
    </w:p>
    <w:p w14:paraId="76467B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Fapt şi-n tiparul feţei dovedit,</w:t>
      </w:r>
    </w:p>
    <w:p w14:paraId="08FE91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n-aducea cu tatăl meu nicicum.</w:t>
      </w:r>
    </w:p>
    <w:p w14:paraId="292303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spune astea-n treacăt, ocoliş,</w:t>
      </w:r>
    </w:p>
    <w:p w14:paraId="3F54A1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maică-mea, cum ştii, milord, trăieşte.</w:t>
      </w:r>
    </w:p>
    <w:p w14:paraId="2CB89B9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1367C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n-ai teamă: voi vorbi de parcă</w:t>
      </w:r>
    </w:p>
    <w:p w14:paraId="6243AF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Răsplata aurită</w:t>
      </w:r>
      <w:r w:rsidRPr="00433C5B">
        <w:rPr>
          <w:rFonts w:ascii="Bookman Old Style" w:hAnsi="Bookman Old Style" w:cs="Bookman Old Style"/>
          <w:color w:val="FF6600"/>
          <w:sz w:val="28"/>
          <w:szCs w:val="28"/>
          <w:vertAlign w:val="superscript"/>
        </w:rPr>
        <w:footnoteReference w:id="744"/>
      </w:r>
      <w:r w:rsidRPr="00433C5B">
        <w:rPr>
          <w:rFonts w:ascii="Bookman Old Style" w:hAnsi="Bookman Old Style" w:cs="Bookman Old Style"/>
          <w:color w:val="000000"/>
          <w:sz w:val="28"/>
          <w:szCs w:val="28"/>
        </w:rPr>
        <w:t xml:space="preserve"> pentru care</w:t>
      </w:r>
    </w:p>
    <w:p w14:paraId="59AD31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zbat ar fi a mea. Şi-acum, adio.</w:t>
      </w:r>
    </w:p>
    <w:p w14:paraId="64492E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6697B0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De-ţi merge-n plin, la Baynard’s Castle</w:t>
      </w:r>
      <w:r w:rsidRPr="00433C5B">
        <w:rPr>
          <w:rFonts w:ascii="Bookman Old Style" w:hAnsi="Bookman Old Style" w:cs="Bookman Old Style"/>
          <w:color w:val="FF6600"/>
          <w:sz w:val="28"/>
          <w:szCs w:val="28"/>
          <w:vertAlign w:val="superscript"/>
        </w:rPr>
        <w:footnoteReference w:id="745"/>
      </w:r>
      <w:r w:rsidRPr="00433C5B">
        <w:rPr>
          <w:rFonts w:ascii="Bookman Old Style" w:hAnsi="Bookman Old Style" w:cs="Bookman Old Style"/>
          <w:color w:val="000000"/>
          <w:sz w:val="28"/>
          <w:szCs w:val="28"/>
        </w:rPr>
        <w:t xml:space="preserve"> adă-i;</w:t>
      </w:r>
    </w:p>
    <w:p w14:paraId="645EAF0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vei găsi acolo-mpresurat</w:t>
      </w:r>
    </w:p>
    <w:p w14:paraId="1F6D8A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popi pioşi şi-episcopi firoscoşi.</w:t>
      </w:r>
    </w:p>
    <w:p w14:paraId="4862F8E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17F41A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şi pe la ceasul trei sau patru</w:t>
      </w:r>
    </w:p>
    <w:p w14:paraId="0A9648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Aşteaptă să primeşti din Guildhall veşti.</w:t>
      </w:r>
    </w:p>
    <w:p w14:paraId="4269CE7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7022A07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B73E5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Lovel, mergi de zor la doctor Shaw;</w:t>
      </w:r>
    </w:p>
    <w:p w14:paraId="2846B5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Catesby):</w:t>
      </w:r>
    </w:p>
    <w:p w14:paraId="3BC08F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la monahul Penker</w:t>
      </w:r>
      <w:r w:rsidRPr="00433C5B">
        <w:rPr>
          <w:rFonts w:ascii="Bookman Old Style" w:hAnsi="Bookman Old Style" w:cs="Bookman Old Style"/>
          <w:color w:val="FF6600"/>
          <w:sz w:val="28"/>
          <w:szCs w:val="28"/>
          <w:vertAlign w:val="superscript"/>
        </w:rPr>
        <w:footnoteReference w:id="746"/>
      </w:r>
      <w:r w:rsidRPr="00433C5B">
        <w:rPr>
          <w:rFonts w:ascii="Bookman Old Style" w:hAnsi="Bookman Old Style" w:cs="Bookman Old Style"/>
          <w:color w:val="000000"/>
          <w:sz w:val="28"/>
          <w:szCs w:val="28"/>
        </w:rPr>
        <w:t>; şi-i rugaţi</w:t>
      </w:r>
    </w:p>
    <w:p w14:paraId="6543F9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vină într-un ceas la Baynard’s Castle.</w:t>
      </w:r>
    </w:p>
    <w:p w14:paraId="7BC0705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(Lovel şi Catesby ies.)</w:t>
      </w:r>
    </w:p>
    <w:p w14:paraId="20A1AF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intru; am de dat porunci ascunse.</w:t>
      </w:r>
    </w:p>
    <w:p w14:paraId="75DFB7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Păziţi de ochi străin să fie plozii</w:t>
      </w:r>
    </w:p>
    <w:p w14:paraId="228071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Lui Clarence</w:t>
      </w:r>
      <w:r w:rsidRPr="00433C5B">
        <w:rPr>
          <w:rFonts w:ascii="Bookman Old Style" w:hAnsi="Bookman Old Style" w:cs="Bookman Old Style"/>
          <w:color w:val="FF6600"/>
          <w:sz w:val="28"/>
          <w:szCs w:val="28"/>
          <w:vertAlign w:val="superscript"/>
        </w:rPr>
        <w:footnoteReference w:id="747"/>
      </w:r>
      <w:r w:rsidRPr="00433C5B">
        <w:rPr>
          <w:rFonts w:ascii="Bookman Old Style" w:hAnsi="Bookman Old Style" w:cs="Bookman Old Style"/>
          <w:color w:val="000000"/>
          <w:sz w:val="28"/>
          <w:szCs w:val="28"/>
        </w:rPr>
        <w:t>: şi nici umbra unui om</w:t>
      </w:r>
    </w:p>
    <w:p w14:paraId="349514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se-apropie de prinţi, cumva.</w:t>
      </w:r>
    </w:p>
    <w:p w14:paraId="564AA22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083AC0A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50FD9963"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39" w:name="bookmark136"/>
      <w:bookmarkEnd w:id="139"/>
      <w:r w:rsidRPr="00433C5B">
        <w:rPr>
          <w:rFonts w:ascii="Bookman Old Style" w:hAnsi="Bookman Old Style" w:cs="Bookman Old Style"/>
          <w:b/>
          <w:bCs/>
          <w:color w:val="333300"/>
          <w:sz w:val="28"/>
          <w:szCs w:val="28"/>
        </w:rPr>
        <w:t>Scena 6</w:t>
      </w:r>
    </w:p>
    <w:p w14:paraId="2BF25930"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0B5441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stradă din Londra.</w:t>
      </w:r>
    </w:p>
    <w:p w14:paraId="3A5B2A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un grefier</w:t>
      </w:r>
      <w:r w:rsidRPr="00433C5B">
        <w:rPr>
          <w:rFonts w:ascii="Bookman Old Style" w:hAnsi="Bookman Old Style" w:cs="Bookman Old Style"/>
          <w:color w:val="333333"/>
          <w:sz w:val="28"/>
          <w:szCs w:val="28"/>
        </w:rPr>
        <w:t>.</w:t>
      </w:r>
    </w:p>
    <w:p w14:paraId="5688BAC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567231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Grefierul:</w:t>
      </w:r>
    </w:p>
    <w:p w14:paraId="75D806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nvinuirea lui Lord Hastings asta-i:</w:t>
      </w:r>
    </w:p>
    <w:p w14:paraId="7B754A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Curat e scrisă şi cu slove mari</w:t>
      </w:r>
    </w:p>
    <w:p w14:paraId="5DB31F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 fi citită azi la Sfântul Pavel:</w:t>
      </w:r>
    </w:p>
    <w:p w14:paraId="3BCAE2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ce bine lanţul tot se-nşiră.</w:t>
      </w:r>
    </w:p>
    <w:p w14:paraId="7170C8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Jertfii, scriind-o, unsprezece ceasuri,</w:t>
      </w:r>
    </w:p>
    <w:p w14:paraId="0EC259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Catesby chiar de-aseară mi-o trimise.</w:t>
      </w:r>
    </w:p>
    <w:p w14:paraId="50E0BD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Timp tot atât ceru şi primu-nscris,</w:t>
      </w:r>
    </w:p>
    <w:p w14:paraId="58C21C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nu-s cinci ceasuri încă de când Hastings</w:t>
      </w:r>
    </w:p>
    <w:p w14:paraId="29D4E6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 curat, necercetat şi liber.</w:t>
      </w:r>
    </w:p>
    <w:p w14:paraId="6799FD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Frumoase vremuri! Doar un tont nu vede</w:t>
      </w:r>
    </w:p>
    <w:p w14:paraId="198BFB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tertip cusut cu aţă albă.</w:t>
      </w:r>
    </w:p>
    <w:p w14:paraId="2A4721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cin’e-atât de îndrăzneţ încât</w:t>
      </w:r>
    </w:p>
    <w:p w14:paraId="05DC9F9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se jure că nimic nu vede?</w:t>
      </w:r>
    </w:p>
    <w:p w14:paraId="7BE31B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Rea lume; când asemeni fărdelegi</w:t>
      </w:r>
    </w:p>
    <w:p w14:paraId="52B241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Le-ascunzi în gând, nimic nu poţi să dregi.</w:t>
      </w:r>
    </w:p>
    <w:p w14:paraId="1B8DDB0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2C18148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bookmarkStart w:id="140" w:name="bookmark137"/>
      <w:bookmarkEnd w:id="140"/>
    </w:p>
    <w:p w14:paraId="32D749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lastRenderedPageBreak/>
        <w:t>Scena 7</w:t>
      </w:r>
    </w:p>
    <w:p w14:paraId="082B3C3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7DB100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Curtea castelului Baynard.</w:t>
      </w:r>
    </w:p>
    <w:p w14:paraId="0A66C999" w14:textId="77777777" w:rsidR="00F4453C"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Gloucester</w:t>
      </w:r>
      <w:r w:rsidRPr="00433C5B">
        <w:rPr>
          <w:rFonts w:ascii="Bookman Old Style" w:hAnsi="Bookman Old Style" w:cs="Bookman Old Style"/>
          <w:color w:val="333333"/>
          <w:sz w:val="28"/>
          <w:szCs w:val="28"/>
        </w:rPr>
        <w:t xml:space="preserve"> dintr-o parte şi </w:t>
      </w: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 xml:space="preserve"> </w:t>
      </w:r>
    </w:p>
    <w:p w14:paraId="2450AA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din cealaltă.</w:t>
      </w:r>
    </w:p>
    <w:p w14:paraId="45B756D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258B7AA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2ED3E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ce mai spune lumea prin cetate?</w:t>
      </w:r>
    </w:p>
    <w:p w14:paraId="1291C1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CBB6E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Sfânta Născătoare! Cetăţenii</w:t>
      </w:r>
    </w:p>
    <w:p w14:paraId="3D9D59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zic nici pâs – tac mâlc.</w:t>
      </w:r>
    </w:p>
    <w:p w14:paraId="587E12C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77A25E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Le-ai arătat</w:t>
      </w:r>
    </w:p>
    <w:p w14:paraId="2B1E1B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Că-odraslele lui Edward sunt bastarzi?</w:t>
      </w:r>
    </w:p>
    <w:p w14:paraId="3D14C7C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140A3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Da. Şi unirea sa cu lady Lucy</w:t>
      </w:r>
      <w:r w:rsidRPr="00433C5B">
        <w:rPr>
          <w:rFonts w:ascii="Bookman Old Style" w:hAnsi="Bookman Old Style" w:cs="Bookman Old Style"/>
          <w:color w:val="FF6600"/>
          <w:sz w:val="28"/>
          <w:szCs w:val="28"/>
          <w:vertAlign w:val="superscript"/>
        </w:rPr>
        <w:footnoteReference w:id="748"/>
      </w:r>
    </w:p>
    <w:p w14:paraId="07D095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 pactul ce voia să-ncheie-n Franţa</w:t>
      </w:r>
      <w:r w:rsidRPr="00433C5B">
        <w:rPr>
          <w:rFonts w:ascii="Bookman Old Style" w:hAnsi="Bookman Old Style" w:cs="Bookman Old Style"/>
          <w:color w:val="FF6600"/>
          <w:sz w:val="28"/>
          <w:szCs w:val="28"/>
          <w:vertAlign w:val="superscript"/>
        </w:rPr>
        <w:footnoteReference w:id="749"/>
      </w:r>
    </w:p>
    <w:p w14:paraId="67F97C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soli; şi-a sale jinduri fără saţ;</w:t>
      </w:r>
    </w:p>
    <w:p w14:paraId="69294D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siluia nevestele-n cetate;</w:t>
      </w:r>
    </w:p>
    <w:p w14:paraId="7082B7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pentr-un fleac se răzbuna; că însuşi</w:t>
      </w:r>
    </w:p>
    <w:p w14:paraId="61B44E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din flori – căci zămislit a fost</w:t>
      </w:r>
    </w:p>
    <w:p w14:paraId="5D3FDE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tatăl vostru se afla în Franţa;</w:t>
      </w:r>
    </w:p>
    <w:p w14:paraId="7644A7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n-aducea de loc la chip cu duca;</w:t>
      </w:r>
    </w:p>
    <w:p w14:paraId="42E66A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de trăsături am pomenit,</w:t>
      </w:r>
    </w:p>
    <w:p w14:paraId="1C81EA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Spunând că eşti leit cu tatăl tău</w:t>
      </w:r>
    </w:p>
    <w:p w14:paraId="3F0CFB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la chip cât şi ca suflet mare;</w:t>
      </w:r>
    </w:p>
    <w:p w14:paraId="700CB1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Le-am înşirat izbânzile-ţi cu scoţii:</w:t>
      </w:r>
    </w:p>
    <w:p w14:paraId="31FAF3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eşti în luptă dârz, şi-n vremi de pace</w:t>
      </w:r>
    </w:p>
    <w:p w14:paraId="036A99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înţelept, bun, vrednic şi umil;</w:t>
      </w:r>
    </w:p>
    <w:p w14:paraId="2B94E4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ce ne-ar fi prielnic n-am lăsat</w:t>
      </w:r>
    </w:p>
    <w:p w14:paraId="09FE68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nespus, sau spus aşa, firav.</w:t>
      </w:r>
    </w:p>
    <w:p w14:paraId="000BEC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când să-nchei cuvântul ghes le-am dat</w:t>
      </w:r>
    </w:p>
    <w:p w14:paraId="646FFD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strige cei ce ţara îşi iubesc:</w:t>
      </w:r>
    </w:p>
    <w:p w14:paraId="375F9C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Richard, domnul Engliterei”!</w:t>
      </w:r>
    </w:p>
    <w:p w14:paraId="6A07FA9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F255E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au strigat?</w:t>
      </w:r>
    </w:p>
    <w:p w14:paraId="67AB1B6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A480A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Doamne iartă-mi, un cuvânt n-au scos;</w:t>
      </w:r>
    </w:p>
    <w:p w14:paraId="28C7AB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ncremeniţi ca nişte statui mute,</w:t>
      </w:r>
    </w:p>
    <w:p w14:paraId="0F0C9B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tot furau din ochi, păliţi la chip.</w:t>
      </w:r>
    </w:p>
    <w:p w14:paraId="71AB24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văzând, i-am dojenit, cerând</w:t>
      </w:r>
    </w:p>
    <w:p w14:paraId="4DA18A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Primarului să-mi desluşească tâlcul</w:t>
      </w:r>
    </w:p>
    <w:p w14:paraId="494CD6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Acestei îndărătnice tăceri.</w:t>
      </w:r>
    </w:p>
    <w:p w14:paraId="23D2BA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Răspuns-a că norodul e deprins</w:t>
      </w:r>
    </w:p>
    <w:p w14:paraId="66385D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crainicul cetăţii să-i cuvânte</w:t>
      </w:r>
      <w:r w:rsidRPr="00433C5B">
        <w:rPr>
          <w:rFonts w:ascii="Bookman Old Style" w:hAnsi="Bookman Old Style" w:cs="Bookman Old Style"/>
          <w:color w:val="FF6600"/>
          <w:sz w:val="28"/>
          <w:szCs w:val="28"/>
          <w:vertAlign w:val="superscript"/>
        </w:rPr>
        <w:footnoteReference w:id="750"/>
      </w:r>
      <w:r w:rsidRPr="00433C5B">
        <w:rPr>
          <w:rFonts w:ascii="Bookman Old Style" w:hAnsi="Bookman Old Style" w:cs="Bookman Old Style"/>
          <w:color w:val="000000"/>
          <w:sz w:val="28"/>
          <w:szCs w:val="28"/>
        </w:rPr>
        <w:t>.</w:t>
      </w:r>
    </w:p>
    <w:p w14:paraId="1B5CCE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Şi-au pus atunci să spună el ce-am spus:</w:t>
      </w:r>
    </w:p>
    <w:p w14:paraId="5263A9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grăit-a ducele, şi-aşa</w:t>
      </w:r>
    </w:p>
    <w:p w14:paraId="5479F0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dat de înţeles”, dar de la dânsul</w:t>
      </w:r>
    </w:p>
    <w:p w14:paraId="65164D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Nimic n-a glăsuit. Sfârşind, un pumn</w:t>
      </w:r>
    </w:p>
    <w:p w14:paraId="23AC8C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oameni dintr-ai mei, din fundul sălii,</w:t>
      </w:r>
    </w:p>
    <w:p w14:paraId="2D83C1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Zvârliră cuşmele în sus, vreo zece</w:t>
      </w:r>
    </w:p>
    <w:p w14:paraId="32A436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s</w:t>
      </w:r>
      <w:r w:rsidRPr="00433C5B">
        <w:rPr>
          <w:rFonts w:ascii="Bookman Old Style" w:hAnsi="Bookman Old Style" w:cs="Bookman Old Style"/>
          <w:color w:val="000000"/>
          <w:sz w:val="28"/>
          <w:szCs w:val="28"/>
        </w:rPr>
        <w:t>trigând atunci: „Trăiască riga Richard!”</w:t>
      </w:r>
    </w:p>
    <w:p w14:paraId="60CF94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m-agăţai de-aceşti câţiva, zicând:</w:t>
      </w:r>
    </w:p>
    <w:p w14:paraId="1685A0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cetăţeni, vă mulţumesc!</w:t>
      </w:r>
    </w:p>
    <w:p w14:paraId="1F6881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Uralele ce v-au pornit din inimi</w:t>
      </w:r>
    </w:p>
    <w:p w14:paraId="0747F6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Dovadă-mi dau că sunteţi înţelepţi</w:t>
      </w:r>
    </w:p>
    <w:p w14:paraId="6EC692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că-l iubiţi pe Richard”. Cu acestea</w:t>
      </w:r>
    </w:p>
    <w:p w14:paraId="52E8D1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Mi-am încheiat cuvântul şi-am plecat.</w:t>
      </w:r>
    </w:p>
    <w:p w14:paraId="48A8911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05D360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Buşteni negrăitori! Nimic n-au spus?</w:t>
      </w:r>
    </w:p>
    <w:p w14:paraId="193631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Primarul şi confraţii săi nu vin?</w:t>
      </w:r>
    </w:p>
    <w:p w14:paraId="4F282DE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37672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Primarul e pe-aici. Spăimat prefă-te;</w:t>
      </w:r>
    </w:p>
    <w:p w14:paraId="02005D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vorbeşti decât într-un târziu;</w:t>
      </w:r>
    </w:p>
    <w:p w14:paraId="631CD3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Întâmpină-i, milord, în mâini cu-o carte</w:t>
      </w:r>
    </w:p>
    <w:p w14:paraId="63FA13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rugăciuni, şi între doi monahi.</w:t>
      </w:r>
    </w:p>
    <w:p w14:paraId="0BD454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Pe-acest temei o predică înjgheb;</w:t>
      </w:r>
    </w:p>
    <w:p w14:paraId="6BAD97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te da prea lesne-nduplecat.</w:t>
      </w:r>
    </w:p>
    <w:p w14:paraId="7D9C54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„nu”, ca fata care-abia aşteaptă.</w:t>
      </w:r>
    </w:p>
    <w:p w14:paraId="714FFC1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486C1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şi de vei şti grăi dibaci</w:t>
      </w:r>
    </w:p>
    <w:p w14:paraId="60C26E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şi eu dibaci voi spune „nu”,</w:t>
      </w:r>
    </w:p>
    <w:p w14:paraId="1E1DFE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bun sfârşit vom scoate-o, negreşit.</w:t>
      </w:r>
    </w:p>
    <w:p w14:paraId="7FC4F1A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176DB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pe terasă: ciocăne primarul.</w:t>
      </w:r>
    </w:p>
    <w:p w14:paraId="07BD42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(Gloucester iese. Intră lordul primar, sfetnici şi cetăţeni.)</w:t>
      </w:r>
    </w:p>
    <w:p w14:paraId="02B5D9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Bine-ai venit, milord; şi eu aştept;</w:t>
      </w:r>
    </w:p>
    <w:p w14:paraId="156D72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că duca nu vrea să-i vorbim.</w:t>
      </w:r>
    </w:p>
    <w:p w14:paraId="22D74D7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Catesby, venind din castel.)</w:t>
      </w:r>
    </w:p>
    <w:p w14:paraId="38C2F3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Catesby! Ce răspuns a dat stăpânul</w:t>
      </w:r>
    </w:p>
    <w:p w14:paraId="29FB64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ruga mea?</w:t>
      </w:r>
    </w:p>
    <w:p w14:paraId="2C42B2D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15D39A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cere, nobil lord,</w:t>
      </w:r>
    </w:p>
    <w:p w14:paraId="71E1BE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vii sau mâini, sau poimâine la el.</w:t>
      </w:r>
    </w:p>
    <w:p w14:paraId="7C4320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 în castel, cu doi pioşi călugări,</w:t>
      </w:r>
    </w:p>
    <w:p w14:paraId="363FDD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sfinte cugetări e adâncit;</w:t>
      </w:r>
    </w:p>
    <w:p w14:paraId="4B1C75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n-ar vrea trebi lumeşti să-l zăticnească</w:t>
      </w:r>
    </w:p>
    <w:p w14:paraId="1DCFEB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cuvioasa-i îndeletnicire.</w:t>
      </w:r>
    </w:p>
    <w:p w14:paraId="4C84786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Buckingham:</w:t>
      </w:r>
    </w:p>
    <w:p w14:paraId="110B83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Catesby dragă, la stăpânul tău,</w:t>
      </w:r>
    </w:p>
    <w:p w14:paraId="01D2B3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spune-i cum că noi, primar şi sfetnici,</w:t>
      </w:r>
    </w:p>
    <w:p w14:paraId="0B4329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Venit-am la măria-sa cu gând</w:t>
      </w:r>
    </w:p>
    <w:p w14:paraId="2AA825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sfătuim de mari şi nalte treburi</w:t>
      </w:r>
    </w:p>
    <w:p w14:paraId="0FB174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Legate doar de binele obştesc.</w:t>
      </w:r>
    </w:p>
    <w:p w14:paraId="25C2B0E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3909B2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i duc, milord, cuvântul vostru, grabnic.</w:t>
      </w:r>
    </w:p>
    <w:p w14:paraId="44147E0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6133420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67A14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prinţul nostru nu-i, milord ca Edward!</w:t>
      </w:r>
    </w:p>
    <w:p w14:paraId="147C4C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zace ziua-n dezmăţat culcuş,</w:t>
      </w:r>
    </w:p>
    <w:p w14:paraId="7FA199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în genunchi, el cugetă adânc;</w:t>
      </w:r>
    </w:p>
    <w:p w14:paraId="7595B0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se răzgâie între două târfe,</w:t>
      </w:r>
    </w:p>
    <w:p w14:paraId="0A91A7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cugetă-ntre doi pioşi monahi;</w:t>
      </w:r>
    </w:p>
    <w:p w14:paraId="10D362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doarme să-şi îngraşe trupul lânced,</w:t>
      </w:r>
    </w:p>
    <w:p w14:paraId="187EED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întru sporul duhului se roagă;</w:t>
      </w:r>
    </w:p>
    <w:p w14:paraId="586784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Ferice Englitera dac-ar vrea</w:t>
      </w:r>
    </w:p>
    <w:p w14:paraId="165F9A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preavrednic prinţ să-i fie domn;</w:t>
      </w:r>
    </w:p>
    <w:p w14:paraId="6CA880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mult mă tem că nu-i de-nduplecat.</w:t>
      </w:r>
    </w:p>
    <w:p w14:paraId="175DA93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7F3195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Ferească Sfântul să ne spună nu!</w:t>
      </w:r>
    </w:p>
    <w:p w14:paraId="2C48AB0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AD5EB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c-aşa va fi. Se-ntoarce Catesby.</w:t>
      </w:r>
    </w:p>
    <w:p w14:paraId="7BBC7EC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(Reintră Catesby.)</w:t>
      </w:r>
    </w:p>
    <w:p w14:paraId="0957D6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Catesby, zi: ce spune-alteţa sa?</w:t>
      </w:r>
    </w:p>
    <w:p w14:paraId="09CFE09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06E76E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Se-ntreabă pentru ce aţi grămădit</w:t>
      </w:r>
    </w:p>
    <w:p w14:paraId="77840B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puhoi de oameni să-i vorbească</w:t>
      </w:r>
    </w:p>
    <w:p w14:paraId="1FAEF8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 să-l vestiţi din timp. Se teme prinţul</w:t>
      </w:r>
    </w:p>
    <w:p w14:paraId="1684DC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va bate gând curat cu el.</w:t>
      </w:r>
    </w:p>
    <w:p w14:paraId="01FBCF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4607B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simt mâhnit că vărul meu prepune</w:t>
      </w:r>
    </w:p>
    <w:p w14:paraId="748164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Că nu mă bate gând curat cu el;</w:t>
      </w:r>
    </w:p>
    <w:p w14:paraId="22F711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Venim la el cu dragoste deplină,</w:t>
      </w:r>
    </w:p>
    <w:p w14:paraId="7B58DC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jur. Aşa să-i spui alteţei sale:</w:t>
      </w:r>
    </w:p>
    <w:p w14:paraId="1B215EC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(Catesby iese.)</w:t>
      </w:r>
    </w:p>
    <w:p w14:paraId="6A3E90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oamenii cucernici şi pioşi</w:t>
      </w:r>
    </w:p>
    <w:p w14:paraId="7D2CEC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roagă, anevoie-i scoţi din rugi.</w:t>
      </w:r>
    </w:p>
    <w:p w14:paraId="3F689E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de dulce-i râvna contemplării.</w:t>
      </w:r>
    </w:p>
    <w:p w14:paraId="2B8D688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(Sus într-o galerie, apare Gloucester între doi episcopi. Catesby revine.)</w:t>
      </w:r>
    </w:p>
    <w:p w14:paraId="6AF0EA1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3751AB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Priviţi. Se-arată între doi prelaţi!</w:t>
      </w:r>
    </w:p>
    <w:p w14:paraId="531E05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1C7A4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Cârji cuvioase pentr-un prinţ creştin,</w:t>
      </w:r>
    </w:p>
    <w:p w14:paraId="22FBB7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a-l păzi să lunece-n trufie;</w:t>
      </w:r>
    </w:p>
    <w:p w14:paraId="2DCAC5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carte ţine-n mâini, de rugăciuni,</w:t>
      </w:r>
    </w:p>
    <w:p w14:paraId="56FEFC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Podoabă ce vădeşte omul smernic.</w:t>
      </w:r>
    </w:p>
    <w:p w14:paraId="0F2F4D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mândru prinţ, slăvit Plantagenet,</w:t>
      </w:r>
    </w:p>
    <w:p w14:paraId="24BF5E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Urechea pleacă-ţi la rugarea noastră</w:t>
      </w:r>
    </w:p>
    <w:p w14:paraId="5C91E4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iartă nouă că ţi-am tulburat</w:t>
      </w:r>
    </w:p>
    <w:p w14:paraId="63E886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Evlavia şi râvna de creştin.</w:t>
      </w:r>
    </w:p>
    <w:p w14:paraId="6A78BF6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3554F0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iertare n-ai de ce să-mi ceri;</w:t>
      </w:r>
    </w:p>
    <w:p w14:paraId="16AE41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mai curând rog eu să fiu iertat</w:t>
      </w:r>
    </w:p>
    <w:p w14:paraId="360638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prea zelos slujind lui Dumnezeu,</w:t>
      </w:r>
    </w:p>
    <w:p w14:paraId="27BEF7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Prietenii mi i-am primit zăbavnic.</w:t>
      </w:r>
    </w:p>
    <w:p w14:paraId="64309F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încheind cu-acestea, ce voieşti?</w:t>
      </w:r>
    </w:p>
    <w:p w14:paraId="386F9A9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C8B98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Ce vrea şi Cel de </w:t>
      </w:r>
      <w:r w:rsidRPr="00433C5B">
        <w:rPr>
          <w:rFonts w:ascii="Bookman Old Style" w:hAnsi="Bookman Old Style" w:cs="Bookman Old Style"/>
          <w:caps/>
          <w:color w:val="000000"/>
          <w:sz w:val="28"/>
          <w:szCs w:val="28"/>
        </w:rPr>
        <w:t>s</w:t>
      </w:r>
      <w:r w:rsidRPr="00433C5B">
        <w:rPr>
          <w:rFonts w:ascii="Bookman Old Style" w:hAnsi="Bookman Old Style" w:cs="Bookman Old Style"/>
          <w:color w:val="000000"/>
          <w:sz w:val="28"/>
          <w:szCs w:val="28"/>
        </w:rPr>
        <w:t>us, nădăjduiesc,</w:t>
      </w:r>
    </w:p>
    <w:p w14:paraId="025735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 vor oamenii de treabă toţi,</w:t>
      </w:r>
    </w:p>
    <w:p w14:paraId="66AE31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Pe-acest ostrov lipsit de cârmuire.</w:t>
      </w:r>
    </w:p>
    <w:p w14:paraId="43B6555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4F487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făptuit, se vede, vreo greşeală</w:t>
      </w:r>
    </w:p>
    <w:p w14:paraId="740024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e urâtă ochilor cetăţii</w:t>
      </w:r>
    </w:p>
    <w:p w14:paraId="447AAB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nedestoinicia vii să-mi cerţi.</w:t>
      </w:r>
    </w:p>
    <w:p w14:paraId="31096CF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1A696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şi e, milord; binevoieşte</w:t>
      </w:r>
    </w:p>
    <w:p w14:paraId="7EF30F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Să-ndrepţi, cum te rugăm, acest păcat!</w:t>
      </w:r>
    </w:p>
    <w:p w14:paraId="4DAA99C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24DB4E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ce-aş trăi printre creştini, altminteri?</w:t>
      </w:r>
    </w:p>
    <w:p w14:paraId="0C56B67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5A391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Păcătuieşti, să ştii, atunci când lepezi</w:t>
      </w:r>
    </w:p>
    <w:p w14:paraId="1F1E69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naltul jeţ regesc, slăvitul tron,</w:t>
      </w:r>
    </w:p>
    <w:p w14:paraId="6CC60E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sceptrului povară din strămoşi,</w:t>
      </w:r>
    </w:p>
    <w:p w14:paraId="053601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steaua ta, şi dreptul stirpei tale,</w:t>
      </w:r>
    </w:p>
    <w:p w14:paraId="03E12F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gloria regeştii voastre case</w:t>
      </w:r>
    </w:p>
    <w:p w14:paraId="70E916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Ticăloşiei unui strâmb vlăstar.</w:t>
      </w:r>
    </w:p>
    <w:p w14:paraId="391998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picoteşti sub dulci troieni de gânduri</w:t>
      </w:r>
    </w:p>
    <w:p w14:paraId="25F7FE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cari te smulgem spre folosul ţării –</w:t>
      </w:r>
    </w:p>
    <w:p w14:paraId="35E8B4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ntreg se vrea ostrovu-acesta nobil,</w:t>
      </w:r>
    </w:p>
    <w:p w14:paraId="3B5F8E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sluţit de gheara infamiei,</w:t>
      </w:r>
    </w:p>
    <w:p w14:paraId="5BEE4F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Crăiescu-i trup purtând altoi negara</w:t>
      </w:r>
    </w:p>
    <w:p w14:paraId="607A81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Şi-aproape-mpins în nesătulul sorb</w:t>
      </w:r>
    </w:p>
    <w:p w14:paraId="56BFC4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oarbei părăsiri şi al uitării.</w:t>
      </w:r>
    </w:p>
    <w:p w14:paraId="15E0BA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Spre-a-l mântui, rugămu-ne din suflet</w:t>
      </w:r>
    </w:p>
    <w:p w14:paraId="694CC2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ia alteţa-ta pe seama lui</w:t>
      </w:r>
    </w:p>
    <w:p w14:paraId="40BE73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Povara ţării, frâiele domniei;</w:t>
      </w:r>
    </w:p>
    <w:p w14:paraId="65720B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ca protéctor, logofăt, prepus</w:t>
      </w:r>
    </w:p>
    <w:p w14:paraId="633CE8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Ori vătăşel în slujba altcuiva,</w:t>
      </w:r>
    </w:p>
    <w:p w14:paraId="32A42B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ca urmaş, din neam în neam, cu drepturi</w:t>
      </w:r>
    </w:p>
    <w:p w14:paraId="5F3680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naştere, putere şi prin har.</w:t>
      </w:r>
    </w:p>
    <w:p w14:paraId="48E732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 care, laolaltă cu bărbaţii</w:t>
      </w:r>
    </w:p>
    <w:p w14:paraId="6876D9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Cetăţii – credincioşi ai tăi prieteni –</w:t>
      </w:r>
    </w:p>
    <w:p w14:paraId="32842F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ascultând de dârzul lor îndemn,</w:t>
      </w:r>
    </w:p>
    <w:p w14:paraId="142FFB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te înduplec rugăminţii lor.</w:t>
      </w:r>
    </w:p>
    <w:p w14:paraId="0FDDC9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A784A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vrednic oare-i pentru treapta mea</w:t>
      </w:r>
    </w:p>
    <w:p w14:paraId="03D2C8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 cinstea voastră mut să plec de-aici</w:t>
      </w:r>
    </w:p>
    <w:p w14:paraId="4857D0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să vorbesc, mustrându-vă amarnic?</w:t>
      </w:r>
    </w:p>
    <w:p w14:paraId="6BF04F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v-aş da răspuns, gândi-veţi, poate,</w:t>
      </w:r>
    </w:p>
    <w:p w14:paraId="7D2FAE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muta-mi râvnă de măriri primeşte</w:t>
      </w:r>
    </w:p>
    <w:p w14:paraId="2934D8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poarte auritul jug regesc</w:t>
      </w:r>
    </w:p>
    <w:p w14:paraId="6B6668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care voi, neştiutori, mă-mpingeţi;</w:t>
      </w:r>
    </w:p>
    <w:p w14:paraId="52C31D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de vă mustru pentru ruga voastră,</w:t>
      </w:r>
    </w:p>
    <w:p w14:paraId="223DC0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Rod al iubirii calde ce-mi purtaţi,</w:t>
      </w:r>
    </w:p>
    <w:p w14:paraId="361E47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Prietenii-mi jignesc, pe de-altă parte.</w:t>
      </w:r>
    </w:p>
    <w:p w14:paraId="42AC63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să vorbesc, spre-a mă feri de una,</w:t>
      </w:r>
    </w:p>
    <w:p w14:paraId="6A7FD5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nu cădea, vorbind, în cea de-a doua,</w:t>
      </w:r>
    </w:p>
    <w:p w14:paraId="451FFD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dau acest răspuns nestrămutat:</w:t>
      </w:r>
    </w:p>
    <w:p w14:paraId="774064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ndatorat vă sunt că mă iubiţi,</w:t>
      </w:r>
    </w:p>
    <w:p w14:paraId="7C6D30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preacinstita voastră rugăminte</w:t>
      </w:r>
    </w:p>
    <w:p w14:paraId="03F87A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o pot primi, căci vrednic nu-s.</w:t>
      </w:r>
    </w:p>
    <w:p w14:paraId="6E8E05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mai întâi, de-ar fi lipsit de stăvili</w:t>
      </w:r>
    </w:p>
    <w:p w14:paraId="596436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neted drumul meu către coroană,</w:t>
      </w:r>
    </w:p>
    <w:p w14:paraId="748D00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drept al meu lăsat de la părinţi,</w:t>
      </w:r>
    </w:p>
    <w:p w14:paraId="6064D3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duhul sunt atât de nevoiaş,</w:t>
      </w:r>
    </w:p>
    <w:p w14:paraId="170A08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Cusururi am atât de mari şi multe,</w:t>
      </w:r>
    </w:p>
    <w:p w14:paraId="76FEDC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mai curând din preajma slavei fug –</w:t>
      </w:r>
    </w:p>
    <w:p w14:paraId="2A630A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un caic prea slab să-nfrunte marea –</w:t>
      </w:r>
    </w:p>
    <w:p w14:paraId="349FF7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să năzui să m-ascund în slavă</w:t>
      </w:r>
    </w:p>
    <w:p w14:paraId="77E34F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fumul măreţiei să mă-înec.</w:t>
      </w:r>
    </w:p>
    <w:p w14:paraId="667007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Nu-s nimănui de lipsă – slavă Doamne! –</w:t>
      </w:r>
    </w:p>
    <w:p w14:paraId="72E352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multe îmi lipsesc de-ar fi s-aveţi</w:t>
      </w:r>
    </w:p>
    <w:p w14:paraId="15EF9C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Nevoie să v-ajut; regescul arbor</w:t>
      </w:r>
    </w:p>
    <w:p w14:paraId="24553E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Lăsatu-ne-a regească roadă care,</w:t>
      </w:r>
    </w:p>
    <w:p w14:paraId="754A17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Adusă-n pârg de timpul cel fugar,</w:t>
      </w:r>
    </w:p>
    <w:p w14:paraId="366219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sta cu cinste în domnescul jeţ</w:t>
      </w:r>
    </w:p>
    <w:p w14:paraId="6C68A3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fericiţi vom fi sub sceptrul său.</w:t>
      </w:r>
    </w:p>
    <w:p w14:paraId="056593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sarcina ce vreţi să-mi daţi i-o trec:</w:t>
      </w:r>
    </w:p>
    <w:p w14:paraId="24D8EF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dreptul şi norocul stelei sale;</w:t>
      </w:r>
    </w:p>
    <w:p w14:paraId="3161D1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Ferească Dumnezeu să i le smulg!</w:t>
      </w:r>
    </w:p>
    <w:p w14:paraId="10AAB07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F3F7A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cuvântul vi-i chezaş al cinstei;</w:t>
      </w:r>
    </w:p>
    <w:p w14:paraId="41501F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cumpănind, temeiurile-aceste</w:t>
      </w:r>
    </w:p>
    <w:p w14:paraId="39E750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Se-arată-a fi plăpânde şi de rând.</w:t>
      </w:r>
    </w:p>
    <w:p w14:paraId="7A147F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Spuneaţi că Edward</w:t>
      </w:r>
      <w:r w:rsidRPr="00433C5B">
        <w:rPr>
          <w:rFonts w:ascii="Bookman Old Style" w:hAnsi="Bookman Old Style" w:cs="Bookman Old Style"/>
          <w:color w:val="FF6600"/>
          <w:sz w:val="28"/>
          <w:szCs w:val="28"/>
          <w:vertAlign w:val="superscript"/>
        </w:rPr>
        <w:footnoteReference w:id="751"/>
      </w:r>
      <w:r w:rsidRPr="00433C5B">
        <w:rPr>
          <w:rFonts w:ascii="Bookman Old Style" w:hAnsi="Bookman Old Style" w:cs="Bookman Old Style"/>
          <w:color w:val="000000"/>
          <w:sz w:val="28"/>
          <w:szCs w:val="28"/>
        </w:rPr>
        <w:t xml:space="preserve"> vi-i nepot de frate,</w:t>
      </w:r>
    </w:p>
    <w:p w14:paraId="7F694B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nu-i din soaţa fratelui purces;</w:t>
      </w:r>
    </w:p>
    <w:p w14:paraId="0572B1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s-a unit întâi cu lady Lucy –</w:t>
      </w:r>
    </w:p>
    <w:p w14:paraId="1C014D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Viu martor cestui fapt e mama voastră –</w:t>
      </w:r>
    </w:p>
    <w:p w14:paraId="7905ED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Apoi, printr-un prepus, s-a logodit</w:t>
      </w:r>
    </w:p>
    <w:p w14:paraId="737BF4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Bona, sora regelui francez.</w:t>
      </w:r>
    </w:p>
    <w:p w14:paraId="754F11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Pe-acestea lepădându-le, o biată</w:t>
      </w:r>
    </w:p>
    <w:p w14:paraId="755F80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Miloagă, mamă cu un cârd de prunci</w:t>
      </w:r>
    </w:p>
    <w:p w14:paraId="6BC89B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Şi-un car de griji, frumuseţe în amurg,</w:t>
      </w:r>
    </w:p>
    <w:p w14:paraId="09F02B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O văduvă-amărâtă şi răscoaptă</w:t>
      </w:r>
      <w:r w:rsidRPr="00433C5B">
        <w:rPr>
          <w:rFonts w:ascii="Bookman Old Style" w:hAnsi="Bookman Old Style" w:cs="Bookman Old Style"/>
          <w:color w:val="FF6600"/>
          <w:sz w:val="28"/>
          <w:szCs w:val="28"/>
          <w:vertAlign w:val="superscript"/>
        </w:rPr>
        <w:footnoteReference w:id="752"/>
      </w:r>
    </w:p>
    <w:p w14:paraId="5DCCD2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prins în laţ privirea de curvar</w:t>
      </w:r>
    </w:p>
    <w:p w14:paraId="15C3BE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gândurile toate i-a robit,</w:t>
      </w:r>
    </w:p>
    <w:p w14:paraId="117726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din culmi şi piscuri l-a surpat</w:t>
      </w:r>
    </w:p>
    <w:p w14:paraId="230AF2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hăuri de păcat şi-n bigamie</w:t>
      </w:r>
      <w:r w:rsidRPr="00433C5B">
        <w:rPr>
          <w:rFonts w:ascii="Bookman Old Style" w:hAnsi="Bookman Old Style" w:cs="Bookman Old Style"/>
          <w:color w:val="FF6600"/>
          <w:sz w:val="28"/>
          <w:szCs w:val="28"/>
          <w:vertAlign w:val="superscript"/>
        </w:rPr>
        <w:footnoteReference w:id="753"/>
      </w:r>
      <w:r w:rsidRPr="00433C5B">
        <w:rPr>
          <w:rFonts w:ascii="Bookman Old Style" w:hAnsi="Bookman Old Style" w:cs="Bookman Old Style"/>
          <w:color w:val="000000"/>
          <w:sz w:val="28"/>
          <w:szCs w:val="28"/>
        </w:rPr>
        <w:t>.</w:t>
      </w:r>
    </w:p>
    <w:p w14:paraId="760CBC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ea în culpeş pat l-a zămislit</w:t>
      </w:r>
    </w:p>
    <w:p w14:paraId="61980D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Edward ăsta căruia îi spunem</w:t>
      </w:r>
    </w:p>
    <w:p w14:paraId="215C16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curtenie prinţ. Mai aspru-aş fi,</w:t>
      </w:r>
    </w:p>
    <w:p w14:paraId="64DB8D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din respect pentru-o persoană-n viaţă</w:t>
      </w:r>
      <w:r w:rsidRPr="00433C5B">
        <w:rPr>
          <w:rFonts w:ascii="Bookman Old Style" w:hAnsi="Bookman Old Style" w:cs="Bookman Old Style"/>
          <w:color w:val="FF6600"/>
          <w:sz w:val="28"/>
          <w:szCs w:val="28"/>
          <w:vertAlign w:val="superscript"/>
        </w:rPr>
        <w:footnoteReference w:id="754"/>
      </w:r>
      <w:r w:rsidRPr="00433C5B">
        <w:rPr>
          <w:rFonts w:ascii="Bookman Old Style" w:hAnsi="Bookman Old Style" w:cs="Bookman Old Style"/>
          <w:color w:val="000000"/>
          <w:sz w:val="28"/>
          <w:szCs w:val="28"/>
        </w:rPr>
        <w:t>,</w:t>
      </w:r>
    </w:p>
    <w:p w14:paraId="55D412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 o cruţa, pun gurii mele frâu.</w:t>
      </w:r>
    </w:p>
    <w:p w14:paraId="43CD22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Ia, deci, măria-ta, prinosu-acesta</w:t>
      </w:r>
    </w:p>
    <w:p w14:paraId="2FA30F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Măreţ, cu care noi te îmbiem,</w:t>
      </w:r>
    </w:p>
    <w:p w14:paraId="1D9C2D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 nu spre fericirea noastră</w:t>
      </w:r>
    </w:p>
    <w:p w14:paraId="0B9C54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ţării – fă-o baremi spre a smulge</w:t>
      </w:r>
    </w:p>
    <w:p w14:paraId="0769DC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Ticăloşiei unor crude vremi</w:t>
      </w:r>
    </w:p>
    <w:p w14:paraId="034577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voastră stirpe nobilă,-ndrumând-o</w:t>
      </w:r>
    </w:p>
    <w:p w14:paraId="1B084D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matca ei cea dreaptă şi firească.</w:t>
      </w:r>
    </w:p>
    <w:p w14:paraId="28A3CC3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2EDED9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bun: te roagă cetăţenii.</w:t>
      </w:r>
    </w:p>
    <w:p w14:paraId="364D32E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4AA63C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lepăda, puternice stăpâne,</w:t>
      </w:r>
    </w:p>
    <w:p w14:paraId="667B4F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dragostei prinos.</w:t>
      </w:r>
    </w:p>
    <w:p w14:paraId="239B075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0D7643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fericeşte-i:</w:t>
      </w:r>
    </w:p>
    <w:p w14:paraId="0D070D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ndeplineşte dreaptă ruga lor!</w:t>
      </w:r>
    </w:p>
    <w:p w14:paraId="629A658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583624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mă troieniţi cu-asemeni griji?</w:t>
      </w:r>
    </w:p>
    <w:p w14:paraId="301B1D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pentru tron şi sceptru nu-s croit:</w:t>
      </w:r>
    </w:p>
    <w:p w14:paraId="1B53F3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rog să nu mă credeţi îndărătnic,</w:t>
      </w:r>
    </w:p>
    <w:p w14:paraId="7EB368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pot, nici nu voi să mă supun.</w:t>
      </w:r>
    </w:p>
    <w:p w14:paraId="43BCCF2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D636D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primeşti – din dragoste şi zel</w:t>
      </w:r>
    </w:p>
    <w:p w14:paraId="2A699D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te opresc să dai din scaun jos</w:t>
      </w:r>
    </w:p>
    <w:p w14:paraId="30D7AB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fratelui tău fiu – căci blând te ştim,</w:t>
      </w:r>
    </w:p>
    <w:p w14:paraId="5CEC41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Duios, blajin, milos ca o femeie</w:t>
      </w:r>
    </w:p>
    <w:p w14:paraId="6E8762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toţi ai tăi, şi tot la fel milos</w:t>
      </w:r>
    </w:p>
    <w:p w14:paraId="5AD751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oamenii de orişicare treaptă –</w:t>
      </w:r>
    </w:p>
    <w:p w14:paraId="11520F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chiar şi de te-ndupleci, chiar de nu,</w:t>
      </w:r>
    </w:p>
    <w:p w14:paraId="141943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Nepotul tău nu va domni ca rege;</w:t>
      </w:r>
    </w:p>
    <w:p w14:paraId="282DA9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noi în tron pe altul vom urca,</w:t>
      </w:r>
    </w:p>
    <w:p w14:paraId="7ABE30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jalea şi restriştea casei voastre.</w:t>
      </w:r>
    </w:p>
    <w:p w14:paraId="6D4FE79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Cu-această hotărâre, te lăsăm.</w:t>
      </w:r>
    </w:p>
    <w:p w14:paraId="2D7482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mergem, oameni buni, nu-l mai rugăm.</w:t>
      </w:r>
    </w:p>
    <w:p w14:paraId="69B27E4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(Buckingham iese împreună cu cetăţenii.)</w:t>
      </w:r>
    </w:p>
    <w:p w14:paraId="7FA2DDF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2629BF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ntoarce-i,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şi le-ascultă ruga.</w:t>
      </w:r>
    </w:p>
    <w:p w14:paraId="2A91F3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primeşti, va pătimi o ţară.</w:t>
      </w:r>
    </w:p>
    <w:p w14:paraId="3C37DA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5C57E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Vreţi să m-apese-aşa noian de griji?</w:t>
      </w:r>
    </w:p>
    <w:p w14:paraId="4484322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cheamă-i îndărăt: nu sunt de piatră,</w:t>
      </w:r>
    </w:p>
    <w:p w14:paraId="1E8488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simţitor la ruga voastră caldă.</w:t>
      </w:r>
    </w:p>
    <w:p w14:paraId="5D8259F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(Catesby iese.)</w:t>
      </w:r>
    </w:p>
    <w:p w14:paraId="6CC1A1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Măcar că-n ciuda cugetului meu.</w:t>
      </w:r>
    </w:p>
    <w:p w14:paraId="5B69569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din nou Buckingham şi ceilalţi.)</w:t>
      </w:r>
    </w:p>
    <w:p w14:paraId="732AE6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vere Buckingham, şi voi bărbaţi</w:t>
      </w:r>
    </w:p>
    <w:p w14:paraId="4FE8C0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Destoinici şi-nţelepţi, fiindcă voiţi</w:t>
      </w:r>
    </w:p>
    <w:p w14:paraId="2F2BCC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încătărămaţi în cârcă soarta</w:t>
      </w:r>
    </w:p>
    <w:p w14:paraId="3E616F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a-i purta povara, vrând-nevrând,</w:t>
      </w:r>
    </w:p>
    <w:p w14:paraId="3AEEF0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cat să am răbdare s-o îndur.</w:t>
      </w:r>
    </w:p>
    <w:p w14:paraId="7B9180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faptei înspre care mă siliţi</w:t>
      </w:r>
    </w:p>
    <w:p w14:paraId="17EEAF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vor urma cârteli şi negre bârfe,</w:t>
      </w:r>
    </w:p>
    <w:p w14:paraId="3ADE6F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voi veţi strădui să mă spălaţi</w:t>
      </w:r>
    </w:p>
    <w:p w14:paraId="025D12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murdăria şi prihana lor;</w:t>
      </w:r>
    </w:p>
    <w:p w14:paraId="47A084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martor cerul, şi vedeţi şi voi</w:t>
      </w:r>
    </w:p>
    <w:p w14:paraId="73FB9C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de departe sunt de-asemeni jind.</w:t>
      </w:r>
    </w:p>
    <w:p w14:paraId="16ADBA0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Primarul:</w:t>
      </w:r>
    </w:p>
    <w:p w14:paraId="21C749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Vă binecuvânteze Cel de </w:t>
      </w:r>
      <w:r w:rsidRPr="00433C5B">
        <w:rPr>
          <w:rFonts w:ascii="Bookman Old Style" w:hAnsi="Bookman Old Style" w:cs="Bookman Old Style"/>
          <w:caps/>
          <w:color w:val="000000"/>
          <w:sz w:val="28"/>
          <w:szCs w:val="28"/>
        </w:rPr>
        <w:t>s</w:t>
      </w:r>
      <w:r w:rsidRPr="00433C5B">
        <w:rPr>
          <w:rFonts w:ascii="Bookman Old Style" w:hAnsi="Bookman Old Style" w:cs="Bookman Old Style"/>
          <w:color w:val="000000"/>
          <w:sz w:val="28"/>
          <w:szCs w:val="28"/>
        </w:rPr>
        <w:t>us!</w:t>
      </w:r>
    </w:p>
    <w:p w14:paraId="755330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Vedem şi vom vesti-o tuturor.</w:t>
      </w:r>
    </w:p>
    <w:p w14:paraId="1380A2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8F99A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Vestind aşa, vesti-veţi adevărul.</w:t>
      </w:r>
    </w:p>
    <w:p w14:paraId="2AB8655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F1470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mă-nchin ca unui rege ţie;</w:t>
      </w:r>
    </w:p>
    <w:p w14:paraId="4E3768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Richard rege, vrednic domn</w:t>
      </w:r>
    </w:p>
    <w:p w14:paraId="3EB660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Engliterei!</w:t>
      </w:r>
    </w:p>
    <w:p w14:paraId="75A3D10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Toţi:</w:t>
      </w:r>
    </w:p>
    <w:p w14:paraId="2897BD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Amin.</w:t>
      </w:r>
    </w:p>
    <w:p w14:paraId="605D538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Buckingham:</w:t>
      </w:r>
    </w:p>
    <w:p w14:paraId="775B6C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Binevoieşti să pui coroana mâine?</w:t>
      </w:r>
    </w:p>
    <w:p w14:paraId="095CF11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Gloucester:</w:t>
      </w:r>
    </w:p>
    <w:p w14:paraId="4D98D8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binevoiţi: e vrerea voastră.</w:t>
      </w:r>
    </w:p>
    <w:p w14:paraId="7BC75F2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A995D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mâine cu alai te-om însoţi;</w:t>
      </w:r>
    </w:p>
    <w:p w14:paraId="589414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voioşi, ne luăm rămasul bun.</w:t>
      </w:r>
    </w:p>
    <w:p w14:paraId="43D76C6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Gloucester </w:t>
      </w:r>
      <w:r w:rsidRPr="00433C5B">
        <w:rPr>
          <w:rFonts w:ascii="Bookman Old Style" w:hAnsi="Bookman Old Style" w:cs="Bookman Old Style"/>
          <w:i/>
          <w:iCs/>
          <w:color w:val="333333"/>
          <w:sz w:val="28"/>
          <w:szCs w:val="28"/>
        </w:rPr>
        <w:t>(către episcopi):</w:t>
      </w:r>
    </w:p>
    <w:p w14:paraId="3A6756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Ne-ntoarcem la pioasa noastră trudă.</w:t>
      </w:r>
    </w:p>
    <w:p w14:paraId="29611E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 vere; oameni buni, cu bine.</w:t>
      </w:r>
    </w:p>
    <w:p w14:paraId="0DCC1ED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bookmarkStart w:id="141" w:name="bookmark138"/>
      <w:bookmarkEnd w:id="141"/>
      <w:r w:rsidRPr="00433C5B">
        <w:rPr>
          <w:rFonts w:ascii="Bookman Old Style" w:hAnsi="Bookman Old Style" w:cs="Bookman Old Style"/>
          <w:i/>
          <w:iCs/>
          <w:color w:val="333333"/>
          <w:sz w:val="28"/>
          <w:szCs w:val="28"/>
        </w:rPr>
        <w:t>(Ies.)</w:t>
      </w:r>
    </w:p>
    <w:p w14:paraId="6AC8DB3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bookmarkStart w:id="142" w:name="_Toc471561553"/>
      <w:bookmarkEnd w:id="142"/>
    </w:p>
    <w:p w14:paraId="368E28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000000"/>
          <w:sz w:val="28"/>
          <w:szCs w:val="28"/>
        </w:rPr>
      </w:pPr>
      <w:r w:rsidRPr="00433C5B">
        <w:rPr>
          <w:rFonts w:ascii="Bookman Old Style" w:hAnsi="Bookman Old Style" w:cs="Bookman Old Style"/>
          <w:b/>
          <w:bCs/>
          <w:color w:val="000000"/>
          <w:sz w:val="28"/>
          <w:szCs w:val="28"/>
        </w:rPr>
        <w:t>Actul IV</w:t>
      </w:r>
    </w:p>
    <w:p w14:paraId="06AE725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6D653A2F"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43" w:name="bookmark140"/>
      <w:bookmarkEnd w:id="143"/>
      <w:r w:rsidRPr="00433C5B">
        <w:rPr>
          <w:rFonts w:ascii="Bookman Old Style" w:hAnsi="Bookman Old Style" w:cs="Bookman Old Style"/>
          <w:b/>
          <w:bCs/>
          <w:color w:val="333300"/>
          <w:sz w:val="28"/>
          <w:szCs w:val="28"/>
        </w:rPr>
        <w:t>Scena 1</w:t>
      </w:r>
    </w:p>
    <w:p w14:paraId="5F762152"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51E937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Londra. În faţa Turnului.</w:t>
      </w:r>
    </w:p>
    <w:p w14:paraId="7B052A95" w14:textId="77777777" w:rsidR="0052213E" w:rsidRPr="00433C5B" w:rsidRDefault="0052213E" w:rsidP="00F4453C">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de o parte, </w:t>
      </w:r>
      <w:r w:rsidRPr="00433C5B">
        <w:rPr>
          <w:rFonts w:ascii="Bookman Old Style" w:hAnsi="Bookman Old Style" w:cs="Bookman Old Style"/>
          <w:i/>
          <w:iCs/>
          <w:color w:val="333333"/>
          <w:sz w:val="28"/>
          <w:szCs w:val="28"/>
        </w:rPr>
        <w:t>regina Elizabeth</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ducesa de York</w:t>
      </w:r>
      <w:r w:rsidRPr="00433C5B">
        <w:rPr>
          <w:rFonts w:ascii="Bookman Old Style" w:hAnsi="Bookman Old Style" w:cs="Bookman Old Style"/>
          <w:color w:val="333333"/>
          <w:sz w:val="28"/>
          <w:szCs w:val="28"/>
        </w:rPr>
        <w:t xml:space="preserve"> şi</w:t>
      </w:r>
      <w:r w:rsidR="00F4453C">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marchizul de Dorset</w:t>
      </w:r>
      <w:r w:rsidRPr="00433C5B">
        <w:rPr>
          <w:rFonts w:ascii="Bookman Old Style" w:hAnsi="Bookman Old Style" w:cs="Bookman Old Style"/>
          <w:color w:val="333333"/>
          <w:sz w:val="28"/>
          <w:szCs w:val="28"/>
        </w:rPr>
        <w:t xml:space="preserve">; de cealaltă, </w:t>
      </w:r>
      <w:r w:rsidRPr="00433C5B">
        <w:rPr>
          <w:rFonts w:ascii="Bookman Old Style" w:hAnsi="Bookman Old Style" w:cs="Bookman Old Style"/>
          <w:i/>
          <w:iCs/>
          <w:color w:val="333333"/>
          <w:sz w:val="28"/>
          <w:szCs w:val="28"/>
        </w:rPr>
        <w:t>Anne</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ducesă de Gloucester</w:t>
      </w:r>
      <w:r w:rsidRPr="00433C5B">
        <w:rPr>
          <w:rFonts w:ascii="Bookman Old Style" w:hAnsi="Bookman Old Style" w:cs="Bookman Old Style"/>
          <w:color w:val="333333"/>
          <w:sz w:val="28"/>
          <w:szCs w:val="28"/>
        </w:rPr>
        <w:t>,</w:t>
      </w:r>
      <w:r w:rsidR="00F4453C">
        <w:rPr>
          <w:rFonts w:ascii="Bookman Old Style" w:hAnsi="Bookman Old Style" w:cs="Bookman Old Style"/>
          <w:color w:val="333333"/>
          <w:sz w:val="28"/>
          <w:szCs w:val="28"/>
        </w:rPr>
        <w:t xml:space="preserve"> </w:t>
      </w:r>
      <w:r w:rsidRPr="00433C5B">
        <w:rPr>
          <w:rFonts w:ascii="Bookman Old Style" w:hAnsi="Bookman Old Style" w:cs="Bookman Old Style"/>
          <w:color w:val="333333"/>
          <w:sz w:val="28"/>
          <w:szCs w:val="28"/>
        </w:rPr>
        <w:t xml:space="preserve">de mână cu </w:t>
      </w:r>
      <w:r w:rsidRPr="00433C5B">
        <w:rPr>
          <w:rFonts w:ascii="Bookman Old Style" w:hAnsi="Bookman Old Style" w:cs="Bookman Old Style"/>
          <w:i/>
          <w:iCs/>
          <w:color w:val="333333"/>
          <w:sz w:val="28"/>
          <w:szCs w:val="28"/>
        </w:rPr>
        <w:t>lady Margaret Plantagenet</w:t>
      </w:r>
      <w:r w:rsidRPr="00433C5B">
        <w:rPr>
          <w:rFonts w:ascii="Bookman Old Style" w:hAnsi="Bookman Old Style" w:cs="Bookman Old Style"/>
          <w:color w:val="333333"/>
          <w:sz w:val="28"/>
          <w:szCs w:val="28"/>
        </w:rPr>
        <w:t>, tânăra fiică a lui Clarence.</w:t>
      </w:r>
    </w:p>
    <w:p w14:paraId="103F9AD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732384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34AD07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cine văd? Nepoata Margaret</w:t>
      </w:r>
    </w:p>
    <w:p w14:paraId="6D15C9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buna ei mătuşă Anne de mână?</w:t>
      </w:r>
    </w:p>
    <w:p w14:paraId="77DEC7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viaţa mea, din dragoste se duce</w:t>
      </w:r>
    </w:p>
    <w:p w14:paraId="388BE7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Turn să-i vadă pe micuţii prinţi.</w:t>
      </w:r>
    </w:p>
    <w:p w14:paraId="6A3872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Copilă, bun găsit.</w:t>
      </w:r>
    </w:p>
    <w:p w14:paraId="129E675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61EE20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deie Domnul</w:t>
      </w:r>
    </w:p>
    <w:p w14:paraId="076C85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Amânduróra norocită zi!</w:t>
      </w:r>
    </w:p>
    <w:p w14:paraId="6954029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6F383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cumnată dragă! Încotro?</w:t>
      </w:r>
    </w:p>
    <w:p w14:paraId="5708343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Anne:</w:t>
      </w:r>
    </w:p>
    <w:p w14:paraId="70C717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pân’ la Turn; şi, după câte bănui,</w:t>
      </w:r>
    </w:p>
    <w:p w14:paraId="20D263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Cu-aceleaşi bune gânduri ca şi voi,</w:t>
      </w:r>
    </w:p>
    <w:p w14:paraId="42414E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bucurăm pe cei doi gingaşi prinţi.</w:t>
      </w:r>
    </w:p>
    <w:p w14:paraId="5E6A3BE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C8A0A3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 preabuna mea cumnată.</w:t>
      </w:r>
    </w:p>
    <w:p w14:paraId="46B73B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Intra-vom împreună.</w:t>
      </w:r>
    </w:p>
    <w:p w14:paraId="7E61FFD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Brakenbury.)</w:t>
      </w:r>
    </w:p>
    <w:p w14:paraId="10A202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timp se-arată şi locotenentul.</w:t>
      </w:r>
    </w:p>
    <w:p w14:paraId="32395A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Locotenente, rogu-te, fii bun:</w:t>
      </w:r>
    </w:p>
    <w:p w14:paraId="5D56786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face York, mezinul meu? Şi prinţul?</w:t>
      </w:r>
    </w:p>
    <w:p w14:paraId="5955DD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4E2B38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bine, scumpă doamnă. Dar iertaţi</w:t>
      </w:r>
    </w:p>
    <w:p w14:paraId="6B271C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vă pot îngăduí la dânşii:</w:t>
      </w:r>
    </w:p>
    <w:p w14:paraId="5685C8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Porunci regeşti stau aspre împotrivă.</w:t>
      </w:r>
    </w:p>
    <w:p w14:paraId="656C10C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DCBB1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Porunci regeşti; Dar cine-i rege?</w:t>
      </w:r>
    </w:p>
    <w:p w14:paraId="0A57F45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6B4693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Vorbeam de lordul protector.</w:t>
      </w:r>
    </w:p>
    <w:p w14:paraId="0DA262D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9B6B3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Proteje-l Domnul de regescul titlu!</w:t>
      </w:r>
    </w:p>
    <w:p w14:paraId="611A27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tras hotar între iubirea lor</w:t>
      </w:r>
    </w:p>
    <w:p w14:paraId="435C3C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mine? Doar li-s mamă. Pune stăvili</w:t>
      </w:r>
    </w:p>
    <w:p w14:paraId="448A3C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văd?</w:t>
      </w:r>
    </w:p>
    <w:p w14:paraId="063C8B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BC60A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 sunt bunică; vreau să-i văd.</w:t>
      </w:r>
    </w:p>
    <w:p w14:paraId="578682F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5E5A36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Mătuşă li-s; şi mamă prin iubire:</w:t>
      </w:r>
    </w:p>
    <w:p w14:paraId="45E072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duci la ei, şi iau aspră-mi vina!</w:t>
      </w:r>
    </w:p>
    <w:p w14:paraId="4E990B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Anne, ridic porunca ce-ai primit.</w:t>
      </w:r>
    </w:p>
    <w:p w14:paraId="6052AF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Brakenbury:</w:t>
      </w:r>
    </w:p>
    <w:p w14:paraId="5F2C8C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doamnă, nu; nu pot îngădui.</w:t>
      </w:r>
    </w:p>
    <w:p w14:paraId="4B101B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Iertare – sunt legat prin jurământ.</w:t>
      </w:r>
    </w:p>
    <w:p w14:paraId="43FBE50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(Iese. Intră Stanley.)</w:t>
      </w:r>
    </w:p>
    <w:p w14:paraId="318EFE9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55CA8D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daţi un ceas, domniţelor, răgaz,</w:t>
      </w:r>
    </w:p>
    <w:p w14:paraId="5696BD6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ducesa de York):</w:t>
      </w:r>
    </w:p>
    <w:p w14:paraId="6FED12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mă-nchina-voi înălţimii-voastre</w:t>
      </w:r>
    </w:p>
    <w:p w14:paraId="74E208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mamă venerabilă ce-şi vede</w:t>
      </w:r>
    </w:p>
    <w:p w14:paraId="1E6A1C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Regine două preafrumoase fiice.</w:t>
      </w:r>
    </w:p>
    <w:p w14:paraId="67C42D6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ducesa de Gloucester):</w:t>
      </w:r>
    </w:p>
    <w:p w14:paraId="6C0F28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Westminster veniţi degrab’, domniţă,</w:t>
      </w:r>
    </w:p>
    <w:p w14:paraId="1CA107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Richard doamnă să vă-ncoronaţi.</w:t>
      </w:r>
    </w:p>
    <w:p w14:paraId="689FFA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C51D3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Tăiaţi-mi, o, şiretul de la piept</w:t>
      </w:r>
    </w:p>
    <w:p w14:paraId="4A1D88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poată bate inima strivită:</w:t>
      </w:r>
    </w:p>
    <w:p w14:paraId="6A0C9B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Ucigătoare-i vestea, şi leşín.</w:t>
      </w:r>
    </w:p>
    <w:p w14:paraId="00AA2DA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1BA4F4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ce nesuferită, tristă veste!</w:t>
      </w:r>
    </w:p>
    <w:p w14:paraId="224652C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Dorset:</w:t>
      </w:r>
    </w:p>
    <w:p w14:paraId="7EE2C9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tare, mamă: spune, cum te simţi?</w:t>
      </w:r>
    </w:p>
    <w:p w14:paraId="5D5E67E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9C466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sz w:val="28"/>
          <w:szCs w:val="28"/>
        </w:rPr>
      </w:pPr>
      <w:r w:rsidRPr="00433C5B">
        <w:rPr>
          <w:rFonts w:ascii="Bookman Old Style" w:hAnsi="Bookman Old Style" w:cs="Bookman Old Style"/>
          <w:sz w:val="28"/>
          <w:szCs w:val="28"/>
        </w:rPr>
        <w:t>O, Dorset, nu-mi vorbi, fugi, fugi de-aici;</w:t>
      </w:r>
    </w:p>
    <w:p w14:paraId="4EA994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sz w:val="28"/>
          <w:szCs w:val="28"/>
        </w:rPr>
      </w:pPr>
      <w:r w:rsidRPr="00433C5B">
        <w:rPr>
          <w:rFonts w:ascii="Bookman Old Style" w:hAnsi="Bookman Old Style" w:cs="Bookman Old Style"/>
          <w:sz w:val="28"/>
          <w:szCs w:val="28"/>
        </w:rPr>
        <w:t>Te hăituiesc prăpădul şi pieirea:</w:t>
      </w:r>
    </w:p>
    <w:p w14:paraId="5AA1AA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mamei tale nume-i piază rea</w:t>
      </w:r>
    </w:p>
    <w:p w14:paraId="07050A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copii: de vrei să scapi de moarte,</w:t>
      </w:r>
    </w:p>
    <w:p w14:paraId="675E00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Treci marea şi rămâi să stai cu Richmond,</w:t>
      </w:r>
    </w:p>
    <w:p w14:paraId="1C5013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Departe de-acest iad ce te pândeşte.</w:t>
      </w:r>
    </w:p>
    <w:p w14:paraId="47034D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 fugi din abatoru-acesta, fugi,</w:t>
      </w:r>
    </w:p>
    <w:p w14:paraId="64C966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spori al jertfelor şirag.</w:t>
      </w:r>
    </w:p>
    <w:p w14:paraId="1D6E5A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sub blestemul Margaretei mor:</w:t>
      </w:r>
    </w:p>
    <w:p w14:paraId="2D9F23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mamă, nici soţie, nici regină.</w:t>
      </w:r>
    </w:p>
    <w:p w14:paraId="4D11624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2EF2FC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Vi-i sfatul plin de grijă înţeleaptă.</w:t>
      </w:r>
    </w:p>
    <w:p w14:paraId="3AD27BF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Dorset):</w:t>
      </w:r>
    </w:p>
    <w:p w14:paraId="37EB68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Slujeşte-te de-aceste ceasuri, zornic;</w:t>
      </w:r>
    </w:p>
    <w:p w14:paraId="5D02F3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lastRenderedPageBreak/>
        <w:t>Ţi-oi da scrisori către feciorul meu</w:t>
      </w:r>
      <w:r w:rsidRPr="00433C5B">
        <w:rPr>
          <w:rFonts w:ascii="Bookman Old Style" w:hAnsi="Bookman Old Style" w:cs="Bookman Old Style"/>
          <w:color w:val="FF6600"/>
          <w:sz w:val="28"/>
          <w:szCs w:val="28"/>
          <w:vertAlign w:val="superscript"/>
        </w:rPr>
        <w:footnoteReference w:id="755"/>
      </w:r>
    </w:p>
    <w:p w14:paraId="55543F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iasă-n cale binevoitor.</w:t>
      </w:r>
    </w:p>
    <w:p w14:paraId="1C0BAC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sta şi zăbovi fără de rost.</w:t>
      </w:r>
    </w:p>
    <w:p w14:paraId="06DFEFA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57FAD1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vifor al năprasnei, ce ne spulberi!</w:t>
      </w:r>
    </w:p>
    <w:p w14:paraId="4C35E6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pântec blestemat, cuibar al morţii,</w:t>
      </w:r>
    </w:p>
    <w:p w14:paraId="4AE83F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lume ai clocit un bazilisc</w:t>
      </w:r>
      <w:r w:rsidRPr="00433C5B">
        <w:rPr>
          <w:rFonts w:ascii="Bookman Old Style" w:hAnsi="Bookman Old Style" w:cs="Bookman Old Style"/>
          <w:color w:val="FF6600"/>
          <w:sz w:val="28"/>
          <w:szCs w:val="28"/>
          <w:vertAlign w:val="superscript"/>
        </w:rPr>
        <w:footnoteReference w:id="756"/>
      </w:r>
      <w:r w:rsidRPr="00433C5B">
        <w:rPr>
          <w:rFonts w:ascii="Bookman Old Style" w:hAnsi="Bookman Old Style" w:cs="Bookman Old Style"/>
          <w:color w:val="000000"/>
          <w:sz w:val="28"/>
          <w:szCs w:val="28"/>
        </w:rPr>
        <w:t>,</w:t>
      </w:r>
    </w:p>
    <w:p w14:paraId="4ACB92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ochii lui ucid, de nu-i fereşti!</w:t>
      </w:r>
    </w:p>
    <w:p w14:paraId="7EB0247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4672E3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Veniţi, veniţi, domniţă: sunt trimis</w:t>
      </w:r>
    </w:p>
    <w:p w14:paraId="40967C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mare zor.</w:t>
      </w:r>
    </w:p>
    <w:p w14:paraId="6841B3A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3B9702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eu cu mare silă te urmez:</w:t>
      </w:r>
    </w:p>
    <w:p w14:paraId="2B3F8F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 Dumnezeu ca cercul cel de aur</w:t>
      </w:r>
    </w:p>
    <w:p w14:paraId="407D5B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va încinge fruntea mea să fie</w:t>
      </w:r>
    </w:p>
    <w:p w14:paraId="2424AE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Oţel roşit, să ardă până-n creieri</w:t>
      </w:r>
      <w:r w:rsidRPr="00433C5B">
        <w:rPr>
          <w:rFonts w:ascii="Bookman Old Style" w:hAnsi="Bookman Old Style" w:cs="Bookman Old Style"/>
          <w:color w:val="FF6600"/>
          <w:sz w:val="28"/>
          <w:szCs w:val="28"/>
          <w:vertAlign w:val="superscript"/>
        </w:rPr>
        <w:footnoteReference w:id="757"/>
      </w:r>
      <w:r w:rsidRPr="00433C5B">
        <w:rPr>
          <w:rFonts w:ascii="Bookman Old Style" w:hAnsi="Bookman Old Style" w:cs="Bookman Old Style"/>
          <w:color w:val="000000"/>
          <w:sz w:val="28"/>
          <w:szCs w:val="28"/>
        </w:rPr>
        <w:t>.</w:t>
      </w:r>
    </w:p>
    <w:p w14:paraId="2E42A0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Venin ucigător să-mi fie mirul;</w:t>
      </w:r>
    </w:p>
    <w:p w14:paraId="4D1119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mor cât încă nu aud strigând:</w:t>
      </w:r>
    </w:p>
    <w:p w14:paraId="24030A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„Trăiască doamna ţării!”</w:t>
      </w:r>
    </w:p>
    <w:p w14:paraId="23C48C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65CC6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Biet suflet, du-te; slava nu ţi-o jindui;</w:t>
      </w:r>
    </w:p>
    <w:p w14:paraId="702BF9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saturi ura, nu-ţi dori prăpăd.</w:t>
      </w:r>
    </w:p>
    <w:p w14:paraId="6209CA5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2CA41A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Când îi urmam lui Henric</w:t>
      </w:r>
      <w:r w:rsidRPr="00433C5B">
        <w:rPr>
          <w:rFonts w:ascii="Bookman Old Style" w:hAnsi="Bookman Old Style" w:cs="Bookman Old Style"/>
          <w:color w:val="FF6600"/>
          <w:sz w:val="28"/>
          <w:szCs w:val="28"/>
          <w:vertAlign w:val="superscript"/>
        </w:rPr>
        <w:footnoteReference w:id="758"/>
      </w:r>
      <w:r w:rsidRPr="00433C5B">
        <w:rPr>
          <w:rFonts w:ascii="Bookman Old Style" w:hAnsi="Bookman Old Style" w:cs="Bookman Old Style"/>
          <w:color w:val="000000"/>
          <w:sz w:val="28"/>
          <w:szCs w:val="28"/>
        </w:rPr>
        <w:t xml:space="preserve"> leşul,</w:t>
      </w:r>
    </w:p>
    <w:p w14:paraId="2E9CC2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mirele de azi, veni la mine</w:t>
      </w:r>
    </w:p>
    <w:p w14:paraId="4ECDA3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mâini abia spălate de-acel sânge</w:t>
      </w:r>
    </w:p>
    <w:p w14:paraId="421672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Ţâşnit din primul meu bărbat – un înger –</w:t>
      </w:r>
    </w:p>
    <w:p w14:paraId="7240A7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dintr-un sfânt ucis, jelit de mine.</w:t>
      </w:r>
    </w:p>
    <w:p w14:paraId="356E79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spun, când l-am privit în ochi pe Richard,</w:t>
      </w:r>
    </w:p>
    <w:p w14:paraId="6A2718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i-am menit aşa: „Blestem ţi-azvârl,</w:t>
      </w:r>
    </w:p>
    <w:p w14:paraId="78D76D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m-ai făcut, din tânără ce-am fost,</w:t>
      </w:r>
    </w:p>
    <w:p w14:paraId="7B9000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văduvă bătrână! Patul nunţii</w:t>
      </w:r>
    </w:p>
    <w:p w14:paraId="5E71AD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 să ţi-l bântuie. Nevasta –</w:t>
      </w:r>
    </w:p>
    <w:p w14:paraId="4A28AB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fi vreo nebună să găseşti –</w:t>
      </w:r>
    </w:p>
    <w:p w14:paraId="155250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crunt să sufere prin viaţa ta</w:t>
      </w:r>
    </w:p>
    <w:p w14:paraId="11F75B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eu prin moartea celui îndrăgit!”</w:t>
      </w:r>
    </w:p>
    <w:p w14:paraId="598F80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n-am mai fost în stare să-l blestém,</w:t>
      </w:r>
    </w:p>
    <w:p w14:paraId="7150C8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într-o clipă sânul de femeie</w:t>
      </w:r>
    </w:p>
    <w:p w14:paraId="432AB0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vorba lui mieroasă mi-a robit,</w:t>
      </w:r>
    </w:p>
    <w:p w14:paraId="57C6B7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Blestemului căzând eu însămi pradă,</w:t>
      </w:r>
    </w:p>
    <w:p w14:paraId="7D6A42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ochii mei odihnă n-au de-atunci.</w:t>
      </w:r>
    </w:p>
    <w:p w14:paraId="708B9F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niciun ceas în patu-i n-am simţit</w:t>
      </w:r>
    </w:p>
    <w:p w14:paraId="377724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pleoape roua somnului, de aur,</w:t>
      </w:r>
    </w:p>
    <w:p w14:paraId="70C4D8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el da buzna-n vis, şi mă-nspăima.</w:t>
      </w:r>
    </w:p>
    <w:p w14:paraId="4ABF1A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tatăl meu, bătrânul Warwick,</w:t>
      </w:r>
    </w:p>
    <w:p w14:paraId="20697A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mai urăşte, şi, de bună seamă,</w:t>
      </w:r>
    </w:p>
    <w:p w14:paraId="099C72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Curând de mine se va dezbăra.</w:t>
      </w:r>
    </w:p>
    <w:p w14:paraId="51E01FD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E314D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biată inimă! Te plâng.</w:t>
      </w:r>
    </w:p>
    <w:p w14:paraId="6479C02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2DCDFB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fel plâng eu, din suflet, chinul tău.</w:t>
      </w:r>
    </w:p>
    <w:p w14:paraId="522ABB9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C6BE83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Drum bun, tu ce, jelind, întâmpini slava!</w:t>
      </w:r>
    </w:p>
    <w:p w14:paraId="62B9A8E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Anne:</w:t>
      </w:r>
    </w:p>
    <w:p w14:paraId="079194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ţie ce de ea te rupi!</w:t>
      </w:r>
    </w:p>
    <w:p w14:paraId="770C82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Ducesa </w:t>
      </w:r>
      <w:r w:rsidRPr="00433C5B">
        <w:rPr>
          <w:rFonts w:ascii="Bookman Old Style" w:hAnsi="Bookman Old Style" w:cs="Bookman Old Style"/>
          <w:i/>
          <w:iCs/>
          <w:color w:val="333333"/>
          <w:sz w:val="28"/>
          <w:szCs w:val="28"/>
        </w:rPr>
        <w:t>(către Dorset):</w:t>
      </w:r>
    </w:p>
    <w:p w14:paraId="35F925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Richmond mergi, mânat de piaza bună!</w:t>
      </w:r>
    </w:p>
    <w:p w14:paraId="3216F3C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Anne):</w:t>
      </w:r>
    </w:p>
    <w:p w14:paraId="3592BF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Richard mergi, şi îngerii cu tine!</w:t>
      </w:r>
    </w:p>
    <w:p w14:paraId="59C9AA2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(Către Elizabeth):</w:t>
      </w:r>
    </w:p>
    <w:p w14:paraId="28908D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la capelă mergi, şi pace ţie!</w:t>
      </w:r>
    </w:p>
    <w:p w14:paraId="4CA0AF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merg să-mi aflu tihna în mormânt!</w:t>
      </w:r>
    </w:p>
    <w:p w14:paraId="4B7BD6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Optzeci de ani amari am cunoscut</w:t>
      </w:r>
      <w:r w:rsidRPr="00433C5B">
        <w:rPr>
          <w:rFonts w:ascii="Bookman Old Style" w:hAnsi="Bookman Old Style" w:cs="Bookman Old Style"/>
          <w:color w:val="FF6600"/>
          <w:sz w:val="28"/>
          <w:szCs w:val="28"/>
          <w:vertAlign w:val="superscript"/>
        </w:rPr>
        <w:footnoteReference w:id="759"/>
      </w:r>
      <w:r w:rsidRPr="00433C5B">
        <w:rPr>
          <w:rFonts w:ascii="Bookman Old Style" w:hAnsi="Bookman Old Style" w:cs="Bookman Old Style"/>
          <w:color w:val="000000"/>
          <w:sz w:val="28"/>
          <w:szCs w:val="28"/>
        </w:rPr>
        <w:t>,</w:t>
      </w:r>
    </w:p>
    <w:p w14:paraId="68D5F0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fiecare ceas de voie bună</w:t>
      </w:r>
    </w:p>
    <w:p w14:paraId="72893C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înecat în chin de-o săptămână.</w:t>
      </w:r>
    </w:p>
    <w:p w14:paraId="15D5352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F65E2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stai, să mai privim o dată Turnul.</w:t>
      </w:r>
    </w:p>
    <w:p w14:paraId="72A2C8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pietre, fiţi miloase cu-ai mei prunci</w:t>
      </w:r>
    </w:p>
    <w:p w14:paraId="69F626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ură-nchişi în zidurile voastre,</w:t>
      </w:r>
    </w:p>
    <w:p w14:paraId="232D91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Crud leagăn pentru gingaşii micuţi!</w:t>
      </w:r>
    </w:p>
    <w:p w14:paraId="2644C3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Tovarăş aspru şi ursuz de joacă</w:t>
      </w:r>
    </w:p>
    <w:p w14:paraId="36FB0D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fragezilor prinţi, fii blând cu ei!</w:t>
      </w:r>
    </w:p>
    <w:p w14:paraId="5832A0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îşi ia acum smintita-mi jale</w:t>
      </w:r>
    </w:p>
    <w:p w14:paraId="294AB4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de la lespezile tale.</w:t>
      </w:r>
    </w:p>
    <w:p w14:paraId="31FAD64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7EFA7A50"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bookmarkStart w:id="144" w:name="bookmark141"/>
      <w:bookmarkEnd w:id="144"/>
    </w:p>
    <w:p w14:paraId="6A33552F"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2</w:t>
      </w:r>
    </w:p>
    <w:p w14:paraId="4E57CB4F"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191F6A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Sala tronului în palat. Trâmbiţe.</w:t>
      </w:r>
    </w:p>
    <w:p w14:paraId="65407BBA" w14:textId="77777777" w:rsidR="0052213E" w:rsidRPr="00433C5B" w:rsidRDefault="0052213E" w:rsidP="00F4453C">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i/>
          <w:iCs/>
          <w:color w:val="333333"/>
          <w:sz w:val="28"/>
          <w:szCs w:val="28"/>
        </w:rPr>
        <w:t>Richard</w:t>
      </w:r>
      <w:r w:rsidRPr="00433C5B">
        <w:rPr>
          <w:rFonts w:ascii="Bookman Old Style" w:hAnsi="Bookman Old Style" w:cs="Bookman Old Style"/>
          <w:color w:val="333333"/>
          <w:sz w:val="28"/>
          <w:szCs w:val="28"/>
        </w:rPr>
        <w:t>, îmbrăcat în veşminte regeşti şi purtând coroana;</w:t>
      </w:r>
      <w:r w:rsidR="00F4453C">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Catesby</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un paj</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75D777C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661A9B4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5C4D7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Staţi toţi pe lături. Vere Buckingham!</w:t>
      </w:r>
    </w:p>
    <w:p w14:paraId="0B9E67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6E5AB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milostiv!</w:t>
      </w:r>
    </w:p>
    <w:p w14:paraId="44029E3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37D41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Dă-mi mâna.</w:t>
      </w:r>
    </w:p>
    <w:p w14:paraId="6747E12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(Se urcă pe tron.)</w:t>
      </w:r>
    </w:p>
    <w:p w14:paraId="4B95CB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 aici se-nscăunează</w:t>
      </w:r>
    </w:p>
    <w:p w14:paraId="4CA012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sfatul şi-al tău sprijin, Richard rege;</w:t>
      </w:r>
    </w:p>
    <w:p w14:paraId="33EBF4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dăinui-va slava doar o zi?</w:t>
      </w:r>
    </w:p>
    <w:p w14:paraId="7E2150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ne vom bucura de ea statornic?</w:t>
      </w:r>
    </w:p>
    <w:p w14:paraId="5F08853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4EAA8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Statornică să dăinuie în veci!</w:t>
      </w:r>
    </w:p>
    <w:p w14:paraId="195C9D4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10B27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te pun la piatra de-ncercare</w:t>
      </w:r>
    </w:p>
    <w:p w14:paraId="7405B0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văd; eşti aur, vere Buckingham?</w:t>
      </w:r>
    </w:p>
    <w:p w14:paraId="194600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Edward e viu; pricepi ce vreau să spun.</w:t>
      </w:r>
    </w:p>
    <w:p w14:paraId="2D98A13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36CB8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Mai spune,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bun.</w:t>
      </w:r>
    </w:p>
    <w:p w14:paraId="0CFE698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7236A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Buckingham, mai spun: vreau să fiu rege.</w:t>
      </w:r>
    </w:p>
    <w:p w14:paraId="44BFB09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8E6202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eşti, de trei-ori-proslăvit stăpân!</w:t>
      </w:r>
    </w:p>
    <w:p w14:paraId="7F6BE10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8A42B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rege? Da; dar Edward încă-i viu.</w:t>
      </w:r>
    </w:p>
    <w:p w14:paraId="7D22A77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57FB3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drept, prinţ nobil.</w:t>
      </w:r>
    </w:p>
    <w:p w14:paraId="7F1A3BD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C759A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Jalnică urmare</w:t>
      </w:r>
    </w:p>
    <w:p w14:paraId="36A544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Edward încă-i viu! „E drept, prinţ nobil!”</w:t>
      </w:r>
    </w:p>
    <w:p w14:paraId="7D35CB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te ştiusem, vere, greu de cap.</w:t>
      </w:r>
    </w:p>
    <w:p w14:paraId="13CC63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spun pe şleau? Bastarzii morţi îi vreau.</w:t>
      </w:r>
    </w:p>
    <w:p w14:paraId="230D92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vreau ca fapta să se-ncheie grabnic.</w:t>
      </w:r>
    </w:p>
    <w:p w14:paraId="5AC860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ce zici? Dă-mi răspuns pe loc, fii scurt.</w:t>
      </w:r>
    </w:p>
    <w:p w14:paraId="543A93B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64117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Măria-ta va face cum doreşte.</w:t>
      </w:r>
    </w:p>
    <w:p w14:paraId="6A3696B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B4124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 Ţ! Eşti sloi; bunăvoinţa ta îngheaţă.</w:t>
      </w:r>
    </w:p>
    <w:p w14:paraId="1D2609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te învoieşti să moară?</w:t>
      </w:r>
    </w:p>
    <w:p w14:paraId="573EC0C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Buckingham:</w:t>
      </w:r>
    </w:p>
    <w:p w14:paraId="1D75B5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Dă-mi,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bun, răgaz cât să răsuflu,</w:t>
      </w:r>
    </w:p>
    <w:p w14:paraId="47CAA0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Nainte de a spune hotărât:</w:t>
      </w:r>
    </w:p>
    <w:p w14:paraId="4387C3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Curând voi da răspuns măriei-tale.</w:t>
      </w:r>
    </w:p>
    <w:p w14:paraId="4A6B5A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1384945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Catesby </w:t>
      </w:r>
      <w:r w:rsidRPr="00433C5B">
        <w:rPr>
          <w:rFonts w:ascii="Bookman Old Style" w:hAnsi="Bookman Old Style" w:cs="Bookman Old Style"/>
          <w:i/>
          <w:iCs/>
          <w:color w:val="333333"/>
          <w:sz w:val="28"/>
          <w:szCs w:val="28"/>
        </w:rPr>
        <w:t>(aparte, către un curtean):</w:t>
      </w:r>
    </w:p>
    <w:p w14:paraId="603AE6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E-n furii, riga; vezi, îşi muşcă buza.</w:t>
      </w:r>
    </w:p>
    <w:p w14:paraId="4E9E3F9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 xml:space="preserve">Regele Richard </w:t>
      </w:r>
      <w:r w:rsidRPr="00433C5B">
        <w:rPr>
          <w:rFonts w:ascii="Bookman Old Style" w:hAnsi="Bookman Old Style" w:cs="Bookman Old Style"/>
          <w:i/>
          <w:iCs/>
          <w:color w:val="333333"/>
          <w:sz w:val="28"/>
          <w:szCs w:val="28"/>
        </w:rPr>
        <w:t>(coborând de pe tron):</w:t>
      </w:r>
    </w:p>
    <w:p w14:paraId="27FB6B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sta la sfat cu proşti cu cap de lemn</w:t>
      </w:r>
    </w:p>
    <w:p w14:paraId="735295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neîntrebători; nu-i omul meu</w:t>
      </w:r>
    </w:p>
    <w:p w14:paraId="424D34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 cu ochi iscoditori mă-mpunge.</w:t>
      </w:r>
    </w:p>
    <w:p w14:paraId="26D5A9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râvna de mărire, Buckingham</w:t>
      </w:r>
    </w:p>
    <w:p w14:paraId="6DE134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început a fi prevăzător.</w:t>
      </w:r>
    </w:p>
    <w:p w14:paraId="739607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Băiete!</w:t>
      </w:r>
    </w:p>
    <w:p w14:paraId="5D9A3A9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Pajul:</w:t>
      </w:r>
    </w:p>
    <w:p w14:paraId="00C6B9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Poruncă,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w:t>
      </w:r>
    </w:p>
    <w:p w14:paraId="62BBCD8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9C821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Cunoşti vreun om ce ispitit de aur,</w:t>
      </w:r>
    </w:p>
    <w:p w14:paraId="6DC12E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S-ar învoi în taină să ucidă?</w:t>
      </w:r>
    </w:p>
    <w:p w14:paraId="27344F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Pajul:</w:t>
      </w:r>
    </w:p>
    <w:p w14:paraId="1CD775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Cunosc un gentilom nemulţumit;</w:t>
      </w:r>
    </w:p>
    <w:p w14:paraId="10C8F02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vrea mai sus decât îl ţine punga,</w:t>
      </w:r>
    </w:p>
    <w:p w14:paraId="07B16D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aurul, cât zece oratori,</w:t>
      </w:r>
    </w:p>
    <w:p w14:paraId="3CC541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L-ar ispiti, nici vorbă, la orice.</w:t>
      </w:r>
    </w:p>
    <w:p w14:paraId="7669B05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F9F5A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nume cum?</w:t>
      </w:r>
    </w:p>
    <w:p w14:paraId="2F61451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Pajul:</w:t>
      </w:r>
    </w:p>
    <w:p w14:paraId="41A343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l cheamă Tyrrel,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w:t>
      </w:r>
    </w:p>
    <w:p w14:paraId="2F741E3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4B743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Parcă-l cunosc: să mi-l aduci aici.</w:t>
      </w:r>
    </w:p>
    <w:p w14:paraId="55A4549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(Pajul iese.)</w:t>
      </w:r>
    </w:p>
    <w:p w14:paraId="1C4E2A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Buckingham, adânc scormonitorul</w:t>
      </w:r>
    </w:p>
    <w:p w14:paraId="7DC818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preamintosul, nu-l mai ţin de sfetnic.</w:t>
      </w:r>
    </w:p>
    <w:p w14:paraId="005DBE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 tras atâta timp neobosit</w:t>
      </w:r>
    </w:p>
    <w:p w14:paraId="27602C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stă să răsufle? Bine, las’…</w:t>
      </w:r>
    </w:p>
    <w:p w14:paraId="2F88B19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Stanley.)</w:t>
      </w:r>
    </w:p>
    <w:p w14:paraId="2A12F0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Stanley! Ce veşti porţi?</w:t>
      </w:r>
    </w:p>
    <w:p w14:paraId="339809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6AAFEC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Aud, milord,</w:t>
      </w:r>
    </w:p>
    <w:p w14:paraId="7A1F34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Dorset a fugit către meleagul</w:t>
      </w:r>
    </w:p>
    <w:p w14:paraId="1A32C3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Richmond, cel de dincolo de mări.</w:t>
      </w:r>
    </w:p>
    <w:p w14:paraId="2882FC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41FEB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vino, Catesby. Dă prin ţară zvon</w:t>
      </w:r>
    </w:p>
    <w:p w14:paraId="17A774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Ann, soţia mea, e rău bolnavă.</w:t>
      </w:r>
    </w:p>
    <w:p w14:paraId="0E2EBF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porunci să stea-n iatac, sub chei.</w:t>
      </w:r>
    </w:p>
    <w:p w14:paraId="3270BF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caţi un boiernaş mărunt – cu fiica</w:t>
      </w:r>
    </w:p>
    <w:p w14:paraId="2A748A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Clarence de îndată să-l însor.</w:t>
      </w:r>
    </w:p>
    <w:p w14:paraId="53E143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Băiatu-i prostănac, de el n-am teamă.</w:t>
      </w:r>
    </w:p>
    <w:p w14:paraId="03F9C8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faci? Visezi? Îţi spun din nou: dă zvon</w:t>
      </w:r>
    </w:p>
    <w:p w14:paraId="208FB7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Ann, regina mea, e-n pragul morţii.</w:t>
      </w:r>
    </w:p>
    <w:p w14:paraId="44778B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treabă, căci mi-e tare zor să curm</w:t>
      </w:r>
    </w:p>
    <w:p w14:paraId="393212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Nădejdi cari, dac-ar creşte, mi-ar strica.</w:t>
      </w:r>
    </w:p>
    <w:p w14:paraId="510C81A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(Catesby iese.)</w:t>
      </w:r>
    </w:p>
    <w:p w14:paraId="67D704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cere să mă-nsor cu-a mea nepoată,</w:t>
      </w:r>
    </w:p>
    <w:p w14:paraId="3ED03B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Altcum ca sticla fragedă mi-e tronul.</w:t>
      </w:r>
    </w:p>
    <w:p w14:paraId="55899E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Ucid pe fraţi şi-apoi mă-nsor cu ea!</w:t>
      </w:r>
    </w:p>
    <w:p w14:paraId="1B92DE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Greu drum spre ţintă! Dar aşa de-adânc</w:t>
      </w:r>
    </w:p>
    <w:p w14:paraId="6C802E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sânge m-am vârât, încât păcatul</w:t>
      </w:r>
    </w:p>
    <w:p w14:paraId="0C941B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Şir de păcate trage după el.</w:t>
      </w:r>
    </w:p>
    <w:p w14:paraId="28FD3C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ochiul meu nu stoarce lacrimi mila.</w:t>
      </w:r>
    </w:p>
    <w:p w14:paraId="15F5D85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întoarce pajul, împreună cu Tyrrel.)</w:t>
      </w:r>
    </w:p>
    <w:p w14:paraId="1378CF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cheamă Tyrrel?</w:t>
      </w:r>
    </w:p>
    <w:p w14:paraId="1CCDA6E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Tyrrel:</w:t>
      </w:r>
    </w:p>
    <w:p w14:paraId="188852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James Tyrrel, şi supusul vostru serv.</w:t>
      </w:r>
    </w:p>
    <w:p w14:paraId="40E3BB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B945B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Cu-adevărat?</w:t>
      </w:r>
    </w:p>
    <w:p w14:paraId="058EB1C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Tyrrel:</w:t>
      </w:r>
    </w:p>
    <w:p w14:paraId="4E45F6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ncearcă-mă, slăvite.</w:t>
      </w:r>
    </w:p>
    <w:p w14:paraId="6D191CF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7780B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Cutezi şi un prieten să-mi ucizi?</w:t>
      </w:r>
    </w:p>
    <w:p w14:paraId="53606E3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Tyrrel:</w:t>
      </w:r>
    </w:p>
    <w:p w14:paraId="357081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rog; dar mai degrabă doi duşmani.</w:t>
      </w:r>
    </w:p>
    <w:p w14:paraId="3815B5D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3EDA2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pe voia ta: doi crunţi, duşmani</w:t>
      </w:r>
    </w:p>
    <w:p w14:paraId="3E7033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tihna-mi hăituiesc şi-mi strică somnul;</w:t>
      </w:r>
    </w:p>
    <w:p w14:paraId="718426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ei aş vrea să-ţi faci de lucru tu.</w:t>
      </w:r>
    </w:p>
    <w:p w14:paraId="75B926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De-acei bastarzi din Turn e vorba, Tyrrel.</w:t>
      </w:r>
    </w:p>
    <w:p w14:paraId="5AF85FA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Tyrrel:</w:t>
      </w:r>
    </w:p>
    <w:p w14:paraId="057B90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înlesneşti s-ajung uşor la ei</w:t>
      </w:r>
    </w:p>
    <w:p w14:paraId="7054BD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te scutesc de teama lor curând.</w:t>
      </w:r>
    </w:p>
    <w:p w14:paraId="7DE5294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B6DAA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Cânt dulce cânţi. Ascultă, Tyrrel: ţine;</w:t>
      </w:r>
    </w:p>
    <w:p w14:paraId="193AF6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Treci cu-acest semn; ridică-te şi-ascultă.</w:t>
      </w:r>
    </w:p>
    <w:p w14:paraId="060362C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şopteşte.)</w:t>
      </w:r>
    </w:p>
    <w:p w14:paraId="4AF085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Atâta-ţi cer: să-mi spui că s-a făcut.</w:t>
      </w:r>
    </w:p>
    <w:p w14:paraId="0846A4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Şi-mi fi-vei drag, şi te voi ocroti.</w:t>
      </w:r>
    </w:p>
    <w:p w14:paraId="1913805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Tyrrel:</w:t>
      </w:r>
    </w:p>
    <w:p w14:paraId="1C2FA1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trec la treabă.</w:t>
      </w:r>
    </w:p>
    <w:p w14:paraId="6A55D2D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Intră din nou Buckingham.)</w:t>
      </w:r>
    </w:p>
    <w:p w14:paraId="7987B2B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5E0F4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cântărit, milord, în minte lucrul</w:t>
      </w:r>
    </w:p>
    <w:p w14:paraId="0220C9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care nu demult m-ai iscodit.</w:t>
      </w:r>
    </w:p>
    <w:p w14:paraId="3EE846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FF308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lasă. Dorset a fugit la Richmond.</w:t>
      </w:r>
    </w:p>
    <w:p w14:paraId="5992E43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7349F5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auzit, milord.</w:t>
      </w:r>
    </w:p>
    <w:p w14:paraId="7752D8A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04EDC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fiul soaţei tale, Stanley. Vezi!</w:t>
      </w:r>
    </w:p>
    <w:p w14:paraId="2C80605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3FC33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Îţi cer, milord, făgăduitul dar,</w:t>
      </w:r>
    </w:p>
    <w:p w14:paraId="0D50D6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chiar cu cinstea ta chezăşuit:</w:t>
      </w:r>
    </w:p>
    <w:p w14:paraId="714293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Ducatul Hereford şi-a lui avuturi</w:t>
      </w:r>
    </w:p>
    <w:p w14:paraId="221E47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care-ai spus că eu voi fi stăpân.</w:t>
      </w:r>
    </w:p>
    <w:p w14:paraId="7EA2A10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0076E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Veghează-ţi soaţa, Stanley; de trimite</w:t>
      </w:r>
    </w:p>
    <w:p w14:paraId="78193F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Richmond vreo scrisoare, tu răspunzi.</w:t>
      </w:r>
    </w:p>
    <w:p w14:paraId="7BADDA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7A128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spui la ruga mea cea dreaptă, sire?</w:t>
      </w:r>
    </w:p>
    <w:p w14:paraId="5CA6B93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31BE8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profeţit – mi-aduc aminte – Henric</w:t>
      </w:r>
    </w:p>
    <w:p w14:paraId="60AD33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şaselea că Richmond fi-va rege;</w:t>
      </w:r>
    </w:p>
    <w:p w14:paraId="6F9938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Era pe-atuncea Richmond un mucos.</w:t>
      </w:r>
    </w:p>
    <w:p w14:paraId="6414C2C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rege! Cine ştie…</w:t>
      </w:r>
    </w:p>
    <w:p w14:paraId="0B81D2C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E7F8E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w:t>
      </w:r>
    </w:p>
    <w:p w14:paraId="4E799BA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A555D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n-a putut să-mi spună-atunci profetul –</w:t>
      </w:r>
    </w:p>
    <w:p w14:paraId="27EE70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 de faţă eu – că-l voi ucide.</w:t>
      </w:r>
    </w:p>
    <w:p w14:paraId="016362E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CD6C5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Făgăduitul meu ducat, milord.</w:t>
      </w:r>
    </w:p>
    <w:p w14:paraId="36611B0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656A9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Richmond! Acum în urmă, când am fost</w:t>
      </w:r>
    </w:p>
    <w:p w14:paraId="05B036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Exeter, curtenitor, primarul</w:t>
      </w:r>
    </w:p>
    <w:p w14:paraId="54348C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Castelul mi-arătă, numindu-l Rougemont</w:t>
      </w:r>
      <w:r w:rsidRPr="00433C5B">
        <w:rPr>
          <w:rFonts w:ascii="Bookman Old Style" w:hAnsi="Bookman Old Style" w:cs="Bookman Old Style"/>
          <w:color w:val="FF6600"/>
          <w:sz w:val="28"/>
          <w:szCs w:val="28"/>
          <w:vertAlign w:val="superscript"/>
        </w:rPr>
        <w:footnoteReference w:id="760"/>
      </w:r>
      <w:r w:rsidRPr="00433C5B">
        <w:rPr>
          <w:rFonts w:ascii="Bookman Old Style" w:hAnsi="Bookman Old Style" w:cs="Bookman Old Style"/>
          <w:color w:val="000000"/>
          <w:sz w:val="28"/>
          <w:szCs w:val="28"/>
        </w:rPr>
        <w:t>;</w:t>
      </w:r>
    </w:p>
    <w:p w14:paraId="7EF386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Şi-atunci am tresărit, căci îmi spusese,</w:t>
      </w:r>
    </w:p>
    <w:p w14:paraId="5F730E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Cândva, un bard de fel de prin Irlanda,</w:t>
      </w:r>
    </w:p>
    <w:p w14:paraId="5BEE4A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dacă-l văd pe Richmond, mor curând.</w:t>
      </w:r>
    </w:p>
    <w:p w14:paraId="5FB1064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549E5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w:t>
      </w:r>
    </w:p>
    <w:p w14:paraId="1EFCCD3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Richard:</w:t>
      </w:r>
    </w:p>
    <w:p w14:paraId="635915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cât e ceasul?</w:t>
      </w:r>
    </w:p>
    <w:p w14:paraId="6BAB6E0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2AA9EF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Mă-ncumet s-amintesc măriei-tale</w:t>
      </w:r>
    </w:p>
    <w:p w14:paraId="544553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Făgăduiala.</w:t>
      </w:r>
    </w:p>
    <w:p w14:paraId="029732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D870A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dar cât e ceasul?</w:t>
      </w:r>
    </w:p>
    <w:p w14:paraId="40B41F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592F01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bate-ndată zece.</w:t>
      </w:r>
    </w:p>
    <w:p w14:paraId="7B4D7F2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712F6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Las’ să bată.</w:t>
      </w:r>
    </w:p>
    <w:p w14:paraId="5D75005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C9B2A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las? De ce?</w:t>
      </w:r>
    </w:p>
    <w:p w14:paraId="17C2031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8FDA9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Fiindcă-i opreşti bătaia, ca un tont,</w:t>
      </w:r>
    </w:p>
    <w:p w14:paraId="065B8D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ntre cerşeala ta şi-a mele gânduri;</w:t>
      </w:r>
    </w:p>
    <w:p w14:paraId="015156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nu mă simt în toana dărniciei.</w:t>
      </w:r>
    </w:p>
    <w:p w14:paraId="287319C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2B088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lămurire, baremi: da sau nu?</w:t>
      </w:r>
    </w:p>
    <w:p w14:paraId="2976B40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9E5A51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sâcâi: nu sunt azi în toană bună.</w:t>
      </w:r>
    </w:p>
    <w:p w14:paraId="09FC66A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(Regele Richard şi suita ies.)</w:t>
      </w:r>
    </w:p>
    <w:p w14:paraId="32FB376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6A89A5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Asemeni silă mi-e răsplata</w:t>
      </w:r>
    </w:p>
    <w:p w14:paraId="3D8E42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l-am slujit? De-aceea l-am uns rege?</w:t>
      </w:r>
    </w:p>
    <w:p w14:paraId="159C49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amintesc de Hastings şi să plec</w:t>
      </w:r>
    </w:p>
    <w:p w14:paraId="27B9E6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Bracknock</w:t>
      </w:r>
      <w:r w:rsidRPr="00433C5B">
        <w:rPr>
          <w:rFonts w:ascii="Bookman Old Style" w:hAnsi="Bookman Old Style" w:cs="Bookman Old Style"/>
          <w:color w:val="FF6600"/>
          <w:sz w:val="28"/>
          <w:szCs w:val="28"/>
          <w:vertAlign w:val="superscript"/>
        </w:rPr>
        <w:footnoteReference w:id="761"/>
      </w:r>
      <w:r w:rsidRPr="00433C5B">
        <w:rPr>
          <w:rFonts w:ascii="Bookman Old Style" w:hAnsi="Bookman Old Style" w:cs="Bookman Old Style"/>
          <w:color w:val="000000"/>
          <w:sz w:val="28"/>
          <w:szCs w:val="28"/>
        </w:rPr>
        <w:t>, cât mi-e gâtul încă-ntreg.</w:t>
      </w:r>
    </w:p>
    <w:p w14:paraId="21DA875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786493A" w14:textId="77777777" w:rsidR="0052213E"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55B41A40" w14:textId="77777777" w:rsidR="00F4453C" w:rsidRPr="00433C5B" w:rsidRDefault="00F4453C"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795FDD77"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45" w:name="bookmark142"/>
      <w:bookmarkEnd w:id="145"/>
      <w:r w:rsidRPr="00433C5B">
        <w:rPr>
          <w:rFonts w:ascii="Bookman Old Style" w:hAnsi="Bookman Old Style" w:cs="Bookman Old Style"/>
          <w:b/>
          <w:bCs/>
          <w:color w:val="333300"/>
          <w:sz w:val="28"/>
          <w:szCs w:val="28"/>
        </w:rPr>
        <w:lastRenderedPageBreak/>
        <w:t>Scena 3</w:t>
      </w:r>
    </w:p>
    <w:p w14:paraId="6DC024B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7F4DCF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w:t>
      </w:r>
    </w:p>
    <w:p w14:paraId="671303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Tyrrel</w:t>
      </w:r>
      <w:r w:rsidRPr="00433C5B">
        <w:rPr>
          <w:rFonts w:ascii="Bookman Old Style" w:hAnsi="Bookman Old Style" w:cs="Bookman Old Style"/>
          <w:color w:val="333333"/>
          <w:sz w:val="28"/>
          <w:szCs w:val="28"/>
        </w:rPr>
        <w:t>.</w:t>
      </w:r>
    </w:p>
    <w:p w14:paraId="5F8526A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808000"/>
          <w:sz w:val="28"/>
          <w:szCs w:val="28"/>
        </w:rPr>
      </w:pPr>
    </w:p>
    <w:p w14:paraId="1228154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Tyrrel:</w:t>
      </w:r>
    </w:p>
    <w:p w14:paraId="26C52B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săvârşită crâncena lucrare,</w:t>
      </w:r>
    </w:p>
    <w:p w14:paraId="751DA8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Măcelul cel mai jalnic şi cumplit</w:t>
      </w:r>
    </w:p>
    <w:p w14:paraId="0DD785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care s-a mânjit vreodată ţara.</w:t>
      </w:r>
    </w:p>
    <w:p w14:paraId="2028A7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Dighton şi Forrest, cei tocmiţi de mine</w:t>
      </w:r>
    </w:p>
    <w:p w14:paraId="52A763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această cruntă căsăpire,</w:t>
      </w:r>
    </w:p>
    <w:p w14:paraId="7AA320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Câini nărăviţi la carne crudă, ei</w:t>
      </w:r>
    </w:p>
    <w:p w14:paraId="5F3490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plâns topiţi de milă şi alean</w:t>
      </w:r>
    </w:p>
    <w:p w14:paraId="7E995A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nişte prunci, când povesteau omorul.</w:t>
      </w:r>
    </w:p>
    <w:p w14:paraId="5C4494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dormeau micuţii”, zice Dighton,</w:t>
      </w:r>
    </w:p>
    <w:p w14:paraId="4E0F02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Forrest: „Da, aşa, îmbrăţişaţi</w:t>
      </w:r>
    </w:p>
    <w:p w14:paraId="30EF28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mâini nevinovate de-alabastru;</w:t>
      </w:r>
    </w:p>
    <w:p w14:paraId="620460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buzele, ca patru roşii roze</w:t>
      </w:r>
    </w:p>
    <w:p w14:paraId="5CEE72F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Pe-acelaşi rug, păreau că se sărută.</w:t>
      </w:r>
    </w:p>
    <w:p w14:paraId="42BE1C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carte-aveau, de rugăciuni, sub cap;</w:t>
      </w:r>
    </w:p>
    <w:p w14:paraId="125E8D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mai să-mi schimb gândul”, zice Forrest,</w:t>
      </w:r>
    </w:p>
    <w:p w14:paraId="5076E9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diavolul!” – şi-aici tăcu mişelul;</w:t>
      </w:r>
    </w:p>
    <w:p w14:paraId="7CEAB2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Dighton a urmat: „Am năbuşit</w:t>
      </w:r>
    </w:p>
    <w:p w14:paraId="52C018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firii cea mai gingaşă lucrare</w:t>
      </w:r>
    </w:p>
    <w:p w14:paraId="2E71B9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câte-s dintr-al lumii început”.</w:t>
      </w:r>
    </w:p>
    <w:p w14:paraId="5BD93C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grea căinţă-n cuget au plecat;</w:t>
      </w:r>
    </w:p>
    <w:p w14:paraId="37F895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glas nu mai aveau; aşa lăsându-i,</w:t>
      </w:r>
    </w:p>
    <w:p w14:paraId="568F30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Duc ştirea sângerosului monarh.</w:t>
      </w:r>
    </w:p>
    <w:p w14:paraId="4E43666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 iată-l.</w:t>
      </w:r>
    </w:p>
    <w:p w14:paraId="0ABC4C1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regele Richard.)</w:t>
      </w:r>
    </w:p>
    <w:p w14:paraId="74C003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Doamne, multă sănătate.</w:t>
      </w:r>
    </w:p>
    <w:p w14:paraId="056327F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801D1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Veşti fericite-mi dai, iubite Tyrrel?</w:t>
      </w:r>
    </w:p>
    <w:p w14:paraId="08D5BF9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Tyrrel:</w:t>
      </w:r>
    </w:p>
    <w:p w14:paraId="0B2444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te face fericit lucrarea</w:t>
      </w:r>
    </w:p>
    <w:p w14:paraId="095356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Ce-ai poruncit, fii fericit, milord,</w:t>
      </w:r>
    </w:p>
    <w:p w14:paraId="5D310E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s-a făcut.</w:t>
      </w:r>
    </w:p>
    <w:p w14:paraId="3DFD950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44C1D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i-ai văzut tu morţi?</w:t>
      </w:r>
    </w:p>
    <w:p w14:paraId="3703EC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Tyrrel:</w:t>
      </w:r>
    </w:p>
    <w:p w14:paraId="2CA7A1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Văzut, milord.</w:t>
      </w:r>
    </w:p>
    <w:p w14:paraId="35EFFFF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33B91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Şi-nmormântaţi, drag Tyrrel?</w:t>
      </w:r>
    </w:p>
    <w:p w14:paraId="2F3E560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Tyrrel:</w:t>
      </w:r>
    </w:p>
    <w:p w14:paraId="05761D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I-a-nmormântat chiar preotul capelei</w:t>
      </w:r>
      <w:r w:rsidRPr="00433C5B">
        <w:rPr>
          <w:rFonts w:ascii="Bookman Old Style" w:hAnsi="Bookman Old Style" w:cs="Bookman Old Style"/>
          <w:color w:val="FF6600"/>
          <w:sz w:val="28"/>
          <w:szCs w:val="28"/>
          <w:vertAlign w:val="superscript"/>
        </w:rPr>
        <w:footnoteReference w:id="762"/>
      </w:r>
      <w:r w:rsidRPr="00433C5B">
        <w:rPr>
          <w:rFonts w:ascii="Bookman Old Style" w:hAnsi="Bookman Old Style" w:cs="Bookman Old Style"/>
          <w:color w:val="000000"/>
          <w:sz w:val="28"/>
          <w:szCs w:val="28"/>
        </w:rPr>
        <w:t>.</w:t>
      </w:r>
    </w:p>
    <w:p w14:paraId="1F4C5B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Turn, dar nu ştiu cum şi-n care loc.</w:t>
      </w:r>
    </w:p>
    <w:p w14:paraId="4F5DC7C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BC739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vii la mine-ndată după cină</w:t>
      </w:r>
    </w:p>
    <w:p w14:paraId="04F1D8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spui de-a firul cum au fost ucişi.</w:t>
      </w:r>
    </w:p>
    <w:p w14:paraId="4D16BC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chibzuie-ntre timp ce vrei să-ţi dărui</w:t>
      </w:r>
    </w:p>
    <w:p w14:paraId="7C4317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moşteni-vei orişice doreşti.</w:t>
      </w:r>
    </w:p>
    <w:p w14:paraId="34E41D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 pân-atunci.</w:t>
      </w:r>
    </w:p>
    <w:p w14:paraId="2E4CCC1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Tyrrel:</w:t>
      </w:r>
    </w:p>
    <w:p w14:paraId="533E22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Supusă slugă.</w:t>
      </w:r>
    </w:p>
    <w:p w14:paraId="11CD2F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07A2A94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644890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pus sub lacăt pe-al lui Clarence fiu</w:t>
      </w:r>
      <w:r w:rsidRPr="00433C5B">
        <w:rPr>
          <w:rFonts w:ascii="Bookman Old Style" w:hAnsi="Bookman Old Style" w:cs="Bookman Old Style"/>
          <w:color w:val="FF6600"/>
          <w:sz w:val="28"/>
          <w:szCs w:val="28"/>
          <w:vertAlign w:val="superscript"/>
        </w:rPr>
        <w:footnoteReference w:id="763"/>
      </w:r>
      <w:r w:rsidRPr="00433C5B">
        <w:rPr>
          <w:rFonts w:ascii="Bookman Old Style" w:hAnsi="Bookman Old Style" w:cs="Bookman Old Style"/>
          <w:color w:val="000000"/>
          <w:sz w:val="28"/>
          <w:szCs w:val="28"/>
        </w:rPr>
        <w:t>:</w:t>
      </w:r>
    </w:p>
    <w:p w14:paraId="0E494D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fată, unui om de rând am dat-o</w:t>
      </w:r>
      <w:r w:rsidRPr="00433C5B">
        <w:rPr>
          <w:rFonts w:ascii="Bookman Old Style" w:hAnsi="Bookman Old Style" w:cs="Bookman Old Style"/>
          <w:color w:val="FF6600"/>
          <w:sz w:val="28"/>
          <w:szCs w:val="28"/>
          <w:vertAlign w:val="superscript"/>
        </w:rPr>
        <w:footnoteReference w:id="764"/>
      </w:r>
      <w:r w:rsidRPr="00433C5B">
        <w:rPr>
          <w:rFonts w:ascii="Bookman Old Style" w:hAnsi="Bookman Old Style" w:cs="Bookman Old Style"/>
          <w:color w:val="000000"/>
          <w:sz w:val="28"/>
          <w:szCs w:val="28"/>
        </w:rPr>
        <w:t>;</w:t>
      </w:r>
    </w:p>
    <w:p w14:paraId="2D2362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sânul lui Avram dorm azi feciorii</w:t>
      </w:r>
    </w:p>
    <w:p w14:paraId="419386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Edward; Anne, nevasta mea, a spus</w:t>
      </w:r>
    </w:p>
    <w:p w14:paraId="539255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Tărâmului acesta „noapte bună”.</w:t>
      </w:r>
    </w:p>
    <w:p w14:paraId="2FEC28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Şi-acum ştiind eu că bretanul Richmond</w:t>
      </w:r>
      <w:r w:rsidRPr="00433C5B">
        <w:rPr>
          <w:rFonts w:ascii="Bookman Old Style" w:hAnsi="Bookman Old Style" w:cs="Bookman Old Style"/>
          <w:color w:val="FF6600"/>
          <w:sz w:val="28"/>
          <w:szCs w:val="28"/>
          <w:vertAlign w:val="superscript"/>
        </w:rPr>
        <w:footnoteReference w:id="765"/>
      </w:r>
    </w:p>
    <w:p w14:paraId="11E911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Lizabeth, nepoata mea, visează,</w:t>
      </w:r>
    </w:p>
    <w:p w14:paraId="354AE2A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Ţintind astfel semeţ către coroană,</w:t>
      </w:r>
    </w:p>
    <w:p w14:paraId="14E666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la ea ca vesel peţitor.</w:t>
      </w:r>
    </w:p>
    <w:p w14:paraId="65E7E52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Catesby.)</w:t>
      </w:r>
    </w:p>
    <w:p w14:paraId="0C5031F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7B9893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w:t>
      </w:r>
    </w:p>
    <w:p w14:paraId="275836B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E37A5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Dai buzna. Cum e vestea? Bună, rea?</w:t>
      </w:r>
    </w:p>
    <w:p w14:paraId="37C4DC9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16503F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Rea veste: Morton</w:t>
      </w:r>
      <w:r w:rsidRPr="00433C5B">
        <w:rPr>
          <w:rFonts w:ascii="Bookman Old Style" w:hAnsi="Bookman Old Style" w:cs="Bookman Old Style"/>
          <w:color w:val="FF6600"/>
          <w:sz w:val="28"/>
          <w:szCs w:val="28"/>
          <w:vertAlign w:val="superscript"/>
        </w:rPr>
        <w:footnoteReference w:id="766"/>
      </w:r>
      <w:r w:rsidRPr="00433C5B">
        <w:rPr>
          <w:rFonts w:ascii="Bookman Old Style" w:hAnsi="Bookman Old Style" w:cs="Bookman Old Style"/>
          <w:color w:val="000000"/>
          <w:sz w:val="28"/>
          <w:szCs w:val="28"/>
        </w:rPr>
        <w:t xml:space="preserve"> a fugit la Richmond,</w:t>
      </w:r>
    </w:p>
    <w:p w14:paraId="1FA815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Buckingham, cu vajnici velşi</w:t>
      </w:r>
      <w:r w:rsidRPr="00433C5B">
        <w:rPr>
          <w:rFonts w:ascii="Bookman Old Style" w:hAnsi="Bookman Old Style" w:cs="Bookman Old Style"/>
          <w:color w:val="FF6600"/>
          <w:sz w:val="28"/>
          <w:szCs w:val="28"/>
          <w:vertAlign w:val="superscript"/>
        </w:rPr>
        <w:footnoteReference w:id="767"/>
      </w:r>
      <w:r w:rsidRPr="00433C5B">
        <w:rPr>
          <w:rFonts w:ascii="Bookman Old Style" w:hAnsi="Bookman Old Style" w:cs="Bookman Old Style"/>
          <w:color w:val="000000"/>
          <w:sz w:val="28"/>
          <w:szCs w:val="28"/>
        </w:rPr>
        <w:t xml:space="preserve"> alături,</w:t>
      </w:r>
    </w:p>
    <w:p w14:paraId="0E597B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luptă-i gata, şi puterea-i creşte.</w:t>
      </w:r>
    </w:p>
    <w:p w14:paraId="19F698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43D20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Ely cu Richmond griji mai grele-mi dau</w:t>
      </w:r>
    </w:p>
    <w:p w14:paraId="5819A0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Cât Buckingham cu oastea-i strânsă-n grabă.</w:t>
      </w:r>
    </w:p>
    <w:p w14:paraId="6A3C6E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Ştiu eu că sporoava-nspăimântată</w:t>
      </w:r>
    </w:p>
    <w:p w14:paraId="2B78B9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sluga îngălată a zăbavei.</w:t>
      </w:r>
    </w:p>
    <w:p w14:paraId="516A20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Iară zăbava trage după sine</w:t>
      </w:r>
    </w:p>
    <w:p w14:paraId="6F7C4A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Nevolnicia cea cu mers de melc.</w:t>
      </w:r>
    </w:p>
    <w:p w14:paraId="0E3E41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Mercur zeescul şi fierbintea pripă</w:t>
      </w:r>
    </w:p>
    <w:p w14:paraId="0568A7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dea, ca unui sol regesc, arípă!</w:t>
      </w:r>
    </w:p>
    <w:p w14:paraId="1B0066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 oşti. Mi-e chibzuinţa scut;</w:t>
      </w:r>
    </w:p>
    <w:p w14:paraId="796835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eşti trădat, n-ai vreme de pierdut.</w:t>
      </w:r>
    </w:p>
    <w:p w14:paraId="2DDB5D4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3956A5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261D82BE"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46" w:name="bookmark143"/>
      <w:bookmarkEnd w:id="146"/>
      <w:r w:rsidRPr="00433C5B">
        <w:rPr>
          <w:rFonts w:ascii="Bookman Old Style" w:hAnsi="Bookman Old Style" w:cs="Bookman Old Style"/>
          <w:b/>
          <w:bCs/>
          <w:color w:val="333300"/>
          <w:sz w:val="28"/>
          <w:szCs w:val="28"/>
        </w:rPr>
        <w:t>Scena 4</w:t>
      </w:r>
    </w:p>
    <w:p w14:paraId="552D8585"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4E6818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În faţa palatului.</w:t>
      </w:r>
    </w:p>
    <w:p w14:paraId="0A85C6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regina Margaret</w:t>
      </w:r>
      <w:r w:rsidRPr="00433C5B">
        <w:rPr>
          <w:rFonts w:ascii="Bookman Old Style" w:hAnsi="Bookman Old Style" w:cs="Bookman Old Style"/>
          <w:color w:val="FF6600"/>
          <w:sz w:val="28"/>
          <w:szCs w:val="28"/>
          <w:vertAlign w:val="superscript"/>
        </w:rPr>
        <w:footnoteReference w:id="768"/>
      </w:r>
      <w:r w:rsidRPr="00433C5B">
        <w:rPr>
          <w:rFonts w:ascii="Bookman Old Style" w:hAnsi="Bookman Old Style" w:cs="Bookman Old Style"/>
          <w:i/>
          <w:iCs/>
          <w:color w:val="333333"/>
          <w:sz w:val="28"/>
          <w:szCs w:val="28"/>
        </w:rPr>
        <w:t>.</w:t>
      </w:r>
    </w:p>
    <w:p w14:paraId="490DF00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36BEC7F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500A0C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Lumescul bine, poamă mult prea coaptă,</w:t>
      </w:r>
    </w:p>
    <w:p w14:paraId="2C98CA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Cădea-va-n gura putredă a morţii.</w:t>
      </w:r>
    </w:p>
    <w:p w14:paraId="7CA4BC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Privii ascunsă printre-aceste ziduri,</w:t>
      </w:r>
    </w:p>
    <w:p w14:paraId="56CFDB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Pândind cum asfinţesc vrăjmaşii mei.</w:t>
      </w:r>
    </w:p>
    <w:p w14:paraId="7F1A0E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 începutul crunt, şi-acum pleca-voi</w:t>
      </w:r>
    </w:p>
    <w:p w14:paraId="259AA5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Franţa, cu nădejdea că sfârşitul</w:t>
      </w:r>
    </w:p>
    <w:p w14:paraId="38D58F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va vădi tot crunt, amarnic, negru.</w:t>
      </w:r>
    </w:p>
    <w:p w14:paraId="73DF45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 Margaret, sărmană: cine vine?</w:t>
      </w:r>
    </w:p>
    <w:p w14:paraId="576B489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retrage. Intră regina Elizabeth şi ducesa de York.)</w:t>
      </w:r>
    </w:p>
    <w:p w14:paraId="49CDC29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5AE27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Bieţi prinţişori! O! Pruncii mei plăpânzi,</w:t>
      </w:r>
    </w:p>
    <w:p w14:paraId="352CE4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Flori nedeschise, muguri dulci şi proaspeţi!</w:t>
      </w:r>
    </w:p>
    <w:p w14:paraId="164924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gingaşe sufletele voastre</w:t>
      </w:r>
    </w:p>
    <w:p w14:paraId="0EFDD7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Mai zboară prin văzduh, nepironite</w:t>
      </w:r>
    </w:p>
    <w:p w14:paraId="3B43D43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veşnică osândă, o, plutiţi</w:t>
      </w:r>
    </w:p>
    <w:p w14:paraId="3431AD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aripi de eter în preajma mea,</w:t>
      </w:r>
    </w:p>
    <w:p w14:paraId="70D07D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ascultaţi al mamei voastre plâns.</w:t>
      </w:r>
    </w:p>
    <w:p w14:paraId="097C4C8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0090F0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Plutiţi în preajmă-i; dreapta mea răsplată</w:t>
      </w:r>
    </w:p>
    <w:p w14:paraId="536432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tinereţea voastră nopţii dată.</w:t>
      </w:r>
    </w:p>
    <w:p w14:paraId="45E30B9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3240F7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Năpaste-atâtea glasul mi l-au spart,</w:t>
      </w:r>
    </w:p>
    <w:p w14:paraId="0160DA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Încât stă mută gura-mi istovită;</w:t>
      </w:r>
    </w:p>
    <w:p w14:paraId="7BA498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Edward Plantagenet, de ce-ai murit?</w:t>
      </w:r>
    </w:p>
    <w:p w14:paraId="746E605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4971FF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Plantagenet – Plantagenet stârpeşte;</w:t>
      </w:r>
    </w:p>
    <w:p w14:paraId="356C8F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Greu Edward pentru Edward ispăşeşte</w:t>
      </w:r>
      <w:r w:rsidRPr="00433C5B">
        <w:rPr>
          <w:rFonts w:ascii="Bookman Old Style" w:hAnsi="Bookman Old Style" w:cs="Bookman Old Style"/>
          <w:color w:val="FF6600"/>
          <w:sz w:val="28"/>
          <w:szCs w:val="28"/>
          <w:vertAlign w:val="superscript"/>
        </w:rPr>
        <w:footnoteReference w:id="769"/>
      </w:r>
      <w:r w:rsidRPr="00433C5B">
        <w:rPr>
          <w:rFonts w:ascii="Bookman Old Style" w:hAnsi="Bookman Old Style" w:cs="Bookman Old Style"/>
          <w:color w:val="000000"/>
          <w:sz w:val="28"/>
          <w:szCs w:val="28"/>
        </w:rPr>
        <w:t>.</w:t>
      </w:r>
    </w:p>
    <w:p w14:paraId="20DBA0D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4B635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Doamne, fugi de mieii cei blajini</w:t>
      </w:r>
    </w:p>
    <w:p w14:paraId="7D1F9D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poţi să-i zvârli-n pântece de lup?</w:t>
      </w:r>
    </w:p>
    <w:p w14:paraId="40DCCD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ai răbdat asemeni crud omor?</w:t>
      </w:r>
    </w:p>
    <w:p w14:paraId="71BC6D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64D1A8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Harry a murit, şi-al meu fecior.</w:t>
      </w:r>
    </w:p>
    <w:p w14:paraId="5A3F4E2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49A61F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Leş viu, ochi orb, sărman strigoi cu zile,</w:t>
      </w:r>
    </w:p>
    <w:p w14:paraId="050BFE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Chip al durerii şi ocara lumii,</w:t>
      </w:r>
    </w:p>
    <w:p w14:paraId="3822F4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pradă vieţii smulsă din mormânt,</w:t>
      </w:r>
    </w:p>
    <w:p w14:paraId="300862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Răboj, izvod al unor zile-amare,</w:t>
      </w:r>
    </w:p>
    <w:p w14:paraId="4CBF4A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Netihna odihneşte-ţi pe pământul</w:t>
      </w:r>
    </w:p>
    <w:p w14:paraId="618A1E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lege temător al Engliterii.</w:t>
      </w:r>
    </w:p>
    <w:p w14:paraId="0ACAE0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a</w:t>
      </w:r>
      <w:r w:rsidRPr="00433C5B">
        <w:rPr>
          <w:rFonts w:ascii="Bookman Old Style" w:hAnsi="Bookman Old Style" w:cs="Bookman Old Style"/>
          <w:i/>
          <w:iCs/>
          <w:color w:val="333333"/>
          <w:sz w:val="28"/>
          <w:szCs w:val="28"/>
        </w:rPr>
        <w:t>şezându-se pe pământ):</w:t>
      </w:r>
    </w:p>
    <w:p w14:paraId="241286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Nevrednic îmbătat cu sânge sfânt!</w:t>
      </w:r>
    </w:p>
    <w:p w14:paraId="75C4A8C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Elizabeth:</w:t>
      </w:r>
    </w:p>
    <w:p w14:paraId="148CD5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de-ai putea să-mi dărui şi mormântul</w:t>
      </w:r>
    </w:p>
    <w:p w14:paraId="79E79A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mă-mbii spre-acest al jalei jilţ,</w:t>
      </w:r>
    </w:p>
    <w:p w14:paraId="45246B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Acolo-aş odihni a’ mele oase</w:t>
      </w:r>
    </w:p>
    <w:p w14:paraId="2130A9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aici. Au cine-i mai în drept</w:t>
      </w:r>
    </w:p>
    <w:p w14:paraId="62D967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plângă, decât mine?</w:t>
      </w:r>
    </w:p>
    <w:p w14:paraId="496CE08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aşază alături de ducesă.)</w:t>
      </w:r>
    </w:p>
    <w:p w14:paraId="70EE56F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028BE7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Cuviinţă</w:t>
      </w:r>
    </w:p>
    <w:p w14:paraId="4C3822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se cade chinului mai vechi,</w:t>
      </w:r>
    </w:p>
    <w:p w14:paraId="207DF2F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daţi al vârstei drept; şi suferinţei</w:t>
      </w:r>
    </w:p>
    <w:p w14:paraId="1ADF7D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mine să-i lăsaţi întâietatea,</w:t>
      </w:r>
    </w:p>
    <w:p w14:paraId="0AECA3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durerea-ngăduie părtaşi.</w:t>
      </w:r>
    </w:p>
    <w:p w14:paraId="3338687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aşază lângă ele.)</w:t>
      </w:r>
    </w:p>
    <w:p w14:paraId="160D6E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chinul meu pe-al vostru măsuraţi-l:</w:t>
      </w:r>
    </w:p>
    <w:p w14:paraId="1C5FD3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Edward</w:t>
      </w:r>
      <w:r w:rsidRPr="00433C5B">
        <w:rPr>
          <w:rFonts w:ascii="Bookman Old Style" w:hAnsi="Bookman Old Style" w:cs="Bookman Old Style"/>
          <w:color w:val="FF6600"/>
          <w:sz w:val="28"/>
          <w:szCs w:val="28"/>
          <w:vertAlign w:val="superscript"/>
        </w:rPr>
        <w:footnoteReference w:id="770"/>
      </w:r>
      <w:r w:rsidRPr="00433C5B">
        <w:rPr>
          <w:rFonts w:ascii="Bookman Old Style" w:hAnsi="Bookman Old Style" w:cs="Bookman Old Style"/>
          <w:color w:val="000000"/>
          <w:sz w:val="28"/>
          <w:szCs w:val="28"/>
        </w:rPr>
        <w:t xml:space="preserve"> am avut – ucis de-un Richard;</w:t>
      </w:r>
    </w:p>
    <w:p w14:paraId="2347CE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Harry</w:t>
      </w:r>
      <w:r w:rsidRPr="00433C5B">
        <w:rPr>
          <w:rFonts w:ascii="Bookman Old Style" w:hAnsi="Bookman Old Style" w:cs="Bookman Old Style"/>
          <w:color w:val="FF6600"/>
          <w:sz w:val="28"/>
          <w:szCs w:val="28"/>
          <w:vertAlign w:val="superscript"/>
        </w:rPr>
        <w:footnoteReference w:id="771"/>
      </w:r>
      <w:r w:rsidRPr="00433C5B">
        <w:rPr>
          <w:rFonts w:ascii="Bookman Old Style" w:hAnsi="Bookman Old Style" w:cs="Bookman Old Style"/>
          <w:color w:val="000000"/>
          <w:sz w:val="28"/>
          <w:szCs w:val="28"/>
        </w:rPr>
        <w:t xml:space="preserve"> am avut – ucis de-un Richard;</w:t>
      </w:r>
    </w:p>
    <w:p w14:paraId="14CB5D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Edward</w:t>
      </w:r>
      <w:r w:rsidRPr="00433C5B">
        <w:rPr>
          <w:rFonts w:ascii="Bookman Old Style" w:hAnsi="Bookman Old Style" w:cs="Bookman Old Style"/>
          <w:color w:val="FF6600"/>
          <w:sz w:val="28"/>
          <w:szCs w:val="28"/>
          <w:vertAlign w:val="superscript"/>
        </w:rPr>
        <w:footnoteReference w:id="772"/>
      </w:r>
      <w:r w:rsidRPr="00433C5B">
        <w:rPr>
          <w:rFonts w:ascii="Bookman Old Style" w:hAnsi="Bookman Old Style" w:cs="Bookman Old Style"/>
          <w:color w:val="000000"/>
          <w:sz w:val="28"/>
          <w:szCs w:val="28"/>
        </w:rPr>
        <w:t xml:space="preserve"> ai avut – ucis de-un Richard;</w:t>
      </w:r>
    </w:p>
    <w:p w14:paraId="58C70C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Richard</w:t>
      </w:r>
      <w:r w:rsidRPr="00433C5B">
        <w:rPr>
          <w:rFonts w:ascii="Bookman Old Style" w:hAnsi="Bookman Old Style" w:cs="Bookman Old Style"/>
          <w:color w:val="FF6600"/>
          <w:sz w:val="28"/>
          <w:szCs w:val="28"/>
          <w:vertAlign w:val="superscript"/>
        </w:rPr>
        <w:footnoteReference w:id="773"/>
      </w:r>
      <w:r w:rsidRPr="00433C5B">
        <w:rPr>
          <w:rFonts w:ascii="Bookman Old Style" w:hAnsi="Bookman Old Style" w:cs="Bookman Old Style"/>
          <w:color w:val="000000"/>
          <w:sz w:val="28"/>
          <w:szCs w:val="28"/>
        </w:rPr>
        <w:t xml:space="preserve"> ai avut – ucis de-un Richard.</w:t>
      </w:r>
    </w:p>
    <w:p w14:paraId="672F71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221CC7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Richard</w:t>
      </w:r>
      <w:r w:rsidRPr="00433C5B">
        <w:rPr>
          <w:rFonts w:ascii="Bookman Old Style" w:hAnsi="Bookman Old Style" w:cs="Bookman Old Style"/>
          <w:color w:val="FF6600"/>
          <w:sz w:val="28"/>
          <w:szCs w:val="28"/>
          <w:vertAlign w:val="superscript"/>
        </w:rPr>
        <w:footnoteReference w:id="774"/>
      </w:r>
      <w:r w:rsidRPr="00433C5B">
        <w:rPr>
          <w:rFonts w:ascii="Bookman Old Style" w:hAnsi="Bookman Old Style" w:cs="Bookman Old Style"/>
          <w:color w:val="000000"/>
          <w:sz w:val="28"/>
          <w:szCs w:val="28"/>
        </w:rPr>
        <w:t xml:space="preserve"> am avut – şi l-ai ucis;</w:t>
      </w:r>
    </w:p>
    <w:p w14:paraId="4523A3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Şi-un Rutland</w:t>
      </w:r>
      <w:r w:rsidRPr="00433C5B">
        <w:rPr>
          <w:rFonts w:ascii="Bookman Old Style" w:hAnsi="Bookman Old Style" w:cs="Bookman Old Style"/>
          <w:color w:val="FF6600"/>
          <w:sz w:val="28"/>
          <w:szCs w:val="28"/>
          <w:vertAlign w:val="superscript"/>
        </w:rPr>
        <w:footnoteReference w:id="775"/>
      </w:r>
      <w:r w:rsidRPr="00433C5B">
        <w:rPr>
          <w:rFonts w:ascii="Bookman Old Style" w:hAnsi="Bookman Old Style" w:cs="Bookman Old Style"/>
          <w:color w:val="000000"/>
          <w:sz w:val="28"/>
          <w:szCs w:val="28"/>
        </w:rPr>
        <w:t xml:space="preserve"> – cu-ajutorul tău ucis.</w:t>
      </w:r>
    </w:p>
    <w:p w14:paraId="034A765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5AABC4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Şi-un Clarence ai avut – ucis de Richard.</w:t>
      </w:r>
    </w:p>
    <w:p w14:paraId="0A91A5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cuşca vintrei tale a scăpat</w:t>
      </w:r>
    </w:p>
    <w:p w14:paraId="1087F8D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câine ce ne hăituie de moarte:</w:t>
      </w:r>
    </w:p>
    <w:p w14:paraId="4B6257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Colţii i-au crescut cât nu făcuse ochi</w:t>
      </w:r>
    </w:p>
    <w:p w14:paraId="16BB0C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miei să rupă, sânge crud să bea,</w:t>
      </w:r>
    </w:p>
    <w:p w14:paraId="20D565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Hâd gâde al cereştilor zidiri,</w:t>
      </w:r>
    </w:p>
    <w:p w14:paraId="35ACA8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mai cumplit tiran dintre tirani</w:t>
      </w:r>
    </w:p>
    <w:p w14:paraId="3BB5E5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peste ochii roşiţi de plâns domneşte,</w:t>
      </w:r>
    </w:p>
    <w:p w14:paraId="4C32A0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pântec l-ai scăpat ca să ne-alunge</w:t>
      </w:r>
    </w:p>
    <w:p w14:paraId="4D41DE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Până-n mormânt. O, Doamne bun şi drept,</w:t>
      </w:r>
    </w:p>
    <w:p w14:paraId="72FAF6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văd cotarla asta sângeroasă</w:t>
      </w:r>
    </w:p>
    <w:p w14:paraId="20D869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Că-nghite trup din trupul mumei sale,</w:t>
      </w:r>
    </w:p>
    <w:p w14:paraId="294CBB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Zvârlind-o-n rând cu plânsul multora,</w:t>
      </w:r>
    </w:p>
    <w:p w14:paraId="7FC08D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mulţumesc!</w:t>
      </w:r>
    </w:p>
    <w:p w14:paraId="190D26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288230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 bucuri, soaţă a lui Harry,</w:t>
      </w:r>
    </w:p>
    <w:p w14:paraId="259745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De chinul meu. Mi-e martor Cel de </w:t>
      </w:r>
      <w:r w:rsidRPr="00433C5B">
        <w:rPr>
          <w:rFonts w:ascii="Bookman Old Style" w:hAnsi="Bookman Old Style" w:cs="Bookman Old Style"/>
          <w:caps/>
          <w:color w:val="000000"/>
          <w:sz w:val="28"/>
          <w:szCs w:val="28"/>
        </w:rPr>
        <w:t>s</w:t>
      </w:r>
      <w:r w:rsidRPr="00433C5B">
        <w:rPr>
          <w:rFonts w:ascii="Bookman Old Style" w:hAnsi="Bookman Old Style" w:cs="Bookman Old Style"/>
          <w:color w:val="000000"/>
          <w:sz w:val="28"/>
          <w:szCs w:val="28"/>
        </w:rPr>
        <w:t>us</w:t>
      </w:r>
    </w:p>
    <w:p w14:paraId="375E74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C-am plâns de chinul tău.</w:t>
      </w:r>
    </w:p>
    <w:p w14:paraId="3D9D1D2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4F750D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Lihnită sunt</w:t>
      </w:r>
    </w:p>
    <w:p w14:paraId="58A161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răzbunare – şi mă-mbuib văzând-o.</w:t>
      </w:r>
    </w:p>
    <w:p w14:paraId="422553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Iertaţi-mi!</w:t>
      </w:r>
    </w:p>
    <w:p w14:paraId="2D0B8D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Edward al tău ce mi-a ucis pe Edward</w:t>
      </w:r>
      <w:r w:rsidRPr="00433C5B">
        <w:rPr>
          <w:rFonts w:ascii="Bookman Old Style" w:hAnsi="Bookman Old Style" w:cs="Bookman Old Style"/>
          <w:color w:val="FF6600"/>
          <w:sz w:val="28"/>
          <w:szCs w:val="28"/>
          <w:vertAlign w:val="superscript"/>
        </w:rPr>
        <w:footnoteReference w:id="776"/>
      </w:r>
    </w:p>
    <w:p w14:paraId="2F35A9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mort;</w:t>
      </w:r>
    </w:p>
    <w:p w14:paraId="38BB80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Murind, alt Edward</w:t>
      </w:r>
      <w:r w:rsidRPr="00433C5B">
        <w:rPr>
          <w:rFonts w:ascii="Bookman Old Style" w:hAnsi="Bookman Old Style" w:cs="Bookman Old Style"/>
          <w:color w:val="FF6600"/>
          <w:sz w:val="28"/>
          <w:szCs w:val="28"/>
          <w:vertAlign w:val="superscript"/>
        </w:rPr>
        <w:footnoteReference w:id="777"/>
      </w:r>
      <w:r w:rsidRPr="00433C5B">
        <w:rPr>
          <w:rFonts w:ascii="Bookman Old Style" w:hAnsi="Bookman Old Style" w:cs="Bookman Old Style"/>
          <w:color w:val="000000"/>
          <w:sz w:val="28"/>
          <w:szCs w:val="28"/>
        </w:rPr>
        <w:t xml:space="preserve"> mi-a plătit pe Edward</w:t>
      </w:r>
      <w:r w:rsidRPr="00433C5B">
        <w:rPr>
          <w:rFonts w:ascii="Bookman Old Style" w:hAnsi="Bookman Old Style" w:cs="Bookman Old Style"/>
          <w:color w:val="FF6600"/>
          <w:sz w:val="28"/>
          <w:szCs w:val="28"/>
          <w:vertAlign w:val="superscript"/>
        </w:rPr>
        <w:footnoteReference w:id="778"/>
      </w:r>
      <w:r w:rsidRPr="00433C5B">
        <w:rPr>
          <w:rFonts w:ascii="Bookman Old Style" w:hAnsi="Bookman Old Style" w:cs="Bookman Old Style"/>
          <w:color w:val="000000"/>
          <w:sz w:val="28"/>
          <w:szCs w:val="28"/>
        </w:rPr>
        <w:t>;</w:t>
      </w:r>
    </w:p>
    <w:p w14:paraId="0C409E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York</w:t>
      </w:r>
      <w:r w:rsidRPr="00433C5B">
        <w:rPr>
          <w:rFonts w:ascii="Bookman Old Style" w:hAnsi="Bookman Old Style" w:cs="Bookman Old Style"/>
          <w:color w:val="FF6600"/>
          <w:sz w:val="28"/>
          <w:szCs w:val="28"/>
          <w:vertAlign w:val="superscript"/>
        </w:rPr>
        <w:footnoteReference w:id="779"/>
      </w:r>
      <w:r w:rsidRPr="00433C5B">
        <w:rPr>
          <w:rFonts w:ascii="Bookman Old Style" w:hAnsi="Bookman Old Style" w:cs="Bookman Old Style"/>
          <w:color w:val="000000"/>
          <w:sz w:val="28"/>
          <w:szCs w:val="28"/>
        </w:rPr>
        <w:t xml:space="preserve"> tânărul e-adaos, căci doi Edwarzi</w:t>
      </w:r>
      <w:r w:rsidRPr="00433C5B">
        <w:rPr>
          <w:rFonts w:ascii="Bookman Old Style" w:hAnsi="Bookman Old Style" w:cs="Bookman Old Style"/>
          <w:color w:val="FF6600"/>
          <w:sz w:val="28"/>
          <w:szCs w:val="28"/>
          <w:vertAlign w:val="superscript"/>
        </w:rPr>
        <w:footnoteReference w:id="780"/>
      </w:r>
    </w:p>
    <w:p w14:paraId="25FD70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cumpănesc deplin ce-am păgubit;</w:t>
      </w:r>
    </w:p>
    <w:p w14:paraId="06C58B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Clarence al tău ce mi-a străpuns pe Edward</w:t>
      </w:r>
    </w:p>
    <w:p w14:paraId="638FF6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mort;</w:t>
      </w:r>
    </w:p>
    <w:p w14:paraId="24EEC3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martorii acestei tragedii,</w:t>
      </w:r>
    </w:p>
    <w:p w14:paraId="76DFBB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Stricatul Hastings, Rivers, Vaughan, Grey,</w:t>
      </w:r>
    </w:p>
    <w:p w14:paraId="002664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Zac toţi de timpuriu în bezna gropii.</w:t>
      </w:r>
    </w:p>
    <w:p w14:paraId="5BF2C7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viu doar Richard, sculă a gheenei,</w:t>
      </w:r>
    </w:p>
    <w:p w14:paraId="0BCE00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Trimisul ei să arvunească duhuri</w:t>
      </w:r>
    </w:p>
    <w:p w14:paraId="78E7AA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le mâne-n iad; dar iute-iute,</w:t>
      </w:r>
    </w:p>
    <w:p w14:paraId="6A7B8F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nimeni jeluit sfârşi-va jalnic.</w:t>
      </w:r>
    </w:p>
    <w:p w14:paraId="2141CB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Rag dracii, arde iadul, crapă glia</w:t>
      </w:r>
    </w:p>
    <w:p w14:paraId="74273B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nalţă sfinţii rugi, menindu-i moartea.</w:t>
      </w:r>
    </w:p>
    <w:p w14:paraId="2027F1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lanţurile vieţii iartă-l, Doamne,</w:t>
      </w:r>
    </w:p>
    <w:p w14:paraId="375EE2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pot trăi să strig: Câinele-i mort!</w:t>
      </w:r>
    </w:p>
    <w:p w14:paraId="4E2A79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E7EA3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Mi-ai profeţit o zi când va să-ţi cer</w:t>
      </w:r>
    </w:p>
    <w:p w14:paraId="6B647F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ajuţi a-l blestema pe-acest</w:t>
      </w:r>
    </w:p>
    <w:p w14:paraId="098917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Paing înveninat, broscoi ghebos!</w:t>
      </w:r>
    </w:p>
    <w:p w14:paraId="6B546C9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20D7AF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Ţi-am spus atunci că eşti regină-n copci,</w:t>
      </w:r>
    </w:p>
    <w:p w14:paraId="0D814E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doar o biată umbră-a slavei mele,</w:t>
      </w:r>
    </w:p>
    <w:p w14:paraId="34A6BF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Năluca celei ce-am fost eu cândva,</w:t>
      </w:r>
    </w:p>
    <w:p w14:paraId="7BFD8F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Prolog plăcut al unei crunte drame:</w:t>
      </w:r>
    </w:p>
    <w:p w14:paraId="496E59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Suită-n slăvi spre-a fi zvârlită-n hău;</w:t>
      </w:r>
    </w:p>
    <w:p w14:paraId="297CCF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mamă doar părelnic dăruită</w:t>
      </w:r>
    </w:p>
    <w:p w14:paraId="343941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doi dulci fii; o spumă, un suspin,</w:t>
      </w:r>
    </w:p>
    <w:p w14:paraId="138711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vis a ce credeai că eşti, un herb,</w:t>
      </w:r>
    </w:p>
    <w:p w14:paraId="3FB088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steag bălţat, ciuca săgeţilor;</w:t>
      </w:r>
    </w:p>
    <w:p w14:paraId="726402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Regină-n şagă – spre a umple scena.</w:t>
      </w:r>
    </w:p>
    <w:p w14:paraId="01BA39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Ţi-i soţul unde? Unde-s fraţii tăi?</w:t>
      </w:r>
    </w:p>
    <w:p w14:paraId="6033BD2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fiii tăi? Ce bucurii mai ai?</w:t>
      </w:r>
    </w:p>
    <w:p w14:paraId="3BEC0D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cine se mai roagă şi-ngenunche</w:t>
      </w:r>
    </w:p>
    <w:p w14:paraId="69C76A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strigă: „Să trăiască doamna noastră!?”</w:t>
      </w:r>
    </w:p>
    <w:p w14:paraId="224E03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Măgulitorii tăi curteni pe unde-s?</w:t>
      </w:r>
    </w:p>
    <w:p w14:paraId="25DAAC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unde-i gloata ce-ţi ticsea alaiul?</w:t>
      </w:r>
    </w:p>
    <w:p w14:paraId="51242D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cerne tot, şi vezi ce ţi-a rămas.</w:t>
      </w:r>
    </w:p>
    <w:p w14:paraId="7402EE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Ferice soaţă ieri – iar azi vădană;</w:t>
      </w:r>
    </w:p>
    <w:p w14:paraId="2F7767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Voioasă mamă ieri – azi plângi de mila-ţi;</w:t>
      </w:r>
    </w:p>
    <w:p w14:paraId="12CC38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Ieri miluiai – azi milă tu cerşeşti;</w:t>
      </w:r>
    </w:p>
    <w:p w14:paraId="3FAC13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ieri – azi porţi cununi de griji;</w:t>
      </w:r>
    </w:p>
    <w:p w14:paraId="4778A9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eu ţi-ntorc dispreţul tău de ieri;</w:t>
      </w:r>
    </w:p>
    <w:p w14:paraId="7B0A7F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toţi temută ieri – azi cuib al fricii;</w:t>
      </w:r>
    </w:p>
    <w:p w14:paraId="5CC7EE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Ieri porunceai – azi nimeni nu te-ascultă.</w:t>
      </w:r>
    </w:p>
    <w:p w14:paraId="7D2456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ţi-a-ntors dreptatea roata sorţii,</w:t>
      </w:r>
    </w:p>
    <w:p w14:paraId="761382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eşti doar o pradă-n voia vremii.</w:t>
      </w:r>
    </w:p>
    <w:p w14:paraId="657DE9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ai, din tot ce-ai fost, doar amintiri</w:t>
      </w:r>
    </w:p>
    <w:p w14:paraId="2A6856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şi mai greu să-nduri, fiind ce eşti.</w:t>
      </w:r>
    </w:p>
    <w:p w14:paraId="7FCFC6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locul mi-ai prădat, şi vrei să-mi prazi</w:t>
      </w:r>
    </w:p>
    <w:p w14:paraId="60F9A4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cuvenita parte de durere?</w:t>
      </w:r>
    </w:p>
    <w:p w14:paraId="6437A7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Pe-al tău semeţ grumaz porţi jumătate</w:t>
      </w:r>
    </w:p>
    <w:p w14:paraId="461650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jug, din care-mi scot truditul gât,</w:t>
      </w:r>
    </w:p>
    <w:p w14:paraId="6122E8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Lăsându-ţi ţie-ntreaga lui povară.</w:t>
      </w:r>
    </w:p>
    <w:p w14:paraId="134E96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soaţă a lui York, regină</w:t>
      </w:r>
    </w:p>
    <w:p w14:paraId="48E7F4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 de noroc; voi face-n Franţa haz</w:t>
      </w:r>
    </w:p>
    <w:p w14:paraId="05AA93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De-acest cumplit al Angliei necaz.</w:t>
      </w:r>
    </w:p>
    <w:p w14:paraId="7BDC7EE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4FD83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Stai, meşteriţă la blesteme, stai</w:t>
      </w:r>
    </w:p>
    <w:p w14:paraId="1CAB34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Şi-nvaţă-mă vrăjmaşii să-mi blestém!</w:t>
      </w:r>
    </w:p>
    <w:p w14:paraId="6F191C2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315980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Nopţi lungi veghează, zile-n şir posteşte;</w:t>
      </w:r>
    </w:p>
    <w:p w14:paraId="51B4A5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Alătură ucisa fericire</w:t>
      </w:r>
    </w:p>
    <w:p w14:paraId="1A2E7A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Durerii vii de-acum; în minte adu-ţi</w:t>
      </w:r>
    </w:p>
    <w:p w14:paraId="040F6F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Pe-ai tăi micuţi mai dulci decât aievea,</w:t>
      </w:r>
    </w:p>
    <w:p w14:paraId="5F3CCC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încă mai hidos, pe-al lor călău.</w:t>
      </w:r>
    </w:p>
    <w:p w14:paraId="3A7432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sare-n răni, mai vajnic ura chemi:</w:t>
      </w:r>
    </w:p>
    <w:p w14:paraId="16BF59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te învăţa-voi să blestémi.</w:t>
      </w:r>
    </w:p>
    <w:p w14:paraId="45D9CF3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FEFDF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graiul bont; ascute-mi-l cu-al tău!</w:t>
      </w:r>
    </w:p>
    <w:p w14:paraId="4065CAF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Margaret:</w:t>
      </w:r>
    </w:p>
    <w:p w14:paraId="1C293A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Durerea-l ascuţi-va şi mai rău.</w:t>
      </w:r>
    </w:p>
    <w:p w14:paraId="74B6449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0F72845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Ducesa:</w:t>
      </w:r>
    </w:p>
    <w:p w14:paraId="374BC0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cere chinu-atât potop de vorbe?</w:t>
      </w:r>
    </w:p>
    <w:p w14:paraId="702B296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2E020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Heralzi firávi ai suferinţei noastre,</w:t>
      </w:r>
    </w:p>
    <w:p w14:paraId="2B5043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Moştenitori de vane moşteniri,</w:t>
      </w:r>
    </w:p>
    <w:p w14:paraId="413130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Sterpi oratori ai ceasurilor grele!</w:t>
      </w:r>
    </w:p>
    <w:p w14:paraId="171D17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Lăsaţi-i să se-avânte; chiar când nu-s</w:t>
      </w:r>
    </w:p>
    <w:p w14:paraId="5229D3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niciun preţ, te-alină când le-ai spus.</w:t>
      </w:r>
    </w:p>
    <w:p w14:paraId="29A8868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413CD3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astfel, nu sta mută; hai cu mine</w:t>
      </w:r>
    </w:p>
    <w:p w14:paraId="558A26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vifor de blesteme să-l ucidem</w:t>
      </w:r>
    </w:p>
    <w:p w14:paraId="3005D9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fiul meu ce fiii ţi-a ucis.</w:t>
      </w:r>
    </w:p>
    <w:p w14:paraId="6B7BA2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I-aud alaiul: din belşug huleşte-l.</w:t>
      </w:r>
    </w:p>
    <w:p w14:paraId="01096F4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regele Richard şi alaiul său în marş.)</w:t>
      </w:r>
    </w:p>
    <w:p w14:paraId="61FE522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4A282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cine-mi taie drumul?</w:t>
      </w:r>
    </w:p>
    <w:p w14:paraId="1981CA1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2332D4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Muma care</w:t>
      </w:r>
    </w:p>
    <w:p w14:paraId="701CC3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timp se cuvenea să-ţi taie drumul</w:t>
      </w:r>
    </w:p>
    <w:p w14:paraId="1A75AB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Spre-atâtea fărdelegi câte-ai făcut,</w:t>
      </w:r>
    </w:p>
    <w:p w14:paraId="2F495B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pântec sugrumându-te, haíne!</w:t>
      </w:r>
    </w:p>
    <w:p w14:paraId="2C3F9DC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F9536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Ţi-ascunzi sub cercul cel de aur fruntea</w:t>
      </w:r>
    </w:p>
    <w:p w14:paraId="3A684B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drept ar fi să se-nfiereze</w:t>
      </w:r>
    </w:p>
    <w:p w14:paraId="4E13493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Omorul unui prinţ moştenitor</w:t>
      </w:r>
    </w:p>
    <w:p w14:paraId="54EBF4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bieţilor mei fii şi fraţi omor?</w:t>
      </w:r>
    </w:p>
    <w:p w14:paraId="7B0DF8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spui, slut gâde, unde-mi sunt feciorii?</w:t>
      </w:r>
    </w:p>
    <w:p w14:paraId="6205476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7F92643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Năpârcă, unde-i fratele tău Clarence?</w:t>
      </w:r>
    </w:p>
    <w:p w14:paraId="2E1C35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Ned Plantagenet</w:t>
      </w:r>
      <w:r w:rsidRPr="00433C5B">
        <w:rPr>
          <w:rFonts w:ascii="Bookman Old Style" w:hAnsi="Bookman Old Style" w:cs="Bookman Old Style"/>
          <w:color w:val="FF6600"/>
          <w:sz w:val="28"/>
          <w:szCs w:val="28"/>
          <w:vertAlign w:val="superscript"/>
        </w:rPr>
        <w:footnoteReference w:id="781"/>
      </w:r>
      <w:r w:rsidRPr="00433C5B">
        <w:rPr>
          <w:rFonts w:ascii="Bookman Old Style" w:hAnsi="Bookman Old Style" w:cs="Bookman Old Style"/>
          <w:color w:val="000000"/>
          <w:sz w:val="28"/>
          <w:szCs w:val="28"/>
        </w:rPr>
        <w:t>, feciorul său?</w:t>
      </w:r>
    </w:p>
    <w:p w14:paraId="0B46EC9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Elizabeth:</w:t>
      </w:r>
    </w:p>
    <w:p w14:paraId="3AEEBD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unde-s bunul Rivers, Vaughan, Grey?</w:t>
      </w:r>
    </w:p>
    <w:p w14:paraId="73F58CF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2E2CB6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unde e blajinul Hastings?</w:t>
      </w:r>
    </w:p>
    <w:p w14:paraId="0475060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87495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Fanfare, trâmbiţi! Tobe, darabane!</w:t>
      </w:r>
    </w:p>
    <w:p w14:paraId="4BA4BF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audă Cerul cum hulesc</w:t>
      </w:r>
    </w:p>
    <w:p w14:paraId="0A5B46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unsul Celui sfânt aceste caţe…</w:t>
      </w:r>
    </w:p>
    <w:p w14:paraId="6AAC0B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Sunaţi, vă spun!</w:t>
      </w:r>
    </w:p>
    <w:p w14:paraId="6530727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şi tobe.)</w:t>
      </w:r>
    </w:p>
    <w:p w14:paraId="0EA45E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Domol, şi să-mi vorbiţi cuviincios,</w:t>
      </w:r>
    </w:p>
    <w:p w14:paraId="52D3E0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cu-această larmă de război</w:t>
      </w:r>
    </w:p>
    <w:p w14:paraId="256934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năbuşi-voi zbieretele voastre.</w:t>
      </w:r>
    </w:p>
    <w:p w14:paraId="5009258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9F169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fiul meu?</w:t>
      </w:r>
    </w:p>
    <w:p w14:paraId="0D6B71A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DF42A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mulţumită Cerului şi tatii</w:t>
      </w:r>
    </w:p>
    <w:p w14:paraId="4B14FC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ţie însăţi.</w:t>
      </w:r>
    </w:p>
    <w:p w14:paraId="7F2288D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6AE9D4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înstruni, atunci,</w:t>
      </w:r>
    </w:p>
    <w:p w14:paraId="2783D4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Răbdarea, când eu nu pot să mă-nfrân.</w:t>
      </w:r>
    </w:p>
    <w:p w14:paraId="0789F23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21EBA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doamnă, de la tine moştenită</w:t>
      </w:r>
    </w:p>
    <w:p w14:paraId="7FE088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fire ce mustrarea n-o îndură.</w:t>
      </w:r>
    </w:p>
    <w:p w14:paraId="63DECD7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757CF8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să vorbesc.</w:t>
      </w:r>
    </w:p>
    <w:p w14:paraId="56475E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B1393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rog; dar eu n-ascult.</w:t>
      </w:r>
    </w:p>
    <w:p w14:paraId="090051E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6C53AB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blajin cuvântul meu şi blând.</w:t>
      </w:r>
    </w:p>
    <w:p w14:paraId="60D4A1F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855DD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scurt, măicuţă, fiindcă sunt zorit.</w:t>
      </w:r>
    </w:p>
    <w:p w14:paraId="712E3BE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15BD29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Aşa zorit? Şi eu te-am aşteptat,</w:t>
      </w:r>
    </w:p>
    <w:p w14:paraId="14EBBF2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Mi-e martor Domnul, în frământ şi chinuri.</w:t>
      </w:r>
    </w:p>
    <w:p w14:paraId="330FF7C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6A08B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 n-am venit să te mângâi?</w:t>
      </w:r>
    </w:p>
    <w:p w14:paraId="581DCFB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0AB580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sfânta cruce, nu! Tu ştii prea bine;</w:t>
      </w:r>
    </w:p>
    <w:p w14:paraId="70177D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Iad lumea mi-ai făcut, venind pe lume.</w:t>
      </w:r>
    </w:p>
    <w:p w14:paraId="5038E7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Grea caznă-am pătimit când te-am născut;</w:t>
      </w:r>
    </w:p>
    <w:p w14:paraId="320429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fost copil cu nazuri şi arţag;</w:t>
      </w:r>
    </w:p>
    <w:p w14:paraId="64B8D6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şcoală-ai fost zălud, turbat, sălbatic;</w:t>
      </w:r>
    </w:p>
    <w:p w14:paraId="21FDBC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Sumeţ, bezmetic, aprig în junie,</w:t>
      </w:r>
    </w:p>
    <w:p w14:paraId="1E2B50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crud, viclean şi iudă-n anii copţi;</w:t>
      </w:r>
    </w:p>
    <w:p w14:paraId="7ECE07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cât păreai mai blând, urai mai straşnic.</w:t>
      </w:r>
    </w:p>
    <w:p w14:paraId="41081E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poţi măcar un ceas de bucurie</w:t>
      </w:r>
    </w:p>
    <w:p w14:paraId="6F8ED0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Trăit cu tine-alături să-mi arăţi?</w:t>
      </w:r>
    </w:p>
    <w:p w14:paraId="54E5B5C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B7A99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Niciunul, zău! Doar ceasul când la Humphrey</w:t>
      </w:r>
      <w:r w:rsidRPr="00433C5B">
        <w:rPr>
          <w:rFonts w:ascii="Bookman Old Style" w:hAnsi="Bookman Old Style" w:cs="Bookman Old Style"/>
          <w:color w:val="FF6600"/>
          <w:sz w:val="28"/>
          <w:szCs w:val="28"/>
          <w:vertAlign w:val="superscript"/>
        </w:rPr>
        <w:footnoteReference w:id="782"/>
      </w:r>
    </w:p>
    <w:p w14:paraId="795570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Te-ai dus să iei ospăţul fără mine.</w:t>
      </w:r>
    </w:p>
    <w:p w14:paraId="5DD393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de mă vezi atât de urâcios,</w:t>
      </w:r>
    </w:p>
    <w:p w14:paraId="18D8EF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să plec, să nu te supăr, doamnă;</w:t>
      </w:r>
    </w:p>
    <w:p w14:paraId="5578CD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bată toba!</w:t>
      </w:r>
    </w:p>
    <w:p w14:paraId="167C43F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3847EB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te rog s-asculţi.</w:t>
      </w:r>
    </w:p>
    <w:p w14:paraId="3A34340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FBCCD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Vorbeşti prea-nverşunat.</w:t>
      </w:r>
    </w:p>
    <w:p w14:paraId="0922BD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14DEC3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un cuvânt,</w:t>
      </w:r>
    </w:p>
    <w:p w14:paraId="40FB77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niciodată nu-ţi voi mai vorbi.</w:t>
      </w:r>
    </w:p>
    <w:p w14:paraId="0A2BDE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00C51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Mă rog.</w:t>
      </w:r>
    </w:p>
    <w:p w14:paraId="0390098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Ducesa:</w:t>
      </w:r>
    </w:p>
    <w:p w14:paraId="47C9FA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vei muri, căci drept e Dumnezeu,</w:t>
      </w:r>
    </w:p>
    <w:p w14:paraId="2A9049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’Nainte de-a te-ntoarce-nvingător;</w:t>
      </w:r>
    </w:p>
    <w:p w14:paraId="7C70C2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voi pieri de chin şi bătrâneţe</w:t>
      </w:r>
    </w:p>
    <w:p w14:paraId="0CF37A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te-oi mai vedea în veci. Deci ia</w:t>
      </w:r>
    </w:p>
    <w:p w14:paraId="739F4C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cu tine greul meu blestém,</w:t>
      </w:r>
    </w:p>
    <w:p w14:paraId="413643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ziua luptei să te vlăguiască</w:t>
      </w:r>
    </w:p>
    <w:p w14:paraId="59CB54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rău decât veşmintele-ţi de fier!</w:t>
      </w:r>
    </w:p>
    <w:p w14:paraId="6866C4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Pentru vrăjmaşii tăi nălţa-voi rugi;</w:t>
      </w:r>
    </w:p>
    <w:p w14:paraId="497D5A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duhurile pruncilor lui Edward</w:t>
      </w:r>
    </w:p>
    <w:p w14:paraId="691450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insufla în duşman bărbăţie,</w:t>
      </w:r>
    </w:p>
    <w:p w14:paraId="4B5720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 făgăduindu-i şi izbândă.</w:t>
      </w:r>
    </w:p>
    <w:p w14:paraId="6889C7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Setos de sânge-n sânge vei sfârşi;</w:t>
      </w:r>
    </w:p>
    <w:p w14:paraId="08BB1F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mort, ruşinea vieţii te-o-nsoţi.</w:t>
      </w:r>
    </w:p>
    <w:p w14:paraId="0DBE33E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54D9603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24CBBC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mine port temeiuri mult mai grele,</w:t>
      </w:r>
    </w:p>
    <w:p w14:paraId="44CD8C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atâta foc să te blestém;</w:t>
      </w:r>
    </w:p>
    <w:p w14:paraId="1C95D8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Zic doar: amin!</w:t>
      </w:r>
    </w:p>
    <w:p w14:paraId="3B99304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EDE40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Staţi, doamnă; am o vorbă să vă spun.</w:t>
      </w:r>
    </w:p>
    <w:p w14:paraId="2F6042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ADEA0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 mai am feciori din os domnesc</w:t>
      </w:r>
    </w:p>
    <w:p w14:paraId="69B120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mi-i ucizi; iar fetele, mai bine</w:t>
      </w:r>
    </w:p>
    <w:p w14:paraId="4B2935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Măicuţe-n schit, decât regine plânse.</w:t>
      </w:r>
    </w:p>
    <w:p w14:paraId="06EF8D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nu căta şi viaţa lor s-o frângi.</w:t>
      </w:r>
    </w:p>
    <w:p w14:paraId="2F189F6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EA8AE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fiică ai, Elizabeth pe nume,</w:t>
      </w:r>
    </w:p>
    <w:p w14:paraId="083A59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Neprihănită, os regesc, frumoasă.</w:t>
      </w:r>
    </w:p>
    <w:p w14:paraId="418E6BF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FD14F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asta vrei s-o piezi? O, cruţ-o.</w:t>
      </w:r>
    </w:p>
    <w:p w14:paraId="6BF240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Îi voi strica deprinderile bune</w:t>
      </w:r>
    </w:p>
    <w:p w14:paraId="479F9A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Şi-o voi sluţi; mă cleveti-voi însămi –</w:t>
      </w:r>
    </w:p>
    <w:p w14:paraId="50F8E9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Trăgând asupră-i vălul josniciei –</w:t>
      </w:r>
    </w:p>
    <w:p w14:paraId="7815D7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 i-am fost lui Edward credincioasă;</w:t>
      </w:r>
    </w:p>
    <w:p w14:paraId="78EDFC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mi-o ştiu ferită de jungher</w:t>
      </w:r>
    </w:p>
    <w:p w14:paraId="5CEE12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M-oi spovedi că nu-i vlăstar din Edward.</w:t>
      </w:r>
    </w:p>
    <w:p w14:paraId="3446698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C4ADF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n-o nedreptăţeşti: e os regesc.</w:t>
      </w:r>
    </w:p>
    <w:p w14:paraId="2F6AE0D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24197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viaţa să-i păzesc, voi spune-altminteri.</w:t>
      </w:r>
    </w:p>
    <w:p w14:paraId="1955C8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AF10F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stirpea ei îi stă chezaşă vieţii.</w:t>
      </w:r>
    </w:p>
    <w:p w14:paraId="5CF90F2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9C754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Cu-acest chezaş muriră fraţii ei.</w:t>
      </w:r>
    </w:p>
    <w:p w14:paraId="4F105CC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1C365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Sub stea potrivnică s-au fost născut!</w:t>
      </w:r>
    </w:p>
    <w:p w14:paraId="001CB63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6886E8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nu, prieteni răi le-au fost potrivnici.</w:t>
      </w:r>
    </w:p>
    <w:p w14:paraId="1A83B11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92CF6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Neîndurată-i scrisa noastră.</w:t>
      </w:r>
    </w:p>
    <w:p w14:paraId="5CFA5D9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BE5BE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w:t>
      </w:r>
    </w:p>
    <w:p w14:paraId="07CA21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cei ce-o scriu sunt neîndurători.</w:t>
      </w:r>
    </w:p>
    <w:p w14:paraId="706F10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blândă moarte le-ar fi fost sortită</w:t>
      </w:r>
    </w:p>
    <w:p w14:paraId="6FD61A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ţi-ar fi fost sortit să vieţui blând.</w:t>
      </w:r>
    </w:p>
    <w:p w14:paraId="03C00EE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A0794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parcă eu mi-aş fi ucis nepoţii.</w:t>
      </w:r>
    </w:p>
    <w:p w14:paraId="0FD4CB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19180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ntocmai… unchiul lor i-a jefuit</w:t>
      </w:r>
    </w:p>
    <w:p w14:paraId="75F0AD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mângâiere, ţară, rude, viaţă.</w:t>
      </w:r>
    </w:p>
    <w:p w14:paraId="2D361F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mâna care-n inimi i-a străpuns</w:t>
      </w:r>
    </w:p>
    <w:p w14:paraId="1076413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capul tău a fost călăuzită:</w:t>
      </w:r>
    </w:p>
    <w:p w14:paraId="23AFE0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Cuţitul ucigaşului, tocit,</w:t>
      </w:r>
    </w:p>
    <w:p w14:paraId="2D463C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L-ai agerit pe inima-ţi de piatră,</w:t>
      </w:r>
    </w:p>
    <w:p w14:paraId="7A85BB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Spre-a sfârteca în mieluşeii mei.</w:t>
      </w:r>
    </w:p>
    <w:p w14:paraId="777745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chinul mult de n-aş fi fost deprinsă,</w:t>
      </w:r>
    </w:p>
    <w:p w14:paraId="35A90F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nu-ţi puteam vorbi de fiii mei</w:t>
      </w:r>
    </w:p>
    <w:p w14:paraId="31D2096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Făr’ să-ţi dezghioc cu unghiile ochii;</w:t>
      </w:r>
    </w:p>
    <w:p w14:paraId="61C024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deznădăjduitul golf al morţii</w:t>
      </w:r>
    </w:p>
    <w:p w14:paraId="2355E7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biet caic prădat de sfori şi pânze,</w:t>
      </w:r>
    </w:p>
    <w:p w14:paraId="31A1CA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M-aş ţăndări de pieptul tău de stei.</w:t>
      </w:r>
    </w:p>
    <w:p w14:paraId="26EE9AA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AAFD3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noroc să am în ce cutez</w:t>
      </w:r>
    </w:p>
    <w:p w14:paraId="3656B4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crunte bătălii atât să birui</w:t>
      </w:r>
    </w:p>
    <w:p w14:paraId="3769034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bine-ţi vreau – şi ţie şi-alor tăi –</w:t>
      </w:r>
    </w:p>
    <w:p w14:paraId="52B09B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mult decât v-am amărât cândva.</w:t>
      </w:r>
    </w:p>
    <w:p w14:paraId="5C3E175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5133A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bine mai ascunde cerul oare,</w:t>
      </w:r>
    </w:p>
    <w:p w14:paraId="5DC979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eu, dezvăluindu-l, să mă bucur?</w:t>
      </w:r>
    </w:p>
    <w:p w14:paraId="153DB1E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ADF4F2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Îţi voi nălţa urmaşii, scumpă doamnă.</w:t>
      </w:r>
    </w:p>
    <w:p w14:paraId="63EC494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AC43F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 pe butuc, să-şi lase-acolo capul?</w:t>
      </w:r>
    </w:p>
    <w:p w14:paraId="55BE29C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B5543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nu, în cin înalt, pe culmi de glorii,</w:t>
      </w:r>
    </w:p>
    <w:p w14:paraId="110B9D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loc regesc de pământească slavă.</w:t>
      </w:r>
    </w:p>
    <w:p w14:paraId="059313F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672CE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Cu-asemeni basme amăgeşte-mi chinul</w:t>
      </w:r>
    </w:p>
    <w:p w14:paraId="2D79BA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spune-mi care slavă, cin sau jeţ</w:t>
      </w:r>
    </w:p>
    <w:p w14:paraId="320626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Poţi tu să dai unui vlăstar de-al meu?</w:t>
      </w:r>
    </w:p>
    <w:p w14:paraId="310EC32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E61B6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tot ce am, şi-apoi pe mine însumi</w:t>
      </w:r>
    </w:p>
    <w:p w14:paraId="25A594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Unui vlăstar al tău aş vrea să dărui;</w:t>
      </w:r>
    </w:p>
    <w:p w14:paraId="5C4916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Atâta doar; mânia ta să-nece</w:t>
      </w:r>
    </w:p>
    <w:p w14:paraId="7B02F3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Lethe</w:t>
      </w:r>
      <w:r w:rsidRPr="00433C5B">
        <w:rPr>
          <w:rFonts w:ascii="Bookman Old Style" w:hAnsi="Bookman Old Style" w:cs="Bookman Old Style"/>
          <w:color w:val="FF6600"/>
          <w:sz w:val="28"/>
          <w:szCs w:val="28"/>
          <w:vertAlign w:val="superscript"/>
        </w:rPr>
        <w:footnoteReference w:id="783"/>
      </w:r>
      <w:r w:rsidRPr="00433C5B">
        <w:rPr>
          <w:rFonts w:ascii="Bookman Old Style" w:hAnsi="Bookman Old Style" w:cs="Bookman Old Style"/>
          <w:color w:val="000000"/>
          <w:sz w:val="28"/>
          <w:szCs w:val="28"/>
        </w:rPr>
        <w:t xml:space="preserve"> amintirea celor rele</w:t>
      </w:r>
    </w:p>
    <w:p w14:paraId="3B5477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Ce bănuieşti că eu ţi-aş fi făcut.</w:t>
      </w:r>
    </w:p>
    <w:p w14:paraId="32802B0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A0047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Dă-i zor cu basmul dărniciei tale,</w:t>
      </w:r>
    </w:p>
    <w:p w14:paraId="77B923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Că-ţi seacă dărnicia între timp.</w:t>
      </w:r>
    </w:p>
    <w:p w14:paraId="149BB40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456C3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Iubesc pe fiica ta, să ştii, din suflet.</w:t>
      </w:r>
    </w:p>
    <w:p w14:paraId="7F84530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27341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mama fetei tot din suflet crede.</w:t>
      </w:r>
    </w:p>
    <w:p w14:paraId="6AAFA60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F81CE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crezi anume?</w:t>
      </w:r>
    </w:p>
    <w:p w14:paraId="61E1FAF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566B4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tu din suflet fata mi-o iubeşti.</w:t>
      </w:r>
    </w:p>
    <w:p w14:paraId="4031C2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fraţii ei ţi-au fost din suflet dragi,</w:t>
      </w:r>
    </w:p>
    <w:p w14:paraId="500E1F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 care eu îţi mulţumesc din suflet.</w:t>
      </w:r>
    </w:p>
    <w:p w14:paraId="48D5DC4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F711B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spusa nu-mi răstălmăci pripit:</w:t>
      </w:r>
    </w:p>
    <w:p w14:paraId="412DCB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suflet ea fiindu-mi dragă, vreau,</w:t>
      </w:r>
    </w:p>
    <w:p w14:paraId="14D267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vreau s-o fac regina Engliterei.</w:t>
      </w:r>
    </w:p>
    <w:p w14:paraId="66EA5C5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7E492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da – şi cine-ai vrea să-i fie rege?</w:t>
      </w:r>
    </w:p>
    <w:p w14:paraId="26D420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2E5E7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 ce-o face doamnă; cine alt’?</w:t>
      </w:r>
    </w:p>
    <w:p w14:paraId="38E0B97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03750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tu?</w:t>
      </w:r>
    </w:p>
    <w:p w14:paraId="050B178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59164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însumi eu; ce spui de-acestea, doamnă?</w:t>
      </w:r>
    </w:p>
    <w:p w14:paraId="05D64FB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9BC0D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o vei peţi?</w:t>
      </w:r>
    </w:p>
    <w:p w14:paraId="0E4B68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DEF3D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să mă-nveţi,</w:t>
      </w:r>
    </w:p>
    <w:p w14:paraId="5E080A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firea tu ca nimeni i-o cunoşti.</w:t>
      </w:r>
    </w:p>
    <w:p w14:paraId="758E6E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Elizabeth:</w:t>
      </w:r>
    </w:p>
    <w:p w14:paraId="74446E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Vrei să te-nvăţ?</w:t>
      </w:r>
    </w:p>
    <w:p w14:paraId="00596E0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1DED7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rog, din suflet, doamnă.</w:t>
      </w:r>
    </w:p>
    <w:p w14:paraId="5D0CF50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5212C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Trimite-i două inimi prin acel</w:t>
      </w:r>
    </w:p>
    <w:p w14:paraId="74BEC1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fraţii i-a ucis, şi sapă-n ele</w:t>
      </w:r>
    </w:p>
    <w:p w14:paraId="551240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„Edward” şi „York”; atunci va plânge, poate.</w:t>
      </w:r>
    </w:p>
    <w:p w14:paraId="38317E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urmă dă-i – ca Margaret cândva</w:t>
      </w:r>
    </w:p>
    <w:p w14:paraId="5DBFC4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taică-tău năframa năclăită</w:t>
      </w:r>
    </w:p>
    <w:p w14:paraId="20D4C6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sângele lui Rutland – o năframă</w:t>
      </w:r>
    </w:p>
    <w:p w14:paraId="1DD722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supt, să-i spui, şuvoiul profiriu</w:t>
      </w:r>
    </w:p>
    <w:p w14:paraId="6151B82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trupuşorul dulcelui său frate;</w:t>
      </w:r>
    </w:p>
    <w:p w14:paraId="171254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ea s-o rogi să-şi şteargă ochii plânşi.</w:t>
      </w:r>
    </w:p>
    <w:p w14:paraId="354F3C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se-ndeamnă încă-a te-ndrăgi,</w:t>
      </w:r>
    </w:p>
    <w:p w14:paraId="3BC11D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Dă-i hronicul măreţelor isprăvi</w:t>
      </w:r>
    </w:p>
    <w:p w14:paraId="7AA75D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Ce-ai săvârşit cu Clarence, unchiul său,</w:t>
      </w:r>
    </w:p>
    <w:p w14:paraId="01C94F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Şi-apoi cu Rivers; şi-n hatârul ei,</w:t>
      </w:r>
    </w:p>
    <w:p w14:paraId="2303E4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ai scăpat de Anne</w:t>
      </w:r>
      <w:r w:rsidRPr="00433C5B">
        <w:rPr>
          <w:rFonts w:ascii="Bookman Old Style" w:hAnsi="Bookman Old Style" w:cs="Bookman Old Style"/>
          <w:color w:val="FF6600"/>
          <w:sz w:val="28"/>
          <w:szCs w:val="28"/>
          <w:vertAlign w:val="superscript"/>
        </w:rPr>
        <w:footnoteReference w:id="784"/>
      </w:r>
      <w:r w:rsidRPr="00433C5B">
        <w:rPr>
          <w:rFonts w:ascii="Bookman Old Style" w:hAnsi="Bookman Old Style" w:cs="Bookman Old Style"/>
          <w:color w:val="000000"/>
          <w:sz w:val="28"/>
          <w:szCs w:val="28"/>
        </w:rPr>
        <w:t>, mătuşa-i bună.</w:t>
      </w:r>
    </w:p>
    <w:p w14:paraId="675BB4A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42F1D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iei în râs; nu-i asta calea, doamnă,</w:t>
      </w:r>
    </w:p>
    <w:p w14:paraId="5E99E9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s-o câştig.</w:t>
      </w:r>
    </w:p>
    <w:p w14:paraId="51A845C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F88FE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altă cale nu-i.</w:t>
      </w:r>
    </w:p>
    <w:p w14:paraId="05931C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de-ai putea să-ţi primeneşti făptura</w:t>
      </w:r>
    </w:p>
    <w:p w14:paraId="77B108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n-ai fi Richard, gâde-al tuturor.</w:t>
      </w:r>
    </w:p>
    <w:p w14:paraId="5DB0D90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Richard:</w:t>
      </w:r>
    </w:p>
    <w:p w14:paraId="64827C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dacă-n dragul ei făcut-am toate?</w:t>
      </w:r>
    </w:p>
    <w:p w14:paraId="7CE15D6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6CC9EB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rău te va urî – văzând că-i cumperi</w:t>
      </w:r>
    </w:p>
    <w:p w14:paraId="194D09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Iubirea cu atâta jaf de sânge.</w:t>
      </w:r>
    </w:p>
    <w:p w14:paraId="3B708C3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7C01B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 fost făcut nu se mai poate drege;</w:t>
      </w:r>
    </w:p>
    <w:p w14:paraId="4FEA2C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Avem porniri pripite uneori</w:t>
      </w:r>
    </w:p>
    <w:p w14:paraId="65BBD6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ne căim când vine ceasul tihnei.</w:t>
      </w:r>
    </w:p>
    <w:p w14:paraId="7230C9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de-am luat tronul de la fiii tăi,</w:t>
      </w:r>
    </w:p>
    <w:p w14:paraId="54C0E5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dărui, ca răscumpăr, fiicei tale.</w:t>
      </w:r>
    </w:p>
    <w:p w14:paraId="072B27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ţi-am ucis al pântecului rod,</w:t>
      </w:r>
    </w:p>
    <w:p w14:paraId="1DA789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Spre-a-ţi învia urmaşii, zămisli-voi</w:t>
      </w:r>
    </w:p>
    <w:p w14:paraId="3F514F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Urmaşi ai mei prin trupul fiicei tale:</w:t>
      </w:r>
    </w:p>
    <w:p w14:paraId="2D7526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numele „bunică” mai nevrednic</w:t>
      </w:r>
    </w:p>
    <w:p w14:paraId="025499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dragoste ca numele de „mamă”.</w:t>
      </w:r>
    </w:p>
    <w:p w14:paraId="02998E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fi-vor fiii tăi, de peste-o spiţă,</w:t>
      </w:r>
    </w:p>
    <w:p w14:paraId="57F1CF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tine de-o plămadă şi de-un sânge:</w:t>
      </w:r>
    </w:p>
    <w:p w14:paraId="72B3BF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tot dintr-o durere, doar cu preţ</w:t>
      </w:r>
    </w:p>
    <w:p w14:paraId="74D07D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unei nopţi de scrâşnet cum şi tu</w:t>
      </w:r>
    </w:p>
    <w:p w14:paraId="7D78B7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Trecut-ai pentru cea ce te-a căznit.</w:t>
      </w:r>
    </w:p>
    <w:p w14:paraId="1B2F7E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Copiii tăi ţi-au amărât juneţea,</w:t>
      </w:r>
    </w:p>
    <w:p w14:paraId="081A7E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mei îţi mângâia-vor anii mulţi.</w:t>
      </w:r>
    </w:p>
    <w:p w14:paraId="7B6260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Atât ai păgubit: un fiu pe tron,</w:t>
      </w:r>
    </w:p>
    <w:p w14:paraId="0825E5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ca urmare fiica ta-i regină.</w:t>
      </w:r>
    </w:p>
    <w:p w14:paraId="30F4DE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pot să-ţi răsplătesc precum aş vrea –</w:t>
      </w:r>
    </w:p>
    <w:p w14:paraId="3D1121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Măcar primeşte-atâta bunătate.</w:t>
      </w:r>
    </w:p>
    <w:p w14:paraId="553CDB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Dorset, fiul tău, pe care teama</w:t>
      </w:r>
    </w:p>
    <w:p w14:paraId="1AC7E7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dus, pribeag ursuz, în ţări streine,</w:t>
      </w:r>
    </w:p>
    <w:p w14:paraId="021208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Unirea noastră-l va chema curând</w:t>
      </w:r>
    </w:p>
    <w:p w14:paraId="08EEB4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loc de vază şi la mari cinstiri:</w:t>
      </w:r>
    </w:p>
    <w:p w14:paraId="488641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ncoronatul rege, ce-i va spune</w:t>
      </w:r>
    </w:p>
    <w:p w14:paraId="618F00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Soţie preafrumoasei tale fiice,</w:t>
      </w:r>
    </w:p>
    <w:p w14:paraId="461CE4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drag pe Dorset frate-l va numi;</w:t>
      </w:r>
    </w:p>
    <w:p w14:paraId="5D861D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Vei fi din nou măicuţa unui rege,</w:t>
      </w:r>
    </w:p>
    <w:p w14:paraId="7D35F2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 s-a năruit în ceasuri grele</w:t>
      </w:r>
    </w:p>
    <w:p w14:paraId="199D1D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două ori mai falnic va-nflori.</w:t>
      </w:r>
    </w:p>
    <w:p w14:paraId="3B728A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Ne-aşteaptă multe zile însorite;</w:t>
      </w:r>
    </w:p>
    <w:p w14:paraId="343338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boabele de lacrimi s-or întoarce</w:t>
      </w:r>
    </w:p>
    <w:p w14:paraId="2BFD06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chip de mărgărit răsăritean,</w:t>
      </w:r>
    </w:p>
    <w:p w14:paraId="24F8FF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Plătindu-ţi împrumutul cu dobândă</w:t>
      </w:r>
    </w:p>
    <w:p w14:paraId="7F7CB4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fericiri de zece ori mai mari.</w:t>
      </w:r>
    </w:p>
    <w:p w14:paraId="6E2F00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mamă, mergi acum la fiica ta:</w:t>
      </w:r>
    </w:p>
    <w:p w14:paraId="1C226F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Ştii multe – fă-i sprinţari sfioşii ochi;</w:t>
      </w:r>
    </w:p>
    <w:p w14:paraId="702068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nvaţ-o să asculte şoapte dulci;</w:t>
      </w:r>
    </w:p>
    <w:p w14:paraId="265B6B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Sădeşte-n pieptu-i gingaş aprig dor</w:t>
      </w:r>
    </w:p>
    <w:p w14:paraId="1C46DD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a domni; dulceaţa căsniciei</w:t>
      </w:r>
    </w:p>
    <w:p w14:paraId="65B2F3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ceasul dulcei taine desluşeşte-i:</w:t>
      </w:r>
    </w:p>
    <w:p w14:paraId="1D2675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Şi-atunci când mâna mea-l va fi lovit</w:t>
      </w:r>
    </w:p>
    <w:p w14:paraId="678535B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Buckingham zevzecul, flecuşteţul</w:t>
      </w:r>
    </w:p>
    <w:p w14:paraId="7C6AAC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răzvrătit, aici am să mă-ntorc</w:t>
      </w:r>
    </w:p>
    <w:p w14:paraId="237365C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ncununat de lauri şi-ţi voi duce</w:t>
      </w:r>
    </w:p>
    <w:p w14:paraId="1D1527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patu-nvingătorului copila;</w:t>
      </w:r>
    </w:p>
    <w:p w14:paraId="4FA255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I-oi povesti izbânzile-mi, iar ea –</w:t>
      </w:r>
    </w:p>
    <w:p w14:paraId="21B03E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Cezárul lui Cezár</w:t>
      </w:r>
      <w:r w:rsidRPr="00433C5B">
        <w:rPr>
          <w:rFonts w:ascii="Bookman Old Style" w:hAnsi="Bookman Old Style" w:cs="Bookman Old Style"/>
          <w:color w:val="FF6600"/>
          <w:sz w:val="28"/>
          <w:szCs w:val="28"/>
          <w:vertAlign w:val="superscript"/>
        </w:rPr>
        <w:footnoteReference w:id="785"/>
      </w:r>
      <w:r w:rsidRPr="00433C5B">
        <w:rPr>
          <w:rFonts w:ascii="Bookman Old Style" w:hAnsi="Bookman Old Style" w:cs="Bookman Old Style"/>
          <w:color w:val="000000"/>
          <w:sz w:val="28"/>
          <w:szCs w:val="28"/>
          <w:vertAlign w:val="superscript"/>
        </w:rPr>
        <w:t xml:space="preserve"> </w:t>
      </w:r>
      <w:r w:rsidRPr="00433C5B">
        <w:rPr>
          <w:rFonts w:ascii="Bookman Old Style" w:hAnsi="Bookman Old Style" w:cs="Bookman Old Style"/>
          <w:color w:val="000000"/>
          <w:sz w:val="28"/>
          <w:szCs w:val="28"/>
        </w:rPr>
        <w:t>– mă va învinge.</w:t>
      </w:r>
    </w:p>
    <w:p w14:paraId="016AC1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78FDB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cum să-i spun? Că-al tatălui său frate</w:t>
      </w:r>
    </w:p>
    <w:p w14:paraId="64D9D8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 soţ să-i fie? Sau să-i spun că unchiul?</w:t>
      </w:r>
    </w:p>
    <w:p w14:paraId="14536D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cel ce fraţi şi unchi i-a omorât?</w:t>
      </w:r>
    </w:p>
    <w:p w14:paraId="5FA67B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Peţindu-ţi-o, ce nume vrei să-ţi dau</w:t>
      </w:r>
    </w:p>
    <w:p w14:paraId="10D6F74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Domnul, legea, cinstea-mi şi iubirea-i</w:t>
      </w:r>
    </w:p>
    <w:p w14:paraId="21DA03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Plăcut urechii ei să-l poată face?</w:t>
      </w:r>
    </w:p>
    <w:p w14:paraId="43B2733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FFAD8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spui că pacea Angliei e-n joc.</w:t>
      </w:r>
    </w:p>
    <w:p w14:paraId="455A1A7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Elizabeth:</w:t>
      </w:r>
    </w:p>
    <w:p w14:paraId="2CB508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lung război, sărmana, va plăti-o.</w:t>
      </w:r>
    </w:p>
    <w:p w14:paraId="381845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62691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regele, ce poate poruncí,</w:t>
      </w:r>
    </w:p>
    <w:p w14:paraId="609F49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roagă mult…</w:t>
      </w:r>
    </w:p>
    <w:p w14:paraId="59E69E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F518B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…Să-ngăduie un fapt</w:t>
      </w:r>
    </w:p>
    <w:p w14:paraId="766F60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Oprit de cel ce-i Rege peste regi</w:t>
      </w:r>
      <w:r w:rsidRPr="00433C5B">
        <w:rPr>
          <w:rFonts w:ascii="Bookman Old Style" w:hAnsi="Bookman Old Style" w:cs="Bookman Old Style"/>
          <w:color w:val="FF6600"/>
          <w:sz w:val="28"/>
          <w:szCs w:val="28"/>
          <w:vertAlign w:val="superscript"/>
        </w:rPr>
        <w:footnoteReference w:id="786"/>
      </w:r>
      <w:r w:rsidRPr="00433C5B">
        <w:rPr>
          <w:rFonts w:ascii="Bookman Old Style" w:hAnsi="Bookman Old Style" w:cs="Bookman Old Style"/>
          <w:color w:val="000000"/>
          <w:sz w:val="28"/>
          <w:szCs w:val="28"/>
        </w:rPr>
        <w:t>.</w:t>
      </w:r>
    </w:p>
    <w:p w14:paraId="29E41ED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F809B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Regină strălucită fi-va, spune-i.</w:t>
      </w:r>
    </w:p>
    <w:p w14:paraId="73D236A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62879D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Să-şi plângă slava, cum mi-o plâng şi eu.</w:t>
      </w:r>
    </w:p>
    <w:p w14:paraId="07B31D7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D7CF9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o voi îndrăgi de-a pururi, spune-i.</w:t>
      </w:r>
    </w:p>
    <w:p w14:paraId="3E7E61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1817F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Şi-acest „de-a pururi” cât va dăinui?</w:t>
      </w:r>
    </w:p>
    <w:p w14:paraId="301375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59D6F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Gingáş, atât cât scumpă viaţa ei.</w:t>
      </w:r>
    </w:p>
    <w:p w14:paraId="33D2629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91D28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scump gingaşa-i viaţă cât va ţine?</w:t>
      </w:r>
    </w:p>
    <w:p w14:paraId="5EB21FA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27611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fi-va voia cerului şi-a firii.</w:t>
      </w:r>
    </w:p>
    <w:p w14:paraId="3683A9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40748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cât vor crede iadul şi cu Ricliard.</w:t>
      </w:r>
    </w:p>
    <w:p w14:paraId="5684E0B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2ADD7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domnul, rob umil îi sunt, să-i spui.</w:t>
      </w:r>
    </w:p>
    <w:p w14:paraId="2224952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07A5D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roabei, silă-i fi-va de domnie.</w:t>
      </w:r>
    </w:p>
    <w:p w14:paraId="2173CF6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2E89A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Meşteşugit de mine să-i vorbeşti.</w:t>
      </w:r>
    </w:p>
    <w:p w14:paraId="60718DE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F5E4B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Mai mult câştigi când spui ce-i drept de-a dreptul.</w:t>
      </w:r>
    </w:p>
    <w:p w14:paraId="5F7449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B3DA6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Atunci de-a dreptul spune-i c-o iubesc.</w:t>
      </w:r>
    </w:p>
    <w:p w14:paraId="571A60D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A018A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Ce-i necinstit, de-a dreptul spus, urât e.</w:t>
      </w:r>
    </w:p>
    <w:p w14:paraId="183E144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09CD8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slab temei mă judeci, şi pripit.</w:t>
      </w:r>
    </w:p>
    <w:p w14:paraId="3C1B8EB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83F46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nu: temei adânc şi greu, adânc</w:t>
      </w:r>
    </w:p>
    <w:p w14:paraId="7E77909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greu precum mormântul lor,</w:t>
      </w:r>
    </w:p>
    <w:p w14:paraId="4BF2F4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bieţilor mei pruncuşori ucişi.</w:t>
      </w:r>
    </w:p>
    <w:p w14:paraId="42A097F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5F39F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Pe-aceeaşi strună cânţi – ce-a fost a fost.</w:t>
      </w:r>
    </w:p>
    <w:p w14:paraId="0E321C8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37CD6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Cânt până struna inimii plesni-va.</w:t>
      </w:r>
    </w:p>
    <w:p w14:paraId="574B86C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77E0D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Sfântul Gheorghe, jartieră</w:t>
      </w:r>
      <w:r w:rsidRPr="00433C5B">
        <w:rPr>
          <w:rFonts w:ascii="Bookman Old Style" w:hAnsi="Bookman Old Style" w:cs="Bookman Old Style"/>
          <w:color w:val="FF6600"/>
          <w:sz w:val="28"/>
          <w:szCs w:val="28"/>
          <w:vertAlign w:val="superscript"/>
        </w:rPr>
        <w:footnoteReference w:id="787"/>
      </w:r>
      <w:r w:rsidRPr="00433C5B">
        <w:rPr>
          <w:rFonts w:ascii="Bookman Old Style" w:hAnsi="Bookman Old Style" w:cs="Bookman Old Style"/>
          <w:color w:val="000000"/>
          <w:sz w:val="28"/>
          <w:szCs w:val="28"/>
        </w:rPr>
        <w:t>, tron…</w:t>
      </w:r>
    </w:p>
    <w:p w14:paraId="09C6C11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28EACA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Batjocorit, pătată şi prădat.</w:t>
      </w:r>
    </w:p>
    <w:p w14:paraId="52572D9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57DE3C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Jur…</w:t>
      </w:r>
    </w:p>
    <w:p w14:paraId="79976FC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41A716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nimic să nu te juri: juri strâmb:</w:t>
      </w:r>
    </w:p>
    <w:p w14:paraId="421EDE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Sfântul Gheorghe l-ai batjocorit;</w:t>
      </w:r>
    </w:p>
    <w:p w14:paraId="3541BF9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Zălog pătat făcuşi din jartieră;</w:t>
      </w:r>
    </w:p>
    <w:p w14:paraId="36605C2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Prădatul tron de slavă-i jefuit.</w:t>
      </w:r>
    </w:p>
    <w:p w14:paraId="29BCED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vrei să juri şi să te credem, jură</w:t>
      </w:r>
    </w:p>
    <w:p w14:paraId="4FDE3F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Pe-un lucru încă nespurcat de tine.</w:t>
      </w:r>
    </w:p>
    <w:p w14:paraId="1C26765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A9701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lume jur…</w:t>
      </w:r>
    </w:p>
    <w:p w14:paraId="5E3014D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59D53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sânge ai mânjit-o.</w:t>
      </w:r>
    </w:p>
    <w:p w14:paraId="2F93813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8D09C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moartea tatei…</w:t>
      </w:r>
    </w:p>
    <w:p w14:paraId="0601871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03A811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ocara lui.</w:t>
      </w:r>
    </w:p>
    <w:p w14:paraId="61A923A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0C897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mine însumi jur…</w:t>
      </w:r>
    </w:p>
    <w:p w14:paraId="1A5F623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5846D9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Ocară-ţi eşti.</w:t>
      </w:r>
    </w:p>
    <w:p w14:paraId="31214BA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5611B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Domnul jur…</w:t>
      </w:r>
    </w:p>
    <w:p w14:paraId="5976DC5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FEF63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i-ai greşit mai rău.</w:t>
      </w:r>
    </w:p>
    <w:p w14:paraId="5DD094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te sfiai să-ţi sfárămi jurământul</w:t>
      </w:r>
    </w:p>
    <w:p w14:paraId="25CCC8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ai jurat pe El, n-ai fi sfărmat</w:t>
      </w:r>
    </w:p>
    <w:p w14:paraId="3C38D5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Unirea de-al tău frate-nfăptuită</w:t>
      </w:r>
    </w:p>
    <w:p w14:paraId="6B59C4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nu-mi pierdeai nici fratele</w:t>
      </w:r>
      <w:r w:rsidRPr="00433C5B">
        <w:rPr>
          <w:rFonts w:ascii="Bookman Old Style" w:hAnsi="Bookman Old Style" w:cs="Bookman Old Style"/>
          <w:color w:val="FF6600"/>
          <w:sz w:val="28"/>
          <w:szCs w:val="28"/>
          <w:vertAlign w:val="superscript"/>
        </w:rPr>
        <w:footnoteReference w:id="788"/>
      </w:r>
      <w:r w:rsidRPr="00433C5B">
        <w:rPr>
          <w:rFonts w:ascii="Bookman Old Style" w:hAnsi="Bookman Old Style" w:cs="Bookman Old Style"/>
          <w:color w:val="000000"/>
          <w:sz w:val="28"/>
          <w:szCs w:val="28"/>
        </w:rPr>
        <w:t>, şi-atunci</w:t>
      </w:r>
    </w:p>
    <w:p w14:paraId="6DC6E6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Regescul cerc ce fruntea-ţi înconjoară</w:t>
      </w:r>
    </w:p>
    <w:p w14:paraId="02758C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tâmpla unui fiu de-al meu lucea,</w:t>
      </w:r>
    </w:p>
    <w:p w14:paraId="729308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prinţii amândoi trăiau aici,</w:t>
      </w:r>
    </w:p>
    <w:p w14:paraId="0DB679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care patu-acum şi-mpart în lut,</w:t>
      </w:r>
    </w:p>
    <w:p w14:paraId="2C683C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Nutreţ la viermi, prin strâmbu-ţi jurământ.</w:t>
      </w:r>
    </w:p>
    <w:p w14:paraId="35EC48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 mai juri?</w:t>
      </w:r>
    </w:p>
    <w:p w14:paraId="44981C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A8217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vremile ce vin.</w:t>
      </w:r>
    </w:p>
    <w:p w14:paraId="0BD9DF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Elizabeth:</w:t>
      </w:r>
    </w:p>
    <w:p w14:paraId="4057CC3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prin trecut le-ai mişelit;</w:t>
      </w:r>
    </w:p>
    <w:p w14:paraId="0342F6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lacrămi voi spăla acele vremi</w:t>
      </w:r>
    </w:p>
    <w:p w14:paraId="3AE581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care-al tău trecut l-a întinat.</w:t>
      </w:r>
    </w:p>
    <w:p w14:paraId="11AF6B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Copiii cei rămaşi orfani prin tine,</w:t>
      </w:r>
    </w:p>
    <w:p w14:paraId="11B673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Pui fără cuib, părinţii-şi vor jeli;</w:t>
      </w:r>
    </w:p>
    <w:p w14:paraId="1F712F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Părinţii-ai căror prunci tu i-ai tăiat,</w:t>
      </w:r>
    </w:p>
    <w:p w14:paraId="5446905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Tulpini uscate, pruncii şi-i vor plânge.</w:t>
      </w:r>
    </w:p>
    <w:p w14:paraId="321C76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te juri pe vremile ce vin</w:t>
      </w:r>
    </w:p>
    <w:p w14:paraId="08F55A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făr’ de vreme le-ai umplut de chin.</w:t>
      </w:r>
    </w:p>
    <w:p w14:paraId="47A17BB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91511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caut, prin căinţă, propăşirea,</w:t>
      </w:r>
    </w:p>
    <w:p w14:paraId="585C71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să birui oastea de vrăjmaşi</w:t>
      </w:r>
    </w:p>
    <w:p w14:paraId="6D72B0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lupta grea! Să pier prin mine însumi!</w:t>
      </w:r>
    </w:p>
    <w:p w14:paraId="63FCF8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Senin să nu-mi dea cerul niciun ceas!</w:t>
      </w:r>
    </w:p>
    <w:p w14:paraId="7ACEC83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zi, lumina ia-mi; voi, nopţi, odihna!</w:t>
      </w:r>
    </w:p>
    <w:p w14:paraId="69E4A8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taie zodiile toate calea</w:t>
      </w:r>
    </w:p>
    <w:p w14:paraId="041A3B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ţinta mea, de n-o râvnesc cinstit,</w:t>
      </w:r>
    </w:p>
    <w:p w14:paraId="7D7575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dragoste, credinţă neumbrită</w:t>
      </w:r>
    </w:p>
    <w:p w14:paraId="1E1F03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sfinte gânduri pe regeasca-ţi fiică!</w:t>
      </w:r>
    </w:p>
    <w:p w14:paraId="26DC89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ea e fericirea mea şi-a ta;</w:t>
      </w:r>
    </w:p>
    <w:p w14:paraId="75984B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fără ea, asupra mea veni-vor,</w:t>
      </w:r>
    </w:p>
    <w:p w14:paraId="6E9D72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 ta, a ţării şi a multor</w:t>
      </w:r>
    </w:p>
    <w:p w14:paraId="29478C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Fiinţe creştineşti, urgie, moarte,</w:t>
      </w:r>
    </w:p>
    <w:p w14:paraId="38EA0F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Prăpăd şi deznădejde grea. Doar ea</w:t>
      </w:r>
    </w:p>
    <w:p w14:paraId="065A7D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Aceste rele poate să le-abată;</w:t>
      </w:r>
    </w:p>
    <w:p w14:paraId="58943B3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fi-vor abătute doar prin ea.</w:t>
      </w:r>
    </w:p>
    <w:p w14:paraId="49B0F0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mamă – căci se cade-aşa să-ţi spun –</w:t>
      </w:r>
    </w:p>
    <w:p w14:paraId="240EA1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purtătoarea dragostei ce-i port:</w:t>
      </w:r>
    </w:p>
    <w:p w14:paraId="604BE9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Vorbeşte-i despre cel ce vreau să fiu,</w:t>
      </w:r>
    </w:p>
    <w:p w14:paraId="5B409C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despre cel ce-am fost; despre-nsuşirea</w:t>
      </w:r>
    </w:p>
    <w:p w14:paraId="58B59A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Ce-o voi avea, nu despre cea de-acum.</w:t>
      </w:r>
    </w:p>
    <w:p w14:paraId="49F648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 vrerii vremilor să stărui,</w:t>
      </w:r>
    </w:p>
    <w:p w14:paraId="083D6D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Aceste planuri mari să nu le nărui.</w:t>
      </w:r>
    </w:p>
    <w:p w14:paraId="378B7E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D931E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fiu de diavol astfel îmbiată?</w:t>
      </w:r>
    </w:p>
    <w:p w14:paraId="101274F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F1E32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când la bine diavolul te-mbie.</w:t>
      </w:r>
    </w:p>
    <w:p w14:paraId="348CBAE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15E9EA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uit de mine spre a fi eu însămi?</w:t>
      </w:r>
    </w:p>
    <w:p w14:paraId="49E0D8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1DD36F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când spre răul tău ţi-e amintirea.</w:t>
      </w:r>
    </w:p>
    <w:p w14:paraId="2E9213C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350E34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mi-ai ucis copiii.</w:t>
      </w:r>
    </w:p>
    <w:p w14:paraId="7D0D79E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90BCC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 să-i îngrop la fiica ta în pântec,</w:t>
      </w:r>
    </w:p>
    <w:p w14:paraId="24B5C0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Cuib dulce, unde ei vor încolţi</w:t>
      </w:r>
    </w:p>
    <w:p w14:paraId="6BB679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Precum au fost, spre mângâierea ta.</w:t>
      </w:r>
    </w:p>
    <w:p w14:paraId="52648D7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69424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S-o-nduplec pe copilă vrerii tale?</w:t>
      </w:r>
    </w:p>
    <w:p w14:paraId="2C3C247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A50C9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şi vei fi astfel ferice mamă.</w:t>
      </w:r>
    </w:p>
    <w:p w14:paraId="2848169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Elizabeth:</w:t>
      </w:r>
    </w:p>
    <w:p w14:paraId="7096B9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Să-mi scrii curând de tot, iar eu</w:t>
      </w:r>
    </w:p>
    <w:p w14:paraId="6150A0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Ţi-oi fi tălmaciul gândurilor sale.</w:t>
      </w:r>
    </w:p>
    <w:p w14:paraId="6D2F4DE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ACB81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Du-i credinciosul meu sărut; drum bun.</w:t>
      </w:r>
    </w:p>
    <w:p w14:paraId="7C28D1C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 sărută. Regina Elizabeth iese.)</w:t>
      </w:r>
    </w:p>
    <w:p w14:paraId="4503AA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Femeie slabă, fire schimbătoare!</w:t>
      </w:r>
    </w:p>
    <w:p w14:paraId="38B03B1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Ratcliff, apoi Catesby.)</w:t>
      </w:r>
    </w:p>
    <w:p w14:paraId="5BD734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ce veşti noi?</w:t>
      </w:r>
    </w:p>
    <w:p w14:paraId="6A07C73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477323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rege-al meu, spre ţărmul apusean</w:t>
      </w:r>
    </w:p>
    <w:p w14:paraId="2729F7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Vin flote vajnice; pe mal stau pâlcuri</w:t>
      </w:r>
    </w:p>
    <w:p w14:paraId="0FFD76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îndoielnici, ne-narmaţi,</w:t>
      </w:r>
    </w:p>
    <w:p w14:paraId="09B553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Nehotărâţi s-alunge pe duşman,</w:t>
      </w:r>
    </w:p>
    <w:p w14:paraId="0C4E1A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fruntea flotei, pare-se, e Richmond;</w:t>
      </w:r>
    </w:p>
    <w:p w14:paraId="2B5E1F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Şi-aşteaptă-n larg ca Buckingham să-i vină</w:t>
      </w:r>
    </w:p>
    <w:p w14:paraId="54F29C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ntr-ajutor, spre-a coborî pe ţărm.</w:t>
      </w:r>
    </w:p>
    <w:p w14:paraId="7A5E19C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70FC0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iute-de-picior degrab’ la Norfolk!</w:t>
      </w:r>
    </w:p>
    <w:p w14:paraId="025168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Ratcliff, pleci, sau Catesby; unde-i el?</w:t>
      </w:r>
    </w:p>
    <w:p w14:paraId="0820BDC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6B1D1F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sunt, sire.</w:t>
      </w:r>
    </w:p>
    <w:p w14:paraId="573C7F6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6EFF5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Catesby, zbori la Norfolk.</w:t>
      </w:r>
    </w:p>
    <w:p w14:paraId="7EB83DF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7D2EBB7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Zbor, sire, zbor, cu cel mai mare zor.</w:t>
      </w:r>
    </w:p>
    <w:p w14:paraId="04D9E89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6BCE3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Ratcliff, tu la Salisbury de sârg:</w:t>
      </w:r>
    </w:p>
    <w:p w14:paraId="0770FF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Şi-ajuns acolo…</w:t>
      </w:r>
    </w:p>
    <w:p w14:paraId="150E00B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Catesby):</w:t>
      </w:r>
    </w:p>
    <w:p w14:paraId="553F51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Prost, uituc, nemernic,</w:t>
      </w:r>
    </w:p>
    <w:p w14:paraId="79355BA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Eşti încă-aici? Tot n-ai zburat la duce?</w:t>
      </w:r>
    </w:p>
    <w:p w14:paraId="0F0964D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766D6F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Întâi să-mi spui, stăpâne, ce porunci</w:t>
      </w:r>
    </w:p>
    <w:p w14:paraId="5F52F0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duc din partea înălţimii-tale.</w:t>
      </w:r>
    </w:p>
    <w:p w14:paraId="0BDA91F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B1EAD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 scumpe </w:t>
      </w:r>
      <w:r w:rsidRPr="00433C5B">
        <w:rPr>
          <w:rFonts w:ascii="Bookman Old Style" w:hAnsi="Bookman Old Style" w:cs="Bookman Old Style"/>
          <w:sz w:val="28"/>
          <w:szCs w:val="28"/>
        </w:rPr>
        <w:t>Catesby:</w:t>
      </w:r>
      <w:r w:rsidRPr="00433C5B">
        <w:rPr>
          <w:rFonts w:ascii="Bookman Old Style" w:hAnsi="Bookman Old Style" w:cs="Bookman Old Style"/>
          <w:color w:val="000000"/>
          <w:sz w:val="28"/>
          <w:szCs w:val="28"/>
        </w:rPr>
        <w:t xml:space="preserve"> zi-i să strângă-ndat’</w:t>
      </w:r>
    </w:p>
    <w:p w14:paraId="42F538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poate oşti mai multe şi mai tari;</w:t>
      </w:r>
    </w:p>
    <w:p w14:paraId="547E4E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că-l aştept la Salisbury curând.</w:t>
      </w:r>
    </w:p>
    <w:p w14:paraId="0C944F2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30AD0F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w:t>
      </w:r>
    </w:p>
    <w:p w14:paraId="7A2D83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3F19B8A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58CD0C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ce să fac la Salisbury, mărite?</w:t>
      </w:r>
    </w:p>
    <w:p w14:paraId="4D644DD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C0AAFF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Ce-ai vrea să faci acolo fără mine?</w:t>
      </w:r>
    </w:p>
    <w:p w14:paraId="610E149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7438A7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Mi-a spus măria-ta s-alerg acolo.</w:t>
      </w:r>
    </w:p>
    <w:p w14:paraId="3C832C2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Stanley.)</w:t>
      </w:r>
    </w:p>
    <w:p w14:paraId="0F424A7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D2F46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M-am răzgândit. Ce veşti ne-aduce Stanley?</w:t>
      </w:r>
    </w:p>
    <w:p w14:paraId="19AB522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5C7B59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bune, ca să-ţi bucure auzul,</w:t>
      </w:r>
    </w:p>
    <w:p w14:paraId="0315A6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 rele-ncât să nu se poată spune.</w:t>
      </w:r>
    </w:p>
    <w:p w14:paraId="70A7A36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A3439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Cimilituri! Nici bune veşti, nici rele!</w:t>
      </w:r>
    </w:p>
    <w:p w14:paraId="708167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să dai ocol atâtea poşti</w:t>
      </w:r>
    </w:p>
    <w:p w14:paraId="2F6AC8A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poţi să spui povestea mai de-a dreptul?</w:t>
      </w:r>
    </w:p>
    <w:p w14:paraId="2E9F62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hai, ce veste?</w:t>
      </w:r>
    </w:p>
    <w:p w14:paraId="339DAF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437041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Richmond e pe mare.</w:t>
      </w:r>
    </w:p>
    <w:p w14:paraId="448F5B4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AAE38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soarbă marea în adâncul ei!</w:t>
      </w:r>
    </w:p>
    <w:p w14:paraId="18B54C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laşul cel fugar ce face-acolo?</w:t>
      </w:r>
    </w:p>
    <w:p w14:paraId="7E359F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6A339B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ştiu, dar bănui, doamne preaputernic.</w:t>
      </w:r>
    </w:p>
    <w:p w14:paraId="58E186B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EF924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bănui? Spune!</w:t>
      </w:r>
    </w:p>
    <w:p w14:paraId="16FBC61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53EAE8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Stârnit de Dorset, Buckingham şi Morton,</w:t>
      </w:r>
    </w:p>
    <w:p w14:paraId="75E44E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Anglia porni să ceară tronul.</w:t>
      </w:r>
    </w:p>
    <w:p w14:paraId="52B4E1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038A1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E jilţul gol? Făr’ de stăpân e spada?</w:t>
      </w:r>
      <w:r w:rsidRPr="00433C5B">
        <w:rPr>
          <w:rFonts w:ascii="Bookman Old Style" w:hAnsi="Bookman Old Style" w:cs="Bookman Old Style"/>
          <w:color w:val="FF6600"/>
          <w:sz w:val="28"/>
          <w:szCs w:val="28"/>
          <w:vertAlign w:val="superscript"/>
        </w:rPr>
        <w:footnoteReference w:id="789"/>
      </w:r>
    </w:p>
    <w:p w14:paraId="1798D7B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riga mort? Nu-şi are ţara domn?</w:t>
      </w:r>
    </w:p>
    <w:p w14:paraId="5D973E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sunt ramaşi din York afar’ de noi?</w:t>
      </w:r>
    </w:p>
    <w:p w14:paraId="0E381D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 poate-n Anglia fi rege</w:t>
      </w:r>
    </w:p>
    <w:p w14:paraId="19CC4C5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un York? Ce cată, dar, pe mări?</w:t>
      </w:r>
    </w:p>
    <w:p w14:paraId="4D9A46C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329932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Nu pot să bănui altceva, stăpâne.</w:t>
      </w:r>
    </w:p>
    <w:p w14:paraId="3A230C8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DA524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poţi să bănui altceva decât</w:t>
      </w:r>
    </w:p>
    <w:p w14:paraId="736A0A4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velşul vine spre a-ţi fi stăpân.</w:t>
      </w:r>
    </w:p>
    <w:p w14:paraId="4619DC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răzvrăteşti şi fugi la el, mă tem.</w:t>
      </w:r>
    </w:p>
    <w:p w14:paraId="6936952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6E05E0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bunul meu stăpân; să nu mă bănui.</w:t>
      </w:r>
    </w:p>
    <w:p w14:paraId="7294936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8E907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oşti ai adunat ca să-l alungi?</w:t>
      </w:r>
    </w:p>
    <w:p w14:paraId="2ED495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unde-ţi sunt vasalii şi supuşii?</w:t>
      </w:r>
    </w:p>
    <w:p w14:paraId="2C6AD1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Cumva la ţărmul apusean şi-ajută</w:t>
      </w:r>
    </w:p>
    <w:p w14:paraId="18F727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răzvrătiţi să sară din corăbii?</w:t>
      </w:r>
    </w:p>
    <w:p w14:paraId="5CC0D78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6D18F6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ai mei prieteni sunt în nord.</w:t>
      </w:r>
    </w:p>
    <w:p w14:paraId="71C0655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CFBCE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reci îmi sunt: ce fac în nord</w:t>
      </w:r>
    </w:p>
    <w:p w14:paraId="633300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în apus se cade să-mi slujească?</w:t>
      </w:r>
    </w:p>
    <w:p w14:paraId="36AA24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385964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n-au primit, măria-ta, porunci.</w:t>
      </w:r>
    </w:p>
    <w:p w14:paraId="586919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Binevoieşte a-mi îngădui</w:t>
      </w:r>
    </w:p>
    <w:p w14:paraId="530C49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strâng pe-ai mei prieteni, şi-i aduc</w:t>
      </w:r>
    </w:p>
    <w:p w14:paraId="195DA9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tine când şi unde vei voi.</w:t>
      </w:r>
    </w:p>
    <w:p w14:paraId="394B46D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7E8F2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vrei să pleci să intri-n cârd cu Richmond;</w:t>
      </w:r>
    </w:p>
    <w:p w14:paraId="5EBC6B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cred în tine.</w:t>
      </w:r>
    </w:p>
    <w:p w14:paraId="7D8735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47222D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Doamne preaputernic,</w:t>
      </w:r>
    </w:p>
    <w:p w14:paraId="0540D4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Pricină n-ai să te-ndoieşti de mine.</w:t>
      </w:r>
    </w:p>
    <w:p w14:paraId="233701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n-am trădat şi nici nu voi trăda.</w:t>
      </w:r>
    </w:p>
    <w:p w14:paraId="104F57F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EEEB9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Mergi, strânge oşti; dar vezi să-l laşi aici</w:t>
      </w:r>
    </w:p>
    <w:p w14:paraId="374ABA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fiul tău George Stanley; şi fii tare,</w:t>
      </w:r>
    </w:p>
    <w:p w14:paraId="48EECC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capul său se ţine într-un fir.</w:t>
      </w:r>
    </w:p>
    <w:p w14:paraId="0C38A5D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Stanley:</w:t>
      </w:r>
    </w:p>
    <w:p w14:paraId="743F32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bun cu el pe cât îţi port credinţă.</w:t>
      </w:r>
    </w:p>
    <w:p w14:paraId="3770DE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 Intră un vestitor.)</w:t>
      </w:r>
    </w:p>
    <w:p w14:paraId="000AB43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35AF49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milostiv, în Devonshire,</w:t>
      </w:r>
    </w:p>
    <w:p w14:paraId="20ACA9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câte prin prieteni am aflat,</w:t>
      </w:r>
    </w:p>
    <w:p w14:paraId="1AE629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Eduard Courtney şi înalt-preasfântul</w:t>
      </w:r>
    </w:p>
    <w:p w14:paraId="0AC112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Exeter, cu care frate e,</w:t>
      </w:r>
    </w:p>
    <w:p w14:paraId="2BFD84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mulţi părtaşi de-ai lor s-au întrarmat.</w:t>
      </w:r>
    </w:p>
    <w:p w14:paraId="37E0328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alt vestitor.)</w:t>
      </w:r>
    </w:p>
    <w:p w14:paraId="2EFEA5F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 I</w:t>
      </w:r>
      <w:r w:rsidRPr="00433C5B">
        <w:rPr>
          <w:rFonts w:ascii="Bookman Old Style" w:hAnsi="Bookman Old Style" w:cs="Bookman Old Style"/>
          <w:i/>
          <w:iCs/>
          <w:caps/>
          <w:color w:val="808000"/>
          <w:sz w:val="28"/>
          <w:szCs w:val="28"/>
        </w:rPr>
        <w:t>i</w:t>
      </w:r>
      <w:r w:rsidRPr="00433C5B">
        <w:rPr>
          <w:rFonts w:ascii="Bookman Old Style" w:hAnsi="Bookman Old Style" w:cs="Bookman Old Style"/>
          <w:i/>
          <w:iCs/>
          <w:color w:val="808000"/>
          <w:sz w:val="28"/>
          <w:szCs w:val="28"/>
        </w:rPr>
        <w:t>:</w:t>
      </w:r>
    </w:p>
    <w:p w14:paraId="7A315DB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 xml:space="preserve">n Kent sunt,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Guildforzii sub arme;</w:t>
      </w:r>
    </w:p>
    <w:p w14:paraId="52E58B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ceas de ceas mai mulţi potrivnici fug</w:t>
      </w:r>
    </w:p>
    <w:p w14:paraId="4B2498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răzvrătiţi, sporindu-le puterea.</w:t>
      </w:r>
    </w:p>
    <w:p w14:paraId="55EE831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alt vestitor.)</w:t>
      </w:r>
    </w:p>
    <w:p w14:paraId="3A27B83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aps/>
          <w:color w:val="808000"/>
          <w:sz w:val="28"/>
          <w:szCs w:val="28"/>
        </w:rPr>
      </w:pPr>
      <w:r w:rsidRPr="00433C5B">
        <w:rPr>
          <w:rFonts w:ascii="Bookman Old Style" w:hAnsi="Bookman Old Style" w:cs="Bookman Old Style"/>
          <w:i/>
          <w:iCs/>
          <w:color w:val="808000"/>
          <w:sz w:val="28"/>
          <w:szCs w:val="28"/>
        </w:rPr>
        <w:t>Vestitorul I</w:t>
      </w:r>
      <w:r w:rsidRPr="00433C5B">
        <w:rPr>
          <w:rFonts w:ascii="Bookman Old Style" w:hAnsi="Bookman Old Style" w:cs="Bookman Old Style"/>
          <w:i/>
          <w:iCs/>
          <w:caps/>
          <w:color w:val="808000"/>
          <w:sz w:val="28"/>
          <w:szCs w:val="28"/>
        </w:rPr>
        <w:t>ii:</w:t>
      </w:r>
    </w:p>
    <w:p w14:paraId="20D1D1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oştenii ducăi Buckingham…</w:t>
      </w:r>
    </w:p>
    <w:p w14:paraId="2C4E6BE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78DE7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Afară, buhne! Îmi cobiţi a moarte?</w:t>
      </w:r>
    </w:p>
    <w:p w14:paraId="79EB02B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l loveşte.)</w:t>
      </w:r>
    </w:p>
    <w:p w14:paraId="47D3FD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Na! Na! Până-mi aduci mai bune veşti.</w:t>
      </w:r>
    </w:p>
    <w:p w14:paraId="2AC3FF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aps/>
          <w:color w:val="808000"/>
          <w:sz w:val="28"/>
          <w:szCs w:val="28"/>
        </w:rPr>
      </w:pPr>
      <w:r w:rsidRPr="00433C5B">
        <w:rPr>
          <w:rFonts w:ascii="Bookman Old Style" w:hAnsi="Bookman Old Style" w:cs="Bookman Old Style"/>
          <w:i/>
          <w:iCs/>
          <w:color w:val="808000"/>
          <w:sz w:val="28"/>
          <w:szCs w:val="28"/>
        </w:rPr>
        <w:t xml:space="preserve">Vestitorul </w:t>
      </w:r>
      <w:r w:rsidRPr="00433C5B">
        <w:rPr>
          <w:rFonts w:ascii="Bookman Old Style" w:hAnsi="Bookman Old Style" w:cs="Bookman Old Style"/>
          <w:i/>
          <w:iCs/>
          <w:caps/>
          <w:color w:val="808000"/>
          <w:sz w:val="28"/>
          <w:szCs w:val="28"/>
        </w:rPr>
        <w:t>Iii:</w:t>
      </w:r>
    </w:p>
    <w:p w14:paraId="3C2C84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Voiam să-ţi dau de ştire, preaînalte,</w:t>
      </w:r>
    </w:p>
    <w:p w14:paraId="12E996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revărsări de ape şi furtuni</w:t>
      </w:r>
    </w:p>
    <w:p w14:paraId="264F7B3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I-au risipit lui Buckingham oştenii;</w:t>
      </w:r>
    </w:p>
    <w:p w14:paraId="52365ED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însuşi el s-a răzleţit pribeag</w:t>
      </w:r>
    </w:p>
    <w:p w14:paraId="0AE06B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nu se ştie unde.</w:t>
      </w:r>
    </w:p>
    <w:p w14:paraId="5E87918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1E6544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ierţi:</w:t>
      </w:r>
    </w:p>
    <w:p w14:paraId="4C3B69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Ia-mi punga – leac să-ţi vindece bătaia.</w:t>
      </w:r>
    </w:p>
    <w:p w14:paraId="1E5D7B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crăinicit vreun om cu mintea trează</w:t>
      </w:r>
    </w:p>
    <w:p w14:paraId="034F3C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C-am pus pe trădător răsplată grea?</w:t>
      </w:r>
    </w:p>
    <w:p w14:paraId="11CBB95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aps/>
          <w:color w:val="808000"/>
          <w:sz w:val="28"/>
          <w:szCs w:val="28"/>
        </w:rPr>
      </w:pPr>
      <w:r w:rsidRPr="00433C5B">
        <w:rPr>
          <w:rFonts w:ascii="Bookman Old Style" w:hAnsi="Bookman Old Style" w:cs="Bookman Old Style"/>
          <w:i/>
          <w:iCs/>
          <w:color w:val="808000"/>
          <w:sz w:val="28"/>
          <w:szCs w:val="28"/>
        </w:rPr>
        <w:t xml:space="preserve">Vestitorul </w:t>
      </w:r>
      <w:r w:rsidRPr="00433C5B">
        <w:rPr>
          <w:rFonts w:ascii="Bookman Old Style" w:hAnsi="Bookman Old Style" w:cs="Bookman Old Style"/>
          <w:i/>
          <w:iCs/>
          <w:caps/>
          <w:color w:val="808000"/>
          <w:sz w:val="28"/>
          <w:szCs w:val="28"/>
        </w:rPr>
        <w:t>Iii:</w:t>
      </w:r>
    </w:p>
    <w:p w14:paraId="4F930F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 xml:space="preserve">S-a crăinicit această veste,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w:t>
      </w:r>
    </w:p>
    <w:p w14:paraId="57B78C5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alt vestitor.)</w:t>
      </w:r>
    </w:p>
    <w:p w14:paraId="379010B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aps/>
          <w:color w:val="808000"/>
          <w:sz w:val="28"/>
          <w:szCs w:val="28"/>
        </w:rPr>
      </w:pPr>
      <w:r w:rsidRPr="00433C5B">
        <w:rPr>
          <w:rFonts w:ascii="Bookman Old Style" w:hAnsi="Bookman Old Style" w:cs="Bookman Old Style"/>
          <w:i/>
          <w:iCs/>
          <w:color w:val="808000"/>
          <w:sz w:val="28"/>
          <w:szCs w:val="28"/>
        </w:rPr>
        <w:t xml:space="preserve">Vestitorul </w:t>
      </w:r>
      <w:r w:rsidRPr="00433C5B">
        <w:rPr>
          <w:rFonts w:ascii="Bookman Old Style" w:hAnsi="Bookman Old Style" w:cs="Bookman Old Style"/>
          <w:i/>
          <w:iCs/>
          <w:caps/>
          <w:color w:val="808000"/>
          <w:sz w:val="28"/>
          <w:szCs w:val="28"/>
        </w:rPr>
        <w:t>Iv:</w:t>
      </w:r>
    </w:p>
    <w:p w14:paraId="2CDF1D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Merg ştiri că Thomas Lovel şi lord Dorset</w:t>
      </w:r>
    </w:p>
    <w:p w14:paraId="0685D2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Yorkshire stau cu armele în mâini:</w:t>
      </w:r>
    </w:p>
    <w:p w14:paraId="56F2F4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Dar,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îţi aduc şi-o veste bună:</w:t>
      </w:r>
    </w:p>
    <w:p w14:paraId="41A744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Furtuni au risipit bretona flotă.</w:t>
      </w:r>
    </w:p>
    <w:p w14:paraId="48ED7B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Dorsetshire trimis-a Richmond luntre</w:t>
      </w:r>
    </w:p>
    <w:p w14:paraId="5995C1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mal, să-ntrebe dacă ţărmurenii</w:t>
      </w:r>
    </w:p>
    <w:p w14:paraId="613EF5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partea lui se află, da sau nu;</w:t>
      </w:r>
    </w:p>
    <w:p w14:paraId="47564D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I-au spus că sunt trimişi de Buckingham</w:t>
      </w:r>
    </w:p>
    <w:p w14:paraId="54F21F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sprijine; dar el, bănuitor,</w:t>
      </w:r>
    </w:p>
    <w:p w14:paraId="67A242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 cu pânza-n vânt către Bretania.</w:t>
      </w:r>
    </w:p>
    <w:p w14:paraId="56D4BA1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9F2DA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drum, la drum, căci ostile stau gata;</w:t>
      </w:r>
    </w:p>
    <w:p w14:paraId="34BD95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ne vom lupta cu veneticii,</w:t>
      </w:r>
    </w:p>
    <w:p w14:paraId="682480C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doborâm pe-ai ţării răzvrătiţi.</w:t>
      </w:r>
    </w:p>
    <w:p w14:paraId="5B6CB46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din nou Catesby.)</w:t>
      </w:r>
    </w:p>
    <w:p w14:paraId="745174A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73F650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Stăpâne, duca Buckingham e prins;</w:t>
      </w:r>
    </w:p>
    <w:p w14:paraId="4B7304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veste bună. Contele de Richmond</w:t>
      </w:r>
    </w:p>
    <w:p w14:paraId="167984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armii mari a debarcat la Milford</w:t>
      </w:r>
      <w:r w:rsidRPr="00433C5B">
        <w:rPr>
          <w:rFonts w:ascii="Bookman Old Style" w:hAnsi="Bookman Old Style" w:cs="Bookman Old Style"/>
          <w:color w:val="FF6600"/>
          <w:sz w:val="28"/>
          <w:szCs w:val="28"/>
          <w:vertAlign w:val="superscript"/>
        </w:rPr>
        <w:footnoteReference w:id="790"/>
      </w:r>
      <w:r w:rsidRPr="00433C5B">
        <w:rPr>
          <w:rFonts w:ascii="Bookman Old Style" w:hAnsi="Bookman Old Style" w:cs="Bookman Old Style"/>
          <w:color w:val="000000"/>
          <w:sz w:val="28"/>
          <w:szCs w:val="28"/>
        </w:rPr>
        <w:t>;</w:t>
      </w:r>
    </w:p>
    <w:p w14:paraId="4EE66D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veste rea, dar trebuie s-o spun.</w:t>
      </w:r>
    </w:p>
    <w:p w14:paraId="790D3AD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0B9706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Salisbury! Cât flecărim se poate</w:t>
      </w:r>
    </w:p>
    <w:p w14:paraId="3BE6DF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câştiga sau pierde-o mare luptă.</w:t>
      </w:r>
    </w:p>
    <w:p w14:paraId="230BB4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Salisbury din voi s-aducă unul</w:t>
      </w:r>
    </w:p>
    <w:p w14:paraId="131D80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Buckingham; iar ceilalţi, după mine!</w:t>
      </w:r>
    </w:p>
    <w:p w14:paraId="6DC613F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(Ies.)</w:t>
      </w:r>
    </w:p>
    <w:p w14:paraId="62F9C3A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22D2AE90"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47" w:name="bookmark144"/>
      <w:bookmarkEnd w:id="147"/>
      <w:r w:rsidRPr="00433C5B">
        <w:rPr>
          <w:rFonts w:ascii="Bookman Old Style" w:hAnsi="Bookman Old Style" w:cs="Bookman Old Style"/>
          <w:b/>
          <w:bCs/>
          <w:color w:val="333300"/>
          <w:sz w:val="28"/>
          <w:szCs w:val="28"/>
        </w:rPr>
        <w:t>Scena 5</w:t>
      </w:r>
    </w:p>
    <w:p w14:paraId="077F9133"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43F1FE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Tot Londra. În casa lordului Stanley.</w:t>
      </w:r>
    </w:p>
    <w:p w14:paraId="35BF94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Stanley</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sir Christopher Urswick</w:t>
      </w:r>
      <w:r w:rsidRPr="00433C5B">
        <w:rPr>
          <w:rFonts w:ascii="Bookman Old Style" w:hAnsi="Bookman Old Style" w:cs="Bookman Old Style"/>
          <w:color w:val="333333"/>
          <w:sz w:val="28"/>
          <w:szCs w:val="28"/>
        </w:rPr>
        <w:t>.</w:t>
      </w:r>
    </w:p>
    <w:p w14:paraId="11A3A51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4E002B2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778571C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sz w:val="28"/>
          <w:szCs w:val="28"/>
        </w:rPr>
      </w:pPr>
      <w:r w:rsidRPr="00433C5B">
        <w:rPr>
          <w:rFonts w:ascii="Bookman Old Style" w:hAnsi="Bookman Old Style" w:cs="Bookman Old Style"/>
          <w:color w:val="000000"/>
          <w:sz w:val="28"/>
          <w:szCs w:val="28"/>
        </w:rPr>
        <w:t>Sir Christopher, aşa să-i spui lu</w:t>
      </w:r>
      <w:r w:rsidRPr="00433C5B">
        <w:rPr>
          <w:rFonts w:ascii="Bookman Old Style" w:hAnsi="Bookman Old Style" w:cs="Bookman Old Style"/>
          <w:sz w:val="28"/>
          <w:szCs w:val="28"/>
        </w:rPr>
        <w:t>i Richmond:</w:t>
      </w:r>
    </w:p>
    <w:p w14:paraId="556AD8F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fiul meu George Stanley stă închis</w:t>
      </w:r>
    </w:p>
    <w:p w14:paraId="7F12C8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vizuina cruntului mistreţ;</w:t>
      </w:r>
    </w:p>
    <w:p w14:paraId="0E91CE1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răzvrătesc? Lui George îi cade capul;</w:t>
      </w:r>
    </w:p>
    <w:p w14:paraId="0A9C8F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Drept pentru ce mi-i teamă să-l ajut.</w:t>
      </w:r>
    </w:p>
    <w:p w14:paraId="333D6D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 du; şi să-l saluţi pe-al tău stăpân.</w:t>
      </w:r>
    </w:p>
    <w:p w14:paraId="568C38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Mai spune-i că regina-i fericită</w:t>
      </w:r>
    </w:p>
    <w:p w14:paraId="5C605E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dea pe fiica ei, Elizabeth.</w:t>
      </w:r>
    </w:p>
    <w:p w14:paraId="781A9E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prinţul Richard unde este-acum?</w:t>
      </w:r>
    </w:p>
    <w:p w14:paraId="3035E8B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Christopher:</w:t>
      </w:r>
    </w:p>
    <w:p w14:paraId="1F2CE0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Pembroke sau la Ha’rford-west, în Wales.</w:t>
      </w:r>
    </w:p>
    <w:p w14:paraId="17B85CF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16D3DA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 bărbaţi de seamă-i merg alături?</w:t>
      </w:r>
    </w:p>
    <w:p w14:paraId="58717D9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Christopher:</w:t>
      </w:r>
    </w:p>
    <w:p w14:paraId="14EC13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Walter Herbert, un oştean cu faimă,</w:t>
      </w:r>
    </w:p>
    <w:p w14:paraId="3FA3A3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Gilbert Talbot şi sir William Stanley,</w:t>
      </w:r>
    </w:p>
    <w:p w14:paraId="03C828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Oxford, temutul Pembroke, sir James Blunt,</w:t>
      </w:r>
    </w:p>
    <w:p w14:paraId="30C7BE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Rice ap Thomas, cu un pâlc viteaz,</w:t>
      </w:r>
    </w:p>
    <w:p w14:paraId="79D982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alţi viteji vestiţi şi de ispravă:</w:t>
      </w:r>
    </w:p>
    <w:p w14:paraId="2865A5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şi-ndreaptă ostile spre Londra,</w:t>
      </w:r>
    </w:p>
    <w:p w14:paraId="5E9146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vor fi cu arma stăviliţi.</w:t>
      </w:r>
    </w:p>
    <w:p w14:paraId="0646702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57494B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Fugi la stăpânul tău: sărută-i mâna</w:t>
      </w:r>
    </w:p>
    <w:p w14:paraId="31DD9F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partea mea. Ce planuri ţes îi spune</w:t>
      </w:r>
    </w:p>
    <w:p w14:paraId="1E3B0F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Acest răvaş. Mergi sănătos.</w:t>
      </w:r>
    </w:p>
    <w:p w14:paraId="5ACD186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(Ies.)</w:t>
      </w:r>
    </w:p>
    <w:p w14:paraId="092E0EE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46FE3B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000000"/>
          <w:sz w:val="28"/>
          <w:szCs w:val="28"/>
        </w:rPr>
      </w:pPr>
      <w:r w:rsidRPr="00433C5B">
        <w:rPr>
          <w:rFonts w:ascii="Bookman Old Style" w:hAnsi="Bookman Old Style" w:cs="Bookman Old Style"/>
          <w:b/>
          <w:bCs/>
          <w:color w:val="000000"/>
          <w:sz w:val="28"/>
          <w:szCs w:val="28"/>
        </w:rPr>
        <w:t>Actul V</w:t>
      </w:r>
    </w:p>
    <w:p w14:paraId="222E8BC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6EB5D6CA"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48" w:name="bookmark146"/>
      <w:bookmarkEnd w:id="148"/>
      <w:r w:rsidRPr="00433C5B">
        <w:rPr>
          <w:rFonts w:ascii="Bookman Old Style" w:hAnsi="Bookman Old Style" w:cs="Bookman Old Style"/>
          <w:b/>
          <w:bCs/>
          <w:color w:val="333300"/>
          <w:sz w:val="28"/>
          <w:szCs w:val="28"/>
        </w:rPr>
        <w:t>Scena 1</w:t>
      </w:r>
    </w:p>
    <w:p w14:paraId="50FE00BD"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3B6F28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Salisbury. O piaţă.</w:t>
      </w:r>
    </w:p>
    <w:p w14:paraId="326443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şeriful</w:t>
      </w:r>
      <w:r w:rsidRPr="00433C5B">
        <w:rPr>
          <w:rFonts w:ascii="Bookman Old Style" w:hAnsi="Bookman Old Style" w:cs="Bookman Old Style"/>
          <w:color w:val="FF6600"/>
          <w:sz w:val="28"/>
          <w:szCs w:val="28"/>
          <w:vertAlign w:val="superscript"/>
        </w:rPr>
        <w:footnoteReference w:id="791"/>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cu halebardieri</w:t>
      </w:r>
      <w:r w:rsidRPr="00433C5B">
        <w:rPr>
          <w:rFonts w:ascii="Bookman Old Style" w:hAnsi="Bookman Old Style" w:cs="Bookman Old Style"/>
          <w:color w:val="333333"/>
          <w:sz w:val="28"/>
          <w:szCs w:val="28"/>
        </w:rPr>
        <w:t xml:space="preserve">, ducându-l pe </w:t>
      </w:r>
      <w:r w:rsidRPr="00433C5B">
        <w:rPr>
          <w:rFonts w:ascii="Bookman Old Style" w:hAnsi="Bookman Old Style" w:cs="Bookman Old Style"/>
          <w:i/>
          <w:iCs/>
          <w:color w:val="333333"/>
          <w:sz w:val="28"/>
          <w:szCs w:val="28"/>
        </w:rPr>
        <w:t>Buckingham</w:t>
      </w:r>
      <w:r w:rsidRPr="00433C5B">
        <w:rPr>
          <w:rFonts w:ascii="Bookman Old Style" w:hAnsi="Bookman Old Style" w:cs="Bookman Old Style"/>
          <w:color w:val="333333"/>
          <w:sz w:val="28"/>
          <w:szCs w:val="28"/>
        </w:rPr>
        <w:t xml:space="preserve"> la execuţie.</w:t>
      </w:r>
    </w:p>
    <w:p w14:paraId="4B84FFB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4852EE5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308E57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vrea riga Richard să m-asculte?</w:t>
      </w:r>
    </w:p>
    <w:p w14:paraId="5FCAFEE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Şeriful:</w:t>
      </w:r>
    </w:p>
    <w:p w14:paraId="09A2D7C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milord; primeşte ce ţi-e scris.</w:t>
      </w:r>
    </w:p>
    <w:p w14:paraId="473D265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FF5B0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Grey, Rivers, Hastings şi-ai lui Edward fii,</w:t>
      </w:r>
    </w:p>
    <w:p w14:paraId="5F86BB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sfinte Henric, mândrul tău fiu Edward</w:t>
      </w:r>
      <w:r w:rsidRPr="00433C5B">
        <w:rPr>
          <w:rFonts w:ascii="Bookman Old Style" w:hAnsi="Bookman Old Style" w:cs="Bookman Old Style"/>
          <w:color w:val="FF6600"/>
          <w:sz w:val="28"/>
          <w:szCs w:val="28"/>
          <w:vertAlign w:val="superscript"/>
        </w:rPr>
        <w:footnoteReference w:id="792"/>
      </w:r>
      <w:r w:rsidRPr="00433C5B">
        <w:rPr>
          <w:rFonts w:ascii="Bookman Old Style" w:hAnsi="Bookman Old Style" w:cs="Bookman Old Style"/>
          <w:color w:val="000000"/>
          <w:sz w:val="28"/>
          <w:szCs w:val="28"/>
        </w:rPr>
        <w:t>,</w:t>
      </w:r>
    </w:p>
    <w:p w14:paraId="4ED7E0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Vaughan şi voi toţi cei nedreptăţiţi</w:t>
      </w:r>
    </w:p>
    <w:p w14:paraId="4ADED5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judecăţi, şi putrede şi strâmbe,</w:t>
      </w:r>
    </w:p>
    <w:p w14:paraId="61AF75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Dacă a voastre suflete-ndârjite</w:t>
      </w:r>
    </w:p>
    <w:p w14:paraId="233E1E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Văd printre nouri ce se-ntâmplă acum,</w:t>
      </w:r>
    </w:p>
    <w:p w14:paraId="21338A7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 răzbunaţi, batjocorindu-mi moartea!</w:t>
      </w:r>
    </w:p>
    <w:p w14:paraId="515399D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astăzi ziua morţilor, prieteni?</w:t>
      </w:r>
    </w:p>
    <w:p w14:paraId="0F41F08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Şeriful:</w:t>
      </w:r>
    </w:p>
    <w:p w14:paraId="6FB524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da, milord.</w:t>
      </w:r>
    </w:p>
    <w:p w14:paraId="13497B8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Buckingham:</w:t>
      </w:r>
    </w:p>
    <w:p w14:paraId="051435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azi de ziua morţilor e ziua</w:t>
      </w:r>
    </w:p>
    <w:p w14:paraId="7355FC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 judecăţii mele de apoi.</w:t>
      </w:r>
    </w:p>
    <w:p w14:paraId="44C44B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M-am blestemat, în vremile lui Edward,</w:t>
      </w:r>
    </w:p>
    <w:p w14:paraId="39805D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Sfârşitul să-mi găsesc într-astă zi</w:t>
      </w:r>
    </w:p>
    <w:p w14:paraId="0C9C96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fi să-i vând pe consângenii doamnei</w:t>
      </w:r>
    </w:p>
    <w:p w14:paraId="6E591CE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Sau pe-ai lui fii. Da, azi voiam să pier</w:t>
      </w:r>
    </w:p>
    <w:p w14:paraId="6BB5F4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trădătoru-n care bizuisem;</w:t>
      </w:r>
    </w:p>
    <w:p w14:paraId="3E606A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azi, de ziua morţilor, sorocul</w:t>
      </w:r>
    </w:p>
    <w:p w14:paraId="13E5206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ispăşire-a mârşăviei mele.</w:t>
      </w:r>
    </w:p>
    <w:p w14:paraId="581906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A-toate-văzătorul din tării</w:t>
      </w:r>
    </w:p>
    <w:p w14:paraId="531D48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Făţarnica mea rugă o-mplineşte</w:t>
      </w:r>
    </w:p>
    <w:p w14:paraId="256326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Plătind deplin ce-n şagă i-am cerut.</w:t>
      </w:r>
    </w:p>
    <w:p w14:paraId="67D9D9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spada o sileşte să se-ntoarcă</w:t>
      </w:r>
    </w:p>
    <w:p w14:paraId="2B6D3C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pieptul ticălosului stăpân.</w:t>
      </w:r>
    </w:p>
    <w:p w14:paraId="18C48F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Ajunsu-m-a blestemul Margaretei:</w:t>
      </w:r>
    </w:p>
    <w:p w14:paraId="47C2EC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îţi va umple pieptul de amar –</w:t>
      </w:r>
    </w:p>
    <w:p w14:paraId="1BE7CA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mi-a spus – să-ţi aminteşti atunci</w:t>
      </w:r>
    </w:p>
    <w:p w14:paraId="265A21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Margaret a fost proorociţă”.</w:t>
      </w:r>
    </w:p>
    <w:p w14:paraId="6AD2B7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Şi-acuma straja la butuc mă poarte:</w:t>
      </w:r>
    </w:p>
    <w:p w14:paraId="30E18E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Rău pentru rău şi moarte pentru moarte.</w:t>
      </w:r>
    </w:p>
    <w:p w14:paraId="581D42F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759DF40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47A6F679"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bookmarkStart w:id="149" w:name="bookmark147"/>
      <w:bookmarkEnd w:id="149"/>
      <w:r w:rsidRPr="00433C5B">
        <w:rPr>
          <w:rFonts w:ascii="Bookman Old Style" w:hAnsi="Bookman Old Style" w:cs="Bookman Old Style"/>
          <w:b/>
          <w:bCs/>
          <w:color w:val="333300"/>
          <w:sz w:val="28"/>
          <w:szCs w:val="28"/>
        </w:rPr>
        <w:t>Scena 2</w:t>
      </w:r>
    </w:p>
    <w:p w14:paraId="6B4A62A3"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1FB6E9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câmpie lângă Tamworth.</w:t>
      </w:r>
    </w:p>
    <w:p w14:paraId="47297925" w14:textId="77777777" w:rsidR="0052213E" w:rsidRPr="00F4453C" w:rsidRDefault="0052213E" w:rsidP="00F4453C">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Richmond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Oxford</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sir James Blunt</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sir Walter Herbert</w:t>
      </w:r>
      <w:r w:rsidR="00F4453C">
        <w:rPr>
          <w:rFonts w:ascii="Bookman Old Style" w:hAnsi="Bookman Old Style" w:cs="Bookman Old Style"/>
          <w:i/>
          <w:iCs/>
          <w:color w:val="333333"/>
          <w:sz w:val="28"/>
          <w:szCs w:val="28"/>
        </w:rPr>
        <w:t xml:space="preserve"> </w:t>
      </w:r>
      <w:r w:rsidRPr="00433C5B">
        <w:rPr>
          <w:rFonts w:ascii="Bookman Old Style" w:hAnsi="Bookman Old Style" w:cs="Bookman Old Style"/>
          <w:color w:val="333333"/>
          <w:sz w:val="28"/>
          <w:szCs w:val="28"/>
        </w:rPr>
        <w:t xml:space="preserve">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 xml:space="preserve">, urmaţi de </w:t>
      </w:r>
      <w:r w:rsidRPr="00433C5B">
        <w:rPr>
          <w:rFonts w:ascii="Bookman Old Style" w:hAnsi="Bookman Old Style" w:cs="Bookman Old Style"/>
          <w:i/>
          <w:iCs/>
          <w:color w:val="333333"/>
          <w:sz w:val="28"/>
          <w:szCs w:val="28"/>
        </w:rPr>
        <w:t>oastea în marş</w:t>
      </w:r>
      <w:r w:rsidRPr="00433C5B">
        <w:rPr>
          <w:rFonts w:ascii="Bookman Old Style" w:hAnsi="Bookman Old Style" w:cs="Bookman Old Style"/>
          <w:color w:val="333333"/>
          <w:sz w:val="28"/>
          <w:szCs w:val="28"/>
        </w:rPr>
        <w:t>, cu tobe şi flamuri.</w:t>
      </w:r>
    </w:p>
    <w:p w14:paraId="1D19548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6FCBF7C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7EEDBD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scumpi, tovarăşi buni de arme,</w:t>
      </w:r>
    </w:p>
    <w:p w14:paraId="01981F6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cei striviţi sub jugul tiraniei,</w:t>
      </w:r>
    </w:p>
    <w:p w14:paraId="43F934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Nestăviliţi de nimeni am păşit</w:t>
      </w:r>
    </w:p>
    <w:p w14:paraId="4A5229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inima acestei ţări, adânc;</w:t>
      </w:r>
    </w:p>
    <w:p w14:paraId="4D1802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de la Stanley, tatăl meu, primit-am</w:t>
      </w:r>
    </w:p>
    <w:p w14:paraId="2D2DE6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carte-mbărbătare şi îndemn.</w:t>
      </w:r>
    </w:p>
    <w:p w14:paraId="54F64D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Mistreţul crunt, mârşav şi hrăpăreţ,</w:t>
      </w:r>
    </w:p>
    <w:p w14:paraId="0817DB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v-a prădat podgoria şi lanul,</w:t>
      </w:r>
    </w:p>
    <w:p w14:paraId="163F5C8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pe lături vrea sânge cald să soarbă</w:t>
      </w:r>
    </w:p>
    <w:p w14:paraId="17CCAB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voi, şi-n voi să-şi scurme troaca. Porcul</w:t>
      </w:r>
    </w:p>
    <w:p w14:paraId="21ECDF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mijlocul ostrovului se-aţine,</w:t>
      </w:r>
    </w:p>
    <w:p w14:paraId="17400B0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lângă Leicester, după cum aflăm.</w:t>
      </w:r>
    </w:p>
    <w:p w14:paraId="0EF4EF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drum de-o zi din Tamworth pân-acolo.</w:t>
      </w:r>
    </w:p>
    <w:p w14:paraId="659E86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dârji, cu Dumnezeu nainte!</w:t>
      </w:r>
    </w:p>
    <w:p w14:paraId="0D9B7A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strângem rodul păcii veşnic vii</w:t>
      </w:r>
    </w:p>
    <w:p w14:paraId="20A907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sorţii crunţi ai unei lupte numai.</w:t>
      </w:r>
    </w:p>
    <w:p w14:paraId="0F8BC67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Oxford:</w:t>
      </w:r>
    </w:p>
    <w:p w14:paraId="004A65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orice om stau mii de oameni gata</w:t>
      </w:r>
    </w:p>
    <w:p w14:paraId="411673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Să-nfrunte sângerosul ucigaş.</w:t>
      </w:r>
    </w:p>
    <w:p w14:paraId="1569921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Herbert:</w:t>
      </w:r>
    </w:p>
    <w:p w14:paraId="0E15E8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 lui s-or da cu noi, de bună seamă.</w:t>
      </w:r>
    </w:p>
    <w:p w14:paraId="798DEAC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Blunt:</w:t>
      </w:r>
    </w:p>
    <w:p w14:paraId="5474D1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Prieteni doar din frică de mai are</w:t>
      </w:r>
    </w:p>
    <w:p w14:paraId="20A442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Şi-aceştia-l părăsi-vor la impas.</w:t>
      </w:r>
    </w:p>
    <w:p w14:paraId="5891AD6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67B6A2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ni-i prielnic. Să pornim cu Domnul!</w:t>
      </w:r>
    </w:p>
    <w:p w14:paraId="649771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Speranţă, ce cu şoimul te asemeni,</w:t>
      </w:r>
    </w:p>
    <w:p w14:paraId="20E8CC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regi tu zei îi faci, şi regi pe oameni.</w:t>
      </w:r>
    </w:p>
    <w:p w14:paraId="1E07B3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874288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p>
    <w:p w14:paraId="0B432560"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t>Scena 3</w:t>
      </w:r>
    </w:p>
    <w:p w14:paraId="29FD8A0D"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p>
    <w:p w14:paraId="7EA5D4B5" w14:textId="77777777" w:rsidR="0052213E" w:rsidRPr="00433C5B" w:rsidRDefault="0052213E" w:rsidP="00F4453C">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Câmpia </w:t>
      </w:r>
      <w:r w:rsidRPr="00433C5B">
        <w:rPr>
          <w:rFonts w:ascii="Bookman Old Style" w:hAnsi="Bookman Old Style" w:cs="Bookman Old Style"/>
          <w:i/>
          <w:iCs/>
          <w:color w:val="333333"/>
          <w:sz w:val="28"/>
          <w:szCs w:val="28"/>
        </w:rPr>
        <w:t>Bosworth</w:t>
      </w:r>
      <w:r w:rsidRPr="00433C5B">
        <w:rPr>
          <w:rFonts w:ascii="Bookman Old Style" w:hAnsi="Bookman Old Style" w:cs="Bookman Old Style"/>
          <w:color w:val="333333"/>
          <w:sz w:val="28"/>
          <w:szCs w:val="28"/>
        </w:rPr>
        <w:t xml:space="preserve">. Intră </w:t>
      </w:r>
      <w:r w:rsidRPr="00433C5B">
        <w:rPr>
          <w:rFonts w:ascii="Bookman Old Style" w:hAnsi="Bookman Old Style" w:cs="Bookman Old Style"/>
          <w:i/>
          <w:iCs/>
          <w:color w:val="333333"/>
          <w:sz w:val="28"/>
          <w:szCs w:val="28"/>
        </w:rPr>
        <w:t>regele Richard</w:t>
      </w:r>
      <w:r w:rsidRPr="00433C5B">
        <w:rPr>
          <w:rFonts w:ascii="Bookman Old Style" w:hAnsi="Bookman Old Style" w:cs="Bookman Old Style"/>
          <w:color w:val="333333"/>
          <w:sz w:val="28"/>
          <w:szCs w:val="28"/>
        </w:rPr>
        <w:t xml:space="preserve"> cu </w:t>
      </w:r>
      <w:r w:rsidRPr="00433C5B">
        <w:rPr>
          <w:rFonts w:ascii="Bookman Old Style" w:hAnsi="Bookman Old Style" w:cs="Bookman Old Style"/>
          <w:i/>
          <w:iCs/>
          <w:color w:val="333333"/>
          <w:sz w:val="28"/>
          <w:szCs w:val="28"/>
        </w:rPr>
        <w:t>oştile sale</w:t>
      </w:r>
      <w:r w:rsidRPr="00433C5B">
        <w:rPr>
          <w:rFonts w:ascii="Bookman Old Style" w:hAnsi="Bookman Old Style" w:cs="Bookman Old Style"/>
          <w:color w:val="333333"/>
          <w:sz w:val="28"/>
          <w:szCs w:val="28"/>
        </w:rPr>
        <w:t>;</w:t>
      </w:r>
      <w:r w:rsidR="00F4453C">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ducele de Norfolk</w:t>
      </w:r>
      <w:r w:rsidRPr="00433C5B">
        <w:rPr>
          <w:rFonts w:ascii="Bookman Old Style" w:hAnsi="Bookman Old Style" w:cs="Bookman Old Style"/>
          <w:color w:val="333333"/>
          <w:sz w:val="28"/>
          <w:szCs w:val="28"/>
        </w:rPr>
        <w:t xml:space="preserve">, </w:t>
      </w:r>
      <w:r w:rsidRPr="00433C5B">
        <w:rPr>
          <w:rFonts w:ascii="Bookman Old Style" w:hAnsi="Bookman Old Style" w:cs="Bookman Old Style"/>
          <w:i/>
          <w:iCs/>
          <w:color w:val="333333"/>
          <w:sz w:val="28"/>
          <w:szCs w:val="28"/>
        </w:rPr>
        <w:t>contele de Surrey</w:t>
      </w:r>
      <w:r w:rsidRPr="00433C5B">
        <w:rPr>
          <w:rFonts w:ascii="Bookman Old Style" w:hAnsi="Bookman Old Style" w:cs="Bookman Old Style"/>
          <w:color w:val="333333"/>
          <w:sz w:val="28"/>
          <w:szCs w:val="28"/>
        </w:rPr>
        <w:t xml:space="preserve"> şi </w:t>
      </w:r>
      <w:r w:rsidRPr="00433C5B">
        <w:rPr>
          <w:rFonts w:ascii="Bookman Old Style" w:hAnsi="Bookman Old Style" w:cs="Bookman Old Style"/>
          <w:i/>
          <w:iCs/>
          <w:color w:val="333333"/>
          <w:sz w:val="28"/>
          <w:szCs w:val="28"/>
        </w:rPr>
        <w:t>alţii</w:t>
      </w:r>
      <w:r w:rsidRPr="00433C5B">
        <w:rPr>
          <w:rFonts w:ascii="Bookman Old Style" w:hAnsi="Bookman Old Style" w:cs="Bookman Old Style"/>
          <w:color w:val="333333"/>
          <w:sz w:val="28"/>
          <w:szCs w:val="28"/>
        </w:rPr>
        <w:t>.</w:t>
      </w:r>
    </w:p>
    <w:p w14:paraId="3ADE289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77C877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0A62E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Aici vreau cortul, chiar pe şesul Bosworth.</w:t>
      </w:r>
    </w:p>
    <w:p w14:paraId="624C2DD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pari abătut, milord de Surrey?</w:t>
      </w:r>
    </w:p>
    <w:p w14:paraId="1F87B5C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Surrey:</w:t>
      </w:r>
    </w:p>
    <w:p w14:paraId="345636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Mi-e sufletul mai vesel ca privirea.</w:t>
      </w:r>
    </w:p>
    <w:p w14:paraId="6A7167A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1BA25C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de Norfolk…</w:t>
      </w:r>
    </w:p>
    <w:p w14:paraId="3ED26DE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29CEC69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stăpâne bun.</w:t>
      </w:r>
    </w:p>
    <w:p w14:paraId="7CA4F42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F386F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Norfolk, vom avea ciocniri; ha! Nu?</w:t>
      </w:r>
    </w:p>
    <w:p w14:paraId="1317F6B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19610BA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Vom da şi vom primi, măria-ta.</w:t>
      </w:r>
    </w:p>
    <w:p w14:paraId="3B089D1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480827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 cortul! Vreau să dorm aici la noapte.</w:t>
      </w:r>
    </w:p>
    <w:p w14:paraId="611A88D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(Ostaşii încep să ridice cortul regelui.)</w:t>
      </w:r>
    </w:p>
    <w:p w14:paraId="51FF95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mâine unde? Eh, totuna este.</w:t>
      </w:r>
    </w:p>
    <w:p w14:paraId="5516B4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Aţi socotit câţi dúşmani numărăm?</w:t>
      </w:r>
    </w:p>
    <w:p w14:paraId="6326C93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620373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sunt mai mulţi de şase-şapte mii.</w:t>
      </w:r>
    </w:p>
    <w:p w14:paraId="3963273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BE3B4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w:t>
      </w:r>
    </w:p>
    <w:p w14:paraId="5988F9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Armia noastră-i întreit mai mare;</w:t>
      </w:r>
    </w:p>
    <w:p w14:paraId="76E951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numele de rege e-o cetate</w:t>
      </w:r>
    </w:p>
    <w:p w14:paraId="6FF0B80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cei potrivnici nu o au.</w:t>
      </w:r>
    </w:p>
    <w:p w14:paraId="00D13A7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Hei, cortul sus! Veniţi, cinstite feţe,</w:t>
      </w:r>
    </w:p>
    <w:p w14:paraId="75BCB1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căutăm prielnic loc de luptă;</w:t>
      </w:r>
    </w:p>
    <w:p w14:paraId="62E63C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Chemaţi aici bărbaţii mai dibaci.</w:t>
      </w:r>
    </w:p>
    <w:p w14:paraId="35B0C8B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rânduială! Nu-i timp de zăbavă,</w:t>
      </w:r>
    </w:p>
    <w:p w14:paraId="5A1152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mâine, lorzi, ne-aşteaptă grea ispravă.</w:t>
      </w:r>
    </w:p>
    <w:p w14:paraId="6585855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Intră, venind din cealaltă parte a câmpiei, Richmond, sir William Brandon, Oxford şi alţii. Câţiva soldaţi înalţă cortul lui Richmond.)</w:t>
      </w:r>
    </w:p>
    <w:p w14:paraId="4E58C1B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3E0CF11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Truditul soare asfinţeşte-n aur,</w:t>
      </w:r>
    </w:p>
    <w:p w14:paraId="11899D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alb făgaşul carului de foc</w:t>
      </w:r>
    </w:p>
    <w:p w14:paraId="6776AB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Făgăduieşte mâine zi frumoasă.</w:t>
      </w:r>
    </w:p>
    <w:p w14:paraId="4E99FB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Sir William Brandon, îmi vei fi stegar,</w:t>
      </w:r>
    </w:p>
    <w:p w14:paraId="045F18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cort să-mi daţi hârtie şi cerneală</w:t>
      </w:r>
    </w:p>
    <w:p w14:paraId="4F469AE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Şi-alcătui-voi planul de bătaie:</w:t>
      </w:r>
    </w:p>
    <w:p w14:paraId="62B17F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pun la rostul lor pe căpitani</w:t>
      </w:r>
    </w:p>
    <w:p w14:paraId="4E74A3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chibzuit să-mpart mărunta-mi oaste.</w:t>
      </w:r>
    </w:p>
    <w:p w14:paraId="6BB6C4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de Oxford, dumneata, sir William,</w:t>
      </w:r>
    </w:p>
    <w:p w14:paraId="5D9CB7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dumneata, sir Walter, staţi cu mine.</w:t>
      </w:r>
    </w:p>
    <w:p w14:paraId="602CAD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Lord Pembroke îşi păstrează oastea sa;</w:t>
      </w:r>
    </w:p>
    <w:p w14:paraId="2CFEE0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spui din parte-mi „noapte bună”, Blunt,</w:t>
      </w:r>
    </w:p>
    <w:p w14:paraId="48EC7CC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că doresc să vină mâine-n zori,</w:t>
      </w:r>
    </w:p>
    <w:p w14:paraId="337B3C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ceasurile două-n cort la mine.</w:t>
      </w:r>
    </w:p>
    <w:p w14:paraId="19C9F7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până pleci, o vorbă, Blunt: nu ştii</w:t>
      </w:r>
    </w:p>
    <w:p w14:paraId="742A50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care parte-a taberei stă Stanley?</w:t>
      </w:r>
    </w:p>
    <w:p w14:paraId="164F258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Blunt:</w:t>
      </w:r>
    </w:p>
    <w:p w14:paraId="755E5A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mă-nşel asupra stemei lui –</w:t>
      </w:r>
    </w:p>
    <w:p w14:paraId="3FBBC5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sunt încredinţat că nu mă-nşel –</w:t>
      </w:r>
    </w:p>
    <w:p w14:paraId="21A0CE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miază-zi de armiile rigăi</w:t>
      </w:r>
    </w:p>
    <w:p w14:paraId="311CDE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oastea sa, la jumătate milă.</w:t>
      </w:r>
    </w:p>
    <w:p w14:paraId="3B8B14F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61AFFB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De-i chip, cumva, să-ajungi fără primejdii,</w:t>
      </w:r>
    </w:p>
    <w:p w14:paraId="3747D1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Du-i, căpitane Blunt, bineţea mea</w:t>
      </w:r>
    </w:p>
    <w:p w14:paraId="594854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Şi-acest răvaş de mare-nsemnătate.</w:t>
      </w:r>
    </w:p>
    <w:p w14:paraId="46D9DBD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Blunt:</w:t>
      </w:r>
    </w:p>
    <w:p w14:paraId="2ED38F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viaţa mea, milord, voi încerca;</w:t>
      </w:r>
    </w:p>
    <w:p w14:paraId="052EB3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Şi-acuma, deie-ţi Domnul somn uşor!</w:t>
      </w:r>
    </w:p>
    <w:p w14:paraId="6BBB609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0E74D0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Asemeni, scumpe Blunt. Veniţi, milorzi,</w:t>
      </w:r>
    </w:p>
    <w:p w14:paraId="32765E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cumpănim ce trebi ne-aşteaptă mâine:</w:t>
      </w:r>
    </w:p>
    <w:p w14:paraId="021921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Poftiţi în cort; afară-i frig şi vânt.</w:t>
      </w:r>
    </w:p>
    <w:p w14:paraId="1936657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retrag în cort. Sub cortul său intră regele Richard, împreună cu Norfolk, Ratcliff şi Catesby.)</w:t>
      </w:r>
    </w:p>
    <w:p w14:paraId="56DFA28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C6B28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este ceasul?</w:t>
      </w:r>
    </w:p>
    <w:p w14:paraId="15FDA25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Catesby:</w:t>
      </w:r>
    </w:p>
    <w:p w14:paraId="3E490C3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Vremea cinei,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w:t>
      </w:r>
    </w:p>
    <w:p w14:paraId="136761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nouă ceasuri.</w:t>
      </w:r>
    </w:p>
    <w:p w14:paraId="002535F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E940F4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Astăzi nu cinez.</w:t>
      </w:r>
    </w:p>
    <w:p w14:paraId="011B33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dai hârtie şi să-mi dai cerneală.</w:t>
      </w:r>
    </w:p>
    <w:p w14:paraId="0B84043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Ei, îmi făcurăţi coiful mai uşor?</w:t>
      </w:r>
    </w:p>
    <w:p w14:paraId="62A1E2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Se află-n cort armura mea întreagă?</w:t>
      </w:r>
    </w:p>
    <w:p w14:paraId="7771D92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65A38C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Se află,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totu-i rânduit.</w:t>
      </w:r>
    </w:p>
    <w:p w14:paraId="4E4CFA2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A252A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Iubite Norfolk, mergi la postul tău;</w:t>
      </w:r>
    </w:p>
    <w:p w14:paraId="7EEC4C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Veghează; străji alege de nădejde.</w:t>
      </w:r>
    </w:p>
    <w:p w14:paraId="4A32DC8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1C42BE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duc, milord.</w:t>
      </w:r>
    </w:p>
    <w:p w14:paraId="4792E25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9029D3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mâine-n zori, cu ciocârlia, Norfolk.</w:t>
      </w:r>
    </w:p>
    <w:p w14:paraId="24553C5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74F994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leg, milord.</w:t>
      </w:r>
    </w:p>
    <w:p w14:paraId="25BA2F2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(Iese.)</w:t>
      </w:r>
    </w:p>
    <w:p w14:paraId="72AEB5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37484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Ratcliff!</w:t>
      </w:r>
    </w:p>
    <w:p w14:paraId="17FBB1D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2DE205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w:t>
      </w:r>
    </w:p>
    <w:p w14:paraId="52FBF5D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7144B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mâni un crainic înarmat</w:t>
      </w:r>
    </w:p>
    <w:p w14:paraId="509A64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tabăra lui Stanley; să-şi aducă</w:t>
      </w:r>
    </w:p>
    <w:p w14:paraId="4E0B89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Aicea oastea până-n zori; de nu,</w:t>
      </w:r>
    </w:p>
    <w:p w14:paraId="2B95C7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hăul nopţii veşnice se-afundă</w:t>
      </w:r>
    </w:p>
    <w:p w14:paraId="2C1975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George, fiul său. Să-mi umpleţi un pocal</w:t>
      </w:r>
    </w:p>
    <w:p w14:paraId="67C1CBF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vin. Şi daţi-mi o făclie.</w:t>
      </w:r>
    </w:p>
    <w:p w14:paraId="10BBC5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înşăuaţi pe Surrey cel bălan,</w:t>
      </w:r>
    </w:p>
    <w:p w14:paraId="0EA07D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Şi-mi pregătiţi lănci tari, şi nu prea grele.</w:t>
      </w:r>
    </w:p>
    <w:p w14:paraId="3E0229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Ratcliff!</w:t>
      </w:r>
    </w:p>
    <w:p w14:paraId="74092E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1F5640B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w:t>
      </w:r>
    </w:p>
    <w:p w14:paraId="4AFCEA2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3B056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Zărit-ai pe Northumberland, posacul?</w:t>
      </w:r>
    </w:p>
    <w:p w14:paraId="7F05891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126A04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Thomas lord de Surrey şi cu el</w:t>
      </w:r>
    </w:p>
    <w:p w14:paraId="0840B8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Umblau la ceasul când adorm cocoşii</w:t>
      </w:r>
    </w:p>
    <w:p w14:paraId="35F8DDE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stol în stol, să-mbărbăteze oastea.</w:t>
      </w:r>
    </w:p>
    <w:p w14:paraId="2765845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C93CC6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bine-aşa. Vreau un pocal de vin:</w:t>
      </w:r>
    </w:p>
    <w:p w14:paraId="4D14BB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nu mai am un duh vioi şi sprinten</w:t>
      </w:r>
    </w:p>
    <w:p w14:paraId="2F630C0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mai sunt focos ca altădat.</w:t>
      </w:r>
    </w:p>
    <w:p w14:paraId="05D187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Pune-l aici. Cerneală şi hârtie</w:t>
      </w:r>
    </w:p>
    <w:p w14:paraId="5249A3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Mi-ai pregătit?</w:t>
      </w:r>
    </w:p>
    <w:p w14:paraId="6E21CEE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220B42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Le-am pregătit, milord.</w:t>
      </w:r>
    </w:p>
    <w:p w14:paraId="2509705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6287C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vegheze straja. Pleacă, Rateliff,</w:t>
      </w:r>
    </w:p>
    <w:p w14:paraId="0A335C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vin-o-n cortul meu spre miezul nopţii</w:t>
      </w:r>
    </w:p>
    <w:p w14:paraId="6F67A5B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împlătoşezi. Hai, mergi îţi spun.</w:t>
      </w:r>
    </w:p>
    <w:p w14:paraId="764E72B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(Regele Richard se retrage în cortul său; Ratcliff şi Catesby ies. Se deschide cortul lui Richmond, dezvăluindu-l pe acesta înconjurat de ofiţerii săi, etc. Intră Stanley.)</w:t>
      </w:r>
    </w:p>
    <w:p w14:paraId="3A92D62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2E2D84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porţi pe coif norocul şi izbânda!</w:t>
      </w:r>
    </w:p>
    <w:p w14:paraId="2332E58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729BD8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Cinstite tată, tihna murgei nopţi</w:t>
      </w:r>
    </w:p>
    <w:p w14:paraId="5FD2BD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Asupra ta întreagă să pogoare!</w:t>
      </w:r>
    </w:p>
    <w:p w14:paraId="32B630B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Duioasa noastră mamă cum se simte?</w:t>
      </w:r>
    </w:p>
    <w:p w14:paraId="1278616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2F3CB2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mine, mama bine-te-cuvântă;</w:t>
      </w:r>
    </w:p>
    <w:p w14:paraId="468D91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Se roagă pentru Richmond necurmat:</w:t>
      </w:r>
    </w:p>
    <w:p w14:paraId="40191A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Şi-acum de-ajuns. Trec ceasurile mute</w:t>
      </w:r>
    </w:p>
    <w:p w14:paraId="1E0BCD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bezna se destramă-n răsărit.</w:t>
      </w:r>
    </w:p>
    <w:p w14:paraId="45C6A2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scurt – căci vremea iuţi ne vrea la faptă –</w:t>
      </w:r>
    </w:p>
    <w:p w14:paraId="704E16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Fii gata să te lupţi în zori de zi,</w:t>
      </w:r>
    </w:p>
    <w:p w14:paraId="7ED08F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Şi-al tău noroc azvârle-l în balanţa</w:t>
      </w:r>
    </w:p>
    <w:p w14:paraId="2220F2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Războiului cu ochii ucigaşi.</w:t>
      </w:r>
    </w:p>
    <w:p w14:paraId="65046C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pe cât pot – căci nu pot cât aş vrea –</w:t>
      </w:r>
    </w:p>
    <w:p w14:paraId="75B0F34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Pândi-voi toate bunele prilejuri</w:t>
      </w:r>
    </w:p>
    <w:p w14:paraId="2070CC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să te-ajut în cumpenele luptei:</w:t>
      </w:r>
    </w:p>
    <w:p w14:paraId="2266B8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nu pot fi de partea ta făţiş,</w:t>
      </w:r>
    </w:p>
    <w:p w14:paraId="59C747D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de mă văd, George, fratele-ţi cel fraged</w:t>
      </w:r>
      <w:r w:rsidRPr="00433C5B">
        <w:rPr>
          <w:rFonts w:ascii="Bookman Old Style" w:hAnsi="Bookman Old Style" w:cs="Bookman Old Style"/>
          <w:color w:val="FF6600"/>
          <w:sz w:val="28"/>
          <w:szCs w:val="28"/>
          <w:vertAlign w:val="superscript"/>
        </w:rPr>
        <w:footnoteReference w:id="793"/>
      </w:r>
      <w:r w:rsidRPr="00433C5B">
        <w:rPr>
          <w:rFonts w:ascii="Bookman Old Style" w:hAnsi="Bookman Old Style" w:cs="Bookman Old Style"/>
          <w:color w:val="000000"/>
          <w:sz w:val="28"/>
          <w:szCs w:val="28"/>
        </w:rPr>
        <w:t>,</w:t>
      </w:r>
    </w:p>
    <w:p w14:paraId="4D1C0D7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Va fi ucis sub ochii părinteşti.</w:t>
      </w:r>
    </w:p>
    <w:p w14:paraId="483EAD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bine: ceasul şi spăimata clipă</w:t>
      </w:r>
    </w:p>
    <w:p w14:paraId="279DBA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curmă drăgăstoasele oraţii</w:t>
      </w:r>
    </w:p>
    <w:p w14:paraId="68F69F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schimbul îndelung de vorbe bune</w:t>
      </w:r>
    </w:p>
    <w:p w14:paraId="585A35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doi prieteni despărţiţi de mult.</w:t>
      </w:r>
    </w:p>
    <w:p w14:paraId="17BE94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 dea Cel sfânt răgazul cuvenit!</w:t>
      </w:r>
    </w:p>
    <w:p w14:paraId="05509FF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Adio, dar! Fii dârz şi izbândeşte!</w:t>
      </w:r>
    </w:p>
    <w:p w14:paraId="0115B16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384495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Dragi lorzi, îl însoţiţi la oastea sa.</w:t>
      </w:r>
    </w:p>
    <w:p w14:paraId="3A2C7A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Cerca-voi, ros de gânduri, s-aţipesc,</w:t>
      </w:r>
    </w:p>
    <w:p w14:paraId="5773F7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nu cumva mâini somnul cei de plumb</w:t>
      </w:r>
    </w:p>
    <w:p w14:paraId="16EC3A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mă apese jos când trebui-va</w:t>
      </w:r>
    </w:p>
    <w:p w14:paraId="7F7EEB6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Pe-arípa biruinţii să m-avânt.</w:t>
      </w:r>
    </w:p>
    <w:p w14:paraId="4319284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noapte bună, lorzi şi gentilomi.</w:t>
      </w:r>
    </w:p>
    <w:p w14:paraId="372B1A9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toţi, în afară de Richmond.)</w:t>
      </w:r>
    </w:p>
    <w:p w14:paraId="0BA8C5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tu,-ntr-a cărui oaste mă socot,</w:t>
      </w:r>
    </w:p>
    <w:p w14:paraId="64A664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ochi ocrotitori priveşte-mi oastea;</w:t>
      </w:r>
    </w:p>
    <w:p w14:paraId="5E68A0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Armeaz-o cu-al mâniei tale fier</w:t>
      </w:r>
    </w:p>
    <w:p w14:paraId="6EE3A5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a-i putea zdrobi, izbind cumplit</w:t>
      </w:r>
    </w:p>
    <w:p w14:paraId="2E4851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coifuri, pe vrăjmaşii hrăpăreţii</w:t>
      </w:r>
    </w:p>
    <w:p w14:paraId="277660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fă-ne braţul tău pedepsitor,</w:t>
      </w:r>
    </w:p>
    <w:p w14:paraId="035F83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 te slăvi în biruinţa ta!</w:t>
      </w:r>
    </w:p>
    <w:p w14:paraId="02542A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sufletul meu treaz ţi-l dau în pază</w:t>
      </w:r>
    </w:p>
    <w:p w14:paraId="71EE8A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Pân-a închide-a ochilor ferestre:</w:t>
      </w:r>
    </w:p>
    <w:p w14:paraId="673C68B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Dormind sau treaz, tu pururi să-mi fii scut!</w:t>
      </w:r>
    </w:p>
    <w:p w14:paraId="138B17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(Adoarme. Duhul prinţului Edward, fiul lui Henric al VI-lea, se arată între cele două corturi.)</w:t>
      </w:r>
    </w:p>
    <w:p w14:paraId="5A0E27E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regele Richard):</w:t>
      </w:r>
    </w:p>
    <w:p w14:paraId="6C1DC66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greu pe suflet mâine să te-apăs!</w:t>
      </w:r>
    </w:p>
    <w:p w14:paraId="4D52009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Ţii minte: m-ai străpuns în floarea vârstei</w:t>
      </w:r>
    </w:p>
    <w:p w14:paraId="5DED75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Tewksbury: în scrâşnet, deci, să mori!</w:t>
      </w:r>
    </w:p>
    <w:p w14:paraId="79B9D9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Cutează, Richmond! Vor lupta de partea-ţi</w:t>
      </w:r>
    </w:p>
    <w:p w14:paraId="69DF848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duhurile prinţilor tăiaţi:</w:t>
      </w:r>
    </w:p>
    <w:p w14:paraId="3EEB22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dă curaj odrasla rigăi Henric.</w:t>
      </w:r>
    </w:p>
    <w:p w14:paraId="5D99655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arată duhul regelui Henric al VI-lea.)</w:t>
      </w:r>
    </w:p>
    <w:p w14:paraId="60D0DC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regele Richard):</w:t>
      </w:r>
    </w:p>
    <w:p w14:paraId="47A4E8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muritor eram, tu unsul trup</w:t>
      </w:r>
    </w:p>
    <w:p w14:paraId="1C8060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Mi-ai ciuruit cu multe răni de moarte:</w:t>
      </w:r>
    </w:p>
    <w:p w14:paraId="0412BF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mine şi de Turn</w:t>
      </w:r>
      <w:r w:rsidRPr="00433C5B">
        <w:rPr>
          <w:rFonts w:ascii="Bookman Old Style" w:hAnsi="Bookman Old Style" w:cs="Bookman Old Style"/>
          <w:color w:val="FF6600"/>
          <w:sz w:val="28"/>
          <w:szCs w:val="28"/>
          <w:vertAlign w:val="superscript"/>
        </w:rPr>
        <w:footnoteReference w:id="794"/>
      </w:r>
      <w:r w:rsidRPr="00433C5B">
        <w:rPr>
          <w:rFonts w:ascii="Bookman Old Style" w:hAnsi="Bookman Old Style" w:cs="Bookman Old Style"/>
          <w:color w:val="000000"/>
          <w:sz w:val="28"/>
          <w:szCs w:val="28"/>
        </w:rPr>
        <w:t xml:space="preserve"> aminte adu-ţi,</w:t>
      </w:r>
    </w:p>
    <w:p w14:paraId="5E562B8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mori în scrâşnet! Te blesteamă Henric</w:t>
      </w:r>
    </w:p>
    <w:p w14:paraId="2AD038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Al şaselea: să mori în scrâşnet.</w:t>
      </w:r>
    </w:p>
    <w:p w14:paraId="110DAC0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Richmond):</w:t>
      </w:r>
    </w:p>
    <w:p w14:paraId="548D8D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Bărbat pios şi vrednic, tu să birui!</w:t>
      </w:r>
    </w:p>
    <w:p w14:paraId="557EB0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Henric, cel ce-a prezis că vei domni,</w:t>
      </w:r>
    </w:p>
    <w:p w14:paraId="784BD0B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dă curaj în somn: trai lung şi slavă!</w:t>
      </w:r>
    </w:p>
    <w:p w14:paraId="0F937C8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arată duhul lui Clarence.)</w:t>
      </w:r>
    </w:p>
    <w:p w14:paraId="281C7AB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Duhul:</w:t>
      </w:r>
    </w:p>
    <w:p w14:paraId="679BAE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greu pe suflet mâine să te-apăs!</w:t>
      </w:r>
    </w:p>
    <w:p w14:paraId="5A86C6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Eu, Clarence, înecat în vin scârbavnic,</w:t>
      </w:r>
    </w:p>
    <w:p w14:paraId="7F868E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Trădat de viclenia ta. De mine</w:t>
      </w:r>
    </w:p>
    <w:p w14:paraId="680D1C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Aminte adu-ţi mâine-n bătălie</w:t>
      </w:r>
    </w:p>
    <w:p w14:paraId="5A15AF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spada-ţi cadă frântă: mori în scrâşnet!</w:t>
      </w:r>
    </w:p>
    <w:p w14:paraId="0D06E79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Richmond):</w:t>
      </w:r>
    </w:p>
    <w:p w14:paraId="5CEFD06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Vlăstar al casei Lancaster</w:t>
      </w:r>
      <w:r w:rsidRPr="00433C5B">
        <w:rPr>
          <w:rFonts w:ascii="Bookman Old Style" w:hAnsi="Bookman Old Style" w:cs="Bookman Old Style"/>
          <w:color w:val="FF6600"/>
          <w:sz w:val="28"/>
          <w:szCs w:val="28"/>
          <w:vertAlign w:val="superscript"/>
        </w:rPr>
        <w:footnoteReference w:id="795"/>
      </w:r>
      <w:r w:rsidRPr="00433C5B">
        <w:rPr>
          <w:rFonts w:ascii="Bookman Old Style" w:hAnsi="Bookman Old Style" w:cs="Bookman Old Style"/>
          <w:color w:val="000000"/>
          <w:sz w:val="28"/>
          <w:szCs w:val="28"/>
        </w:rPr>
        <w:t>, prădaţii</w:t>
      </w:r>
    </w:p>
    <w:p w14:paraId="771A77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Urmaşi din York se roagă pentru tine;</w:t>
      </w:r>
    </w:p>
    <w:p w14:paraId="4D5AD3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îngeri fii păzit: trai lung şi slavă!</w:t>
      </w:r>
    </w:p>
    <w:p w14:paraId="308168E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arată duhurile lui Rivers, Grey şi Vaughan.)</w:t>
      </w:r>
    </w:p>
    <w:p w14:paraId="6FA1D05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Duhul lui Rivers</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regele Richard):</w:t>
      </w:r>
    </w:p>
    <w:p w14:paraId="2DC2677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Vreau greu pe suflet mâine să te-apăs,</w:t>
      </w:r>
    </w:p>
    <w:p w14:paraId="1607C2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Rivers, mort la Pomfret: mori în scrâşnet!</w:t>
      </w:r>
    </w:p>
    <w:p w14:paraId="42CB0CB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Duhul lui Grey</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regele Richard):</w:t>
      </w:r>
    </w:p>
    <w:p w14:paraId="02B4D6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Gândeşte-te la Grey, şi-n scrâşnet mori!</w:t>
      </w:r>
    </w:p>
    <w:p w14:paraId="6E8D21E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Duhul lui Vaughan</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regele Richard):</w:t>
      </w:r>
    </w:p>
    <w:p w14:paraId="375B93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Gândeşte-te la Vaughan, şi lancea boantă</w:t>
      </w:r>
    </w:p>
    <w:p w14:paraId="4F452F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Să-ţi cadă jos de groază vinovată: în scrâşnet mori!</w:t>
      </w:r>
    </w:p>
    <w:p w14:paraId="2C3EF88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Cele trei duhuri</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Richmond):</w:t>
      </w:r>
    </w:p>
    <w:p w14:paraId="06D098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 Amintirea crimelor pe Richard</w:t>
      </w:r>
    </w:p>
    <w:p w14:paraId="0B83AB5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l va strivi! Sus, şi să birui azi!</w:t>
      </w:r>
    </w:p>
    <w:p w14:paraId="55504C5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arată duhul lui Hastings.)</w:t>
      </w:r>
    </w:p>
    <w:p w14:paraId="048E9B5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regele Richard):</w:t>
      </w:r>
    </w:p>
    <w:p w14:paraId="6DEA80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Casap al groazei, groaza să te scoale,</w:t>
      </w:r>
    </w:p>
    <w:p w14:paraId="58400B1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viaţa să ţi-o curmi în crunt război!</w:t>
      </w:r>
    </w:p>
    <w:p w14:paraId="2BF6D94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Hastings aminteşte-ţi: mori în scrâşnet!</w:t>
      </w:r>
    </w:p>
    <w:p w14:paraId="37F999A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Riehmond):</w:t>
      </w:r>
    </w:p>
    <w:p w14:paraId="7D87C1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suflet blând şi neumbrit, sus, sus!</w:t>
      </w:r>
    </w:p>
    <w:p w14:paraId="5C23C4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Ridică spada, luptă grea încinge,</w:t>
      </w:r>
    </w:p>
    <w:p w14:paraId="6323E4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pentru mândra Anglie învinge!</w:t>
      </w:r>
    </w:p>
    <w:p w14:paraId="72F3D0E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lastRenderedPageBreak/>
        <w:t>(Se arată duhurile celor doi tineri prinţi.)</w:t>
      </w:r>
    </w:p>
    <w:p w14:paraId="0EA224F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Duhurile</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Richard):</w:t>
      </w:r>
    </w:p>
    <w:p w14:paraId="7D717C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verii</w:t>
      </w:r>
      <w:r w:rsidRPr="00433C5B">
        <w:rPr>
          <w:rFonts w:ascii="Bookman Old Style" w:hAnsi="Bookman Old Style" w:cs="Bookman Old Style"/>
          <w:color w:val="FF6600"/>
          <w:sz w:val="28"/>
          <w:szCs w:val="28"/>
          <w:vertAlign w:val="superscript"/>
        </w:rPr>
        <w:footnoteReference w:id="796"/>
      </w:r>
      <w:r w:rsidRPr="00433C5B">
        <w:rPr>
          <w:rFonts w:ascii="Bookman Old Style" w:hAnsi="Bookman Old Style" w:cs="Bookman Old Style"/>
          <w:color w:val="000000"/>
          <w:sz w:val="28"/>
          <w:szCs w:val="28"/>
        </w:rPr>
        <w:t xml:space="preserve"> sugrumaţi în Turn visează-i;</w:t>
      </w:r>
    </w:p>
    <w:p w14:paraId="05CD0F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plumb să-ţi fim pe inimă, o, Richard,</w:t>
      </w:r>
    </w:p>
    <w:p w14:paraId="26D58B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În hulă şi în moarte să te-afunzi.</w:t>
      </w:r>
    </w:p>
    <w:p w14:paraId="69501C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Nepoţii te blesteamă: mori în scrâşnet!</w:t>
      </w:r>
    </w:p>
    <w:p w14:paraId="4156607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Richmond):</w:t>
      </w:r>
    </w:p>
    <w:p w14:paraId="29C0695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Dormi lin; te scoală vesel, de mistreţ</w:t>
      </w:r>
      <w:r w:rsidRPr="00433C5B">
        <w:rPr>
          <w:rFonts w:ascii="Bookman Old Style" w:hAnsi="Bookman Old Style" w:cs="Bookman Old Style"/>
          <w:color w:val="FF6600"/>
          <w:sz w:val="28"/>
          <w:szCs w:val="28"/>
          <w:vertAlign w:val="superscript"/>
        </w:rPr>
        <w:footnoteReference w:id="797"/>
      </w:r>
    </w:p>
    <w:p w14:paraId="5595DE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te păzească îngerii din cer!</w:t>
      </w:r>
    </w:p>
    <w:p w14:paraId="7185178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Şir lung de regi din tine să purceadă!</w:t>
      </w:r>
    </w:p>
    <w:p w14:paraId="19E3B59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Noroc îţi vor odraslele lui Edward.</w:t>
      </w:r>
    </w:p>
    <w:p w14:paraId="4FBB045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arată duhul soţiei lui Richard, lady Anne.)</w:t>
      </w:r>
    </w:p>
    <w:p w14:paraId="54A2D30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regele Richard):</w:t>
      </w:r>
    </w:p>
    <w:p w14:paraId="05858C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Aceea ce ţi-a fost soţie, Richard,</w:t>
      </w:r>
    </w:p>
    <w:p w14:paraId="6F78751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Nefericita Anne, soţia ta,</w:t>
      </w:r>
    </w:p>
    <w:p w14:paraId="7B309F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n-a dormit un ceas tihnit cu tine,</w:t>
      </w:r>
    </w:p>
    <w:p w14:paraId="1357D8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ţi umple-acuma somnul de fiori:</w:t>
      </w:r>
    </w:p>
    <w:p w14:paraId="2C127A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Gândeşte-te la mine mâine-n luptă</w:t>
      </w:r>
    </w:p>
    <w:p w14:paraId="5BE73AD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spada-ţi cadă frântă: mori în scrâşnet!</w:t>
      </w:r>
    </w:p>
    <w:p w14:paraId="50C9200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Richmond):</w:t>
      </w:r>
    </w:p>
    <w:p w14:paraId="4EDF534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suflet lin, alin să-ţi fie somnul;</w:t>
      </w:r>
    </w:p>
    <w:p w14:paraId="688BED9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Visează-ţi Biruinţa! Căci soţia</w:t>
      </w:r>
    </w:p>
    <w:p w14:paraId="5B25B4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Vrăjmaşului se roagă pentru tine.</w:t>
      </w:r>
    </w:p>
    <w:p w14:paraId="5095461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arată duhul lui Buckingham.)</w:t>
      </w:r>
    </w:p>
    <w:p w14:paraId="09AE5C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808000"/>
          <w:sz w:val="28"/>
          <w:szCs w:val="28"/>
        </w:rPr>
        <w:t>Duhul</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333333"/>
          <w:sz w:val="28"/>
          <w:szCs w:val="28"/>
        </w:rPr>
        <w:t>(către regele Richard):</w:t>
      </w:r>
    </w:p>
    <w:p w14:paraId="012F22D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cel dintâi spre tron te-am sprijinit,</w:t>
      </w:r>
    </w:p>
    <w:p w14:paraId="0858AE4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mie ultimul mi-ai fost tiran.</w:t>
      </w:r>
    </w:p>
    <w:p w14:paraId="4D21E2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Buckingham să-ţi aminteşti în luptă</w:t>
      </w:r>
    </w:p>
    <w:p w14:paraId="27ED14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mori în groaza fărdelegii tale!</w:t>
      </w:r>
    </w:p>
    <w:p w14:paraId="4D3CE6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Visează sânge şi omor; visează,</w:t>
      </w:r>
    </w:p>
    <w:p w14:paraId="347265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mori lipsit de a nădejdii rază!</w:t>
      </w:r>
    </w:p>
    <w:p w14:paraId="239DCA6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(Către Richmond):</w:t>
      </w:r>
    </w:p>
    <w:p w14:paraId="776B76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Murit-am neputându-te-ajuta;</w:t>
      </w:r>
    </w:p>
    <w:p w14:paraId="70B235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saltă-ţi inima: de partea ta</w:t>
      </w:r>
    </w:p>
    <w:p w14:paraId="7FC158F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îngerii şi Domnul; se prăvale</w:t>
      </w:r>
    </w:p>
    <w:p w14:paraId="377E6A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Vrăjmaşul tău din piscul slavei sale.</w:t>
      </w:r>
    </w:p>
    <w:p w14:paraId="07BFCCF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(Duhurile pier. Tresărind, regele Richard se trezeşte din vis.)</w:t>
      </w:r>
    </w:p>
    <w:p w14:paraId="642792F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D3D3E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Să-mi daţi alt cal!</w:t>
      </w:r>
      <w:r w:rsidRPr="00433C5B">
        <w:rPr>
          <w:rFonts w:ascii="Bookman Old Style" w:hAnsi="Bookman Old Style" w:cs="Bookman Old Style"/>
          <w:color w:val="FF6600"/>
          <w:sz w:val="28"/>
          <w:szCs w:val="28"/>
          <w:vertAlign w:val="superscript"/>
        </w:rPr>
        <w:footnoteReference w:id="798"/>
      </w:r>
      <w:r w:rsidRPr="00433C5B">
        <w:rPr>
          <w:rFonts w:ascii="Bookman Old Style" w:hAnsi="Bookman Old Style" w:cs="Bookman Old Style"/>
          <w:color w:val="000000"/>
          <w:sz w:val="28"/>
          <w:szCs w:val="28"/>
        </w:rPr>
        <w:t xml:space="preserve"> Legaţi-mi rănile!</w:t>
      </w:r>
    </w:p>
    <w:p w14:paraId="11A600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ndură-te, Iisuse! Stai! Visam…</w:t>
      </w:r>
    </w:p>
    <w:p w14:paraId="28757A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cugete fricos, ce rău mă chinui!</w:t>
      </w:r>
    </w:p>
    <w:p w14:paraId="3DE9E93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miezul nopţii: vânătă-i făclia</w:t>
      </w:r>
      <w:r w:rsidRPr="00433C5B">
        <w:rPr>
          <w:rFonts w:ascii="Bookman Old Style" w:hAnsi="Bookman Old Style" w:cs="Bookman Old Style"/>
          <w:color w:val="FF6600"/>
          <w:sz w:val="28"/>
          <w:szCs w:val="28"/>
          <w:vertAlign w:val="superscript"/>
        </w:rPr>
        <w:footnoteReference w:id="799"/>
      </w:r>
      <w:r w:rsidRPr="00433C5B">
        <w:rPr>
          <w:rFonts w:ascii="Bookman Old Style" w:hAnsi="Bookman Old Style" w:cs="Bookman Old Style"/>
          <w:color w:val="000000"/>
          <w:sz w:val="28"/>
          <w:szCs w:val="28"/>
        </w:rPr>
        <w:t>.</w:t>
      </w:r>
    </w:p>
    <w:p w14:paraId="51A536A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Reci stropi de spaimă carnea-mi înfioară.</w:t>
      </w:r>
    </w:p>
    <w:p w14:paraId="4A2E83A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 mă tem? De mine? Nu e nimeni:</w:t>
      </w:r>
    </w:p>
    <w:p w14:paraId="757E69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Richard i-e drag lui Richard; eu sunt eu.</w:t>
      </w:r>
    </w:p>
    <w:p w14:paraId="0DB4656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E-aici vreun ucigaş? Nu. Da, eu sunt.</w:t>
      </w:r>
    </w:p>
    <w:p w14:paraId="5CA2E2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fug atunci de mine? Cum de nu:</w:t>
      </w:r>
    </w:p>
    <w:p w14:paraId="6FCFB1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Spre-a nu mă răzbuna. Cum, eu asupră-mi?</w:t>
      </w:r>
    </w:p>
    <w:p w14:paraId="0DC767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eu mi-s drag. De ce? De-atâta bine</w:t>
      </w:r>
    </w:p>
    <w:p w14:paraId="35E16E1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 însumi mie însumi mi-am făcut?</w:t>
      </w:r>
    </w:p>
    <w:p w14:paraId="2448D6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Ba nu! De mine mai curând mi-e silă</w:t>
      </w:r>
    </w:p>
    <w:p w14:paraId="1954E3F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câte-am săvârşit blestemăţii!</w:t>
      </w:r>
    </w:p>
    <w:p w14:paraId="68B937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ticălos. Ba nu, mă mint; nu sunt;</w:t>
      </w:r>
    </w:p>
    <w:p w14:paraId="2491C2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Nebunule, vorbeşte-te de bine;</w:t>
      </w:r>
    </w:p>
    <w:p w14:paraId="06EADB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Nebunule, să nu te linguşeşti,</w:t>
      </w:r>
    </w:p>
    <w:p w14:paraId="7AF4DE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lastRenderedPageBreak/>
        <w:t>î</w:t>
      </w:r>
      <w:r w:rsidRPr="00433C5B">
        <w:rPr>
          <w:rFonts w:ascii="Bookman Old Style" w:hAnsi="Bookman Old Style" w:cs="Bookman Old Style"/>
          <w:color w:val="000000"/>
          <w:sz w:val="28"/>
          <w:szCs w:val="28"/>
        </w:rPr>
        <w:t>n cuget mii de limbi îmi povestesc</w:t>
      </w:r>
    </w:p>
    <w:p w14:paraId="1F1900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Câte un basm, şi fiecare basm</w:t>
      </w:r>
    </w:p>
    <w:p w14:paraId="1D43055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Mă-nvinuieşte de nemernicie.</w:t>
      </w:r>
    </w:p>
    <w:p w14:paraId="2F2F9E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Sperjurul, cel mai ticălos sperjur,</w:t>
      </w:r>
    </w:p>
    <w:p w14:paraId="50E1CA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Omorul, cel mai ticălos omor,</w:t>
      </w:r>
    </w:p>
    <w:p w14:paraId="012C37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Tot ce-i păcat, păcate de tot soiul,</w:t>
      </w:r>
    </w:p>
    <w:p w14:paraId="1869D1C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Mă-nvinuie răcnind: „Eşti vinovat!”</w:t>
      </w:r>
    </w:p>
    <w:p w14:paraId="2EA12A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plânge-n scrâşnet. Drag nu-s nimănui;</w:t>
      </w:r>
    </w:p>
    <w:p w14:paraId="77DB6A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om să-i fie milă dacă mor;</w:t>
      </w:r>
    </w:p>
    <w:p w14:paraId="378086A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cum să-i fie, dacă-n mine însumi</w:t>
      </w:r>
    </w:p>
    <w:p w14:paraId="58BA4B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mine însumi milă nu găsesc?</w:t>
      </w:r>
    </w:p>
    <w:p w14:paraId="7DE497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Mi-a năzărit că-n cort intrat-au toate</w:t>
      </w:r>
    </w:p>
    <w:p w14:paraId="4582F9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Nălucile acelor morţi prin mine,</w:t>
      </w:r>
    </w:p>
    <w:p w14:paraId="4C9C3E2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Ameninţând că mâine răzbunarea</w:t>
      </w:r>
    </w:p>
    <w:p w14:paraId="21085B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creştetul lui Richard va cădea!</w:t>
      </w:r>
    </w:p>
    <w:p w14:paraId="58A5134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Ratcliff.)</w:t>
      </w:r>
    </w:p>
    <w:p w14:paraId="4FE0D87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7FDC3E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w:t>
      </w:r>
    </w:p>
    <w:p w14:paraId="3F5640A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AFA97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Oh, cine-i?</w:t>
      </w:r>
    </w:p>
    <w:p w14:paraId="2A94594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1832EC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Ratcliff, milord; eu sunt. În sat, aici,</w:t>
      </w:r>
    </w:p>
    <w:p w14:paraId="74B97B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două ori a trâmbiţat cocoşul.</w:t>
      </w:r>
    </w:p>
    <w:p w14:paraId="0AB91C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Sunt treji ai tăi, şi-n copci îşi prind armura.</w:t>
      </w:r>
    </w:p>
    <w:p w14:paraId="7A7764D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165493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Ratcliff, vis de groază am visat.</w:t>
      </w:r>
    </w:p>
    <w:p w14:paraId="35B61E5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mi sunt cinstiţi prietenii, ce zici?</w:t>
      </w:r>
    </w:p>
    <w:p w14:paraId="26B6D04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4E60805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Neîndoios.</w:t>
      </w:r>
    </w:p>
    <w:p w14:paraId="672785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236BD4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Mă tem, mă tem, o, Ratcliff.</w:t>
      </w:r>
    </w:p>
    <w:p w14:paraId="3908315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0A59F4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nu, milord, să nu te temi de umbre.</w:t>
      </w:r>
    </w:p>
    <w:p w14:paraId="37F9622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Regele Richard:</w:t>
      </w:r>
    </w:p>
    <w:p w14:paraId="75382D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Sfântul Pavel, umbrele, azi-noapte,</w:t>
      </w:r>
    </w:p>
    <w:p w14:paraId="0737F5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împlântat mai multă spaimă-n Richard</w:t>
      </w:r>
    </w:p>
    <w:p w14:paraId="08C3BF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Decât o mie de oşteni aievea</w:t>
      </w:r>
    </w:p>
    <w:p w14:paraId="589049F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Armaţi, în frunte cu năucul Richmond.</w:t>
      </w:r>
    </w:p>
    <w:p w14:paraId="32726F0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Nu-i încă zi. Hai, vino; pe sub corturi</w:t>
      </w:r>
    </w:p>
    <w:p w14:paraId="6B19773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Voi trage cu urechea: sunt vreunii</w:t>
      </w:r>
    </w:p>
    <w:p w14:paraId="4B00655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Ce-ncearcă să se lepede de mine?</w:t>
      </w:r>
    </w:p>
    <w:p w14:paraId="693D3A2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Richmond se trezeşte. Intră Oxford şi alţii.)</w:t>
      </w:r>
    </w:p>
    <w:p w14:paraId="6CEE0D0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Lorzii:</w:t>
      </w:r>
    </w:p>
    <w:p w14:paraId="03763A8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bună, Richmond!</w:t>
      </w:r>
    </w:p>
    <w:p w14:paraId="69B0326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278B29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Iertare, lorzi şi grijulii curteni,</w:t>
      </w:r>
    </w:p>
    <w:p w14:paraId="20D1A17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C-aţi dat aici peste un mare leneş.</w:t>
      </w:r>
    </w:p>
    <w:p w14:paraId="252CCD3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Lorzii:</w:t>
      </w:r>
    </w:p>
    <w:p w14:paraId="42CA8A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Cum ai dormit, milord?</w:t>
      </w:r>
    </w:p>
    <w:p w14:paraId="6F1E2BD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73840C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Parte-am avut de somnul cel mai lin</w:t>
      </w:r>
    </w:p>
    <w:p w14:paraId="2BD122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visurile cele mai frumoase</w:t>
      </w:r>
    </w:p>
    <w:p w14:paraId="1119055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Din câte nasc sub fruntea somnoroasă</w:t>
      </w:r>
    </w:p>
    <w:p w14:paraId="07EFCC0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la plecarea voastră. Se făcea</w:t>
      </w:r>
    </w:p>
    <w:p w14:paraId="1572089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umbrele ucişilor lui Richard</w:t>
      </w:r>
    </w:p>
    <w:p w14:paraId="52BFAA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Veneau în cort, urându-mi biruinţă;</w:t>
      </w:r>
    </w:p>
    <w:p w14:paraId="1DFAB6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Vă-ncredinţez, mă umple bucuria</w:t>
      </w:r>
    </w:p>
    <w:p w14:paraId="363253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Când mi-amintesc de-asemeni vis frumos.</w:t>
      </w:r>
    </w:p>
    <w:p w14:paraId="43B9D6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cât or fi de-aproape zorii, lorzi?</w:t>
      </w:r>
    </w:p>
    <w:p w14:paraId="4B65C7A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Lorzii:</w:t>
      </w:r>
    </w:p>
    <w:p w14:paraId="1AA960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Curând e patru.</w:t>
      </w:r>
    </w:p>
    <w:p w14:paraId="6EF58FD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5D9B321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Să-ncingem spada şi să dăm porunci.</w:t>
      </w:r>
    </w:p>
    <w:p w14:paraId="25DDB5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Oraţia sa către ostaşi:</w:t>
      </w:r>
    </w:p>
    <w:p w14:paraId="458C00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Bărbaţi cinstiţi din ţara mea, şi ceasul</w:t>
      </w:r>
    </w:p>
    <w:p w14:paraId="26F933A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lipsa de răgaz se-mpotrivesc</w:t>
      </w:r>
    </w:p>
    <w:p w14:paraId="413EA61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Să-ntârzii povestind; dar nu uitaţi:</w:t>
      </w:r>
    </w:p>
    <w:p w14:paraId="1B77A5B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Preabunul şi dreptatea sunt cu noi;</w:t>
      </w:r>
    </w:p>
    <w:p w14:paraId="581C34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sfinţii şi jertfiţii de călău</w:t>
      </w:r>
    </w:p>
    <w:p w14:paraId="4D0935C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rugi ne-or face zid apărător.</w:t>
      </w:r>
    </w:p>
    <w:p w14:paraId="7561C2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Afar’ de Richard, cei ce piept ne ţin</w:t>
      </w:r>
    </w:p>
    <w:p w14:paraId="426DB2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mai vârtos nu el, ci noi să-nvingem.</w:t>
      </w:r>
    </w:p>
    <w:p w14:paraId="0572755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cui slujesc ei toţi? Nu oare, lorzi,</w:t>
      </w:r>
    </w:p>
    <w:p w14:paraId="130D3E6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Unui tiran şi ucigaş de oameni,</w:t>
      </w:r>
    </w:p>
    <w:p w14:paraId="7E2022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Prin sânge şi în sânge-nscăunat?</w:t>
      </w:r>
    </w:p>
    <w:p w14:paraId="31E6D85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ce-şi croi unelte să răzbească,</w:t>
      </w:r>
    </w:p>
    <w:p w14:paraId="00059F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Şi-apoi, răzbind, uneltele-şi stârpi;</w:t>
      </w:r>
    </w:p>
    <w:p w14:paraId="72D139E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O piatră fără preţ pe care tronul,</w:t>
      </w:r>
    </w:p>
    <w:p w14:paraId="5FA7C5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japca apucat, o face scumpă;</w:t>
      </w:r>
    </w:p>
    <w:p w14:paraId="4243A6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El pururi Celui sfânt vrăjmaş i-a fost.</w:t>
      </w:r>
    </w:p>
    <w:p w14:paraId="386908E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înfruntând vrăjmaşul Celui sfânt,</w:t>
      </w:r>
    </w:p>
    <w:p w14:paraId="30866D9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sfânt ca pe oşteni ai lui v-ajută.</w:t>
      </w:r>
    </w:p>
    <w:p w14:paraId="302709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veţi trudi spre a surpa tiranul,</w:t>
      </w:r>
    </w:p>
    <w:p w14:paraId="6496179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Tihnit dormi-veţi după moartea lui;</w:t>
      </w:r>
    </w:p>
    <w:p w14:paraId="6D131B0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veţi lua în piept pe-ai ţării dúşmani,</w:t>
      </w:r>
    </w:p>
    <w:p w14:paraId="1101817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Belşugul ţării vă va răsplăti;</w:t>
      </w:r>
    </w:p>
    <w:p w14:paraId="01D162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v-apăraţi soţiile, luptând,</w:t>
      </w:r>
    </w:p>
    <w:p w14:paraId="58ABEED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Soţiile vă vor primi cu lauri;</w:t>
      </w:r>
    </w:p>
    <w:p w14:paraId="56F728B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Copiii de vi-i mântuiţi de paloş,</w:t>
      </w:r>
    </w:p>
    <w:p w14:paraId="62E2E20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Copiii lor cândva v-or preţui.</w:t>
      </w:r>
    </w:p>
    <w:p w14:paraId="3507158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Deci pentru Domnul sfânt şi dreptul nostru,</w:t>
      </w:r>
    </w:p>
    <w:p w14:paraId="6BD242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 flamurile, trageţi spada dârz!</w:t>
      </w:r>
    </w:p>
    <w:p w14:paraId="7C5D3D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faptei ce-o cutez îi las răscumpăr</w:t>
      </w:r>
    </w:p>
    <w:p w14:paraId="2008AB8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lutul rece, rece trupul meu;</w:t>
      </w:r>
    </w:p>
    <w:p w14:paraId="07A9F6B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dacă birui, toţi avea-veţi parte</w:t>
      </w:r>
    </w:p>
    <w:p w14:paraId="1E69E68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rodul faptei mele, pân’ la unul.</w:t>
      </w:r>
    </w:p>
    <w:p w14:paraId="5FBD97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Trompeţi şi darabani, sunaţi fierbinte!</w:t>
      </w:r>
    </w:p>
    <w:p w14:paraId="07585E3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Cu Dumnezeu şi Sfântul Gheorghe</w:t>
      </w:r>
      <w:r w:rsidRPr="00433C5B">
        <w:rPr>
          <w:rFonts w:ascii="Bookman Old Style" w:hAnsi="Bookman Old Style" w:cs="Bookman Old Style"/>
          <w:color w:val="FF6600"/>
          <w:sz w:val="28"/>
          <w:szCs w:val="28"/>
          <w:vertAlign w:val="superscript"/>
        </w:rPr>
        <w:footnoteReference w:id="800"/>
      </w:r>
      <w:r w:rsidRPr="00433C5B">
        <w:rPr>
          <w:rFonts w:ascii="Bookman Old Style" w:hAnsi="Bookman Old Style" w:cs="Bookman Old Style"/>
          <w:color w:val="000000"/>
          <w:sz w:val="28"/>
          <w:szCs w:val="28"/>
        </w:rPr>
        <w:t>,</w:t>
      </w:r>
    </w:p>
    <w:p w14:paraId="6422EF9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Richmond spre izbândă, înainte!</w:t>
      </w:r>
    </w:p>
    <w:p w14:paraId="2B4E79F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Intră iarăşi regele Richard, Ratcliff, însoţitori şi soldaţi.)</w:t>
      </w:r>
    </w:p>
    <w:p w14:paraId="7CAA4AE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2C086D0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ce-a mai spus Northumberland de Richmond?</w:t>
      </w:r>
    </w:p>
    <w:p w14:paraId="5A4AF7E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09158E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 nu-i deprins cu-al luptei meşteşug.</w:t>
      </w:r>
    </w:p>
    <w:p w14:paraId="1AF9108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FFAD9E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Adevărat a spus; şi ce-a spus Surrey?</w:t>
      </w:r>
    </w:p>
    <w:p w14:paraId="3586B09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0B3053E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Zâmbind a spus: „Cu-atât mai bine nouă”.</w:t>
      </w:r>
    </w:p>
    <w:p w14:paraId="580F018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2BB99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Avea dreptate; negreşit, aşa-i.</w:t>
      </w:r>
    </w:p>
    <w:p w14:paraId="01FB9E9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(Ceasornicul bate orele.)</w:t>
      </w:r>
    </w:p>
    <w:p w14:paraId="2CFF9B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 numără; şi dă-mi un calendar.</w:t>
      </w:r>
    </w:p>
    <w:p w14:paraId="650FF4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Cine-a văzut azi soarele?</w:t>
      </w:r>
    </w:p>
    <w:p w14:paraId="30342BE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5C84DD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nu.</w:t>
      </w:r>
    </w:p>
    <w:p w14:paraId="702FE51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87436D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I-e silă să se-arate; după carte</w:t>
      </w:r>
    </w:p>
    <w:p w14:paraId="1D68924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De-un ceas urma să scapere pe cer.</w:t>
      </w:r>
    </w:p>
    <w:p w14:paraId="4FC05BE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 neagră fi-va astăzi pentru unii.</w:t>
      </w:r>
    </w:p>
    <w:p w14:paraId="21916F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Ratcliff!</w:t>
      </w:r>
    </w:p>
    <w:p w14:paraId="635E14E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Ratcliff:</w:t>
      </w:r>
    </w:p>
    <w:p w14:paraId="2B557B5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w:t>
      </w:r>
    </w:p>
    <w:p w14:paraId="0969E87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3F07DC9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Azi soarele va sta ascuns.</w:t>
      </w:r>
    </w:p>
    <w:p w14:paraId="2BA78CD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Ursuz spre oastea mea se-ncruntă cerul.</w:t>
      </w:r>
    </w:p>
    <w:p w14:paraId="55D3D09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 vrea uscată lacrima de rouă</w:t>
      </w:r>
    </w:p>
    <w:p w14:paraId="39F6876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pe pământ. Nu-i soare azi! Ce-mi strică</w:t>
      </w:r>
    </w:p>
    <w:p w14:paraId="41B4492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Mai mult decât lui Richmond? Tot posac</w:t>
      </w:r>
    </w:p>
    <w:p w14:paraId="3C66A6B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şi pe mine îl priveşte cerul.</w:t>
      </w:r>
    </w:p>
    <w:p w14:paraId="4915D27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Norfolk.)</w:t>
      </w:r>
    </w:p>
    <w:p w14:paraId="65388E0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45AD781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arme! Ies făloşi pe câmp duşmanii.</w:t>
      </w:r>
    </w:p>
    <w:p w14:paraId="2AE5B4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94FFC0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Zoriţi, zoriţi! Împlătoşaţi-mi calul!</w:t>
      </w:r>
      <w:r w:rsidRPr="00433C5B">
        <w:rPr>
          <w:rFonts w:ascii="Bookman Old Style" w:hAnsi="Bookman Old Style" w:cs="Bookman Old Style"/>
          <w:color w:val="FF6600"/>
          <w:sz w:val="28"/>
          <w:szCs w:val="28"/>
          <w:vertAlign w:val="superscript"/>
        </w:rPr>
        <w:footnoteReference w:id="801"/>
      </w:r>
    </w:p>
    <w:p w14:paraId="1C855DF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Chemaţi, cu oastea lui, pe lordul Stanley;</w:t>
      </w:r>
    </w:p>
    <w:p w14:paraId="437254A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Eu vreau pe câmp soldaţii să mi-i duc,</w:t>
      </w:r>
    </w:p>
    <w:p w14:paraId="14272E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iată rânduiala bătăliei:</w:t>
      </w:r>
    </w:p>
    <w:p w14:paraId="3E1F05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Zid lung să facă toată avangarda,</w:t>
      </w:r>
    </w:p>
    <w:p w14:paraId="47101ED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Câţi călăreţi, atâţi pedeştri-n ea.</w:t>
      </w:r>
    </w:p>
    <w:p w14:paraId="507B83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mijloc îi veţi pune pe arcaşi:</w:t>
      </w:r>
    </w:p>
    <w:p w14:paraId="2D73B96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comanda John Norfolk şi cu Surrey</w:t>
      </w:r>
    </w:p>
    <w:p w14:paraId="4B9D83A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Pe-aceşti pedeştri toţi şi călăreţi.</w:t>
      </w:r>
    </w:p>
    <w:p w14:paraId="74D1986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Aşa înşiruiţi, vin eu apoi</w:t>
      </w:r>
    </w:p>
    <w:p w14:paraId="27D1953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aps/>
          <w:color w:val="000000"/>
          <w:sz w:val="28"/>
          <w:szCs w:val="28"/>
        </w:rPr>
        <w:t>î</w:t>
      </w:r>
      <w:r w:rsidRPr="00433C5B">
        <w:rPr>
          <w:rFonts w:ascii="Bookman Old Style" w:hAnsi="Bookman Old Style" w:cs="Bookman Old Style"/>
          <w:color w:val="000000"/>
          <w:sz w:val="28"/>
          <w:szCs w:val="28"/>
        </w:rPr>
        <w:t>n miezul luptei, sprijinit pe áripi</w:t>
      </w:r>
    </w:p>
    <w:p w14:paraId="2E56567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grosul călărimii. Sfântul Gheorghe</w:t>
      </w:r>
    </w:p>
    <w:p w14:paraId="4140EEC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ne ajute. Norfolk, ei, ce spui?</w:t>
      </w:r>
    </w:p>
    <w:p w14:paraId="7314007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616277F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Bun plan, viteze rege. Azi, în zori,</w:t>
      </w:r>
    </w:p>
    <w:p w14:paraId="19A256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mine-n cort priveşte ce-am găsit.</w:t>
      </w:r>
    </w:p>
    <w:p w14:paraId="03D4466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w:t>
      </w:r>
      <w:r w:rsidRPr="00433C5B">
        <w:rPr>
          <w:rFonts w:ascii="Bookman Old Style" w:hAnsi="Bookman Old Style" w:cs="Bookman Old Style"/>
          <w:i/>
          <w:iCs/>
          <w:caps/>
          <w:color w:val="333333"/>
          <w:sz w:val="28"/>
          <w:szCs w:val="28"/>
        </w:rPr>
        <w:t>î</w:t>
      </w:r>
      <w:r w:rsidRPr="00433C5B">
        <w:rPr>
          <w:rFonts w:ascii="Bookman Old Style" w:hAnsi="Bookman Old Style" w:cs="Bookman Old Style"/>
          <w:i/>
          <w:iCs/>
          <w:color w:val="333333"/>
          <w:sz w:val="28"/>
          <w:szCs w:val="28"/>
        </w:rPr>
        <w:t>i dă o hârtie.)</w:t>
      </w:r>
    </w:p>
    <w:p w14:paraId="019C71E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9CB222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„Tu, Jockey Norfolk, fii mai potolit</w:t>
      </w:r>
    </w:p>
    <w:p w14:paraId="30EB287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Căci Dick, stăpânul tău, e arvunit</w:t>
      </w:r>
      <w:r w:rsidRPr="00433C5B">
        <w:rPr>
          <w:rFonts w:ascii="Bookman Old Style" w:hAnsi="Bookman Old Style" w:cs="Bookman Old Style"/>
          <w:color w:val="FF6600"/>
          <w:sz w:val="28"/>
          <w:szCs w:val="28"/>
          <w:vertAlign w:val="superscript"/>
        </w:rPr>
        <w:footnoteReference w:id="802"/>
      </w:r>
      <w:r w:rsidRPr="00433C5B">
        <w:rPr>
          <w:rFonts w:ascii="Bookman Old Style" w:hAnsi="Bookman Old Style" w:cs="Bookman Old Style"/>
          <w:i/>
          <w:iCs/>
          <w:color w:val="000000"/>
          <w:sz w:val="28"/>
          <w:szCs w:val="28"/>
        </w:rPr>
        <w:t>”.</w:t>
      </w:r>
    </w:p>
    <w:p w14:paraId="487B1AF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E-o treabă ticluită de vrăjmaş.</w:t>
      </w:r>
    </w:p>
    <w:p w14:paraId="35C5699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Hai, gentilomi, la rostul vostru toţi;</w:t>
      </w:r>
    </w:p>
    <w:p w14:paraId="7171929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nu ne-nspaime bâiguieli de vise;</w:t>
      </w:r>
    </w:p>
    <w:p w14:paraId="2D125E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De vorba „conştiinţă” se slujesc</w:t>
      </w:r>
    </w:p>
    <w:p w14:paraId="34AF5B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cei fricoşi, scornită ca să-nfrâne</w:t>
      </w:r>
    </w:p>
    <w:p w14:paraId="46491B7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cei ce-s tari. Legi – spadele ne fie,</w:t>
      </w:r>
    </w:p>
    <w:p w14:paraId="7DAEBF4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conştiinţi – a braţului tărie.</w:t>
      </w:r>
    </w:p>
    <w:p w14:paraId="33EDD37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Porniţi, să se-mpletească fier cu fier,</w:t>
      </w:r>
    </w:p>
    <w:p w14:paraId="45D6B56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toţi uniţi – spre iad, de nu spre cer!</w:t>
      </w:r>
    </w:p>
    <w:p w14:paraId="58F91DB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Oraţia sa către ostaşi:</w:t>
      </w:r>
    </w:p>
    <w:p w14:paraId="67F58F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 tot ce-am spus, ce-aş mai putea s-adaug?</w:t>
      </w:r>
    </w:p>
    <w:p w14:paraId="529F7BD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Gândiţi-vă cu cine da-veţi piept:</w:t>
      </w:r>
    </w:p>
    <w:p w14:paraId="4B5FEEC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Doar cu pribegi, caiafe şi fugari,</w:t>
      </w:r>
    </w:p>
    <w:p w14:paraId="3A574C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Lepădături bretone, slugi de rând,</w:t>
      </w:r>
    </w:p>
    <w:p w14:paraId="4224D47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Vărsaţi de burta ţării lor prea pline</w:t>
      </w:r>
      <w:r w:rsidRPr="00433C5B">
        <w:rPr>
          <w:rFonts w:ascii="Bookman Old Style" w:hAnsi="Bookman Old Style" w:cs="Bookman Old Style"/>
          <w:color w:val="FF6600"/>
          <w:sz w:val="28"/>
          <w:szCs w:val="28"/>
          <w:vertAlign w:val="superscript"/>
        </w:rPr>
        <w:footnoteReference w:id="803"/>
      </w:r>
    </w:p>
    <w:p w14:paraId="19F801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fapte blestemate şi pieire.</w:t>
      </w:r>
    </w:p>
    <w:p w14:paraId="5A4DE49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Dormeaţi tihnit – vor zbucium să v-aducă;</w:t>
      </w:r>
    </w:p>
    <w:p w14:paraId="7947082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Aveţi pământ şi soaţe mândre-aveţi –</w:t>
      </w:r>
    </w:p>
    <w:p w14:paraId="3511EE0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Vor să răpească, vor să siluiască.</w:t>
      </w:r>
    </w:p>
    <w:p w14:paraId="0BE5859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cine-i mână? Un nepricopsit</w:t>
      </w:r>
    </w:p>
    <w:p w14:paraId="7F42E62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Hrănit pe banii mamei în Bretania?</w:t>
      </w:r>
    </w:p>
    <w:p w14:paraId="4483EF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 papă-lapte care n-a simţit</w:t>
      </w:r>
    </w:p>
    <w:p w14:paraId="148EE9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Nicicând zăpadă rece în carâmbi?</w:t>
      </w:r>
    </w:p>
    <w:p w14:paraId="4991BD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Zvârliţi această pleavă peste mare,</w:t>
      </w:r>
    </w:p>
    <w:p w14:paraId="77209C2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Goniţi aceste zdrenţe ale Franţei:</w:t>
      </w:r>
    </w:p>
    <w:p w14:paraId="3913D2F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Milogi lihniţi, lehămesiţi de viaţă,</w:t>
      </w:r>
    </w:p>
    <w:p w14:paraId="48915A8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dacă nu visau isprava asta</w:t>
      </w:r>
    </w:p>
    <w:p w14:paraId="0B4A85C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Războinică, ei singuri, bieţi guzgani,</w:t>
      </w:r>
    </w:p>
    <w:p w14:paraId="44FAAE2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foame gâtu-n laţ şi l-ar fi pus.</w:t>
      </w:r>
    </w:p>
    <w:p w14:paraId="5FF81B5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fi să fim învinşi, bărbaţi ne-nvingă,</w:t>
      </w:r>
    </w:p>
    <w:p w14:paraId="4C3D6DC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nu bastarzii ăştia de bretoni</w:t>
      </w:r>
    </w:p>
    <w:p w14:paraId="6BAA878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taţii noştri i-au bătut,</w:t>
      </w:r>
    </w:p>
    <w:p w14:paraId="081EEE8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I-au frânt şi i-au snopit în ţara lor,</w:t>
      </w:r>
    </w:p>
    <w:p w14:paraId="25B1CE2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Lăsându-le ocara moştenire.</w:t>
      </w:r>
    </w:p>
    <w:p w14:paraId="313F1DA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aibă parte ei de glia noastră?</w:t>
      </w:r>
    </w:p>
    <w:p w14:paraId="5D60E42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Nevestele să ni le siluiască.</w:t>
      </w:r>
    </w:p>
    <w:p w14:paraId="691CD8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fiicele?</w:t>
      </w:r>
    </w:p>
    <w:p w14:paraId="129B189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(Se aud din depărtare bătăi de tobă.)</w:t>
      </w:r>
    </w:p>
    <w:p w14:paraId="630A323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I-aud cum bat în tobe.</w:t>
      </w:r>
    </w:p>
    <w:p w14:paraId="193543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Luptaţi, voi gentilomi! Luptaţi, oşteni!</w:t>
      </w:r>
    </w:p>
    <w:p w14:paraId="2B58E4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Ţintiţi, arcaşi, la cap ţintiţi săgeata!</w:t>
      </w:r>
    </w:p>
    <w:p w14:paraId="0C51E30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Daţi pinteni, şi să-noate în sânge caii;</w:t>
      </w:r>
    </w:p>
    <w:p w14:paraId="3C7E97F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 voastre crunte lănci să-nspaime cerul!</w:t>
      </w:r>
    </w:p>
    <w:p w14:paraId="5F97FF0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(Intră un vestitor.)</w:t>
      </w:r>
    </w:p>
    <w:p w14:paraId="65204AE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spune Stanley? Îşi aduce oastea?</w:t>
      </w:r>
    </w:p>
    <w:p w14:paraId="22E7183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Vestitorul:</w:t>
      </w:r>
    </w:p>
    <w:p w14:paraId="169930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vrea, măria-ta, să vină.</w:t>
      </w:r>
    </w:p>
    <w:p w14:paraId="0DE2B64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4D76EFD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Lui fiu-său, jos capul!</w:t>
      </w:r>
    </w:p>
    <w:p w14:paraId="66DB301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Norfolk:</w:t>
      </w:r>
    </w:p>
    <w:p w14:paraId="01CFE1C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vrăjmaşul a trecut de mlaştini;</w:t>
      </w:r>
    </w:p>
    <w:p w14:paraId="1F1574D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moară George Stanley după luptă.</w:t>
      </w:r>
    </w:p>
    <w:p w14:paraId="152F7AD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5988D08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Simt mii de inimi cum îmi cresc în piept;</w:t>
      </w:r>
    </w:p>
    <w:p w14:paraId="70B4313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Sus flamurile! Daţi năvală-n dúşman!</w:t>
      </w:r>
    </w:p>
    <w:p w14:paraId="4BD00B7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vechiul nostru chiot „Sfinte Gheorghe!”</w:t>
      </w:r>
    </w:p>
    <w:p w14:paraId="0754354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 toarne-n noi dogoare de balaur!</w:t>
      </w:r>
    </w:p>
    <w:p w14:paraId="448D0A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Spre ei! Izbânda stă pe-al nostru coif!</w:t>
      </w:r>
    </w:p>
    <w:p w14:paraId="71DFBB41"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2F1FAB18" w14:textId="77777777" w:rsidR="0052213E"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6CF38292" w14:textId="77777777" w:rsidR="00F4453C" w:rsidRDefault="00F4453C"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54E5067C" w14:textId="77777777" w:rsidR="00F4453C" w:rsidRDefault="00F4453C"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7136AF2A" w14:textId="77777777" w:rsidR="00F4453C" w:rsidRDefault="00F4453C"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59EAE294" w14:textId="77777777" w:rsidR="00F4453C" w:rsidRDefault="00F4453C"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23033F94" w14:textId="77777777" w:rsidR="00F4453C" w:rsidRDefault="00F4453C"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4EAAD540" w14:textId="77777777" w:rsidR="00F4453C" w:rsidRPr="00433C5B" w:rsidRDefault="00F4453C"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0AC3D2D8" w14:textId="77777777" w:rsidR="0052213E" w:rsidRPr="00433C5B" w:rsidRDefault="0052213E" w:rsidP="00433C5B">
      <w:pPr>
        <w:widowControl w:val="0"/>
        <w:autoSpaceDE w:val="0"/>
        <w:autoSpaceDN w:val="0"/>
        <w:adjustRightInd w:val="0"/>
        <w:ind w:right="5" w:firstLine="284"/>
        <w:jc w:val="center"/>
        <w:outlineLvl w:val="3"/>
        <w:rPr>
          <w:rFonts w:ascii="Bookman Old Style" w:hAnsi="Bookman Old Style" w:cs="Bookman Old Style"/>
          <w:b/>
          <w:bCs/>
          <w:color w:val="333300"/>
          <w:sz w:val="28"/>
          <w:szCs w:val="28"/>
        </w:rPr>
      </w:pPr>
      <w:r w:rsidRPr="00433C5B">
        <w:rPr>
          <w:rFonts w:ascii="Bookman Old Style" w:hAnsi="Bookman Old Style" w:cs="Bookman Old Style"/>
          <w:b/>
          <w:bCs/>
          <w:color w:val="333300"/>
          <w:sz w:val="28"/>
          <w:szCs w:val="28"/>
        </w:rPr>
        <w:lastRenderedPageBreak/>
        <w:t>Scena 4</w:t>
      </w:r>
    </w:p>
    <w:p w14:paraId="157C4CBD" w14:textId="77777777" w:rsidR="0052213E" w:rsidRPr="00433C5B" w:rsidRDefault="0052213E" w:rsidP="00433C5B">
      <w:pPr>
        <w:widowControl w:val="0"/>
        <w:autoSpaceDE w:val="0"/>
        <w:autoSpaceDN w:val="0"/>
        <w:adjustRightInd w:val="0"/>
        <w:ind w:right="5" w:firstLine="284"/>
        <w:jc w:val="both"/>
        <w:outlineLvl w:val="3"/>
        <w:rPr>
          <w:rFonts w:ascii="Bookman Old Style" w:hAnsi="Bookman Old Style" w:cs="Bookman Old Style"/>
          <w:color w:val="000000"/>
          <w:sz w:val="28"/>
          <w:szCs w:val="28"/>
        </w:rPr>
      </w:pPr>
    </w:p>
    <w:p w14:paraId="5C989ED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O altă parte a câmpului de bătaie.</w:t>
      </w:r>
    </w:p>
    <w:p w14:paraId="6612701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Trâmbiţe de alarmă; </w:t>
      </w:r>
      <w:r w:rsidRPr="00433C5B">
        <w:rPr>
          <w:rFonts w:ascii="Bookman Old Style" w:hAnsi="Bookman Old Style" w:cs="Bookman Old Style"/>
          <w:i/>
          <w:iCs/>
          <w:color w:val="333333"/>
          <w:sz w:val="28"/>
          <w:szCs w:val="28"/>
        </w:rPr>
        <w:t>mişcări de oşti</w:t>
      </w:r>
      <w:r w:rsidRPr="00433C5B">
        <w:rPr>
          <w:rFonts w:ascii="Bookman Old Style" w:hAnsi="Bookman Old Style" w:cs="Bookman Old Style"/>
          <w:color w:val="333333"/>
          <w:sz w:val="28"/>
          <w:szCs w:val="28"/>
        </w:rPr>
        <w:t>.</w:t>
      </w:r>
    </w:p>
    <w:p w14:paraId="6C627E2A"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 xml:space="preserve">Intră </w:t>
      </w:r>
      <w:r w:rsidRPr="00433C5B">
        <w:rPr>
          <w:rFonts w:ascii="Bookman Old Style" w:hAnsi="Bookman Old Style" w:cs="Bookman Old Style"/>
          <w:i/>
          <w:iCs/>
          <w:color w:val="333333"/>
          <w:sz w:val="28"/>
          <w:szCs w:val="28"/>
        </w:rPr>
        <w:t>Norfolk</w:t>
      </w:r>
      <w:r w:rsidRPr="00433C5B">
        <w:rPr>
          <w:rFonts w:ascii="Bookman Old Style" w:hAnsi="Bookman Old Style" w:cs="Bookman Old Style"/>
          <w:color w:val="333333"/>
          <w:sz w:val="28"/>
          <w:szCs w:val="28"/>
        </w:rPr>
        <w:t xml:space="preserve"> cu </w:t>
      </w:r>
      <w:r w:rsidRPr="00433C5B">
        <w:rPr>
          <w:rFonts w:ascii="Bookman Old Style" w:hAnsi="Bookman Old Style" w:cs="Bookman Old Style"/>
          <w:i/>
          <w:iCs/>
          <w:color w:val="333333"/>
          <w:sz w:val="28"/>
          <w:szCs w:val="28"/>
        </w:rPr>
        <w:t>oastea</w:t>
      </w:r>
      <w:r w:rsidRPr="00433C5B">
        <w:rPr>
          <w:rFonts w:ascii="Bookman Old Style" w:hAnsi="Bookman Old Style" w:cs="Bookman Old Style"/>
          <w:color w:val="333333"/>
          <w:sz w:val="28"/>
          <w:szCs w:val="28"/>
        </w:rPr>
        <w:t xml:space="preserve">; spre ei vine </w:t>
      </w:r>
      <w:r w:rsidRPr="00433C5B">
        <w:rPr>
          <w:rFonts w:ascii="Bookman Old Style" w:hAnsi="Bookman Old Style" w:cs="Bookman Old Style"/>
          <w:i/>
          <w:iCs/>
          <w:color w:val="333333"/>
          <w:sz w:val="28"/>
          <w:szCs w:val="28"/>
        </w:rPr>
        <w:t>Catesby</w:t>
      </w:r>
      <w:r w:rsidRPr="00433C5B">
        <w:rPr>
          <w:rFonts w:ascii="Bookman Old Style" w:hAnsi="Bookman Old Style" w:cs="Bookman Old Style"/>
          <w:color w:val="333333"/>
          <w:sz w:val="28"/>
          <w:szCs w:val="28"/>
        </w:rPr>
        <w:t>.</w:t>
      </w:r>
    </w:p>
    <w:p w14:paraId="198EF55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1C67BE0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52F2438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Milord de Norfolk, iute, ajutor!</w:t>
      </w:r>
    </w:p>
    <w:p w14:paraId="331546D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Neomeneşti minuni mai face riga,</w:t>
      </w:r>
    </w:p>
    <w:p w14:paraId="524C8EA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Primejdia-nfruntând-o-n chip şi fel:</w:t>
      </w:r>
    </w:p>
    <w:p w14:paraId="5E09C5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Calul i-a fost ucis, luptă pe jos,</w:t>
      </w:r>
    </w:p>
    <w:p w14:paraId="37E422D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gura morţii-l caută pe Richmond.</w:t>
      </w:r>
    </w:p>
    <w:p w14:paraId="4619B7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nu ne-ajuţi, milord, suntem înfrânţi!</w:t>
      </w:r>
    </w:p>
    <w:p w14:paraId="63B1B17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(Trâmbiţe de alarmă. Intră regale Richard.)</w:t>
      </w:r>
    </w:p>
    <w:p w14:paraId="32F1650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71BD14E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Un cal! Un cal! Regatul meu pe-un cal!</w:t>
      </w:r>
    </w:p>
    <w:p w14:paraId="7DD8DD6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Catesby:</w:t>
      </w:r>
    </w:p>
    <w:p w14:paraId="03B39F4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Te cruţă, </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oamne; voi găsi un cal.</w:t>
      </w:r>
    </w:p>
    <w:p w14:paraId="1CF12F7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Regele Richard:</w:t>
      </w:r>
    </w:p>
    <w:p w14:paraId="6BB5F0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Rob laş! Eu viaţa doar pe-un zar mi-am pus</w:t>
      </w:r>
    </w:p>
    <w:p w14:paraId="3DC6C8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vreau să-mi cerc norocul până pier.</w:t>
      </w:r>
    </w:p>
    <w:p w14:paraId="0E0ECB8E"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Socot că sunt în luptă şase Richmonzi,</w:t>
      </w:r>
    </w:p>
    <w:p w14:paraId="68A3CD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Căci azi ucis-am cinci în locul lui. –</w:t>
      </w:r>
    </w:p>
    <w:p w14:paraId="6F0E47F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333333"/>
          <w:sz w:val="28"/>
          <w:szCs w:val="28"/>
        </w:rPr>
      </w:pPr>
      <w:r w:rsidRPr="00433C5B">
        <w:rPr>
          <w:rFonts w:ascii="Bookman Old Style" w:hAnsi="Bookman Old Style" w:cs="Bookman Old Style"/>
          <w:color w:val="333333"/>
          <w:sz w:val="28"/>
          <w:szCs w:val="28"/>
        </w:rPr>
        <w:t>Un cal! Un cal! Regatul meu pe-un cal!</w:t>
      </w:r>
    </w:p>
    <w:p w14:paraId="11EC951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 Trâmbiţe de alarmă. Intră, dintr-o parte şi din alta, regele Richard şi Richmond, şi ies luptând. Trâmbiţe de retragere şi de victorie. Intră din nou Richmond, cu Stanley ducând coroana, urmaţi de alţi lorzi şi de ostaşi.)</w:t>
      </w:r>
    </w:p>
    <w:p w14:paraId="3C21826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6C958A54"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Vitejii mei, slăvit să fie Domnul</w:t>
      </w:r>
    </w:p>
    <w:p w14:paraId="3FE8A6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paloşele voastre. Am învins!</w:t>
      </w:r>
    </w:p>
    <w:p w14:paraId="5B4B9BE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 câine sângeros e mort.</w:t>
      </w:r>
    </w:p>
    <w:p w14:paraId="7EA833A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lastRenderedPageBreak/>
        <w:t>Stanley:</w:t>
      </w:r>
    </w:p>
    <w:p w14:paraId="15D330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Viteze Richmond, vajnic te-ai purtat!</w:t>
      </w:r>
    </w:p>
    <w:p w14:paraId="61E5DDE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Primeşte-ţi jefuitul semn regesc</w:t>
      </w:r>
    </w:p>
    <w:p w14:paraId="4A7E8F3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care eu de pe-ale fiarei tâmple</w:t>
      </w:r>
    </w:p>
    <w:p w14:paraId="744999A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L-am smuls, ca fruntea ta s-o-mpodobesc:</w:t>
      </w:r>
    </w:p>
    <w:p w14:paraId="4697B57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Să-l porţi ferice, şi-ntru spor să-l porţi.</w:t>
      </w:r>
    </w:p>
    <w:p w14:paraId="451979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7D51A42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Ceresc părinte, spune tu „amin”!</w:t>
      </w:r>
    </w:p>
    <w:p w14:paraId="40141F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Dar, zi, George Stanley tânărul e viu?</w:t>
      </w:r>
    </w:p>
    <w:p w14:paraId="5F07552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375B3D0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 viu, milord, la adăpost, în Leicester;</w:t>
      </w:r>
    </w:p>
    <w:p w14:paraId="4240BFF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noi, de vrei, ne-om trage într-acolo.</w:t>
      </w:r>
    </w:p>
    <w:p w14:paraId="4910FD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2BD486B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luptători cu nume-ales pieriră</w:t>
      </w:r>
    </w:p>
    <w:p w14:paraId="1341019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De-o parte şi de alta?</w:t>
      </w:r>
    </w:p>
    <w:p w14:paraId="3FE6889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Stanley:</w:t>
      </w:r>
    </w:p>
    <w:p w14:paraId="0A1221E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John Norfolk duca, lordul Walter Ferrers,</w:t>
      </w:r>
    </w:p>
    <w:p w14:paraId="74AB851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Sir Robert Brakenbury şi sir William Brandon.</w:t>
      </w:r>
    </w:p>
    <w:p w14:paraId="731DABF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433C5B">
        <w:rPr>
          <w:rFonts w:ascii="Bookman Old Style" w:hAnsi="Bookman Old Style" w:cs="Bookman Old Style"/>
          <w:i/>
          <w:iCs/>
          <w:color w:val="808000"/>
          <w:sz w:val="28"/>
          <w:szCs w:val="28"/>
        </w:rPr>
        <w:t>Richmond:</w:t>
      </w:r>
    </w:p>
    <w:p w14:paraId="545A9F5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Să-i îngropaţi cu cinstea cuvenită:</w:t>
      </w:r>
    </w:p>
    <w:p w14:paraId="33A05F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Vestiţi că iert pe-acei soldaţi fugari</w:t>
      </w:r>
    </w:p>
    <w:p w14:paraId="2A82F56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 se întorc supuşi să mi se-nchine;</w:t>
      </w:r>
    </w:p>
    <w:p w14:paraId="7D0CE81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Uni-vom, ápoi, roşul trandafir</w:t>
      </w:r>
    </w:p>
    <w:p w14:paraId="7331011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trandafirul alb, precum jurarăm.</w:t>
      </w:r>
    </w:p>
    <w:p w14:paraId="3A02B7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Tu, Cer – prea des mâhnit de vrajba lor –</w:t>
      </w:r>
    </w:p>
    <w:p w14:paraId="1556D55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Zâmbeşte azi, văzându-i în mănunchi!</w:t>
      </w:r>
    </w:p>
    <w:p w14:paraId="3F434711"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Au care trădător nu spune „amin”?</w:t>
      </w:r>
    </w:p>
    <w:p w14:paraId="130A369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Mult s-a rănit, smintită, Englitera;</w:t>
      </w:r>
    </w:p>
    <w:p w14:paraId="09DBEE8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Ca orbii, fraţi cu fraţi s-au sângerat;</w:t>
      </w:r>
    </w:p>
    <w:p w14:paraId="555B98E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Da buzna tatăl să-şi despice fiul</w:t>
      </w:r>
    </w:p>
    <w:p w14:paraId="36067FA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 îl silea pe fiu să-şi taie tatăl:</w:t>
      </w:r>
    </w:p>
    <w:p w14:paraId="325D3045"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învrăjbiţii York şi Lancaster,</w:t>
      </w:r>
    </w:p>
    <w:p w14:paraId="3C119CC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cea mai cruntă vrajbă învrăjbiţi,</w:t>
      </w:r>
    </w:p>
    <w:p w14:paraId="0AB89D12"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lastRenderedPageBreak/>
        <w:t>Fă, Doamne, ca Elizabeth şi Richmond –</w:t>
      </w:r>
    </w:p>
    <w:p w14:paraId="676E6B0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Urmaşi de drept ai viţelor regeşti –</w:t>
      </w:r>
    </w:p>
    <w:p w14:paraId="120D64F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Acum, prin mila ta, să-i înfrăţească!</w:t>
      </w:r>
    </w:p>
    <w:p w14:paraId="26E7BE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pruncii lor, prin voia ta, să dea</w:t>
      </w:r>
    </w:p>
    <w:p w14:paraId="238FEBE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Comoara păcii vremilor ce vin,</w:t>
      </w:r>
    </w:p>
    <w:p w14:paraId="635AF66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zile bune şi-nsorit belşug!</w:t>
      </w:r>
    </w:p>
    <w:p w14:paraId="33ABD1AB"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Abate, Doamne, al trădării paloş</w:t>
      </w:r>
    </w:p>
    <w:p w14:paraId="61975773"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De-ar vrea să-ntoarcă vremi de sânge iar</w:t>
      </w:r>
    </w:p>
    <w:p w14:paraId="0602B7D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Şi-n râu de sânge Anglia să plângă!</w:t>
      </w:r>
    </w:p>
    <w:p w14:paraId="315262A8"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Nu guste pâine din a ţării spice</w:t>
      </w:r>
    </w:p>
    <w:p w14:paraId="409F946F"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Acel ce pacea ţării vrea s-o strice!</w:t>
      </w:r>
    </w:p>
    <w:p w14:paraId="450E3227"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Lăuntricul pârjol s-a stins; învie</w:t>
      </w:r>
    </w:p>
    <w:p w14:paraId="4CA6D51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Iar pacea; ţine-o, Doamne, pururi vie!</w:t>
      </w:r>
    </w:p>
    <w:p w14:paraId="374A964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433C5B">
        <w:rPr>
          <w:rFonts w:ascii="Bookman Old Style" w:hAnsi="Bookman Old Style" w:cs="Bookman Old Style"/>
          <w:i/>
          <w:iCs/>
          <w:color w:val="333333"/>
          <w:sz w:val="28"/>
          <w:szCs w:val="28"/>
        </w:rPr>
        <w:t>(Ies.)</w:t>
      </w:r>
    </w:p>
    <w:p w14:paraId="4374B681" w14:textId="77777777" w:rsidR="0052213E"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F8A44FB"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26855463"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4030F89"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477F619"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9291C88"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9388C7C"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39724D49"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710BB3FF"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9052C9A"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068D109A"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CC292B3"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7F82C40D"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56A81DA2"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0A85B3E2"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4652AB62"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C85B6F9"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60C96FA2" w14:textId="77777777" w:rsidR="00F4453C"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2ACC7963" w14:textId="77777777" w:rsidR="00F4453C" w:rsidRPr="00433C5B" w:rsidRDefault="00F4453C"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p>
    <w:p w14:paraId="0159952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000080"/>
          <w:sz w:val="28"/>
          <w:szCs w:val="28"/>
        </w:rPr>
      </w:pPr>
      <w:r w:rsidRPr="00433C5B">
        <w:rPr>
          <w:rFonts w:ascii="Bookman Old Style" w:hAnsi="Bookman Old Style" w:cs="Bookman Old Style"/>
          <w:b/>
          <w:bCs/>
          <w:color w:val="000080"/>
          <w:sz w:val="28"/>
          <w:szCs w:val="28"/>
        </w:rPr>
        <w:lastRenderedPageBreak/>
        <w:t xml:space="preserve">Richard al </w:t>
      </w:r>
      <w:r w:rsidRPr="00433C5B">
        <w:rPr>
          <w:rFonts w:ascii="Bookman Old Style" w:hAnsi="Bookman Old Style" w:cs="Bookman Old Style"/>
          <w:b/>
          <w:bCs/>
          <w:caps/>
          <w:color w:val="000080"/>
          <w:sz w:val="28"/>
          <w:szCs w:val="28"/>
        </w:rPr>
        <w:t>iii</w:t>
      </w:r>
      <w:r w:rsidRPr="00433C5B">
        <w:rPr>
          <w:rFonts w:ascii="Bookman Old Style" w:hAnsi="Bookman Old Style" w:cs="Bookman Old Style"/>
          <w:b/>
          <w:bCs/>
          <w:color w:val="000080"/>
          <w:sz w:val="28"/>
          <w:szCs w:val="28"/>
        </w:rPr>
        <w:t>-lea</w:t>
      </w:r>
    </w:p>
    <w:p w14:paraId="64BB7F89"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000080"/>
          <w:sz w:val="28"/>
          <w:szCs w:val="28"/>
        </w:rPr>
      </w:pPr>
    </w:p>
    <w:p w14:paraId="08189579" w14:textId="77777777" w:rsidR="0052213E" w:rsidRPr="00433C5B" w:rsidRDefault="0052213E" w:rsidP="00433C5B">
      <w:pPr>
        <w:widowControl w:val="0"/>
        <w:autoSpaceDE w:val="0"/>
        <w:autoSpaceDN w:val="0"/>
        <w:adjustRightInd w:val="0"/>
        <w:ind w:right="5" w:firstLine="284"/>
        <w:jc w:val="center"/>
        <w:outlineLvl w:val="0"/>
        <w:rPr>
          <w:rFonts w:ascii="Bookman Old Style" w:hAnsi="Bookman Old Style" w:cs="Bookman Old Style"/>
          <w:b/>
          <w:bCs/>
          <w:color w:val="000000"/>
          <w:sz w:val="28"/>
          <w:szCs w:val="28"/>
        </w:rPr>
      </w:pPr>
      <w:bookmarkStart w:id="150" w:name="_Toc471561555"/>
      <w:bookmarkEnd w:id="150"/>
      <w:r w:rsidRPr="00433C5B">
        <w:rPr>
          <w:rFonts w:ascii="Bookman Old Style" w:hAnsi="Bookman Old Style" w:cs="Bookman Old Style"/>
          <w:b/>
          <w:bCs/>
          <w:color w:val="000000"/>
          <w:sz w:val="28"/>
          <w:szCs w:val="28"/>
        </w:rPr>
        <w:t>Comentarii</w:t>
      </w:r>
    </w:p>
    <w:p w14:paraId="322AF4B6"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000000"/>
          <w:sz w:val="28"/>
          <w:szCs w:val="28"/>
        </w:rPr>
      </w:pPr>
    </w:p>
    <w:p w14:paraId="34FAB4F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Dacă lăsăm de o parte cele două piese istorice „izolate”, respectiv</w:t>
      </w:r>
      <w:r w:rsidRPr="00433C5B">
        <w:rPr>
          <w:rFonts w:ascii="Bookman Old Style" w:hAnsi="Bookman Old Style" w:cs="Bookman Old Style"/>
          <w:i/>
          <w:iCs/>
          <w:color w:val="000000"/>
          <w:sz w:val="28"/>
          <w:szCs w:val="28"/>
        </w:rPr>
        <w:t xml:space="preserve"> Regele Ioan</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Henric al VIII-lea,</w:t>
      </w:r>
      <w:r w:rsidRPr="00433C5B">
        <w:rPr>
          <w:rFonts w:ascii="Bookman Old Style" w:hAnsi="Bookman Old Style" w:cs="Bookman Old Style"/>
          <w:color w:val="000000"/>
          <w:sz w:val="28"/>
          <w:szCs w:val="28"/>
        </w:rPr>
        <w:t xml:space="preserve"> restul de opt formează două tetralogii legate între ele tematic</w:t>
      </w:r>
      <w:r w:rsidRPr="00433C5B">
        <w:rPr>
          <w:rFonts w:ascii="Bookman Old Style" w:hAnsi="Bookman Old Style" w:cs="Bookman Old Style"/>
          <w:color w:val="FF6600"/>
          <w:sz w:val="28"/>
          <w:szCs w:val="28"/>
          <w:vertAlign w:val="superscript"/>
        </w:rPr>
        <w:footnoteReference w:id="804"/>
      </w:r>
      <w:r w:rsidRPr="00433C5B">
        <w:rPr>
          <w:rFonts w:ascii="Bookman Old Style" w:hAnsi="Bookman Old Style" w:cs="Bookman Old Style"/>
          <w:color w:val="000000"/>
          <w:sz w:val="28"/>
          <w:szCs w:val="28"/>
        </w:rPr>
        <w:t>, în vreme ce componentele fiecăreia sunt legate tematic dar şi cronologic: prima tetralogie, cele trei părţi din</w:t>
      </w:r>
      <w:r w:rsidRPr="00433C5B">
        <w:rPr>
          <w:rFonts w:ascii="Bookman Old Style" w:hAnsi="Bookman Old Style" w:cs="Bookman Old Style"/>
          <w:i/>
          <w:iCs/>
          <w:color w:val="000000"/>
          <w:sz w:val="28"/>
          <w:szCs w:val="28"/>
        </w:rPr>
        <w:t xml:space="preserve"> Henric al VI-lea </w:t>
      </w:r>
      <w:r w:rsidRPr="00433C5B">
        <w:rPr>
          <w:rFonts w:ascii="Bookman Old Style" w:hAnsi="Bookman Old Style" w:cs="Bookman Old Style"/>
          <w:color w:val="000000"/>
          <w:sz w:val="28"/>
          <w:szCs w:val="28"/>
        </w:rPr>
        <w:t>şi</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şi cea de a doua tetralogie,</w:t>
      </w:r>
      <w:r w:rsidRPr="00433C5B">
        <w:rPr>
          <w:rFonts w:ascii="Bookman Old Style" w:hAnsi="Bookman Old Style" w:cs="Bookman Old Style"/>
          <w:i/>
          <w:iCs/>
          <w:color w:val="000000"/>
          <w:sz w:val="28"/>
          <w:szCs w:val="28"/>
        </w:rPr>
        <w:t xml:space="preserve"> Richard al II-lea,</w:t>
      </w:r>
      <w:r w:rsidRPr="00433C5B">
        <w:rPr>
          <w:rFonts w:ascii="Bookman Old Style" w:hAnsi="Bookman Old Style" w:cs="Bookman Old Style"/>
          <w:color w:val="000000"/>
          <w:sz w:val="28"/>
          <w:szCs w:val="28"/>
        </w:rPr>
        <w:t xml:space="preserve"> cele două părţi din</w:t>
      </w:r>
      <w:r w:rsidRPr="00433C5B">
        <w:rPr>
          <w:rFonts w:ascii="Bookman Old Style" w:hAnsi="Bookman Old Style" w:cs="Bookman Old Style"/>
          <w:i/>
          <w:iCs/>
          <w:color w:val="000000"/>
          <w:sz w:val="28"/>
          <w:szCs w:val="28"/>
        </w:rPr>
        <w:t xml:space="preserve"> Henric al IV-lea</w:t>
      </w:r>
      <w:r w:rsidRPr="00433C5B">
        <w:rPr>
          <w:rFonts w:ascii="Bookman Old Style" w:hAnsi="Bookman Old Style" w:cs="Bookman Old Style"/>
          <w:color w:val="000000"/>
          <w:sz w:val="28"/>
          <w:szCs w:val="28"/>
        </w:rPr>
        <w:t xml:space="preserve"> şi</w:t>
      </w:r>
      <w:r w:rsidRPr="00433C5B">
        <w:rPr>
          <w:rFonts w:ascii="Bookman Old Style" w:hAnsi="Bookman Old Style" w:cs="Bookman Old Style"/>
          <w:i/>
          <w:iCs/>
          <w:color w:val="000000"/>
          <w:sz w:val="28"/>
          <w:szCs w:val="28"/>
        </w:rPr>
        <w:t xml:space="preserve"> Henric al V-lea.</w:t>
      </w:r>
      <w:r w:rsidRPr="00433C5B">
        <w:rPr>
          <w:rFonts w:ascii="Bookman Old Style" w:hAnsi="Bookman Old Style" w:cs="Bookman Old Style"/>
          <w:color w:val="000000"/>
          <w:sz w:val="28"/>
          <w:szCs w:val="28"/>
        </w:rPr>
        <w:t xml:space="preserve"> În plus fiecare tetralogie se încheie cu o piesă-moment culminant: triumful haosului, al „dezordinii” şi samavolniciei în</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şi triumful „ordinii”, al unităţii naţionale în</w:t>
      </w:r>
      <w:r w:rsidRPr="00433C5B">
        <w:rPr>
          <w:rFonts w:ascii="Bookman Old Style" w:hAnsi="Bookman Old Style" w:cs="Bookman Old Style"/>
          <w:i/>
          <w:iCs/>
          <w:color w:val="000000"/>
          <w:sz w:val="28"/>
          <w:szCs w:val="28"/>
        </w:rPr>
        <w:t xml:space="preserve"> Henric al V-lea.</w:t>
      </w:r>
    </w:p>
    <w:p w14:paraId="10FD798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Titlul complet al piesei</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este şi un rezumat semnificativ al evenimentelor descrise:</w:t>
      </w:r>
      <w:r w:rsidRPr="00433C5B">
        <w:rPr>
          <w:rFonts w:ascii="Bookman Old Style" w:hAnsi="Bookman Old Style" w:cs="Bookman Old Style"/>
          <w:i/>
          <w:iCs/>
          <w:color w:val="000000"/>
          <w:sz w:val="28"/>
          <w:szCs w:val="28"/>
        </w:rPr>
        <w:t xml:space="preserve"> The Tragedy of King Richard the third. Containing, His treacherous Plots against his brother Clarence: the pittiefull murther of his innocent nephewes: his tyrannicall usurpation: with the whole course of his detested life, and deserued death.</w:t>
      </w:r>
      <w:r w:rsidRPr="00433C5B">
        <w:rPr>
          <w:rFonts w:ascii="Bookman Old Style" w:hAnsi="Bookman Old Style" w:cs="Bookman Old Style"/>
          <w:color w:val="000000"/>
          <w:sz w:val="28"/>
          <w:szCs w:val="28"/>
        </w:rPr>
        <w:t xml:space="preserve"> (Tragedia regelui Richard al III-lea, cuprinzând comploturile mârşave împotriva fratelui său Clarence; uciderea neîndurătoare a nevinovaţilor săi nepoţi; tiranica sa uzurpare; întregul curs al vieţii sale odioase precum şi binemeritata sa moarte).</w:t>
      </w:r>
    </w:p>
    <w:p w14:paraId="672C8F1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Scrisă în 1592-1593, jucată în 1593 şi publicată în 1597, piesa a avut ca surse</w:t>
      </w:r>
      <w:r w:rsidRPr="00433C5B">
        <w:rPr>
          <w:rFonts w:ascii="Bookman Old Style" w:hAnsi="Bookman Old Style" w:cs="Bookman Old Style"/>
          <w:i/>
          <w:iCs/>
          <w:color w:val="000000"/>
          <w:sz w:val="28"/>
          <w:szCs w:val="28"/>
        </w:rPr>
        <w:t xml:space="preserve"> Cronicile</w:t>
      </w:r>
      <w:r w:rsidRPr="00433C5B">
        <w:rPr>
          <w:rFonts w:ascii="Bookman Old Style" w:hAnsi="Bookman Old Style" w:cs="Bookman Old Style"/>
          <w:color w:val="000000"/>
          <w:sz w:val="28"/>
          <w:szCs w:val="28"/>
        </w:rPr>
        <w:t xml:space="preserve"> lui Holinshed şi </w:t>
      </w:r>
      <w:r w:rsidRPr="00433C5B">
        <w:rPr>
          <w:rFonts w:ascii="Bookman Old Style" w:hAnsi="Bookman Old Style" w:cs="Bookman Old Style"/>
          <w:color w:val="000000"/>
          <w:sz w:val="28"/>
          <w:szCs w:val="28"/>
        </w:rPr>
        <w:lastRenderedPageBreak/>
        <w:t>Hall, amândouă bazându-se la rândul lor pe</w:t>
      </w:r>
      <w:r w:rsidRPr="00433C5B">
        <w:rPr>
          <w:rFonts w:ascii="Bookman Old Style" w:hAnsi="Bookman Old Style" w:cs="Bookman Old Style"/>
          <w:i/>
          <w:iCs/>
          <w:color w:val="000000"/>
          <w:sz w:val="28"/>
          <w:szCs w:val="28"/>
        </w:rPr>
        <w:t xml:space="preserve"> Anglicae Historiae</w:t>
      </w:r>
      <w:r w:rsidRPr="00433C5B">
        <w:rPr>
          <w:rFonts w:ascii="Bookman Old Style" w:hAnsi="Bookman Old Style" w:cs="Bookman Old Style"/>
          <w:color w:val="000000"/>
          <w:sz w:val="28"/>
          <w:szCs w:val="28"/>
        </w:rPr>
        <w:t xml:space="preserve"> de Polydore Vergil şi</w:t>
      </w:r>
      <w:r w:rsidRPr="00433C5B">
        <w:rPr>
          <w:rFonts w:ascii="Bookman Old Style" w:hAnsi="Bookman Old Style" w:cs="Bookman Old Style"/>
          <w:i/>
          <w:iCs/>
          <w:color w:val="000000"/>
          <w:sz w:val="28"/>
          <w:szCs w:val="28"/>
        </w:rPr>
        <w:t xml:space="preserve"> History of Richard III</w:t>
      </w:r>
      <w:r w:rsidRPr="00433C5B">
        <w:rPr>
          <w:rFonts w:ascii="Bookman Old Style" w:hAnsi="Bookman Old Style" w:cs="Bookman Old Style"/>
          <w:color w:val="000000"/>
          <w:sz w:val="28"/>
          <w:szCs w:val="28"/>
        </w:rPr>
        <w:t xml:space="preserve"> de Thomas More; iar evenimentele selectate şi modificate de Shakespeare alcătuiesc un cadru convenabil pentru rezolvarea a două probleme fundamentale: ideea pedepsei justiţiare şi crearea unui personaj de factură renascentistă, </w:t>
      </w:r>
      <w:r w:rsidRPr="00433C5B">
        <w:rPr>
          <w:rFonts w:ascii="Bookman Old Style" w:hAnsi="Bookman Old Style" w:cs="Bookman Old Style"/>
          <w:i/>
          <w:iCs/>
          <w:color w:val="000000"/>
          <w:sz w:val="28"/>
          <w:szCs w:val="28"/>
        </w:rPr>
        <w:t>„o hiperbolă umană negativă”</w:t>
      </w:r>
      <w:r w:rsidRPr="00433C5B">
        <w:rPr>
          <w:rFonts w:ascii="Bookman Old Style" w:hAnsi="Bookman Old Style" w:cs="Bookman Old Style"/>
          <w:color w:val="FF6600"/>
          <w:sz w:val="28"/>
          <w:szCs w:val="28"/>
          <w:vertAlign w:val="superscript"/>
        </w:rPr>
        <w:footnoteReference w:id="805"/>
      </w:r>
      <w:r w:rsidRPr="00433C5B">
        <w:rPr>
          <w:rFonts w:ascii="Bookman Old Style" w:hAnsi="Bookman Old Style" w:cs="Bookman Old Style"/>
          <w:color w:val="000000"/>
          <w:sz w:val="28"/>
          <w:szCs w:val="28"/>
        </w:rPr>
        <w:t>.</w:t>
      </w:r>
    </w:p>
    <w:p w14:paraId="337ACED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Făcând abstracţie de duşmănia dintre regina văduvă Margaret şi york-işti – duşmănie care nici nu are o prea mare importanţă în piesă – rămâne conflictul fundamental dintre Richard şi el însuşi, precum şi Richard şi toţi ceilalţi. Cu un subiect astfel condiţionat,</w:t>
      </w:r>
      <w:r w:rsidRPr="00433C5B">
        <w:rPr>
          <w:rFonts w:ascii="Bookman Old Style" w:hAnsi="Bookman Old Style" w:cs="Bookman Old Style"/>
          <w:i/>
          <w:iCs/>
          <w:color w:val="000000"/>
          <w:sz w:val="28"/>
          <w:szCs w:val="28"/>
        </w:rPr>
        <w:t xml:space="preserve"> Richard al III-lea </w:t>
      </w:r>
      <w:r w:rsidRPr="00433C5B">
        <w:rPr>
          <w:rFonts w:ascii="Bookman Old Style" w:hAnsi="Bookman Old Style" w:cs="Bookman Old Style"/>
          <w:color w:val="000000"/>
          <w:sz w:val="28"/>
          <w:szCs w:val="28"/>
        </w:rPr>
        <w:t>nu este numai „cronică”, ci şi tragedie – în sensul renascentist al termenului:</w:t>
      </w:r>
    </w:p>
    <w:p w14:paraId="095D9AE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„Tragedia tratează universul etic; istoria, pe cel politic. În tragedie, Dumnezeu pedepseşte păcatele personale; în istorie, Regele regilor pedepseşte păcatele publice, atât pe cele ale regilor, cât şi pe cele ale supuşilor”</w:t>
      </w:r>
      <w:r w:rsidRPr="00433C5B">
        <w:rPr>
          <w:rFonts w:ascii="Bookman Old Style" w:hAnsi="Bookman Old Style" w:cs="Bookman Old Style"/>
          <w:color w:val="FF6600"/>
          <w:sz w:val="28"/>
          <w:szCs w:val="28"/>
          <w:vertAlign w:val="superscript"/>
        </w:rPr>
        <w:footnoteReference w:id="806"/>
      </w:r>
      <w:r w:rsidRPr="00433C5B">
        <w:rPr>
          <w:rFonts w:ascii="Bookman Old Style" w:hAnsi="Bookman Old Style" w:cs="Bookman Old Style"/>
          <w:i/>
          <w:iCs/>
          <w:color w:val="000000"/>
          <w:sz w:val="28"/>
          <w:szCs w:val="28"/>
        </w:rPr>
        <w:t>.</w:t>
      </w:r>
    </w:p>
    <w:p w14:paraId="670D058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„Piesa este o împletire continuă a individualizării stricte, umane şi istorice cu generalizarea etern umană”</w:t>
      </w:r>
      <w:r w:rsidRPr="00433C5B">
        <w:rPr>
          <w:rFonts w:ascii="Bookman Old Style" w:hAnsi="Bookman Old Style" w:cs="Bookman Old Style"/>
          <w:color w:val="FF6600"/>
          <w:sz w:val="28"/>
          <w:szCs w:val="28"/>
          <w:vertAlign w:val="superscript"/>
        </w:rPr>
        <w:footnoteReference w:id="807"/>
      </w:r>
      <w:r w:rsidRPr="00433C5B">
        <w:rPr>
          <w:rFonts w:ascii="Bookman Old Style" w:hAnsi="Bookman Old Style" w:cs="Bookman Old Style"/>
          <w:i/>
          <w:iCs/>
          <w:color w:val="000000"/>
          <w:sz w:val="28"/>
          <w:szCs w:val="28"/>
        </w:rPr>
        <w:t>.</w:t>
      </w:r>
    </w:p>
    <w:p w14:paraId="799A1C47"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Ea se deschide, surprinzător, prin amplul monolog al eroului, în care acesta se autocaracterizează în amănunţime; spectatorii </w:t>
      </w:r>
      <w:r w:rsidRPr="00433C5B">
        <w:rPr>
          <w:rFonts w:ascii="Bookman Old Style" w:hAnsi="Bookman Old Style" w:cs="Bookman Old Style"/>
          <w:i/>
          <w:iCs/>
          <w:color w:val="000000"/>
          <w:sz w:val="28"/>
          <w:szCs w:val="28"/>
        </w:rPr>
        <w:t>„ştiu prea multe de la început”</w:t>
      </w:r>
      <w:r w:rsidRPr="00433C5B">
        <w:rPr>
          <w:rFonts w:ascii="Bookman Old Style" w:hAnsi="Bookman Old Style" w:cs="Bookman Old Style"/>
          <w:color w:val="000000"/>
          <w:sz w:val="28"/>
          <w:szCs w:val="28"/>
        </w:rPr>
        <w:t>, (Tom Driver).</w:t>
      </w:r>
    </w:p>
    <w:p w14:paraId="283BC2E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Deşi plasat „nefiresc”, monologul îşi are rostul lui, </w:t>
      </w:r>
      <w:r w:rsidRPr="00433C5B">
        <w:rPr>
          <w:rFonts w:ascii="Bookman Old Style" w:hAnsi="Bookman Old Style" w:cs="Bookman Old Style"/>
          <w:color w:val="000000"/>
          <w:sz w:val="28"/>
          <w:szCs w:val="28"/>
        </w:rPr>
        <w:lastRenderedPageBreak/>
        <w:t xml:space="preserve">fiind </w:t>
      </w:r>
      <w:r w:rsidRPr="00433C5B">
        <w:rPr>
          <w:rFonts w:ascii="Bookman Old Style" w:hAnsi="Bookman Old Style" w:cs="Bookman Old Style"/>
          <w:i/>
          <w:iCs/>
          <w:color w:val="000000"/>
          <w:sz w:val="28"/>
          <w:szCs w:val="28"/>
        </w:rPr>
        <w:t>„germenul măreţiei şi nebuniei monstruoase a eroului… din care va creşte logic şi organic întreaga structură dramatică, determinată de necesitatea proiectării lui pe scena lumii”</w:t>
      </w:r>
      <w:r w:rsidRPr="00433C5B">
        <w:rPr>
          <w:rFonts w:ascii="Bookman Old Style" w:hAnsi="Bookman Old Style" w:cs="Bookman Old Style"/>
          <w:color w:val="FF6600"/>
          <w:sz w:val="28"/>
          <w:szCs w:val="28"/>
          <w:vertAlign w:val="superscript"/>
        </w:rPr>
        <w:footnoteReference w:id="808"/>
      </w:r>
      <w:r w:rsidRPr="00433C5B">
        <w:rPr>
          <w:rFonts w:ascii="Bookman Old Style" w:hAnsi="Bookman Old Style" w:cs="Bookman Old Style"/>
          <w:i/>
          <w:iCs/>
          <w:color w:val="000000"/>
          <w:sz w:val="28"/>
          <w:szCs w:val="28"/>
        </w:rPr>
        <w:t>.</w:t>
      </w:r>
    </w:p>
    <w:p w14:paraId="17B031F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Pe de altă parte, în perspectiva trilogiei</w:t>
      </w:r>
      <w:r w:rsidRPr="00433C5B">
        <w:rPr>
          <w:rFonts w:ascii="Bookman Old Style" w:hAnsi="Bookman Old Style" w:cs="Bookman Old Style"/>
          <w:i/>
          <w:iCs/>
          <w:color w:val="000000"/>
          <w:sz w:val="28"/>
          <w:szCs w:val="28"/>
        </w:rPr>
        <w:t xml:space="preserve"> Henric al VI-lea,</w:t>
      </w:r>
      <w:r w:rsidRPr="00433C5B">
        <w:rPr>
          <w:rFonts w:ascii="Bookman Old Style" w:hAnsi="Bookman Old Style" w:cs="Bookman Old Style"/>
          <w:color w:val="000000"/>
          <w:sz w:val="28"/>
          <w:szCs w:val="28"/>
        </w:rPr>
        <w:t xml:space="preserve"> monologul reprezintă şi o culminaţie, înainte de a deveni punct de plecare pentru triumfătoarea orgie sângeroasă, declinul şi pieirea lui Richard.</w:t>
      </w:r>
    </w:p>
    <w:p w14:paraId="5D78BC3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Piesa surprinde şi prin apariţia corului, care îndeplineşte funcţii asemănătoare celor ale corului din tragedia greacă. Pe măsură ce personajele îşi dau seama de deşertăciunea luptei pentru mărire, corul se impune ca prezenţă. Apăsătorul clopot de jale din scena 2 devine fundalul sonor al blestemelor Lady-ei Anne; Elizabeth, îngânată de bătrâna ducesă şi de copiii lui Clarence, vorbeşte despre sine ca despre o fiinţă ce a cunoscut numai nenorociri (II, 2); în IV, 4, Elizabeth, bătrâna ducesă şi Margaret se reunesc în marea scenă lirică a tragediei, deplângându-şi soarta.</w:t>
      </w:r>
    </w:p>
    <w:p w14:paraId="7BD9B01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„Bocitoarele din </w:t>
      </w:r>
      <w:r w:rsidRPr="00433C5B">
        <w:rPr>
          <w:rFonts w:ascii="Bookman Old Style" w:hAnsi="Bookman Old Style" w:cs="Bookman Old Style"/>
          <w:color w:val="000000"/>
          <w:sz w:val="28"/>
          <w:szCs w:val="28"/>
        </w:rPr>
        <w:t>Richard al III-lea</w:t>
      </w:r>
      <w:r w:rsidRPr="00433C5B">
        <w:rPr>
          <w:rFonts w:ascii="Bookman Old Style" w:hAnsi="Bookman Old Style" w:cs="Bookman Old Style"/>
          <w:i/>
          <w:iCs/>
          <w:color w:val="000000"/>
          <w:sz w:val="28"/>
          <w:szCs w:val="28"/>
        </w:rPr>
        <w:t xml:space="preserve"> alcătuiesc corul principal, inegalat în restul operei shakespeariene; dar în aceeaşi piesă mai sunt şi alte coruri.</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 xml:space="preserve">Respiraţia prinţilor e întretăiată, dar adusă la unison. Fantomele care îi bântuie pe Richard şi Richmond în ultimul act, precum şi cuvântările pe care aceştia le rostesc în faţa ostaşilor pe câmpia de la Bosworth sunt simetrice între ele şi creează efecte pline de spectaculos; iar către sfârşit ne atrage atenţia duelul Richmond-Derby, prin care sunt prevestite patru uniri… Refrenul îl susţin, cu inimile împietrite de durere, femeile; în orice parte a piesei persistă acest zid de glasuri la a cărui temelie </w:t>
      </w:r>
      <w:r w:rsidRPr="00433C5B">
        <w:rPr>
          <w:rFonts w:ascii="Bookman Old Style" w:hAnsi="Bookman Old Style" w:cs="Bookman Old Style"/>
          <w:i/>
          <w:iCs/>
          <w:color w:val="000000"/>
          <w:sz w:val="28"/>
          <w:szCs w:val="28"/>
        </w:rPr>
        <w:lastRenderedPageBreak/>
        <w:t>stă el, săpându-l cu limba sa de şarpe”</w:t>
      </w:r>
      <w:r w:rsidRPr="00433C5B">
        <w:rPr>
          <w:rFonts w:ascii="Bookman Old Style" w:hAnsi="Bookman Old Style" w:cs="Bookman Old Style"/>
          <w:color w:val="FF6600"/>
          <w:sz w:val="28"/>
          <w:szCs w:val="28"/>
          <w:vertAlign w:val="superscript"/>
        </w:rPr>
        <w:footnoteReference w:id="809"/>
      </w:r>
      <w:r w:rsidRPr="00433C5B">
        <w:rPr>
          <w:rFonts w:ascii="Bookman Old Style" w:hAnsi="Bookman Old Style" w:cs="Bookman Old Style"/>
          <w:i/>
          <w:iCs/>
          <w:color w:val="000000"/>
          <w:sz w:val="28"/>
          <w:szCs w:val="28"/>
        </w:rPr>
        <w:t>.</w:t>
      </w:r>
    </w:p>
    <w:p w14:paraId="69457D4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Revenind la autocaracterizarea eroului în prima scenă a piesei, acesta e departe de a fi „static”; curba evoluţiei sale descrie un crescendo în primele trei acte şi un descrescendo care începe odată cu încoronarea sa, când Richard trece pe un plan secundar pentru a-i ceda locul lui Buckingham. Procedeul este </w:t>
      </w:r>
      <w:r w:rsidRPr="00433C5B">
        <w:rPr>
          <w:rFonts w:ascii="Bookman Old Style" w:hAnsi="Bookman Old Style" w:cs="Bookman Old Style"/>
          <w:i/>
          <w:iCs/>
          <w:color w:val="000000"/>
          <w:sz w:val="28"/>
          <w:szCs w:val="28"/>
        </w:rPr>
        <w:t>„neobişnuit în tehnica dramatică, pentru că e nefiresc ca în actul III în special, actul punctului culminant în care ciocnirea finală dintre erou şi lume se produce, eroul să fie în plan secund”</w:t>
      </w:r>
      <w:r w:rsidRPr="00433C5B">
        <w:rPr>
          <w:rFonts w:ascii="Bookman Old Style" w:hAnsi="Bookman Old Style" w:cs="Bookman Old Style"/>
          <w:color w:val="FF6600"/>
          <w:sz w:val="28"/>
          <w:szCs w:val="28"/>
          <w:vertAlign w:val="superscript"/>
        </w:rPr>
        <w:footnoteReference w:id="810"/>
      </w:r>
      <w:r w:rsidRPr="00433C5B">
        <w:rPr>
          <w:rFonts w:ascii="Bookman Old Style" w:hAnsi="Bookman Old Style" w:cs="Bookman Old Style"/>
          <w:i/>
          <w:iCs/>
          <w:color w:val="000000"/>
          <w:sz w:val="28"/>
          <w:szCs w:val="28"/>
        </w:rPr>
        <w:t>.</w:t>
      </w:r>
    </w:p>
    <w:p w14:paraId="29E50B7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De fapt, Richard este omniprezent şi aici, însă ca o eminenţă cenuşie a cărei putere hipnotică îl reduce pe Buckingham la rolul de mediu şi unealtă.</w:t>
      </w:r>
    </w:p>
    <w:p w14:paraId="52F52D1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Pentru a-l individualiza pe Richard, Shakespeare a preluat </w:t>
      </w:r>
      <w:r w:rsidRPr="00433C5B">
        <w:rPr>
          <w:rFonts w:ascii="Bookman Old Style" w:hAnsi="Bookman Old Style" w:cs="Bookman Old Style"/>
          <w:i/>
          <w:iCs/>
          <w:color w:val="000000"/>
          <w:sz w:val="28"/>
          <w:szCs w:val="28"/>
        </w:rPr>
        <w:t>„grandoarea dementă”</w:t>
      </w:r>
      <w:r w:rsidRPr="00433C5B">
        <w:rPr>
          <w:rFonts w:ascii="Bookman Old Style" w:hAnsi="Bookman Old Style" w:cs="Bookman Old Style"/>
          <w:color w:val="000000"/>
          <w:sz w:val="28"/>
          <w:szCs w:val="28"/>
        </w:rPr>
        <w:t xml:space="preserve"> (Z. Dumitrescu-Buşulenga) a titanului pe care l-a zugrăvit Marlowe în</w:t>
      </w:r>
      <w:r w:rsidRPr="00433C5B">
        <w:rPr>
          <w:rFonts w:ascii="Bookman Old Style" w:hAnsi="Bookman Old Style" w:cs="Bookman Old Style"/>
          <w:i/>
          <w:iCs/>
          <w:color w:val="000000"/>
          <w:sz w:val="28"/>
          <w:szCs w:val="28"/>
        </w:rPr>
        <w:t xml:space="preserve"> Tamburlaine cel Mare</w:t>
      </w:r>
      <w:r w:rsidRPr="00433C5B">
        <w:rPr>
          <w:rFonts w:ascii="Bookman Old Style" w:hAnsi="Bookman Old Style" w:cs="Bookman Old Style"/>
          <w:color w:val="000000"/>
          <w:sz w:val="28"/>
          <w:szCs w:val="28"/>
        </w:rPr>
        <w:t xml:space="preserve"> – în interpretarea elisabetană a concepţiilor lui Machiavelli</w:t>
      </w:r>
      <w:r w:rsidRPr="00433C5B">
        <w:rPr>
          <w:rFonts w:ascii="Bookman Old Style" w:hAnsi="Bookman Old Style" w:cs="Bookman Old Style"/>
          <w:color w:val="FF6600"/>
          <w:sz w:val="28"/>
          <w:szCs w:val="28"/>
          <w:vertAlign w:val="superscript"/>
        </w:rPr>
        <w:footnoteReference w:id="811"/>
      </w:r>
      <w:r w:rsidRPr="00433C5B">
        <w:rPr>
          <w:rFonts w:ascii="Bookman Old Style" w:hAnsi="Bookman Old Style" w:cs="Bookman Old Style"/>
          <w:color w:val="000000"/>
          <w:sz w:val="28"/>
          <w:szCs w:val="28"/>
        </w:rPr>
        <w:t xml:space="preserve">. Spre deosebire de înaintaşul său, însă, Shakespeare face din Richard un personaj complex din punct de vedere psihologic, înzestrând o singură făptură </w:t>
      </w:r>
      <w:r w:rsidRPr="00433C5B">
        <w:rPr>
          <w:rFonts w:ascii="Bookman Old Style" w:hAnsi="Bookman Old Style" w:cs="Bookman Old Style"/>
          <w:i/>
          <w:iCs/>
          <w:color w:val="000000"/>
          <w:sz w:val="28"/>
          <w:szCs w:val="28"/>
        </w:rPr>
        <w:t>„cu idei morale vechi veşnic aplicabile omului, bazate pe un maximum de experienţă şi pe un minimum de teorie”</w:t>
      </w:r>
      <w:r w:rsidRPr="00433C5B">
        <w:rPr>
          <w:rFonts w:ascii="Bookman Old Style" w:hAnsi="Bookman Old Style" w:cs="Bookman Old Style"/>
          <w:color w:val="FF6600"/>
          <w:sz w:val="28"/>
          <w:szCs w:val="28"/>
          <w:vertAlign w:val="superscript"/>
        </w:rPr>
        <w:footnoteReference w:id="812"/>
      </w:r>
      <w:r w:rsidRPr="00433C5B">
        <w:rPr>
          <w:rFonts w:ascii="Bookman Old Style" w:hAnsi="Bookman Old Style" w:cs="Bookman Old Style"/>
          <w:i/>
          <w:iCs/>
          <w:color w:val="000000"/>
          <w:sz w:val="28"/>
          <w:szCs w:val="28"/>
        </w:rPr>
        <w:t>.</w:t>
      </w:r>
    </w:p>
    <w:p w14:paraId="22D0B8C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Asemenea celorlalte personaje shakespeariene de prim plan, Richard este o figură complexă, ale cărei acţiuni sunt determinate de nenumărate resorturi </w:t>
      </w:r>
      <w:r w:rsidRPr="00433C5B">
        <w:rPr>
          <w:rFonts w:ascii="Bookman Old Style" w:hAnsi="Bookman Old Style" w:cs="Bookman Old Style"/>
          <w:color w:val="000000"/>
          <w:sz w:val="28"/>
          <w:szCs w:val="28"/>
        </w:rPr>
        <w:lastRenderedPageBreak/>
        <w:t>externe şi interne. Totodată, aşa cum a arătat convingător De Sanctis, Shakespeare ilustrează prin Richard o modalitate dramatică-psihologică specifică, aceea de a sublinia într-un anumit personaj o anumită latură a naturii general umane:</w:t>
      </w:r>
    </w:p>
    <w:p w14:paraId="3C4DA52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„Copil prin inteligenţă, uriaş prin forţă… – aceasta este tragedia lui Macbeth. Dacă însă inversăm rolurile şi investim inteligenţa cu tot ceea ce a fost răpit acţiunii, dacă transpunem tragedia din act în gândire, ne vom afla în faţa unui caracter opus şi a unei tragedii opuse – cele ale lui Hamlet. S-ar putea spune că acestea sunt cele două extreme ale civilizaţiei: acţiunea fără gândire şi gândirea fără acţiune. Dacă reunim aceste două extreme, dacă la forţa gândirii adăugăm pe cea a acţiunii, vom obţine un personaj gigantic, un Lucifer miltonian, devenit om; dacă îl vom transplanta într-o lume istorică, în mijlocul unor obiceiuri caracteristice, vom avea un Richard al III-lea, desigur spectacolul cel mai sublim al răutăţii umane, în care conştiinţa răului este egală cu voinţa şi puterea de a-l comite… s-ar părea că omul nu ar putea merge mai departe, şi totuşi… este depăşit de un alt om. Nu cu mâinile năclăite de sânge, ci cu surâsul pe buze, care vorbeşte în modul cel mai cinstit şi se numeşte Iago… Richard al III-lea comite crime, surprins de avântul pasiunii, dar Iago le meditează… Unii critici îl acuză pe Shakespeare pentru aceste caractere înfricoşătoare; dar Shakespeare nu a mers dincolo de personajul Iago, nu a coborât până la sceleratul vulgar şi prozaic”</w:t>
      </w:r>
      <w:r w:rsidRPr="00433C5B">
        <w:rPr>
          <w:rFonts w:ascii="Bookman Old Style" w:hAnsi="Bookman Old Style" w:cs="Bookman Old Style"/>
          <w:color w:val="FF6600"/>
          <w:sz w:val="28"/>
          <w:szCs w:val="28"/>
          <w:vertAlign w:val="superscript"/>
        </w:rPr>
        <w:footnoteReference w:id="813"/>
      </w:r>
      <w:r w:rsidRPr="00433C5B">
        <w:rPr>
          <w:rFonts w:ascii="Bookman Old Style" w:hAnsi="Bookman Old Style" w:cs="Bookman Old Style"/>
          <w:i/>
          <w:iCs/>
          <w:color w:val="000000"/>
          <w:sz w:val="28"/>
          <w:szCs w:val="28"/>
        </w:rPr>
        <w:t>.</w:t>
      </w:r>
    </w:p>
    <w:p w14:paraId="09C684F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433C5B">
        <w:rPr>
          <w:rFonts w:ascii="Bookman Old Style" w:hAnsi="Bookman Old Style" w:cs="Bookman Old Style"/>
          <w:color w:val="000000"/>
          <w:sz w:val="28"/>
          <w:szCs w:val="28"/>
        </w:rPr>
        <w:t xml:space="preserve">Richard inspiră concomitent repulsie şi fascinaţie. Credincios principiilor sale, Shakespeare înfăţişează </w:t>
      </w:r>
      <w:r w:rsidRPr="00433C5B">
        <w:rPr>
          <w:rFonts w:ascii="Bookman Old Style" w:hAnsi="Bookman Old Style" w:cs="Bookman Old Style"/>
          <w:color w:val="000000"/>
          <w:sz w:val="28"/>
          <w:szCs w:val="28"/>
        </w:rPr>
        <w:lastRenderedPageBreak/>
        <w:t xml:space="preserve">şi aici condamnabila abatere de la normal, de la legile „fireşti”; numai că în Richard această abatere ia proporţii în egală măsură monstruoase şi „tulburătoare”. Criticii l-au comparat cu </w:t>
      </w:r>
      <w:r w:rsidRPr="00433C5B">
        <w:rPr>
          <w:rFonts w:ascii="Bookman Old Style" w:hAnsi="Bookman Old Style" w:cs="Bookman Old Style"/>
          <w:i/>
          <w:iCs/>
          <w:color w:val="000000"/>
          <w:sz w:val="28"/>
          <w:szCs w:val="28"/>
        </w:rPr>
        <w:t>„un şarpe care se încolăceşte şi se descolăceşte”</w:t>
      </w:r>
      <w:r w:rsidRPr="00433C5B">
        <w:rPr>
          <w:rFonts w:ascii="Bookman Old Style" w:hAnsi="Bookman Old Style" w:cs="Bookman Old Style"/>
          <w:color w:val="000000"/>
          <w:sz w:val="28"/>
          <w:szCs w:val="28"/>
        </w:rPr>
        <w:t xml:space="preserve"> (Mark van Doren), cu </w:t>
      </w:r>
      <w:r w:rsidRPr="00433C5B">
        <w:rPr>
          <w:rFonts w:ascii="Bookman Old Style" w:hAnsi="Bookman Old Style" w:cs="Bookman Old Style"/>
          <w:i/>
          <w:iCs/>
          <w:color w:val="000000"/>
          <w:sz w:val="28"/>
          <w:szCs w:val="28"/>
        </w:rPr>
        <w:t>„un păianjen veninos care-şi întinde plasa”</w:t>
      </w:r>
      <w:r w:rsidRPr="00433C5B">
        <w:rPr>
          <w:rFonts w:ascii="Bookman Old Style" w:hAnsi="Bookman Old Style" w:cs="Bookman Old Style"/>
          <w:color w:val="000000"/>
          <w:sz w:val="28"/>
          <w:szCs w:val="28"/>
        </w:rPr>
        <w:t xml:space="preserve"> (Mihnea Gheorghiu), cu </w:t>
      </w:r>
      <w:r w:rsidRPr="00433C5B">
        <w:rPr>
          <w:rFonts w:ascii="Bookman Old Style" w:hAnsi="Bookman Old Style" w:cs="Bookman Old Style"/>
          <w:i/>
          <w:iCs/>
          <w:color w:val="000000"/>
          <w:sz w:val="28"/>
          <w:szCs w:val="28"/>
        </w:rPr>
        <w:t>„un cameleon care-şi poate schimba rolul într-o clipă”</w:t>
      </w:r>
      <w:r w:rsidRPr="00433C5B">
        <w:rPr>
          <w:rFonts w:ascii="Bookman Old Style" w:hAnsi="Bookman Old Style" w:cs="Bookman Old Style"/>
          <w:color w:val="000000"/>
          <w:sz w:val="28"/>
          <w:szCs w:val="28"/>
        </w:rPr>
        <w:t xml:space="preserve"> (Marco Mincoff) etc.; chiar în cadrul piesei, în actul I, scena 2, Lady Anne îl asemuieşte cu </w:t>
      </w:r>
      <w:r w:rsidRPr="00433C5B">
        <w:rPr>
          <w:rFonts w:ascii="Bookman Old Style" w:hAnsi="Bookman Old Style" w:cs="Bookman Old Style"/>
          <w:i/>
          <w:iCs/>
          <w:color w:val="000000"/>
          <w:sz w:val="28"/>
          <w:szCs w:val="28"/>
        </w:rPr>
        <w:t>„năpârci, păianjeni, broaşte râioase… orice târâtoare înveninată.”</w:t>
      </w:r>
      <w:r w:rsidRPr="00433C5B">
        <w:rPr>
          <w:rFonts w:ascii="Bookman Old Style" w:hAnsi="Bookman Old Style" w:cs="Bookman Old Style"/>
          <w:color w:val="000000"/>
          <w:sz w:val="28"/>
          <w:szCs w:val="28"/>
        </w:rPr>
        <w:t xml:space="preserve"> A vedea însă în Richard doar un scelerat înseamnă a-i ştirbi din complexitatea umană conferită de Shakespeare. Richard este un gânditor monstruos, dar totuşi un gânditor ale cărui fapte au o anume justificare: replicile sale abundă în propoziţii cauzale, marile sale monologuri nu dezvăluie numai trăsăturile esenţiale ale personajului, ci şi mesajul etic al întregii piese.</w:t>
      </w:r>
      <w:r w:rsidRPr="00433C5B">
        <w:rPr>
          <w:rFonts w:ascii="Bookman Old Style" w:hAnsi="Bookman Old Style" w:cs="Bookman Old Style"/>
          <w:color w:val="FF6600"/>
          <w:sz w:val="28"/>
          <w:szCs w:val="28"/>
          <w:vertAlign w:val="superscript"/>
        </w:rPr>
        <w:footnoteReference w:id="814"/>
      </w:r>
    </w:p>
    <w:p w14:paraId="1FE8CF5B"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Monologul interior din actul V, rostit imediat după ce Richard e bântuit de duhurile celor ucişi de el, stăruie asupra ideii conştiinţei</w:t>
      </w:r>
      <w:r w:rsidRPr="00433C5B">
        <w:rPr>
          <w:rFonts w:ascii="Bookman Old Style" w:hAnsi="Bookman Old Style" w:cs="Bookman Old Style"/>
          <w:color w:val="FF6600"/>
          <w:sz w:val="28"/>
          <w:szCs w:val="28"/>
          <w:vertAlign w:val="superscript"/>
        </w:rPr>
        <w:footnoteReference w:id="815"/>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„coward conscience”</w:t>
      </w:r>
      <w:r w:rsidRPr="00433C5B">
        <w:rPr>
          <w:rFonts w:ascii="Bookman Old Style" w:hAnsi="Bookman Old Style" w:cs="Bookman Old Style"/>
          <w:color w:val="000000"/>
          <w:sz w:val="28"/>
          <w:szCs w:val="28"/>
        </w:rPr>
        <w:t xml:space="preserve"> – „conştiinţă laşă”), asupra dedublării eului (</w:t>
      </w:r>
      <w:r w:rsidRPr="00433C5B">
        <w:rPr>
          <w:rFonts w:ascii="Bookman Old Style" w:hAnsi="Bookman Old Style" w:cs="Bookman Old Style"/>
          <w:i/>
          <w:iCs/>
          <w:color w:val="000000"/>
          <w:sz w:val="28"/>
          <w:szCs w:val="28"/>
        </w:rPr>
        <w:t>„Myself upon myself?”</w:t>
      </w:r>
      <w:r w:rsidRPr="00433C5B">
        <w:rPr>
          <w:rFonts w:ascii="Bookman Old Style" w:hAnsi="Bookman Old Style" w:cs="Bookman Old Style"/>
          <w:color w:val="000000"/>
          <w:sz w:val="28"/>
          <w:szCs w:val="28"/>
        </w:rPr>
        <w:t xml:space="preserve"> – „eu împotriva mea însumi”?), asupra încercării eroului de a se convinge că personalitatea sa este indivizibilă (</w:t>
      </w:r>
      <w:r w:rsidRPr="00433C5B">
        <w:rPr>
          <w:rFonts w:ascii="Bookman Old Style" w:hAnsi="Bookman Old Style" w:cs="Bookman Old Style"/>
          <w:i/>
          <w:iCs/>
          <w:color w:val="000000"/>
          <w:sz w:val="28"/>
          <w:szCs w:val="28"/>
        </w:rPr>
        <w:t>„I am I”</w:t>
      </w:r>
      <w:r w:rsidRPr="00433C5B">
        <w:rPr>
          <w:rFonts w:ascii="Bookman Old Style" w:hAnsi="Bookman Old Style" w:cs="Bookman Old Style"/>
          <w:color w:val="000000"/>
          <w:sz w:val="28"/>
          <w:szCs w:val="28"/>
        </w:rPr>
        <w:t xml:space="preserve"> – „eu sunt eu”)</w:t>
      </w:r>
      <w:r w:rsidRPr="00433C5B">
        <w:rPr>
          <w:rFonts w:ascii="Bookman Old Style" w:hAnsi="Bookman Old Style" w:cs="Bookman Old Style"/>
          <w:color w:val="FF6600"/>
          <w:sz w:val="28"/>
          <w:szCs w:val="28"/>
          <w:vertAlign w:val="superscript"/>
        </w:rPr>
        <w:footnoteReference w:id="816"/>
      </w:r>
      <w:r w:rsidRPr="00433C5B">
        <w:rPr>
          <w:rFonts w:ascii="Bookman Old Style" w:hAnsi="Bookman Old Style" w:cs="Bookman Old Style"/>
          <w:color w:val="000000"/>
          <w:sz w:val="28"/>
          <w:szCs w:val="28"/>
        </w:rPr>
        <w:t xml:space="preserve">; iar strâns legată de conştiinţă este problema răzbunării personale, a pedepsei justiţiare şi a milei. Atrage, de asemenea, insistenţa asupra </w:t>
      </w:r>
      <w:r w:rsidRPr="00433C5B">
        <w:rPr>
          <w:rFonts w:ascii="Bookman Old Style" w:hAnsi="Bookman Old Style" w:cs="Bookman Old Style"/>
          <w:color w:val="000000"/>
          <w:sz w:val="28"/>
          <w:szCs w:val="28"/>
        </w:rPr>
        <w:lastRenderedPageBreak/>
        <w:t>elementului somatic (caracteristic pieselor istorice), folosit şi simbolic, de pildă prin opoziţia</w:t>
      </w:r>
      <w:r w:rsidRPr="00433C5B">
        <w:rPr>
          <w:rFonts w:ascii="Bookman Old Style" w:hAnsi="Bookman Old Style" w:cs="Bookman Old Style"/>
          <w:i/>
          <w:iCs/>
          <w:color w:val="000000"/>
          <w:sz w:val="28"/>
          <w:szCs w:val="28"/>
        </w:rPr>
        <w:t xml:space="preserve"> head</w:t>
      </w:r>
      <w:r w:rsidRPr="00433C5B">
        <w:rPr>
          <w:rFonts w:ascii="Bookman Old Style" w:hAnsi="Bookman Old Style" w:cs="Bookman Old Style"/>
          <w:color w:val="000000"/>
          <w:sz w:val="28"/>
          <w:szCs w:val="28"/>
        </w:rPr>
        <w:t xml:space="preserve"> „cap” şi</w:t>
      </w:r>
      <w:r w:rsidRPr="00433C5B">
        <w:rPr>
          <w:rFonts w:ascii="Bookman Old Style" w:hAnsi="Bookman Old Style" w:cs="Bookman Old Style"/>
          <w:i/>
          <w:iCs/>
          <w:color w:val="000000"/>
          <w:sz w:val="28"/>
          <w:szCs w:val="28"/>
        </w:rPr>
        <w:t xml:space="preserve"> tongue</w:t>
      </w:r>
      <w:r w:rsidRPr="00433C5B">
        <w:rPr>
          <w:rFonts w:ascii="Bookman Old Style" w:hAnsi="Bookman Old Style" w:cs="Bookman Old Style"/>
          <w:color w:val="000000"/>
          <w:sz w:val="28"/>
          <w:szCs w:val="28"/>
        </w:rPr>
        <w:t xml:space="preserve"> „limbă”, respectiv „gândire” şi „exprimare”, în totală opoziţie la Richard ca ipostază „interioară” a dichotomiei esenţă-aparenţă în cadrul amintitului dialog, şi anume în cuvintele </w:t>
      </w:r>
      <w:r w:rsidRPr="00433C5B">
        <w:rPr>
          <w:rFonts w:ascii="Bookman Old Style" w:hAnsi="Bookman Old Style" w:cs="Bookman Old Style"/>
          <w:i/>
          <w:iCs/>
          <w:color w:val="000000"/>
          <w:sz w:val="28"/>
          <w:szCs w:val="28"/>
        </w:rPr>
        <w:t>„I did but dream”</w:t>
      </w:r>
      <w:r w:rsidRPr="00433C5B">
        <w:rPr>
          <w:rFonts w:ascii="Bookman Old Style" w:hAnsi="Bookman Old Style" w:cs="Bookman Old Style"/>
          <w:color w:val="000000"/>
          <w:sz w:val="28"/>
          <w:szCs w:val="28"/>
        </w:rPr>
        <w:t xml:space="preserve"> – „am visat doar”. Până la un punct, ele consună cu rostiri ale lui Hamlet</w:t>
      </w:r>
      <w:r w:rsidRPr="00433C5B">
        <w:rPr>
          <w:rFonts w:ascii="Bookman Old Style" w:hAnsi="Bookman Old Style" w:cs="Bookman Old Style"/>
          <w:i/>
          <w:iCs/>
          <w:color w:val="000000"/>
          <w:sz w:val="28"/>
          <w:szCs w:val="28"/>
        </w:rPr>
        <w:t xml:space="preserve"> (to be – not to be,</w:t>
      </w:r>
      <w:r w:rsidRPr="00433C5B">
        <w:rPr>
          <w:rFonts w:ascii="Bookman Old Style" w:hAnsi="Bookman Old Style" w:cs="Bookman Old Style"/>
          <w:color w:val="000000"/>
          <w:sz w:val="28"/>
          <w:szCs w:val="28"/>
        </w:rPr>
        <w:t xml:space="preserve"> „a fi – a nu fi”, </w:t>
      </w:r>
      <w:r w:rsidRPr="00433C5B">
        <w:rPr>
          <w:rFonts w:ascii="Bookman Old Style" w:hAnsi="Bookman Old Style" w:cs="Bookman Old Style"/>
          <w:i/>
          <w:iCs/>
          <w:color w:val="000000"/>
          <w:sz w:val="28"/>
          <w:szCs w:val="28"/>
        </w:rPr>
        <w:t>to be – to seem</w:t>
      </w:r>
      <w:r w:rsidRPr="00433C5B">
        <w:rPr>
          <w:rFonts w:ascii="Bookman Old Style" w:hAnsi="Bookman Old Style" w:cs="Bookman Old Style"/>
          <w:color w:val="000000"/>
          <w:sz w:val="28"/>
          <w:szCs w:val="28"/>
        </w:rPr>
        <w:t xml:space="preserve"> „a fi – a părea”,</w:t>
      </w:r>
      <w:r w:rsidRPr="00433C5B">
        <w:rPr>
          <w:rFonts w:ascii="Bookman Old Style" w:hAnsi="Bookman Old Style" w:cs="Bookman Old Style"/>
          <w:i/>
          <w:iCs/>
          <w:color w:val="000000"/>
          <w:sz w:val="28"/>
          <w:szCs w:val="28"/>
        </w:rPr>
        <w:t xml:space="preserve"> to be – to sleep</w:t>
      </w:r>
      <w:r w:rsidRPr="00433C5B">
        <w:rPr>
          <w:rFonts w:ascii="Bookman Old Style" w:hAnsi="Bookman Old Style" w:cs="Bookman Old Style"/>
          <w:color w:val="000000"/>
          <w:sz w:val="28"/>
          <w:szCs w:val="28"/>
        </w:rPr>
        <w:t xml:space="preserve"> „a fi – a dormi”,</w:t>
      </w:r>
      <w:r w:rsidRPr="00433C5B">
        <w:rPr>
          <w:rFonts w:ascii="Bookman Old Style" w:hAnsi="Bookman Old Style" w:cs="Bookman Old Style"/>
          <w:i/>
          <w:iCs/>
          <w:color w:val="000000"/>
          <w:sz w:val="28"/>
          <w:szCs w:val="28"/>
        </w:rPr>
        <w:t xml:space="preserve"> to die – to sleep</w:t>
      </w:r>
      <w:r w:rsidRPr="00433C5B">
        <w:rPr>
          <w:rFonts w:ascii="Bookman Old Style" w:hAnsi="Bookman Old Style" w:cs="Bookman Old Style"/>
          <w:color w:val="000000"/>
          <w:sz w:val="28"/>
          <w:szCs w:val="28"/>
        </w:rPr>
        <w:t xml:space="preserve"> „a muri – a dormi”,</w:t>
      </w:r>
      <w:r w:rsidRPr="00433C5B">
        <w:rPr>
          <w:rFonts w:ascii="Bookman Old Style" w:hAnsi="Bookman Old Style" w:cs="Bookman Old Style"/>
          <w:i/>
          <w:iCs/>
          <w:color w:val="000000"/>
          <w:sz w:val="28"/>
          <w:szCs w:val="28"/>
        </w:rPr>
        <w:t xml:space="preserve"> to sleep – to dream</w:t>
      </w:r>
      <w:r w:rsidRPr="00433C5B">
        <w:rPr>
          <w:rFonts w:ascii="Bookman Old Style" w:hAnsi="Bookman Old Style" w:cs="Bookman Old Style"/>
          <w:color w:val="000000"/>
          <w:sz w:val="28"/>
          <w:szCs w:val="28"/>
        </w:rPr>
        <w:t xml:space="preserve"> „a dormi – a visa”)</w:t>
      </w:r>
      <w:r w:rsidRPr="00433C5B">
        <w:rPr>
          <w:rFonts w:ascii="Bookman Old Style" w:hAnsi="Bookman Old Style" w:cs="Bookman Old Style"/>
          <w:color w:val="FF6600"/>
          <w:sz w:val="28"/>
          <w:szCs w:val="28"/>
          <w:vertAlign w:val="superscript"/>
        </w:rPr>
        <w:footnoteReference w:id="817"/>
      </w:r>
      <w:r w:rsidRPr="00433C5B">
        <w:rPr>
          <w:rFonts w:ascii="Bookman Old Style" w:hAnsi="Bookman Old Style" w:cs="Bookman Old Style"/>
          <w:color w:val="000000"/>
          <w:sz w:val="28"/>
          <w:szCs w:val="28"/>
        </w:rPr>
        <w:t>; dar pe câtă vreme în</w:t>
      </w:r>
      <w:r w:rsidRPr="00433C5B">
        <w:rPr>
          <w:rFonts w:ascii="Bookman Old Style" w:hAnsi="Bookman Old Style" w:cs="Bookman Old Style"/>
          <w:i/>
          <w:iCs/>
          <w:color w:val="000000"/>
          <w:sz w:val="28"/>
          <w:szCs w:val="28"/>
        </w:rPr>
        <w:t xml:space="preserve"> Hamlet</w:t>
      </w:r>
      <w:r w:rsidRPr="00433C5B">
        <w:rPr>
          <w:rFonts w:ascii="Bookman Old Style" w:hAnsi="Bookman Old Style" w:cs="Bookman Old Style"/>
          <w:color w:val="000000"/>
          <w:sz w:val="28"/>
          <w:szCs w:val="28"/>
        </w:rPr>
        <w:t xml:space="preserve"> somnul are valenţe apropiate de cele ale morţii, în</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el simbolizează slăbiciunea:</w:t>
      </w:r>
    </w:p>
    <w:p w14:paraId="416789A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„Somnul este pentru Richard punctul său slab, când pavăza voinţei invincibile nu-l mai poate ocroti”</w:t>
      </w:r>
      <w:r w:rsidRPr="00433C5B">
        <w:rPr>
          <w:rFonts w:ascii="Bookman Old Style" w:hAnsi="Bookman Old Style" w:cs="Bookman Old Style"/>
          <w:color w:val="FF6600"/>
          <w:sz w:val="28"/>
          <w:szCs w:val="28"/>
          <w:vertAlign w:val="superscript"/>
        </w:rPr>
        <w:footnoteReference w:id="818"/>
      </w:r>
      <w:r w:rsidRPr="00433C5B">
        <w:rPr>
          <w:rFonts w:ascii="Bookman Old Style" w:hAnsi="Bookman Old Style" w:cs="Bookman Old Style"/>
          <w:i/>
          <w:iCs/>
          <w:color w:val="000000"/>
          <w:sz w:val="28"/>
          <w:szCs w:val="28"/>
        </w:rPr>
        <w:t>.</w:t>
      </w:r>
    </w:p>
    <w:p w14:paraId="3C19DE2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Cele 30 de versuri ale monologului din actul V sunt încărcate de sinonimie posibilă cu cuvinte şi probleme-cheie ale creaţiei shakespeariene în general sau ale piesei</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Pentru ilustrare vom aminti primele cuvinte ale monologului, </w:t>
      </w:r>
      <w:r w:rsidRPr="00433C5B">
        <w:rPr>
          <w:rFonts w:ascii="Bookman Old Style" w:hAnsi="Bookman Old Style" w:cs="Bookman Old Style"/>
          <w:i/>
          <w:iCs/>
          <w:color w:val="000000"/>
          <w:sz w:val="28"/>
          <w:szCs w:val="28"/>
        </w:rPr>
        <w:t>„Give me another horsel!”</w:t>
      </w:r>
      <w:r w:rsidRPr="00433C5B">
        <w:rPr>
          <w:rFonts w:ascii="Bookman Old Style" w:hAnsi="Bookman Old Style" w:cs="Bookman Old Style"/>
          <w:color w:val="000000"/>
          <w:sz w:val="28"/>
          <w:szCs w:val="28"/>
        </w:rPr>
        <w:t xml:space="preserve"> – „Aduceţi-mi un alt cal”! Şi cuvintele care încheie ultima replică a regelui (scena a 4-a): </w:t>
      </w:r>
      <w:r w:rsidRPr="00433C5B">
        <w:rPr>
          <w:rFonts w:ascii="Bookman Old Style" w:hAnsi="Bookman Old Style" w:cs="Bookman Old Style"/>
          <w:i/>
          <w:iCs/>
          <w:color w:val="000000"/>
          <w:sz w:val="28"/>
          <w:szCs w:val="28"/>
        </w:rPr>
        <w:t>„A horse! A horse! My kingdom for a horse!”</w:t>
      </w:r>
      <w:r w:rsidRPr="00433C5B">
        <w:rPr>
          <w:rFonts w:ascii="Bookman Old Style" w:hAnsi="Bookman Old Style" w:cs="Bookman Old Style"/>
          <w:color w:val="000000"/>
          <w:sz w:val="28"/>
          <w:szCs w:val="28"/>
        </w:rPr>
        <w:t xml:space="preserve"> – „Un cal! Un cal! Regatul meu pentru un cal!” Subtextul „minimal” e limpede; cele două replici sunt suficient de apropiate între ele pentru a atrage atenţia prin conţinut şi formă, întocmai ca</w:t>
      </w:r>
      <w:r w:rsidRPr="00433C5B">
        <w:rPr>
          <w:rFonts w:ascii="Bookman Old Style" w:hAnsi="Bookman Old Style" w:cs="Bookman Old Style"/>
          <w:i/>
          <w:iCs/>
          <w:color w:val="000000"/>
          <w:sz w:val="28"/>
          <w:szCs w:val="28"/>
        </w:rPr>
        <w:t xml:space="preserve"> Tired with all these… – „</w:t>
      </w:r>
      <w:r w:rsidRPr="00433C5B">
        <w:rPr>
          <w:rFonts w:ascii="Bookman Old Style" w:hAnsi="Bookman Old Style" w:cs="Bookman Old Style"/>
          <w:color w:val="000000"/>
          <w:sz w:val="28"/>
          <w:szCs w:val="28"/>
        </w:rPr>
        <w:t xml:space="preserve">Sătul de toate acestea…” din primul vers al </w:t>
      </w:r>
      <w:r w:rsidRPr="00433C5B">
        <w:rPr>
          <w:rFonts w:ascii="Bookman Old Style" w:hAnsi="Bookman Old Style" w:cs="Bookman Old Style"/>
          <w:i/>
          <w:iCs/>
          <w:color w:val="000000"/>
          <w:sz w:val="28"/>
          <w:szCs w:val="28"/>
        </w:rPr>
        <w:t xml:space="preserve">Sonetului </w:t>
      </w:r>
      <w:r w:rsidRPr="00433C5B">
        <w:rPr>
          <w:rFonts w:ascii="Bookman Old Style" w:hAnsi="Bookman Old Style" w:cs="Bookman Old Style"/>
          <w:i/>
          <w:iCs/>
          <w:color w:val="000000"/>
          <w:sz w:val="28"/>
          <w:szCs w:val="28"/>
        </w:rPr>
        <w:lastRenderedPageBreak/>
        <w:t>66</w:t>
      </w:r>
      <w:r w:rsidRPr="00433C5B">
        <w:rPr>
          <w:rFonts w:ascii="Bookman Old Style" w:hAnsi="Bookman Old Style" w:cs="Bookman Old Style"/>
          <w:color w:val="000000"/>
          <w:sz w:val="28"/>
          <w:szCs w:val="28"/>
        </w:rPr>
        <w:t xml:space="preserve"> şi distihul final al acestuia. Subtextul „lărgit” ne poate aminti de procedeul folosit de Marlowe pentru accentuare în </w:t>
      </w:r>
      <w:r w:rsidRPr="00433C5B">
        <w:rPr>
          <w:rFonts w:ascii="Bookman Old Style" w:hAnsi="Bookman Old Style" w:cs="Bookman Old Style"/>
          <w:i/>
          <w:iCs/>
          <w:color w:val="000000"/>
          <w:sz w:val="28"/>
          <w:szCs w:val="28"/>
        </w:rPr>
        <w:t>Tamburlaine,</w:t>
      </w:r>
      <w:r w:rsidRPr="00433C5B">
        <w:rPr>
          <w:rFonts w:ascii="Bookman Old Style" w:hAnsi="Bookman Old Style" w:cs="Bookman Old Style"/>
          <w:color w:val="000000"/>
          <w:sz w:val="28"/>
          <w:szCs w:val="28"/>
        </w:rPr>
        <w:t xml:space="preserve"> unde în Prologul din Partea I ni se spune </w:t>
      </w:r>
      <w:r w:rsidRPr="00433C5B">
        <w:rPr>
          <w:rFonts w:ascii="Bookman Old Style" w:hAnsi="Bookman Old Style" w:cs="Bookman Old Style"/>
          <w:i/>
          <w:iCs/>
          <w:color w:val="000000"/>
          <w:sz w:val="28"/>
          <w:szCs w:val="28"/>
        </w:rPr>
        <w:t>„you shall hear the Scythian Tamburlaine…/Scourging kingdoms with his conquering sword”</w:t>
      </w:r>
      <w:r w:rsidRPr="00433C5B">
        <w:rPr>
          <w:rFonts w:ascii="Bookman Old Style" w:hAnsi="Bookman Old Style" w:cs="Bookman Old Style"/>
          <w:color w:val="000000"/>
          <w:sz w:val="28"/>
          <w:szCs w:val="28"/>
        </w:rPr>
        <w:t xml:space="preserve"> – „îl veţi auzi pe scitul Tamburlaine…/Biciuind împărăţii cu sabia sa cuceritoare” (versurile 4 şi 6) iar ultimele cuvinte ale tiranului sunt </w:t>
      </w:r>
      <w:r w:rsidRPr="00433C5B">
        <w:rPr>
          <w:rFonts w:ascii="Bookman Old Style" w:hAnsi="Bookman Old Style" w:cs="Bookman Old Style"/>
          <w:i/>
          <w:iCs/>
          <w:color w:val="000000"/>
          <w:sz w:val="28"/>
          <w:szCs w:val="28"/>
        </w:rPr>
        <w:t>„For Tamburlaine, the scourge of God, must die”</w:t>
      </w:r>
      <w:r w:rsidRPr="00433C5B">
        <w:rPr>
          <w:rFonts w:ascii="Bookman Old Style" w:hAnsi="Bookman Old Style" w:cs="Bookman Old Style"/>
          <w:color w:val="000000"/>
          <w:sz w:val="28"/>
          <w:szCs w:val="28"/>
        </w:rPr>
        <w:t xml:space="preserve"> – „Pentru că Tamburlaine, biciul lui Dumnezeu, trebuie să moară” (finalul Părţii a II-a). Subtextul „mult lărgit”, după cum mi-a sugerat o fostă studentă, s-ar putea să trimită la alegoria hipică a iubirii reprezentate de Platon prin cei doi cai (calul cel rău simbolizând erotismul, iar cel bun, măsura şi buna-cuviinţă, cu vizitiul – raţiune) sau la miturile lui Wotan unde calul îi ajută pe muritori să treacă pe celălalt tărâm, </w:t>
      </w:r>
      <w:r w:rsidRPr="00433C5B">
        <w:rPr>
          <w:rFonts w:ascii="Bookman Old Style" w:hAnsi="Bookman Old Style" w:cs="Bookman Old Style"/>
          <w:i/>
          <w:iCs/>
          <w:color w:val="000000"/>
          <w:sz w:val="28"/>
          <w:szCs w:val="28"/>
        </w:rPr>
        <w:t>„into the blind cave of eternal night”</w:t>
      </w:r>
      <w:r w:rsidRPr="00433C5B">
        <w:rPr>
          <w:rFonts w:ascii="Bookman Old Style" w:hAnsi="Bookman Old Style" w:cs="Bookman Old Style"/>
          <w:color w:val="000000"/>
          <w:sz w:val="28"/>
          <w:szCs w:val="28"/>
        </w:rPr>
        <w:t xml:space="preserve"> – „în peştera oarbă a morţii veşnice”, V, 5).</w:t>
      </w:r>
    </w:p>
    <w:p w14:paraId="476D823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Feroce, inteligent, regizor şi actor de prima mână, Richard reduce toate celelalte personaje la condiţia de pigmei: pe incolorul şi necomplicatul Clarence, pe neputinciosul şi voluptosul rege Edward, pe carieristul fără principii Buckingham, pe stupidul şi plictisitorul Hastings etc. (Richmond, primul monarh „pozitiv” din piesele de până acum, este o figură convenţională, schiţată fugar.)</w:t>
      </w:r>
    </w:p>
    <w:p w14:paraId="4F2993A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Lady Anne prezintă, totuşi, un deosebit interes psihologic prin felul cum este zugrăvită în memorabila scenă în care este curtată de Richard lângă sicriul defunctului ei socru (Henric al VI-lea), ucis de Richard în </w:t>
      </w:r>
      <w:r w:rsidRPr="00433C5B">
        <w:rPr>
          <w:rFonts w:ascii="Bookman Old Style" w:hAnsi="Bookman Old Style" w:cs="Bookman Old Style"/>
          <w:i/>
          <w:iCs/>
          <w:color w:val="000000"/>
          <w:sz w:val="28"/>
          <w:szCs w:val="28"/>
        </w:rPr>
        <w:t>Henric al VI-lea, Partea a III-a.</w:t>
      </w:r>
      <w:r w:rsidRPr="00433C5B">
        <w:rPr>
          <w:rFonts w:ascii="Bookman Old Style" w:hAnsi="Bookman Old Style" w:cs="Bookman Old Style"/>
          <w:color w:val="000000"/>
          <w:sz w:val="28"/>
          <w:szCs w:val="28"/>
        </w:rPr>
        <w:t xml:space="preserve"> Anticipând într-o anumită măsură pe Gertrude din</w:t>
      </w:r>
      <w:r w:rsidRPr="00433C5B">
        <w:rPr>
          <w:rFonts w:ascii="Bookman Old Style" w:hAnsi="Bookman Old Style" w:cs="Bookman Old Style"/>
          <w:i/>
          <w:iCs/>
          <w:color w:val="000000"/>
          <w:sz w:val="28"/>
          <w:szCs w:val="28"/>
        </w:rPr>
        <w:t xml:space="preserve"> </w:t>
      </w:r>
      <w:r w:rsidRPr="00433C5B">
        <w:rPr>
          <w:rFonts w:ascii="Bookman Old Style" w:hAnsi="Bookman Old Style" w:cs="Bookman Old Style"/>
          <w:i/>
          <w:iCs/>
          <w:color w:val="000000"/>
          <w:sz w:val="28"/>
          <w:szCs w:val="28"/>
        </w:rPr>
        <w:lastRenderedPageBreak/>
        <w:t>Hamlet</w:t>
      </w:r>
      <w:r w:rsidRPr="00433C5B">
        <w:rPr>
          <w:rFonts w:ascii="Bookman Old Style" w:hAnsi="Bookman Old Style" w:cs="Bookman Old Style"/>
          <w:color w:val="000000"/>
          <w:sz w:val="28"/>
          <w:szCs w:val="28"/>
        </w:rPr>
        <w:t xml:space="preserve"> şi pe</w:t>
      </w:r>
      <w:r w:rsidRPr="00433C5B">
        <w:rPr>
          <w:rFonts w:ascii="Bookman Old Style" w:hAnsi="Bookman Old Style" w:cs="Bookman Old Style"/>
          <w:i/>
          <w:iCs/>
          <w:color w:val="000000"/>
          <w:sz w:val="28"/>
          <w:szCs w:val="28"/>
        </w:rPr>
        <w:t xml:space="preserve"> Cresida</w:t>
      </w:r>
      <w:r w:rsidRPr="00433C5B">
        <w:rPr>
          <w:rFonts w:ascii="Bookman Old Style" w:hAnsi="Bookman Old Style" w:cs="Bookman Old Style"/>
          <w:color w:val="000000"/>
          <w:sz w:val="28"/>
          <w:szCs w:val="28"/>
        </w:rPr>
        <w:t xml:space="preserve"> din</w:t>
      </w:r>
      <w:r w:rsidRPr="00433C5B">
        <w:rPr>
          <w:rFonts w:ascii="Bookman Old Style" w:hAnsi="Bookman Old Style" w:cs="Bookman Old Style"/>
          <w:i/>
          <w:iCs/>
          <w:color w:val="000000"/>
          <w:sz w:val="28"/>
          <w:szCs w:val="28"/>
        </w:rPr>
        <w:t xml:space="preserve"> Troilus şi Cresida,</w:t>
      </w:r>
      <w:r w:rsidRPr="00433C5B">
        <w:rPr>
          <w:rFonts w:ascii="Bookman Old Style" w:hAnsi="Bookman Old Style" w:cs="Bookman Old Style"/>
          <w:color w:val="000000"/>
          <w:sz w:val="28"/>
          <w:szCs w:val="28"/>
        </w:rPr>
        <w:t xml:space="preserve"> ea pare să reediteze până la amănunt reacţiile Lodinei, văduva cavalerului Negru din romanul cavaleresc</w:t>
      </w:r>
      <w:r w:rsidRPr="00433C5B">
        <w:rPr>
          <w:rFonts w:ascii="Bookman Old Style" w:hAnsi="Bookman Old Style" w:cs="Bookman Old Style"/>
          <w:i/>
          <w:iCs/>
          <w:color w:val="000000"/>
          <w:sz w:val="28"/>
          <w:szCs w:val="28"/>
        </w:rPr>
        <w:t xml:space="preserve"> Yvain</w:t>
      </w:r>
      <w:r w:rsidRPr="00433C5B">
        <w:rPr>
          <w:rFonts w:ascii="Bookman Old Style" w:hAnsi="Bookman Old Style" w:cs="Bookman Old Style"/>
          <w:color w:val="000000"/>
          <w:sz w:val="28"/>
          <w:szCs w:val="28"/>
        </w:rPr>
        <w:t xml:space="preserve"> de Chrétien de Troyes, la asiduităţile lui Yvain, imediat după ce acesta l-a omorât pe soţul ei. Scena a 2-a din actul I al piesei</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merită cu prisosinţă să fie studiată în paralel cu</w:t>
      </w:r>
      <w:r w:rsidRPr="00433C5B">
        <w:rPr>
          <w:rFonts w:ascii="Bookman Old Style" w:hAnsi="Bookman Old Style" w:cs="Bookman Old Style"/>
          <w:i/>
          <w:iCs/>
          <w:color w:val="000000"/>
          <w:sz w:val="28"/>
          <w:szCs w:val="28"/>
        </w:rPr>
        <w:t xml:space="preserve"> Yvain</w:t>
      </w:r>
      <w:r w:rsidRPr="00433C5B">
        <w:rPr>
          <w:rFonts w:ascii="Bookman Old Style" w:hAnsi="Bookman Old Style" w:cs="Bookman Old Style"/>
          <w:color w:val="000000"/>
          <w:sz w:val="28"/>
          <w:szCs w:val="28"/>
        </w:rPr>
        <w:t xml:space="preserve"> pentru a se descoperi o nouă sursă de inspiraţie a lui Shakespeare, romanul cavaleresc. Aici nu pot aminti decât câteva fraze semnificative din </w:t>
      </w:r>
      <w:r w:rsidRPr="00433C5B">
        <w:rPr>
          <w:rFonts w:ascii="Bookman Old Style" w:hAnsi="Bookman Old Style" w:cs="Bookman Old Style"/>
          <w:i/>
          <w:iCs/>
          <w:color w:val="000000"/>
          <w:sz w:val="28"/>
          <w:szCs w:val="28"/>
        </w:rPr>
        <w:t>Yvain.</w:t>
      </w:r>
    </w:p>
    <w:p w14:paraId="0913654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„Lodina era atât de înnebunită de durere încât era gata să-şi ridice viaţa… Cortegiul trecuse, dar în mijlocul odăii o mare mulţime se strânsese în jurul coşciugului… Yvain este adus în faţa văduvei şi după câteva cuvinte de învinovăţire din partea ei, conversaţia continuă după cum urmează: </w:t>
      </w:r>
      <w:r w:rsidRPr="00433C5B">
        <w:rPr>
          <w:rFonts w:ascii="Bookman Old Style" w:hAnsi="Bookman Old Style" w:cs="Bookman Old Style"/>
          <w:color w:val="000000"/>
          <w:sz w:val="28"/>
          <w:szCs w:val="28"/>
        </w:rPr>
        <w:t>«Doamnă, zice el, puternicul îndemn izvorăşte din inima mea, pe care tu o îmbii…» «Şi cine anume ţi-a ispitit ochii, frumosul meu prieten?» «Marea frumuseţe pe care o văd în tine.» «Şi ai cuteza tu să păzeşti izvorul de dragul meu?» «Da, doamnă, împotriva unei lumi întregi». «Atunci află că am căzut la pace…»</w:t>
      </w:r>
      <w:r w:rsidRPr="00433C5B">
        <w:rPr>
          <w:rFonts w:ascii="Bookman Old Style" w:hAnsi="Bookman Old Style" w:cs="Bookman Old Style"/>
          <w:i/>
          <w:iCs/>
          <w:color w:val="000000"/>
          <w:sz w:val="28"/>
          <w:szCs w:val="28"/>
        </w:rPr>
        <w:t>”.</w:t>
      </w:r>
    </w:p>
    <w:p w14:paraId="48216AA6"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Cu privire la sfârşitul piesei, acesta este simbolic: pe câmpul de la Bosworth are loc o nouă înfruntare, dar de data aceasta în tabăra lui Richmond sunt reprezentate ambele case, York şi Lancaster, unite pentru a salva ţara.</w:t>
      </w:r>
    </w:p>
    <w:p w14:paraId="450546E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Ca stil,</w:t>
      </w:r>
      <w:r w:rsidRPr="00433C5B">
        <w:rPr>
          <w:rFonts w:ascii="Bookman Old Style" w:hAnsi="Bookman Old Style" w:cs="Bookman Old Style"/>
          <w:i/>
          <w:iCs/>
          <w:color w:val="000000"/>
          <w:sz w:val="28"/>
          <w:szCs w:val="28"/>
        </w:rPr>
        <w:t xml:space="preserve"> Richard al III-lea</w:t>
      </w:r>
      <w:r w:rsidRPr="00433C5B">
        <w:rPr>
          <w:rFonts w:ascii="Bookman Old Style" w:hAnsi="Bookman Old Style" w:cs="Bookman Old Style"/>
          <w:color w:val="000000"/>
          <w:sz w:val="28"/>
          <w:szCs w:val="28"/>
        </w:rPr>
        <w:t xml:space="preserve"> se deosebeşte mult de trilogia</w:t>
      </w:r>
      <w:r w:rsidRPr="00433C5B">
        <w:rPr>
          <w:rFonts w:ascii="Bookman Old Style" w:hAnsi="Bookman Old Style" w:cs="Bookman Old Style"/>
          <w:i/>
          <w:iCs/>
          <w:color w:val="000000"/>
          <w:sz w:val="28"/>
          <w:szCs w:val="28"/>
        </w:rPr>
        <w:t xml:space="preserve"> Henric al VI-lea:</w:t>
      </w:r>
    </w:p>
    <w:p w14:paraId="767F167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i/>
          <w:iCs/>
          <w:caps/>
          <w:color w:val="000000"/>
          <w:sz w:val="28"/>
          <w:szCs w:val="28"/>
        </w:rPr>
        <w:t>î</w:t>
      </w:r>
      <w:r w:rsidRPr="00433C5B">
        <w:rPr>
          <w:rFonts w:ascii="Bookman Old Style" w:hAnsi="Bookman Old Style" w:cs="Bookman Old Style"/>
          <w:i/>
          <w:iCs/>
          <w:color w:val="000000"/>
          <w:sz w:val="28"/>
          <w:szCs w:val="28"/>
        </w:rPr>
        <w:t xml:space="preserve">n </w:t>
      </w:r>
      <w:r w:rsidRPr="00433C5B">
        <w:rPr>
          <w:rFonts w:ascii="Bookman Old Style" w:hAnsi="Bookman Old Style" w:cs="Bookman Old Style"/>
          <w:color w:val="000000"/>
          <w:sz w:val="28"/>
          <w:szCs w:val="28"/>
        </w:rPr>
        <w:t>Richard al III-lea</w:t>
      </w:r>
      <w:r w:rsidRPr="00433C5B">
        <w:rPr>
          <w:rFonts w:ascii="Bookman Old Style" w:hAnsi="Bookman Old Style" w:cs="Bookman Old Style"/>
          <w:i/>
          <w:iCs/>
          <w:color w:val="000000"/>
          <w:sz w:val="28"/>
          <w:szCs w:val="28"/>
        </w:rPr>
        <w:t xml:space="preserve"> Shakespeare nu mai este un începător care, în încleştarea cu limbajul, îl sileşte la sublinieri forţate; exprimarea sa este încrezătoare, aproape colocvială uneori, gata să-şi asume orice </w:t>
      </w:r>
      <w:r w:rsidRPr="00433C5B">
        <w:rPr>
          <w:rFonts w:ascii="Bookman Old Style" w:hAnsi="Bookman Old Style" w:cs="Bookman Old Style"/>
          <w:i/>
          <w:iCs/>
          <w:color w:val="000000"/>
          <w:sz w:val="28"/>
          <w:szCs w:val="28"/>
        </w:rPr>
        <w:lastRenderedPageBreak/>
        <w:t>libertăţi şi riscuri. Tocmai această degajare, această încredere, conferă piesei o vioiciune care o deosebeşte de părţile anterioare ale tetralogiei”</w:t>
      </w:r>
      <w:r w:rsidRPr="00433C5B">
        <w:rPr>
          <w:rFonts w:ascii="Bookman Old Style" w:hAnsi="Bookman Old Style" w:cs="Bookman Old Style"/>
          <w:color w:val="FF6600"/>
          <w:sz w:val="28"/>
          <w:szCs w:val="28"/>
          <w:vertAlign w:val="superscript"/>
        </w:rPr>
        <w:footnoteReference w:id="819"/>
      </w:r>
      <w:r w:rsidRPr="00433C5B">
        <w:rPr>
          <w:rFonts w:ascii="Bookman Old Style" w:hAnsi="Bookman Old Style" w:cs="Bookman Old Style"/>
          <w:i/>
          <w:iCs/>
          <w:color w:val="000000"/>
          <w:sz w:val="28"/>
          <w:szCs w:val="28"/>
        </w:rPr>
        <w:t>.</w:t>
      </w:r>
    </w:p>
    <w:p w14:paraId="048EA72F"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color w:val="000000"/>
          <w:sz w:val="28"/>
          <w:szCs w:val="28"/>
        </w:rPr>
        <w:t xml:space="preserve">Dintre procedeele stilistice se remarcă repetiţia de diverse tipuri (inclusiv stichomitia senecană), antonimia, ironia, paradoxul, care, după Rossiter, </w:t>
      </w:r>
      <w:r w:rsidRPr="00433C5B">
        <w:rPr>
          <w:rFonts w:ascii="Bookman Old Style" w:hAnsi="Bookman Old Style" w:cs="Bookman Old Style"/>
          <w:i/>
          <w:iCs/>
          <w:color w:val="000000"/>
          <w:sz w:val="28"/>
          <w:szCs w:val="28"/>
        </w:rPr>
        <w:t>„dă unitate piesei”</w:t>
      </w:r>
      <w:r w:rsidRPr="00433C5B">
        <w:rPr>
          <w:rFonts w:ascii="Bookman Old Style" w:hAnsi="Bookman Old Style" w:cs="Bookman Old Style"/>
          <w:color w:val="FF6600"/>
          <w:sz w:val="28"/>
          <w:szCs w:val="28"/>
          <w:vertAlign w:val="superscript"/>
        </w:rPr>
        <w:footnoteReference w:id="820"/>
      </w:r>
      <w:r w:rsidRPr="00433C5B">
        <w:rPr>
          <w:rFonts w:ascii="Bookman Old Style" w:hAnsi="Bookman Old Style" w:cs="Bookman Old Style"/>
          <w:color w:val="000000"/>
          <w:sz w:val="28"/>
          <w:szCs w:val="28"/>
        </w:rPr>
        <w:t xml:space="preserve">, peripeţia sau inversarea unei intenţii sau acţiuni la care ne aşteptăm, leit-motivul şi, în general, </w:t>
      </w:r>
      <w:r w:rsidRPr="00433C5B">
        <w:rPr>
          <w:rFonts w:ascii="Bookman Old Style" w:hAnsi="Bookman Old Style" w:cs="Bookman Old Style"/>
          <w:i/>
          <w:iCs/>
          <w:color w:val="000000"/>
          <w:sz w:val="28"/>
          <w:szCs w:val="28"/>
        </w:rPr>
        <w:t>„orchestraţia originală şi unică”</w:t>
      </w:r>
      <w:r w:rsidRPr="00433C5B">
        <w:rPr>
          <w:rFonts w:ascii="Bookman Old Style" w:hAnsi="Bookman Old Style" w:cs="Bookman Old Style"/>
          <w:color w:val="FF6600"/>
          <w:sz w:val="28"/>
          <w:szCs w:val="28"/>
          <w:vertAlign w:val="superscript"/>
        </w:rPr>
        <w:footnoteReference w:id="821"/>
      </w:r>
      <w:r w:rsidRPr="00433C5B">
        <w:rPr>
          <w:rFonts w:ascii="Bookman Old Style" w:hAnsi="Bookman Old Style" w:cs="Bookman Old Style"/>
          <w:i/>
          <w:iCs/>
          <w:color w:val="000000"/>
          <w:sz w:val="28"/>
          <w:szCs w:val="28"/>
        </w:rPr>
        <w:t>.</w:t>
      </w:r>
    </w:p>
    <w:p w14:paraId="6FB06D9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Metafora ocupă un loc aparte, prin insistenţa cu care este asociată cu lumea vegetală, creştere, ofilire, dezrădăcinare, năpădirea buruienilor, înflorire etc.:</w:t>
      </w:r>
    </w:p>
    <w:p w14:paraId="5E6950E9"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 xml:space="preserve">„Metafora generată probabil în modul cel mai simplu de emblemele caselor York şi Lancaster, alături de înţelesul numelui Plantagenet </w:t>
      </w:r>
      <w:r w:rsidRPr="00433C5B">
        <w:rPr>
          <w:rFonts w:ascii="Bookman Old Style" w:hAnsi="Bookman Old Style" w:cs="Bookman Old Style"/>
          <w:color w:val="000000"/>
          <w:sz w:val="28"/>
          <w:szCs w:val="28"/>
        </w:rPr>
        <w:t>(</w:t>
      </w:r>
      <w:r w:rsidRPr="00433C5B">
        <w:rPr>
          <w:rFonts w:ascii="Bookman Old Style" w:hAnsi="Bookman Old Style" w:cs="Bookman Old Style"/>
          <w:i/>
          <w:iCs/>
          <w:color w:val="000000"/>
          <w:sz w:val="28"/>
          <w:szCs w:val="28"/>
        </w:rPr>
        <w:t>plant</w:t>
      </w:r>
      <w:r w:rsidRPr="00433C5B">
        <w:rPr>
          <w:rFonts w:ascii="Bookman Old Style" w:hAnsi="Bookman Old Style" w:cs="Bookman Old Style"/>
          <w:color w:val="000000"/>
          <w:sz w:val="28"/>
          <w:szCs w:val="28"/>
        </w:rPr>
        <w:t xml:space="preserve"> – plantă)</w:t>
      </w:r>
      <w:r w:rsidRPr="00433C5B">
        <w:rPr>
          <w:rFonts w:ascii="Bookman Old Style" w:hAnsi="Bookman Old Style" w:cs="Bookman Old Style"/>
          <w:i/>
          <w:iCs/>
          <w:color w:val="000000"/>
          <w:sz w:val="28"/>
          <w:szCs w:val="28"/>
        </w:rPr>
        <w:t>… este dezvoltată considerabil în Richard al III-lea”</w:t>
      </w:r>
      <w:r w:rsidRPr="00433C5B">
        <w:rPr>
          <w:rFonts w:ascii="Bookman Old Style" w:hAnsi="Bookman Old Style" w:cs="Bookman Old Style"/>
          <w:color w:val="FF6600"/>
          <w:sz w:val="28"/>
          <w:szCs w:val="28"/>
          <w:vertAlign w:val="superscript"/>
        </w:rPr>
        <w:footnoteReference w:id="822"/>
      </w:r>
      <w:r w:rsidRPr="00433C5B">
        <w:rPr>
          <w:rFonts w:ascii="Bookman Old Style" w:hAnsi="Bookman Old Style" w:cs="Bookman Old Style"/>
          <w:i/>
          <w:iCs/>
          <w:color w:val="000000"/>
          <w:sz w:val="28"/>
          <w:szCs w:val="28"/>
        </w:rPr>
        <w:t>.</w:t>
      </w:r>
    </w:p>
    <w:p w14:paraId="0951DBA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C. Spurgeon, din care am citat, aminteşte şi imaginile legate de lumea animalelor, îndeosebi a celor târâtoare, iar F.E. Halliday atrage atenţia asupra soarelui pârjolitor şi, în subsidiar, asupra distrugerii şi aridităţii de pe urma cărora suferă plantele dezrădăcinate sau vătămate.</w:t>
      </w:r>
    </w:p>
    <w:p w14:paraId="24655E4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Driver adaugă şi o altă imagine:</w:t>
      </w:r>
    </w:p>
    <w:p w14:paraId="5FDFA3B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w:t>
      </w:r>
      <w:r w:rsidRPr="00433C5B">
        <w:rPr>
          <w:rFonts w:ascii="Bookman Old Style" w:hAnsi="Bookman Old Style" w:cs="Bookman Old Style"/>
          <w:color w:val="000000"/>
          <w:sz w:val="28"/>
          <w:szCs w:val="28"/>
        </w:rPr>
        <w:t>Richard a III-lea</w:t>
      </w:r>
      <w:r w:rsidRPr="00433C5B">
        <w:rPr>
          <w:rFonts w:ascii="Bookman Old Style" w:hAnsi="Bookman Old Style" w:cs="Bookman Old Style"/>
          <w:i/>
          <w:iCs/>
          <w:color w:val="000000"/>
          <w:sz w:val="28"/>
          <w:szCs w:val="28"/>
        </w:rPr>
        <w:t xml:space="preserve"> cuprinde un mare număr de referiri la timp şi diferite momente ale acestuia. Unele privesc cronologia – datarea evenimentelor, orelor, zilelor etc. Altele menţionează viteza mişcării sau încetineala, </w:t>
      </w:r>
      <w:r w:rsidRPr="00433C5B">
        <w:rPr>
          <w:rFonts w:ascii="Bookman Old Style" w:hAnsi="Bookman Old Style" w:cs="Bookman Old Style"/>
          <w:i/>
          <w:iCs/>
          <w:color w:val="000000"/>
          <w:sz w:val="28"/>
          <w:szCs w:val="28"/>
        </w:rPr>
        <w:lastRenderedPageBreak/>
        <w:t>sugerând în mod indirect impresia de curgere a timpului. Alte indicaţii se referă la prezent, trecut, sau viitor”</w:t>
      </w:r>
      <w:r w:rsidRPr="00433C5B">
        <w:rPr>
          <w:rFonts w:ascii="Bookman Old Style" w:hAnsi="Bookman Old Style" w:cs="Bookman Old Style"/>
          <w:color w:val="FF6600"/>
          <w:sz w:val="28"/>
          <w:szCs w:val="28"/>
          <w:vertAlign w:val="superscript"/>
        </w:rPr>
        <w:footnoteReference w:id="823"/>
      </w:r>
      <w:r w:rsidRPr="00433C5B">
        <w:rPr>
          <w:rFonts w:ascii="Bookman Old Style" w:hAnsi="Bookman Old Style" w:cs="Bookman Old Style"/>
          <w:i/>
          <w:iCs/>
          <w:color w:val="000000"/>
          <w:sz w:val="28"/>
          <w:szCs w:val="28"/>
        </w:rPr>
        <w:t>.</w:t>
      </w:r>
    </w:p>
    <w:p w14:paraId="2199557D"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Nu este lipsit de interes faptul că Richard îşi calculează mişcările după un tipar cronologic ce diferă de cel al forţelor care-l vor înfrânge. El este născut </w:t>
      </w:r>
      <w:r w:rsidRPr="00433C5B">
        <w:rPr>
          <w:rFonts w:ascii="Bookman Old Style" w:hAnsi="Bookman Old Style" w:cs="Bookman Old Style"/>
          <w:i/>
          <w:iCs/>
          <w:color w:val="000000"/>
          <w:sz w:val="28"/>
          <w:szCs w:val="28"/>
        </w:rPr>
        <w:t>„prea de timpuriu”</w:t>
      </w:r>
      <w:r w:rsidRPr="00433C5B">
        <w:rPr>
          <w:rFonts w:ascii="Bookman Old Style" w:hAnsi="Bookman Old Style" w:cs="Bookman Old Style"/>
          <w:color w:val="000000"/>
          <w:sz w:val="28"/>
          <w:szCs w:val="28"/>
        </w:rPr>
        <w:t xml:space="preserve"> (I, 1) şi timpul nu se scurge în favoarea lui; orele nu sunt legate de numere „fatidice”, atât de prezente în creaţiile populare engleze etc.</w:t>
      </w:r>
    </w:p>
    <w:p w14:paraId="12716F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De-a lungul veacurilor, piesa nu a fost scutită de critici, unele violente. </w:t>
      </w:r>
      <w:r w:rsidRPr="00433C5B">
        <w:rPr>
          <w:rFonts w:ascii="Bookman Old Style" w:hAnsi="Bookman Old Style" w:cs="Bookman Old Style"/>
          <w:i/>
          <w:iCs/>
          <w:color w:val="000000"/>
          <w:sz w:val="28"/>
          <w:szCs w:val="28"/>
        </w:rPr>
        <w:t>„Richard este o mască, nu un om”</w:t>
      </w:r>
      <w:r w:rsidRPr="00433C5B">
        <w:rPr>
          <w:rFonts w:ascii="Bookman Old Style" w:hAnsi="Bookman Old Style" w:cs="Bookman Old Style"/>
          <w:color w:val="000000"/>
          <w:sz w:val="28"/>
          <w:szCs w:val="28"/>
        </w:rPr>
        <w:t xml:space="preserve">, afirmă Nicoll. </w:t>
      </w:r>
      <w:r w:rsidRPr="00433C5B">
        <w:rPr>
          <w:rFonts w:ascii="Bookman Old Style" w:hAnsi="Bookman Old Style" w:cs="Bookman Old Style"/>
          <w:i/>
          <w:iCs/>
          <w:color w:val="000000"/>
          <w:sz w:val="28"/>
          <w:szCs w:val="28"/>
        </w:rPr>
        <w:t>„Richard este exagerat, iar piesa conţine mult prea multe crime”</w:t>
      </w:r>
      <w:r w:rsidRPr="00433C5B">
        <w:rPr>
          <w:rFonts w:ascii="Bookman Old Style" w:hAnsi="Bookman Old Style" w:cs="Bookman Old Style"/>
          <w:color w:val="000000"/>
          <w:sz w:val="28"/>
          <w:szCs w:val="28"/>
        </w:rPr>
        <w:t xml:space="preserve">, spune Şvedov. După Camil Petrescu, </w:t>
      </w:r>
      <w:r w:rsidRPr="00433C5B">
        <w:rPr>
          <w:rFonts w:ascii="Bookman Old Style" w:hAnsi="Bookman Old Style" w:cs="Bookman Old Style"/>
          <w:i/>
          <w:iCs/>
          <w:color w:val="000000"/>
          <w:sz w:val="28"/>
          <w:szCs w:val="28"/>
        </w:rPr>
        <w:t>„Richard devine o maşină de tăiat carne…”</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„Piesa este cea mai teatrală lucrare din câte există în literatura universală. Nu dramatică, precizăm, ci teatrală”.</w:t>
      </w:r>
      <w:r w:rsidRPr="00433C5B">
        <w:rPr>
          <w:rFonts w:ascii="Bookman Old Style" w:hAnsi="Bookman Old Style" w:cs="Bookman Old Style"/>
          <w:color w:val="000000"/>
          <w:sz w:val="28"/>
          <w:szCs w:val="28"/>
        </w:rPr>
        <w:t xml:space="preserve"> </w:t>
      </w:r>
      <w:r w:rsidRPr="00433C5B">
        <w:rPr>
          <w:rFonts w:ascii="Bookman Old Style" w:hAnsi="Bookman Old Style" w:cs="Bookman Old Style"/>
          <w:i/>
          <w:iCs/>
          <w:color w:val="000000"/>
          <w:sz w:val="28"/>
          <w:szCs w:val="28"/>
        </w:rPr>
        <w:t>„Richard nu este suficient de bine portretizat pentru că e rău până la saturaţie”,</w:t>
      </w:r>
      <w:r w:rsidRPr="00433C5B">
        <w:rPr>
          <w:rFonts w:ascii="Bookman Old Style" w:hAnsi="Bookman Old Style" w:cs="Bookman Old Style"/>
          <w:color w:val="000000"/>
          <w:sz w:val="28"/>
          <w:szCs w:val="28"/>
        </w:rPr>
        <w:t xml:space="preserve"> (D. Stauffer). </w:t>
      </w:r>
      <w:r w:rsidRPr="00433C5B">
        <w:rPr>
          <w:rFonts w:ascii="Bookman Old Style" w:hAnsi="Bookman Old Style" w:cs="Bookman Old Style"/>
          <w:i/>
          <w:iCs/>
          <w:color w:val="000000"/>
          <w:sz w:val="28"/>
          <w:szCs w:val="28"/>
        </w:rPr>
        <w:t>„Este cea mai artificială dintre piesele lui Shakespeare”,</w:t>
      </w:r>
      <w:r w:rsidRPr="00433C5B">
        <w:rPr>
          <w:rFonts w:ascii="Bookman Old Style" w:hAnsi="Bookman Old Style" w:cs="Bookman Old Style"/>
          <w:color w:val="000000"/>
          <w:sz w:val="28"/>
          <w:szCs w:val="28"/>
        </w:rPr>
        <w:t xml:space="preserve"> (Marco Mincoff).</w:t>
      </w:r>
    </w:p>
    <w:p w14:paraId="24C9D2D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 xml:space="preserve">Ceea ce nu împiedică tragedia de a fi o capodoperă, </w:t>
      </w:r>
      <w:r w:rsidRPr="00433C5B">
        <w:rPr>
          <w:rFonts w:ascii="Bookman Old Style" w:hAnsi="Bookman Old Style" w:cs="Bookman Old Style"/>
          <w:i/>
          <w:iCs/>
          <w:color w:val="000000"/>
          <w:sz w:val="28"/>
          <w:szCs w:val="28"/>
        </w:rPr>
        <w:t>„una din victoriile răsunătoare ale realismului rinascimental”,</w:t>
      </w:r>
      <w:r w:rsidRPr="00433C5B">
        <w:rPr>
          <w:rFonts w:ascii="Bookman Old Style" w:hAnsi="Bookman Old Style" w:cs="Bookman Old Style"/>
          <w:color w:val="000000"/>
          <w:sz w:val="28"/>
          <w:szCs w:val="28"/>
        </w:rPr>
        <w:t xml:space="preserve"> (Zoe Dumitrescu-Buşulenga).</w:t>
      </w:r>
    </w:p>
    <w:p w14:paraId="6DA9972E"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433C5B">
        <w:rPr>
          <w:rFonts w:ascii="Bookman Old Style" w:hAnsi="Bookman Old Style" w:cs="Bookman Old Style"/>
          <w:i/>
          <w:iCs/>
          <w:color w:val="000000"/>
          <w:sz w:val="28"/>
          <w:szCs w:val="28"/>
        </w:rPr>
        <w:t>Leon D. Leviţchi</w:t>
      </w:r>
    </w:p>
    <w:p w14:paraId="1E19B83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b/>
          <w:bCs/>
          <w:color w:val="000000"/>
          <w:sz w:val="28"/>
          <w:szCs w:val="28"/>
        </w:rPr>
      </w:pPr>
    </w:p>
    <w:p w14:paraId="5BBC3300"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r w:rsidRPr="00433C5B">
        <w:rPr>
          <w:rFonts w:ascii="Bookman Old Style" w:hAnsi="Bookman Old Style" w:cs="Bookman Old Style"/>
          <w:b/>
          <w:bCs/>
          <w:color w:val="FF6600"/>
          <w:sz w:val="28"/>
          <w:szCs w:val="28"/>
        </w:rPr>
        <w:t>Sumar</w:t>
      </w:r>
    </w:p>
    <w:p w14:paraId="5DFD62DC"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p>
    <w:p w14:paraId="5CC68649"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490" w:history="1">
        <w:r w:rsidR="0052213E" w:rsidRPr="00433C5B">
          <w:rPr>
            <w:rFonts w:ascii="Bookman Old Style" w:hAnsi="Bookman Old Style" w:cs="Bookman Old Style"/>
            <w:sz w:val="28"/>
            <w:szCs w:val="28"/>
          </w:rPr>
          <w:t>Studiu introductiv</w:t>
        </w:r>
      </w:hyperlink>
    </w:p>
    <w:p w14:paraId="471A7BBB"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491" w:history="1">
        <w:r w:rsidR="0052213E" w:rsidRPr="00433C5B">
          <w:rPr>
            <w:rFonts w:ascii="Bookman Old Style" w:hAnsi="Bookman Old Style" w:cs="Bookman Old Style"/>
            <w:sz w:val="28"/>
            <w:szCs w:val="28"/>
          </w:rPr>
          <w:t>Notă asupra ediţiei</w:t>
        </w:r>
      </w:hyperlink>
    </w:p>
    <w:p w14:paraId="5E098D46"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492" w:history="1">
        <w:r w:rsidR="0052213E" w:rsidRPr="00433C5B">
          <w:rPr>
            <w:rFonts w:ascii="Bookman Old Style" w:hAnsi="Bookman Old Style" w:cs="Bookman Old Style"/>
            <w:color w:val="000080"/>
            <w:sz w:val="28"/>
            <w:szCs w:val="28"/>
          </w:rPr>
          <w:t xml:space="preserve">HENRIC AL VI-LEA, </w:t>
        </w:r>
      </w:hyperlink>
      <w:hyperlink w:anchor="_Toc471561492" w:history="1">
        <w:r w:rsidR="0052213E" w:rsidRPr="00433C5B">
          <w:rPr>
            <w:rFonts w:ascii="Bookman Old Style" w:hAnsi="Bookman Old Style" w:cs="Bookman Old Style"/>
            <w:caps/>
            <w:color w:val="000080"/>
            <w:sz w:val="28"/>
            <w:szCs w:val="28"/>
          </w:rPr>
          <w:t>p</w:t>
        </w:r>
      </w:hyperlink>
      <w:hyperlink w:anchor="_Toc471561492" w:history="1">
        <w:r w:rsidR="0052213E" w:rsidRPr="00433C5B">
          <w:rPr>
            <w:rFonts w:ascii="Bookman Old Style" w:hAnsi="Bookman Old Style" w:cs="Bookman Old Style"/>
            <w:color w:val="000080"/>
            <w:sz w:val="28"/>
            <w:szCs w:val="28"/>
          </w:rPr>
          <w:t>artea I</w:t>
        </w:r>
      </w:hyperlink>
    </w:p>
    <w:p w14:paraId="2F7D9630"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09" w:history="1">
        <w:r w:rsidR="0052213E" w:rsidRPr="00433C5B">
          <w:rPr>
            <w:rFonts w:ascii="Bookman Old Style" w:hAnsi="Bookman Old Style" w:cs="Bookman Old Style"/>
            <w:sz w:val="28"/>
            <w:szCs w:val="28"/>
          </w:rPr>
          <w:t>Comentarii</w:t>
        </w:r>
      </w:hyperlink>
    </w:p>
    <w:p w14:paraId="7FF78E85"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10" w:history="1">
        <w:r w:rsidR="0052213E" w:rsidRPr="00433C5B">
          <w:rPr>
            <w:rFonts w:ascii="Bookman Old Style" w:hAnsi="Bookman Old Style" w:cs="Bookman Old Style"/>
            <w:sz w:val="28"/>
            <w:szCs w:val="28"/>
          </w:rPr>
          <w:t>Comentarii</w:t>
        </w:r>
      </w:hyperlink>
    </w:p>
    <w:p w14:paraId="57237169"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12" w:history="1">
        <w:r w:rsidR="0052213E" w:rsidRPr="00433C5B">
          <w:rPr>
            <w:rFonts w:ascii="Bookman Old Style" w:hAnsi="Bookman Old Style" w:cs="Bookman Old Style"/>
            <w:sz w:val="28"/>
            <w:szCs w:val="28"/>
          </w:rPr>
          <w:t>Piesele istorice</w:t>
        </w:r>
      </w:hyperlink>
    </w:p>
    <w:p w14:paraId="05C2B4F8"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13" w:history="1">
        <w:r w:rsidR="0052213E" w:rsidRPr="00433C5B">
          <w:rPr>
            <w:rFonts w:ascii="Bookman Old Style" w:hAnsi="Bookman Old Style" w:cs="Bookman Old Style"/>
            <w:color w:val="000080"/>
            <w:sz w:val="28"/>
            <w:szCs w:val="28"/>
          </w:rPr>
          <w:t>HENRIC AL VI-LEA, Partea a II-a</w:t>
        </w:r>
      </w:hyperlink>
    </w:p>
    <w:p w14:paraId="19A5502F"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30" w:history="1">
        <w:r w:rsidR="0052213E" w:rsidRPr="00433C5B">
          <w:rPr>
            <w:rFonts w:ascii="Bookman Old Style" w:hAnsi="Bookman Old Style" w:cs="Bookman Old Style"/>
            <w:sz w:val="28"/>
            <w:szCs w:val="28"/>
          </w:rPr>
          <w:t>Comentarii</w:t>
        </w:r>
      </w:hyperlink>
    </w:p>
    <w:p w14:paraId="7601D67D"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31" w:history="1">
        <w:r w:rsidR="0052213E" w:rsidRPr="00433C5B">
          <w:rPr>
            <w:rFonts w:ascii="Bookman Old Style" w:hAnsi="Bookman Old Style" w:cs="Bookman Old Style"/>
            <w:color w:val="000080"/>
            <w:sz w:val="28"/>
            <w:szCs w:val="28"/>
          </w:rPr>
          <w:t>HENRIC AL V</w:t>
        </w:r>
      </w:hyperlink>
      <w:hyperlink w:anchor="_Toc471561531" w:history="1">
        <w:r w:rsidR="0052213E" w:rsidRPr="00433C5B">
          <w:rPr>
            <w:rFonts w:ascii="Bookman Old Style" w:hAnsi="Bookman Old Style" w:cs="Bookman Old Style"/>
            <w:caps/>
            <w:color w:val="000080"/>
            <w:sz w:val="28"/>
            <w:szCs w:val="28"/>
          </w:rPr>
          <w:t>I</w:t>
        </w:r>
      </w:hyperlink>
      <w:hyperlink w:anchor="_Toc471561531" w:history="1">
        <w:r w:rsidR="0052213E" w:rsidRPr="00433C5B">
          <w:rPr>
            <w:rFonts w:ascii="Bookman Old Style" w:hAnsi="Bookman Old Style" w:cs="Bookman Old Style"/>
            <w:color w:val="000080"/>
            <w:sz w:val="28"/>
            <w:szCs w:val="28"/>
          </w:rPr>
          <w:t>-LEA, Partea a III-a</w:t>
        </w:r>
      </w:hyperlink>
    </w:p>
    <w:p w14:paraId="3F8E7B30"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49" w:history="1">
        <w:r w:rsidR="0052213E" w:rsidRPr="00433C5B">
          <w:rPr>
            <w:rFonts w:ascii="Bookman Old Style" w:hAnsi="Bookman Old Style" w:cs="Bookman Old Style"/>
            <w:sz w:val="28"/>
            <w:szCs w:val="28"/>
          </w:rPr>
          <w:t>Comentarii</w:t>
        </w:r>
      </w:hyperlink>
    </w:p>
    <w:p w14:paraId="5818AAFD"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50" w:history="1">
        <w:r w:rsidR="0052213E" w:rsidRPr="00433C5B">
          <w:rPr>
            <w:rFonts w:ascii="Bookman Old Style" w:hAnsi="Bookman Old Style" w:cs="Bookman Old Style"/>
            <w:color w:val="000080"/>
            <w:sz w:val="28"/>
            <w:szCs w:val="28"/>
          </w:rPr>
          <w:t>RICHARD AL III-LEA</w:t>
        </w:r>
      </w:hyperlink>
    </w:p>
    <w:p w14:paraId="4564A1D9" w14:textId="77777777" w:rsidR="0052213E" w:rsidRPr="00433C5B" w:rsidRDefault="00000000" w:rsidP="00433C5B">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71561555" w:history="1">
        <w:r w:rsidR="0052213E" w:rsidRPr="00433C5B">
          <w:rPr>
            <w:rFonts w:ascii="Bookman Old Style" w:hAnsi="Bookman Old Style" w:cs="Bookman Old Style"/>
            <w:sz w:val="28"/>
            <w:szCs w:val="28"/>
          </w:rPr>
          <w:t>Comentarii</w:t>
        </w:r>
      </w:hyperlink>
    </w:p>
    <w:p w14:paraId="40A1D7ED" w14:textId="77777777" w:rsidR="0052213E" w:rsidRPr="00433C5B" w:rsidRDefault="0052213E" w:rsidP="00433C5B">
      <w:pPr>
        <w:widowControl w:val="0"/>
        <w:autoSpaceDE w:val="0"/>
        <w:autoSpaceDN w:val="0"/>
        <w:adjustRightInd w:val="0"/>
        <w:ind w:right="5" w:firstLine="284"/>
        <w:jc w:val="center"/>
        <w:rPr>
          <w:rFonts w:ascii="Bookman Old Style" w:hAnsi="Bookman Old Style" w:cs="Bookman Old Style"/>
          <w:sz w:val="28"/>
          <w:szCs w:val="28"/>
        </w:rPr>
      </w:pPr>
    </w:p>
    <w:p w14:paraId="1BE56DA0"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80"/>
          <w:sz w:val="28"/>
          <w:szCs w:val="28"/>
        </w:rPr>
        <w:t xml:space="preserve">Henric al </w:t>
      </w:r>
      <w:r w:rsidRPr="00433C5B">
        <w:rPr>
          <w:rFonts w:ascii="Bookman Old Style" w:hAnsi="Bookman Old Style" w:cs="Bookman Old Style"/>
          <w:caps/>
          <w:color w:val="000080"/>
          <w:sz w:val="28"/>
          <w:szCs w:val="28"/>
        </w:rPr>
        <w:t>vi</w:t>
      </w:r>
      <w:r w:rsidRPr="00433C5B">
        <w:rPr>
          <w:rFonts w:ascii="Bookman Old Style" w:hAnsi="Bookman Old Style" w:cs="Bookman Old Style"/>
          <w:color w:val="000080"/>
          <w:sz w:val="28"/>
          <w:szCs w:val="28"/>
        </w:rPr>
        <w:t>-lea, partea I,</w:t>
      </w:r>
      <w:r w:rsidRPr="00433C5B">
        <w:rPr>
          <w:rFonts w:ascii="Bookman Old Style" w:hAnsi="Bookman Old Style" w:cs="Bookman Old Style"/>
          <w:color w:val="000000"/>
          <w:sz w:val="28"/>
          <w:szCs w:val="28"/>
        </w:rPr>
        <w:t xml:space="preserve"> traducere de Barbu Solacolu</w:t>
      </w:r>
    </w:p>
    <w:p w14:paraId="4BAB546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80"/>
          <w:sz w:val="28"/>
          <w:szCs w:val="28"/>
        </w:rPr>
        <w:t xml:space="preserve">Henric al </w:t>
      </w:r>
      <w:r w:rsidRPr="00433C5B">
        <w:rPr>
          <w:rFonts w:ascii="Bookman Old Style" w:hAnsi="Bookman Old Style" w:cs="Bookman Old Style"/>
          <w:caps/>
          <w:color w:val="000080"/>
          <w:sz w:val="28"/>
          <w:szCs w:val="28"/>
        </w:rPr>
        <w:t>vi</w:t>
      </w:r>
      <w:r w:rsidRPr="00433C5B">
        <w:rPr>
          <w:rFonts w:ascii="Bookman Old Style" w:hAnsi="Bookman Old Style" w:cs="Bookman Old Style"/>
          <w:color w:val="000080"/>
          <w:sz w:val="28"/>
          <w:szCs w:val="28"/>
        </w:rPr>
        <w:t>-lea, partea a II-a,</w:t>
      </w:r>
      <w:r w:rsidRPr="00433C5B">
        <w:rPr>
          <w:rFonts w:ascii="Bookman Old Style" w:hAnsi="Bookman Old Style" w:cs="Bookman Old Style"/>
          <w:color w:val="000000"/>
          <w:sz w:val="28"/>
          <w:szCs w:val="28"/>
        </w:rPr>
        <w:t xml:space="preserve"> traducere de Barbu Solacolu</w:t>
      </w:r>
    </w:p>
    <w:p w14:paraId="06D13BD3"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80"/>
          <w:sz w:val="28"/>
          <w:szCs w:val="28"/>
        </w:rPr>
        <w:t xml:space="preserve">Henric al </w:t>
      </w:r>
      <w:r w:rsidRPr="00433C5B">
        <w:rPr>
          <w:rFonts w:ascii="Bookman Old Style" w:hAnsi="Bookman Old Style" w:cs="Bookman Old Style"/>
          <w:caps/>
          <w:color w:val="000080"/>
          <w:sz w:val="28"/>
          <w:szCs w:val="28"/>
        </w:rPr>
        <w:t>vi</w:t>
      </w:r>
      <w:r w:rsidRPr="00433C5B">
        <w:rPr>
          <w:rFonts w:ascii="Bookman Old Style" w:hAnsi="Bookman Old Style" w:cs="Bookman Old Style"/>
          <w:color w:val="000080"/>
          <w:sz w:val="28"/>
          <w:szCs w:val="28"/>
        </w:rPr>
        <w:t>-lea, partea a III-a,</w:t>
      </w:r>
      <w:r w:rsidRPr="00433C5B">
        <w:rPr>
          <w:rFonts w:ascii="Bookman Old Style" w:hAnsi="Bookman Old Style" w:cs="Bookman Old Style"/>
          <w:color w:val="000000"/>
          <w:sz w:val="28"/>
          <w:szCs w:val="28"/>
        </w:rPr>
        <w:t xml:space="preserve"> traducere de Barbu Solacolu</w:t>
      </w:r>
    </w:p>
    <w:p w14:paraId="23F0C9A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80"/>
          <w:sz w:val="28"/>
          <w:szCs w:val="28"/>
        </w:rPr>
        <w:t>Richard al III-lea,</w:t>
      </w:r>
      <w:r w:rsidRPr="00433C5B">
        <w:rPr>
          <w:rFonts w:ascii="Bookman Old Style" w:hAnsi="Bookman Old Style" w:cs="Bookman Old Style"/>
          <w:color w:val="000000"/>
          <w:sz w:val="28"/>
          <w:szCs w:val="28"/>
        </w:rPr>
        <w:t xml:space="preserve"> traducere de Dan Duţescu</w:t>
      </w:r>
    </w:p>
    <w:p w14:paraId="677591EA"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Ediţie îngrijită, studiu introductiv, note de istorie literară şi comentarii de Leon D. Leviţchi</w:t>
      </w:r>
    </w:p>
    <w:p w14:paraId="246BB452"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Note de Virgil Ştefănescu-</w:t>
      </w:r>
      <w:r w:rsidRPr="00433C5B">
        <w:rPr>
          <w:rFonts w:ascii="Bookman Old Style" w:hAnsi="Bookman Old Style" w:cs="Bookman Old Style"/>
          <w:caps/>
          <w:color w:val="000000"/>
          <w:sz w:val="28"/>
          <w:szCs w:val="28"/>
        </w:rPr>
        <w:t>d</w:t>
      </w:r>
      <w:r w:rsidRPr="00433C5B">
        <w:rPr>
          <w:rFonts w:ascii="Bookman Old Style" w:hAnsi="Bookman Old Style" w:cs="Bookman Old Style"/>
          <w:color w:val="000000"/>
          <w:sz w:val="28"/>
          <w:szCs w:val="28"/>
        </w:rPr>
        <w:t>răgăneşti</w:t>
      </w:r>
    </w:p>
    <w:p w14:paraId="52F1805C"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Lector: Denisa Comănescu</w:t>
      </w:r>
    </w:p>
    <w:p w14:paraId="15D629B5"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Tehnoredactor: V.E. Ungureanu</w:t>
      </w:r>
    </w:p>
    <w:p w14:paraId="540AC7E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r w:rsidRPr="00433C5B">
        <w:rPr>
          <w:rFonts w:ascii="Bookman Old Style" w:hAnsi="Bookman Old Style" w:cs="Bookman Old Style"/>
          <w:color w:val="000000"/>
          <w:sz w:val="28"/>
          <w:szCs w:val="28"/>
        </w:rPr>
        <w:t>Editura Univers, Bucureşti, 1982</w:t>
      </w:r>
    </w:p>
    <w:p w14:paraId="3CA34614"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color w:val="000000"/>
          <w:sz w:val="28"/>
          <w:szCs w:val="28"/>
        </w:rPr>
      </w:pPr>
    </w:p>
    <w:p w14:paraId="5EC43558" w14:textId="77777777" w:rsidR="0052213E" w:rsidRPr="00433C5B" w:rsidRDefault="0052213E" w:rsidP="00433C5B">
      <w:pPr>
        <w:widowControl w:val="0"/>
        <w:autoSpaceDE w:val="0"/>
        <w:autoSpaceDN w:val="0"/>
        <w:adjustRightInd w:val="0"/>
        <w:ind w:right="5" w:firstLine="284"/>
        <w:jc w:val="both"/>
        <w:rPr>
          <w:rFonts w:ascii="Bookman Old Style" w:hAnsi="Bookman Old Style" w:cs="Bookman Old Style"/>
          <w:i/>
          <w:iCs/>
          <w:color w:val="800080"/>
          <w:sz w:val="28"/>
          <w:szCs w:val="28"/>
        </w:rPr>
      </w:pPr>
      <w:r w:rsidRPr="00433C5B">
        <w:rPr>
          <w:rFonts w:ascii="Bookman Old Style" w:hAnsi="Bookman Old Style" w:cs="Bookman Old Style"/>
          <w:i/>
          <w:iCs/>
          <w:color w:val="800080"/>
          <w:sz w:val="28"/>
          <w:szCs w:val="28"/>
        </w:rPr>
        <w:t>„Shakespeare, prietene, dacă ai mai fi printre noi, n-aş vrea să trăiesc altundeva decât alături de tine”.</w:t>
      </w:r>
    </w:p>
    <w:p w14:paraId="283F6722" w14:textId="77777777" w:rsidR="00B24B0C" w:rsidRPr="00433C5B" w:rsidRDefault="0052213E" w:rsidP="00433C5B">
      <w:pPr>
        <w:widowControl w:val="0"/>
        <w:autoSpaceDE w:val="0"/>
        <w:autoSpaceDN w:val="0"/>
        <w:adjustRightInd w:val="0"/>
        <w:ind w:right="5" w:firstLine="284"/>
        <w:jc w:val="both"/>
        <w:rPr>
          <w:rFonts w:ascii="Bookman Old Style" w:hAnsi="Bookman Old Style" w:cs="Bookman Old Style"/>
          <w:color w:val="008000"/>
          <w:sz w:val="28"/>
          <w:szCs w:val="28"/>
        </w:rPr>
      </w:pPr>
      <w:r w:rsidRPr="00433C5B">
        <w:rPr>
          <w:rFonts w:ascii="Bookman Old Style" w:hAnsi="Bookman Old Style" w:cs="Bookman Old Style"/>
          <w:color w:val="008000"/>
          <w:sz w:val="28"/>
          <w:szCs w:val="28"/>
        </w:rPr>
        <w:t>J.W. Goethe, 1771</w:t>
      </w:r>
    </w:p>
    <w:p w14:paraId="236447FD" w14:textId="77777777" w:rsidR="00001220" w:rsidRPr="00433C5B" w:rsidRDefault="009902CA" w:rsidP="00433C5B">
      <w:pPr>
        <w:widowControl w:val="0"/>
        <w:autoSpaceDE w:val="0"/>
        <w:autoSpaceDN w:val="0"/>
        <w:adjustRightInd w:val="0"/>
        <w:ind w:left="4" w:right="5" w:firstLine="280"/>
        <w:jc w:val="both"/>
        <w:rPr>
          <w:rFonts w:ascii="Bookman Old Style" w:hAnsi="Bookman Old Style" w:cs="Bookman Old Style"/>
          <w:b/>
          <w:bCs/>
          <w:color w:val="333300"/>
          <w:sz w:val="28"/>
          <w:szCs w:val="28"/>
        </w:rPr>
      </w:pPr>
      <w:r>
        <w:rPr>
          <w:rFonts w:ascii="Bookman Old Style" w:hAnsi="Bookman Old Style" w:cs="Bookman Old Style"/>
          <w:b/>
          <w:bCs/>
          <w:color w:val="333300"/>
          <w:sz w:val="28"/>
          <w:szCs w:val="28"/>
        </w:rPr>
        <w:t xml:space="preserve"> </w:t>
      </w:r>
    </w:p>
    <w:sectPr w:rsidR="00001220" w:rsidRPr="00433C5B" w:rsidSect="00730B5B">
      <w:headerReference w:type="even" r:id="rId12"/>
      <w:headerReference w:type="default" r:id="rId13"/>
      <w:footerReference w:type="even" r:id="rId14"/>
      <w:footerReference w:type="default" r:id="rId15"/>
      <w:footerReference w:type="first" r:id="rId16"/>
      <w:pgSz w:w="8391" w:h="11906" w:code="11"/>
      <w:pgMar w:top="476" w:right="476" w:bottom="476" w:left="476" w:header="232" w:footer="176"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64E04" w14:textId="77777777" w:rsidR="00730B5B" w:rsidRDefault="00730B5B" w:rsidP="00AC12E9">
      <w:r>
        <w:separator/>
      </w:r>
    </w:p>
  </w:endnote>
  <w:endnote w:type="continuationSeparator" w:id="0">
    <w:p w14:paraId="008064BC" w14:textId="77777777" w:rsidR="00730B5B" w:rsidRDefault="00730B5B" w:rsidP="00AC1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CAFF5" w14:textId="77777777" w:rsidR="00433C5B" w:rsidRPr="00433C5B" w:rsidRDefault="00433C5B" w:rsidP="00433C5B">
    <w:pPr>
      <w:pStyle w:val="Footer"/>
      <w:jc w:val="center"/>
      <w:rPr>
        <w:rFonts w:ascii="Bookman Old Style" w:hAnsi="Bookman Old Style"/>
        <w:b/>
        <w:color w:val="008000"/>
        <w:sz w:val="28"/>
        <w:szCs w:val="28"/>
      </w:rPr>
    </w:pPr>
    <w:r w:rsidRPr="00433C5B">
      <w:rPr>
        <w:rFonts w:ascii="Bookman Old Style" w:hAnsi="Bookman Old Style"/>
        <w:b/>
        <w:color w:val="008000"/>
        <w:sz w:val="28"/>
        <w:szCs w:val="28"/>
      </w:rPr>
      <w:t xml:space="preserve">~ </w:t>
    </w:r>
    <w:r w:rsidR="002E56E5" w:rsidRPr="00433C5B">
      <w:rPr>
        <w:rFonts w:ascii="Bookman Old Style" w:hAnsi="Bookman Old Style"/>
        <w:b/>
        <w:color w:val="008000"/>
        <w:sz w:val="28"/>
        <w:szCs w:val="28"/>
      </w:rPr>
      <w:fldChar w:fldCharType="begin"/>
    </w:r>
    <w:r w:rsidRPr="00433C5B">
      <w:rPr>
        <w:rFonts w:ascii="Bookman Old Style" w:hAnsi="Bookman Old Style"/>
        <w:b/>
        <w:color w:val="008000"/>
        <w:sz w:val="28"/>
        <w:szCs w:val="28"/>
      </w:rPr>
      <w:instrText xml:space="preserve"> PAGE    \* MERGEFORMAT </w:instrText>
    </w:r>
    <w:r w:rsidR="002E56E5" w:rsidRPr="00433C5B">
      <w:rPr>
        <w:rFonts w:ascii="Bookman Old Style" w:hAnsi="Bookman Old Style"/>
        <w:b/>
        <w:color w:val="008000"/>
        <w:sz w:val="28"/>
        <w:szCs w:val="28"/>
      </w:rPr>
      <w:fldChar w:fldCharType="separate"/>
    </w:r>
    <w:r w:rsidR="009902CA">
      <w:rPr>
        <w:rFonts w:ascii="Bookman Old Style" w:hAnsi="Bookman Old Style"/>
        <w:b/>
        <w:noProof/>
        <w:color w:val="008000"/>
        <w:sz w:val="28"/>
        <w:szCs w:val="28"/>
      </w:rPr>
      <w:t>4</w:t>
    </w:r>
    <w:r w:rsidR="002E56E5" w:rsidRPr="00433C5B">
      <w:rPr>
        <w:rFonts w:ascii="Bookman Old Style" w:hAnsi="Bookman Old Style"/>
        <w:b/>
        <w:color w:val="008000"/>
        <w:sz w:val="28"/>
        <w:szCs w:val="28"/>
      </w:rPr>
      <w:fldChar w:fldCharType="end"/>
    </w:r>
    <w:r w:rsidRPr="00433C5B">
      <w:rPr>
        <w:rFonts w:ascii="Bookman Old Style" w:hAnsi="Bookman Old Style"/>
        <w:b/>
        <w:color w:val="008000"/>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2CE33" w14:textId="77777777" w:rsidR="00AC12E9" w:rsidRPr="00433C5B" w:rsidRDefault="00433C5B" w:rsidP="00433C5B">
    <w:pPr>
      <w:pStyle w:val="Footer"/>
      <w:jc w:val="center"/>
      <w:rPr>
        <w:rFonts w:ascii="Bookman Old Style" w:hAnsi="Bookman Old Style"/>
        <w:b/>
        <w:color w:val="008000"/>
        <w:sz w:val="28"/>
        <w:szCs w:val="28"/>
      </w:rPr>
    </w:pPr>
    <w:r w:rsidRPr="00433C5B">
      <w:rPr>
        <w:rFonts w:ascii="Bookman Old Style" w:hAnsi="Bookman Old Style"/>
        <w:b/>
        <w:color w:val="008000"/>
        <w:sz w:val="28"/>
        <w:szCs w:val="28"/>
      </w:rPr>
      <w:t xml:space="preserve">~ </w:t>
    </w:r>
    <w:r w:rsidR="002E56E5" w:rsidRPr="00433C5B">
      <w:rPr>
        <w:rFonts w:ascii="Bookman Old Style" w:hAnsi="Bookman Old Style"/>
        <w:b/>
        <w:color w:val="008000"/>
        <w:sz w:val="28"/>
        <w:szCs w:val="28"/>
      </w:rPr>
      <w:fldChar w:fldCharType="begin"/>
    </w:r>
    <w:r w:rsidRPr="00433C5B">
      <w:rPr>
        <w:rFonts w:ascii="Bookman Old Style" w:hAnsi="Bookman Old Style"/>
        <w:b/>
        <w:color w:val="008000"/>
        <w:sz w:val="28"/>
        <w:szCs w:val="28"/>
      </w:rPr>
      <w:instrText xml:space="preserve"> PAGE    \* MERGEFORMAT </w:instrText>
    </w:r>
    <w:r w:rsidR="002E56E5" w:rsidRPr="00433C5B">
      <w:rPr>
        <w:rFonts w:ascii="Bookman Old Style" w:hAnsi="Bookman Old Style"/>
        <w:b/>
        <w:color w:val="008000"/>
        <w:sz w:val="28"/>
        <w:szCs w:val="28"/>
      </w:rPr>
      <w:fldChar w:fldCharType="separate"/>
    </w:r>
    <w:r w:rsidR="009902CA">
      <w:rPr>
        <w:rFonts w:ascii="Bookman Old Style" w:hAnsi="Bookman Old Style"/>
        <w:b/>
        <w:noProof/>
        <w:color w:val="008000"/>
        <w:sz w:val="28"/>
        <w:szCs w:val="28"/>
      </w:rPr>
      <w:t>3</w:t>
    </w:r>
    <w:r w:rsidR="002E56E5" w:rsidRPr="00433C5B">
      <w:rPr>
        <w:rFonts w:ascii="Bookman Old Style" w:hAnsi="Bookman Old Style"/>
        <w:b/>
        <w:color w:val="008000"/>
        <w:sz w:val="28"/>
        <w:szCs w:val="28"/>
      </w:rPr>
      <w:fldChar w:fldCharType="end"/>
    </w:r>
    <w:r w:rsidRPr="00433C5B">
      <w:rPr>
        <w:rFonts w:ascii="Bookman Old Style" w:hAnsi="Bookman Old Style"/>
        <w:b/>
        <w:color w:val="008000"/>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31194" w14:textId="77777777" w:rsidR="00433C5B" w:rsidRDefault="00433C5B" w:rsidP="00433C5B">
    <w:pPr>
      <w:jc w:val="center"/>
    </w:pPr>
    <w:r w:rsidRPr="00433C5B">
      <w:rPr>
        <w:rFonts w:ascii="Monotype Corsiva" w:hAnsi="Monotype Corsiva" w:cs="Bookman Old Style"/>
        <w:color w:val="FF6600"/>
        <w:sz w:val="28"/>
        <w:szCs w:val="28"/>
      </w:rPr>
      <w:t>he_fox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95AB9" w14:textId="77777777" w:rsidR="00730B5B" w:rsidRDefault="00730B5B">
      <w:r>
        <w:rPr>
          <w:rFonts w:ascii="Times New Roman" w:hAnsi="Times New Roman"/>
          <w:sz w:val="24"/>
          <w:szCs w:val="24"/>
        </w:rPr>
        <w:separator/>
      </w:r>
    </w:p>
  </w:footnote>
  <w:footnote w:type="continuationSeparator" w:id="0">
    <w:p w14:paraId="62524A8F" w14:textId="77777777" w:rsidR="00730B5B" w:rsidRDefault="00730B5B">
      <w:r>
        <w:rPr>
          <w:rFonts w:ascii="Times New Roman" w:hAnsi="Times New Roman"/>
          <w:sz w:val="24"/>
          <w:szCs w:val="24"/>
        </w:rPr>
        <w:continuationSeparator/>
      </w:r>
    </w:p>
  </w:footnote>
  <w:footnote w:id="1">
    <w:p w14:paraId="08A539A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Sidney Lee,</w:t>
      </w:r>
      <w:r w:rsidRPr="00F42D76">
        <w:rPr>
          <w:rFonts w:ascii="Bookman Old Style" w:hAnsi="Bookman Old Style" w:cs="Bookman Old Style"/>
          <w:i/>
          <w:iCs/>
          <w:color w:val="FF6600"/>
        </w:rPr>
        <w:t xml:space="preserve"> A Life of William Shakespeare,</w:t>
      </w:r>
      <w:r w:rsidRPr="00F42D76">
        <w:rPr>
          <w:rFonts w:ascii="Bookman Old Style" w:hAnsi="Bookman Old Style" w:cs="Bookman Old Style"/>
          <w:color w:val="FF6600"/>
        </w:rPr>
        <w:t xml:space="preserve"> final revision, 1925; E. K. Chambers,</w:t>
      </w:r>
      <w:r w:rsidRPr="00F42D76">
        <w:rPr>
          <w:rFonts w:ascii="Bookman Old Style" w:hAnsi="Bookman Old Style" w:cs="Bookman Old Style"/>
          <w:i/>
          <w:iCs/>
          <w:color w:val="FF6600"/>
        </w:rPr>
        <w:t xml:space="preserve"> William Shakespeare: A Study of Facts and Problems,</w:t>
      </w:r>
      <w:r w:rsidRPr="00F42D76">
        <w:rPr>
          <w:rFonts w:ascii="Bookman Old Style" w:hAnsi="Bookman Old Style" w:cs="Bookman Old Style"/>
          <w:color w:val="FF6600"/>
        </w:rPr>
        <w:t xml:space="preserve"> Oxford, 1930; G.E. Bentley,</w:t>
      </w:r>
      <w:r w:rsidRPr="00F42D76">
        <w:rPr>
          <w:rFonts w:ascii="Bookman Old Style" w:hAnsi="Bookman Old Style" w:cs="Bookman Old Style"/>
          <w:i/>
          <w:iCs/>
          <w:color w:val="FF6600"/>
        </w:rPr>
        <w:t xml:space="preserve"> Shakespeare: A Biographical Handbook,</w:t>
      </w:r>
      <w:r w:rsidRPr="00F42D76">
        <w:rPr>
          <w:rFonts w:ascii="Bookman Old Style" w:hAnsi="Bookman Old Style" w:cs="Bookman Old Style"/>
          <w:color w:val="FF6600"/>
        </w:rPr>
        <w:t xml:space="preserve"> New Haven, 1962; P. Quennell,</w:t>
      </w:r>
      <w:r w:rsidRPr="00F42D76">
        <w:rPr>
          <w:rFonts w:ascii="Bookman Old Style" w:hAnsi="Bookman Old Style" w:cs="Bookman Old Style"/>
          <w:i/>
          <w:iCs/>
          <w:color w:val="FF6600"/>
        </w:rPr>
        <w:t xml:space="preserve"> Shakespeare: The Poet and His Background,</w:t>
      </w:r>
      <w:r w:rsidRPr="00F42D76">
        <w:rPr>
          <w:rFonts w:ascii="Bookman Old Style" w:hAnsi="Bookman Old Style" w:cs="Bookman Old Style"/>
          <w:color w:val="FF6600"/>
        </w:rPr>
        <w:t xml:space="preserve"> 1963; S. Schoenbaum,</w:t>
      </w:r>
      <w:r w:rsidRPr="00F42D76">
        <w:rPr>
          <w:rFonts w:ascii="Bookman Old Style" w:hAnsi="Bookman Old Style" w:cs="Bookman Old Style"/>
          <w:i/>
          <w:iCs/>
          <w:color w:val="FF6600"/>
        </w:rPr>
        <w:t xml:space="preserve"> William Shakespeare, A Documentary Life,</w:t>
      </w:r>
      <w:r w:rsidRPr="00F42D76">
        <w:rPr>
          <w:rFonts w:ascii="Bookman Old Style" w:hAnsi="Bookman Old Style" w:cs="Bookman Old Style"/>
          <w:color w:val="FF6600"/>
        </w:rPr>
        <w:t xml:space="preserve"> Oxford University Press, London, 1975. Lucrări care pun un accent deosebit pe contextul epocii: John Dover Wilson,</w:t>
      </w:r>
      <w:r w:rsidRPr="00F42D76">
        <w:rPr>
          <w:rFonts w:ascii="Bookman Old Style" w:hAnsi="Bookman Old Style" w:cs="Bookman Old Style"/>
          <w:i/>
          <w:iCs/>
          <w:color w:val="FF6600"/>
        </w:rPr>
        <w:t xml:space="preserve"> The Essential Shakespeare: A Biographical Adventure,</w:t>
      </w:r>
      <w:r w:rsidRPr="00F42D76">
        <w:rPr>
          <w:rFonts w:ascii="Bookman Old Style" w:hAnsi="Bookman Old Style" w:cs="Bookman Old Style"/>
          <w:color w:val="FF6600"/>
        </w:rPr>
        <w:t xml:space="preserve"> Cambridge, 1932; E.I. Fripp,</w:t>
      </w:r>
      <w:r w:rsidRPr="00F42D76">
        <w:rPr>
          <w:rFonts w:ascii="Bookman Old Style" w:hAnsi="Bookman Old Style" w:cs="Bookman Old Style"/>
          <w:i/>
          <w:iCs/>
          <w:color w:val="FF6600"/>
        </w:rPr>
        <w:t xml:space="preserve"> Shakespeare, Man and Artist, </w:t>
      </w:r>
      <w:r w:rsidRPr="00F42D76">
        <w:rPr>
          <w:rFonts w:ascii="Bookman Old Style" w:hAnsi="Bookman Old Style" w:cs="Bookman Old Style"/>
          <w:color w:val="FF6600"/>
        </w:rPr>
        <w:t>Oxford, 1938; Peter Alexander,</w:t>
      </w:r>
      <w:r w:rsidRPr="00F42D76">
        <w:rPr>
          <w:rFonts w:ascii="Bookman Old Style" w:hAnsi="Bookman Old Style" w:cs="Bookman Old Style"/>
          <w:i/>
          <w:iCs/>
          <w:color w:val="FF6600"/>
        </w:rPr>
        <w:t xml:space="preserve"> Shakespeare’s Life and Art,</w:t>
      </w:r>
      <w:r w:rsidRPr="00F42D76">
        <w:rPr>
          <w:rFonts w:ascii="Bookman Old Style" w:hAnsi="Bookman Old Style" w:cs="Bookman Old Style"/>
          <w:color w:val="FF6600"/>
        </w:rPr>
        <w:t xml:space="preserve"> 1938; Hazelton Spencer,</w:t>
      </w:r>
      <w:r w:rsidRPr="00F42D76">
        <w:rPr>
          <w:rFonts w:ascii="Bookman Old Style" w:hAnsi="Bookman Old Style" w:cs="Bookman Old Style"/>
          <w:i/>
          <w:iCs/>
          <w:color w:val="FF6600"/>
        </w:rPr>
        <w:t xml:space="preserve"> The Art and Life of William Shakespeare,</w:t>
      </w:r>
      <w:r w:rsidRPr="00F42D76">
        <w:rPr>
          <w:rFonts w:ascii="Bookman Old Style" w:hAnsi="Bookman Old Style" w:cs="Bookman Old Style"/>
          <w:color w:val="FF6600"/>
        </w:rPr>
        <w:t xml:space="preserve"> New York, 1940; Ivor Brown,</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1949; R.A. Sisson,</w:t>
      </w:r>
      <w:r w:rsidRPr="00F42D76">
        <w:rPr>
          <w:rFonts w:ascii="Bookman Old Style" w:hAnsi="Bookman Old Style" w:cs="Bookman Old Style"/>
          <w:i/>
          <w:iCs/>
          <w:color w:val="FF6600"/>
        </w:rPr>
        <w:t xml:space="preserve"> The Young Shakespeare,</w:t>
      </w:r>
      <w:r w:rsidRPr="00F42D76">
        <w:rPr>
          <w:rFonts w:ascii="Bookman Old Style" w:hAnsi="Bookman Old Style" w:cs="Bookman Old Style"/>
          <w:color w:val="FF6600"/>
        </w:rPr>
        <w:t xml:space="preserve"> 1959; Mihnea Gheorghiu,</w:t>
      </w:r>
      <w:r w:rsidRPr="00F42D76">
        <w:rPr>
          <w:rFonts w:ascii="Bookman Old Style" w:hAnsi="Bookman Old Style" w:cs="Bookman Old Style"/>
          <w:i/>
          <w:iCs/>
          <w:color w:val="FF6600"/>
        </w:rPr>
        <w:t xml:space="preserve"> Scene din viaţa lui Shakespeare,</w:t>
      </w:r>
      <w:r w:rsidRPr="00F42D76">
        <w:rPr>
          <w:rFonts w:ascii="Bookman Old Style" w:hAnsi="Bookman Old Style" w:cs="Bookman Old Style"/>
          <w:color w:val="FF6600"/>
        </w:rPr>
        <w:t xml:space="preserve"> 1964, BPT, Bucureşti, 1968.</w:t>
      </w:r>
    </w:p>
  </w:footnote>
  <w:footnote w:id="2">
    <w:p w14:paraId="45A1111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Am folosit mai ales reproduceri din documentele oficiale, precum şi </w:t>
      </w:r>
      <w:r w:rsidRPr="00F42D76">
        <w:rPr>
          <w:rFonts w:ascii="Bookman Old Style" w:hAnsi="Bookman Old Style" w:cs="Bookman Old Style"/>
          <w:i/>
          <w:iCs/>
          <w:color w:val="FF6600"/>
        </w:rPr>
        <w:t>The Shakespeare Allusion Book (front 1591 to 1700),</w:t>
      </w:r>
      <w:r w:rsidRPr="00F42D76">
        <w:rPr>
          <w:rFonts w:ascii="Bookman Old Style" w:hAnsi="Bookman Old Style" w:cs="Bookman Old Style"/>
          <w:color w:val="FF6600"/>
        </w:rPr>
        <w:t xml:space="preserve"> General Editor Prof. I. Gollanz, Oxford University Press, London, 1932.</w:t>
      </w:r>
    </w:p>
  </w:footnote>
  <w:footnote w:id="3">
    <w:p w14:paraId="4F1A326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Ca atâtea alte relatări pitoreşti, culese din auzite de primii biografi ai lui Shakespeare, John Aubrey (în</w:t>
      </w:r>
      <w:r w:rsidRPr="00F42D76">
        <w:rPr>
          <w:rFonts w:ascii="Bookman Old Style" w:hAnsi="Bookman Old Style" w:cs="Bookman Old Style"/>
          <w:i/>
          <w:iCs/>
          <w:color w:val="FF6600"/>
        </w:rPr>
        <w:t xml:space="preserve"> Brief Life of Shakespeare,</w:t>
      </w:r>
      <w:r w:rsidRPr="00F42D76">
        <w:rPr>
          <w:rFonts w:ascii="Bookman Old Style" w:hAnsi="Bookman Old Style" w:cs="Bookman Old Style"/>
          <w:color w:val="FF6600"/>
        </w:rPr>
        <w:t xml:space="preserve"> a doua jumătate a sec. al XVII-lea)sau Nicholas Rowe (în introducerea la ediţia operelor lui Shakespeare, 1709).</w:t>
      </w:r>
    </w:p>
  </w:footnote>
  <w:footnote w:id="4">
    <w:p w14:paraId="3B0D0525"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Poemul a fost tradus integral de Tudor Dorin în</w:t>
      </w:r>
      <w:r w:rsidRPr="00F42D76">
        <w:rPr>
          <w:rFonts w:ascii="Bookman Old Style" w:hAnsi="Bookman Old Style" w:cs="Bookman Old Style"/>
          <w:i/>
          <w:iCs/>
          <w:color w:val="FF6600"/>
        </w:rPr>
        <w:t xml:space="preserve"> Shakespeare şi opera lui,</w:t>
      </w:r>
      <w:r w:rsidRPr="00F42D76">
        <w:rPr>
          <w:rFonts w:ascii="Bookman Old Style" w:hAnsi="Bookman Old Style" w:cs="Bookman Old Style"/>
          <w:color w:val="FF6600"/>
        </w:rPr>
        <w:t xml:space="preserve"> EPLU, Bucureşti, 1964.</w:t>
      </w:r>
    </w:p>
  </w:footnote>
  <w:footnote w:id="5">
    <w:p w14:paraId="7D8B20D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Caroline Spurgeon,</w:t>
      </w:r>
      <w:r w:rsidRPr="00F42D76">
        <w:rPr>
          <w:rFonts w:ascii="Bookman Old Style" w:hAnsi="Bookman Old Style" w:cs="Bookman Old Style"/>
          <w:i/>
          <w:iCs/>
          <w:color w:val="FF6600"/>
        </w:rPr>
        <w:t xml:space="preserve"> Shakespeare’s Imagery and what it tells us,</w:t>
      </w:r>
      <w:r w:rsidRPr="00F42D76">
        <w:rPr>
          <w:rFonts w:ascii="Bookman Old Style" w:hAnsi="Bookman Old Style" w:cs="Bookman Old Style"/>
          <w:color w:val="FF6600"/>
        </w:rPr>
        <w:t xml:space="preserve"> 1935, Cambridge University Press, 1965, p. 203.</w:t>
      </w:r>
    </w:p>
  </w:footnote>
  <w:footnote w:id="6">
    <w:p w14:paraId="5D781ED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r w:rsidRPr="00F42D76">
        <w:rPr>
          <w:rFonts w:ascii="Bookman Old Style" w:hAnsi="Bookman Old Style" w:cs="Bookman Old Style"/>
          <w:color w:val="FF6600"/>
        </w:rPr>
        <w:t xml:space="preserve"> p. 207.</w:t>
      </w:r>
    </w:p>
  </w:footnote>
  <w:footnote w:id="7">
    <w:p w14:paraId="644306A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203.</w:t>
      </w:r>
    </w:p>
  </w:footnote>
  <w:footnote w:id="8">
    <w:p w14:paraId="7A63F10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Alexandru Olaru,</w:t>
      </w:r>
      <w:r w:rsidRPr="00F42D76">
        <w:rPr>
          <w:rFonts w:ascii="Bookman Old Style" w:hAnsi="Bookman Old Style" w:cs="Bookman Old Style"/>
          <w:i/>
          <w:iCs/>
          <w:color w:val="FF6600"/>
        </w:rPr>
        <w:t xml:space="preserve"> Shakespeare şi psihiatria dramatică</w:t>
      </w:r>
      <w:r w:rsidRPr="00F42D76">
        <w:rPr>
          <w:rFonts w:ascii="Bookman Old Style" w:hAnsi="Bookman Old Style" w:cs="Bookman Old Style"/>
          <w:color w:val="FF6600"/>
        </w:rPr>
        <w:t xml:space="preserve"> (teză de doctorat), Scrisul Românesc, Craiova, 1976, p. 19.</w:t>
      </w:r>
    </w:p>
  </w:footnote>
  <w:footnote w:id="9">
    <w:p w14:paraId="6721FBF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A Shakespeare Companion: 1564-1964,</w:t>
      </w:r>
      <w:r w:rsidRPr="00F42D76">
        <w:rPr>
          <w:rFonts w:ascii="Bookman Old Style" w:hAnsi="Bookman Old Style" w:cs="Bookman Old Style"/>
          <w:color w:val="FF6600"/>
        </w:rPr>
        <w:t xml:space="preserve"> Penguin, Harmondsworth, 1964, p. 49.</w:t>
      </w:r>
    </w:p>
  </w:footnote>
  <w:footnote w:id="10">
    <w:p w14:paraId="1DCB567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R.W. Church,</w:t>
      </w:r>
      <w:r w:rsidRPr="00F42D76">
        <w:rPr>
          <w:rFonts w:ascii="Bookman Old Style" w:hAnsi="Bookman Old Style" w:cs="Bookman Old Style"/>
          <w:i/>
          <w:iCs/>
          <w:color w:val="FF6600"/>
        </w:rPr>
        <w:t xml:space="preserve"> Bacon,</w:t>
      </w:r>
      <w:r w:rsidRPr="00F42D76">
        <w:rPr>
          <w:rFonts w:ascii="Bookman Old Style" w:hAnsi="Bookman Old Style" w:cs="Bookman Old Style"/>
          <w:color w:val="FF6600"/>
        </w:rPr>
        <w:t xml:space="preserve"> London, 1910, p. 216.</w:t>
      </w:r>
    </w:p>
  </w:footnote>
  <w:footnote w:id="11">
    <w:p w14:paraId="1CC208F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Shakespeare,</w:t>
      </w:r>
      <w:r w:rsidRPr="00F42D76">
        <w:rPr>
          <w:rFonts w:ascii="Bookman Old Style" w:hAnsi="Bookman Old Style" w:cs="Bookman Old Style"/>
          <w:i/>
          <w:iCs/>
          <w:color w:val="FF6600"/>
        </w:rPr>
        <w:t xml:space="preserve"> The Complete Works,</w:t>
      </w:r>
      <w:r w:rsidRPr="00F42D76">
        <w:rPr>
          <w:rFonts w:ascii="Bookman Old Style" w:hAnsi="Bookman Old Style" w:cs="Bookman Old Style"/>
          <w:color w:val="FF6600"/>
        </w:rPr>
        <w:t xml:space="preserve"> edited by Peter Alexander, Collins, 1951.</w:t>
      </w:r>
    </w:p>
  </w:footnote>
  <w:footnote w:id="12">
    <w:p w14:paraId="5ADF133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Sister Miriam Joseph,</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11.</w:t>
      </w:r>
    </w:p>
  </w:footnote>
  <w:footnote w:id="13">
    <w:p w14:paraId="3AF03DB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Thomas Wilson,</w:t>
      </w:r>
      <w:r w:rsidRPr="00F42D76">
        <w:rPr>
          <w:rFonts w:ascii="Bookman Old Style" w:hAnsi="Bookman Old Style" w:cs="Bookman Old Style"/>
          <w:i/>
          <w:iCs/>
          <w:color w:val="FF6600"/>
        </w:rPr>
        <w:t xml:space="preserve"> The Arte of Rhetorique,</w:t>
      </w:r>
      <w:r w:rsidRPr="00F42D76">
        <w:rPr>
          <w:rFonts w:ascii="Bookman Old Style" w:hAnsi="Bookman Old Style" w:cs="Bookman Old Style"/>
          <w:color w:val="FF6600"/>
        </w:rPr>
        <w:t xml:space="preserve"> 1563 (15 ediţii pînă în 1595).</w:t>
      </w:r>
    </w:p>
  </w:footnote>
  <w:footnote w:id="14">
    <w:p w14:paraId="2D7CFD3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A Shakespeare Companion: 1564-1964,</w:t>
      </w:r>
      <w:r w:rsidRPr="00F42D76">
        <w:rPr>
          <w:rFonts w:ascii="Bookman Old Style" w:hAnsi="Bookman Old Style" w:cs="Bookman Old Style"/>
          <w:color w:val="FF6600"/>
        </w:rPr>
        <w:t xml:space="preserve"> Penguin, Harmondsworth, 1964, p. 102.</w:t>
      </w:r>
    </w:p>
  </w:footnote>
  <w:footnote w:id="15">
    <w:p w14:paraId="2F0BB985"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Cu excepţia poemelor, după Alexandru Duţu,</w:t>
      </w:r>
      <w:r w:rsidRPr="00F42D76">
        <w:rPr>
          <w:rFonts w:ascii="Bookman Old Style" w:hAnsi="Bookman Old Style" w:cs="Bookman Old Style"/>
          <w:i/>
          <w:iCs/>
          <w:color w:val="FF6600"/>
        </w:rPr>
        <w:t xml:space="preserve"> Shakespeare in Rumania, </w:t>
      </w:r>
      <w:r w:rsidRPr="00F42D76">
        <w:rPr>
          <w:rFonts w:ascii="Bookman Old Style" w:hAnsi="Bookman Old Style" w:cs="Bookman Old Style"/>
          <w:color w:val="FF6600"/>
        </w:rPr>
        <w:t>Bucharest, 1964.</w:t>
      </w:r>
    </w:p>
  </w:footnote>
  <w:footnote w:id="16">
    <w:p w14:paraId="6FD8EB2C"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Este vorba despre cea de a doua tetralogie de „cronici”:</w:t>
      </w:r>
      <w:r w:rsidRPr="00F42D76">
        <w:rPr>
          <w:rFonts w:ascii="Bookman Old Style" w:hAnsi="Bookman Old Style" w:cs="Bookman Old Style"/>
          <w:i/>
          <w:iCs/>
          <w:color w:val="FF6600"/>
        </w:rPr>
        <w:t xml:space="preserve"> Richard al II-lea, Henric al IV-lea, partea 1, Henric al IV-lea, partea a II-a şi Henric al V-lea.</w:t>
      </w:r>
    </w:p>
  </w:footnote>
  <w:footnote w:id="17">
    <w:p w14:paraId="6FC2D83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 </w:t>
      </w:r>
      <w:r w:rsidRPr="00F42D76">
        <w:rPr>
          <w:rFonts w:ascii="Bookman Old Style" w:hAnsi="Bookman Old Style" w:cs="Bookman Old Style"/>
          <w:i/>
          <w:iCs/>
          <w:color w:val="FF6600"/>
        </w:rPr>
        <w:t>Angel With Horns</w:t>
      </w:r>
      <w:r w:rsidRPr="00F42D76">
        <w:rPr>
          <w:rFonts w:ascii="Bookman Old Style" w:hAnsi="Bookman Old Style" w:cs="Bookman Old Style"/>
          <w:color w:val="FF6600"/>
        </w:rPr>
        <w:t>, 1961, Longman, London, 1970, p. 29.</w:t>
      </w:r>
    </w:p>
  </w:footnote>
  <w:footnote w:id="18">
    <w:p w14:paraId="20EE93A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r w:rsidRPr="00F42D76">
        <w:rPr>
          <w:rFonts w:ascii="Bookman Old Style" w:hAnsi="Bookman Old Style" w:cs="Bookman Old Style"/>
          <w:color w:val="FF6600"/>
        </w:rPr>
        <w:t>, p. 43 (</w:t>
      </w:r>
      <w:r w:rsidRPr="00F42D76">
        <w:rPr>
          <w:rFonts w:ascii="Bookman Old Style" w:hAnsi="Bookman Old Style" w:cs="Bookman Old Style"/>
          <w:i/>
          <w:iCs/>
          <w:color w:val="FF6600"/>
        </w:rPr>
        <w:t>„ca prin oglindă în ghicitură”</w:t>
      </w:r>
      <w:r w:rsidRPr="00F42D76">
        <w:rPr>
          <w:rFonts w:ascii="Bookman Old Style" w:hAnsi="Bookman Old Style" w:cs="Bookman Old Style"/>
          <w:color w:val="FF6600"/>
        </w:rPr>
        <w:t>.).</w:t>
      </w:r>
    </w:p>
  </w:footnote>
  <w:footnote w:id="19">
    <w:p w14:paraId="7BA3FC8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w:t>
      </w:r>
      <w:r w:rsidRPr="00F42D76">
        <w:rPr>
          <w:rFonts w:ascii="Bookman Old Style" w:hAnsi="Bookman Old Style" w:cs="Bookman Old Style"/>
          <w:i/>
          <w:iCs/>
          <w:color w:val="FF6600"/>
        </w:rPr>
        <w:t xml:space="preserve"> „Shakespeare, Henry V</w:t>
      </w:r>
      <w:r w:rsidRPr="00F42D76">
        <w:rPr>
          <w:rFonts w:ascii="Bookman Old Style" w:hAnsi="Bookman Old Style" w:cs="Bookman Old Style"/>
          <w:color w:val="FF6600"/>
        </w:rPr>
        <w:t>”, Cambridge University Press, 1934, p. 183.</w:t>
      </w:r>
    </w:p>
  </w:footnote>
  <w:footnote w:id="20">
    <w:p w14:paraId="5D1BDF7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330.</w:t>
      </w:r>
    </w:p>
  </w:footnote>
  <w:footnote w:id="21">
    <w:p w14:paraId="115803F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Extind întrucâtva un subcapitol din L.L.,</w:t>
      </w:r>
      <w:r w:rsidRPr="00F42D76">
        <w:rPr>
          <w:rFonts w:ascii="Bookman Old Style" w:hAnsi="Bookman Old Style" w:cs="Bookman Old Style"/>
          <w:i/>
          <w:iCs/>
          <w:color w:val="FF6600"/>
        </w:rPr>
        <w:t xml:space="preserve"> Literatura engleză de la începuturi până la 1648,</w:t>
      </w:r>
      <w:r w:rsidRPr="00F42D76">
        <w:rPr>
          <w:rFonts w:ascii="Bookman Old Style" w:hAnsi="Bookman Old Style" w:cs="Bookman Old Style"/>
          <w:color w:val="FF6600"/>
        </w:rPr>
        <w:t xml:space="preserve"> curs litografiat, Universitatea din Bucureşti, 1972, p. 254-258.</w:t>
      </w:r>
    </w:p>
  </w:footnote>
  <w:footnote w:id="22">
    <w:p w14:paraId="789BDAC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Ifor Evans,</w:t>
      </w:r>
      <w:r w:rsidRPr="00F42D76">
        <w:rPr>
          <w:rFonts w:ascii="Bookman Old Style" w:hAnsi="Bookman Old Style" w:cs="Bookman Old Style"/>
          <w:i/>
          <w:iCs/>
          <w:color w:val="FF6600"/>
        </w:rPr>
        <w:t xml:space="preserve"> The Language of Shakespeare’s Plays,</w:t>
      </w:r>
      <w:r w:rsidRPr="00F42D76">
        <w:rPr>
          <w:rFonts w:ascii="Bookman Old Style" w:hAnsi="Bookman Old Style" w:cs="Bookman Old Style"/>
          <w:color w:val="FF6600"/>
        </w:rPr>
        <w:t xml:space="preserve"> 1952, Methuen, London, 1966, p. 131.</w:t>
      </w:r>
    </w:p>
  </w:footnote>
  <w:footnote w:id="23">
    <w:p w14:paraId="0E245D1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MacEdward Leach,</w:t>
      </w:r>
      <w:r w:rsidRPr="00F42D76">
        <w:rPr>
          <w:rFonts w:ascii="Bookman Old Style" w:hAnsi="Bookman Old Style" w:cs="Bookman Old Style"/>
          <w:i/>
          <w:iCs/>
          <w:color w:val="FF6600"/>
        </w:rPr>
        <w:t xml:space="preserve"> The Ballad Book,</w:t>
      </w:r>
      <w:r w:rsidRPr="00F42D76">
        <w:rPr>
          <w:rFonts w:ascii="Bookman Old Style" w:hAnsi="Bookman Old Style" w:cs="Bookman Old Style"/>
          <w:color w:val="FF6600"/>
        </w:rPr>
        <w:t xml:space="preserve"> New York – London, 1955 p. 533.</w:t>
      </w:r>
    </w:p>
  </w:footnote>
  <w:footnote w:id="24">
    <w:p w14:paraId="2414AEC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Pentru discutarea pe larg a problemelor ambiguităţii, v. lucrarea devenită clasică</w:t>
      </w:r>
      <w:r w:rsidRPr="00F42D76">
        <w:rPr>
          <w:rFonts w:ascii="Bookman Old Style" w:hAnsi="Bookman Old Style" w:cs="Bookman Old Style"/>
          <w:i/>
          <w:iCs/>
          <w:color w:val="FF6600"/>
        </w:rPr>
        <w:t xml:space="preserve"> Seven Types of Ambiguity</w:t>
      </w:r>
      <w:r w:rsidRPr="00F42D76">
        <w:rPr>
          <w:rFonts w:ascii="Bookman Old Style" w:hAnsi="Bookman Old Style" w:cs="Bookman Old Style"/>
          <w:color w:val="FF6600"/>
        </w:rPr>
        <w:t xml:space="preserve"> de William Empson, London 1930.</w:t>
      </w:r>
    </w:p>
  </w:footnote>
  <w:footnote w:id="25">
    <w:p w14:paraId="4882A7B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Henri Fluch</w:t>
      </w:r>
      <w:r w:rsidRPr="00F42D76">
        <w:rPr>
          <w:rFonts w:ascii="Bookman Old Style" w:hAnsi="Bookman Old Style" w:cs="Bookman Old Style"/>
          <w:color w:val="FF6600"/>
          <w:lang w:val="tr-TR"/>
        </w:rPr>
        <w:t>è</w:t>
      </w:r>
      <w:r w:rsidRPr="00F42D76">
        <w:rPr>
          <w:rFonts w:ascii="Bookman Old Style" w:hAnsi="Bookman Old Style" w:cs="Bookman Old Style"/>
          <w:color w:val="FF6600"/>
        </w:rPr>
        <w:t>re,</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translated from the French by G. Hamilton, Longmans, London, 4-th impression, 1964, p. 193.</w:t>
      </w:r>
    </w:p>
  </w:footnote>
  <w:footnote w:id="26">
    <w:p w14:paraId="57690EF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Câteva capitole din</w:t>
      </w:r>
      <w:r w:rsidRPr="00F42D76">
        <w:rPr>
          <w:rFonts w:ascii="Bookman Old Style" w:hAnsi="Bookman Old Style" w:cs="Bookman Old Style"/>
          <w:i/>
          <w:iCs/>
          <w:color w:val="FF6600"/>
        </w:rPr>
        <w:t xml:space="preserve"> The Wheel of Fire</w:t>
      </w:r>
      <w:r w:rsidRPr="00F42D76">
        <w:rPr>
          <w:rFonts w:ascii="Bookman Old Style" w:hAnsi="Bookman Old Style" w:cs="Bookman Old Style"/>
          <w:color w:val="FF6600"/>
        </w:rPr>
        <w:t xml:space="preserve"> de Wilson Knight, 1930, Methuen, London, 1972; unele prelegeri din</w:t>
      </w:r>
      <w:r w:rsidRPr="00F42D76">
        <w:rPr>
          <w:rFonts w:ascii="Bookman Old Style" w:hAnsi="Bookman Old Style" w:cs="Bookman Old Style"/>
          <w:i/>
          <w:iCs/>
          <w:color w:val="FF6600"/>
        </w:rPr>
        <w:t xml:space="preserve"> Angel With Horns</w:t>
      </w:r>
      <w:r w:rsidRPr="00F42D76">
        <w:rPr>
          <w:rFonts w:ascii="Bookman Old Style" w:hAnsi="Bookman Old Style" w:cs="Bookman Old Style"/>
          <w:color w:val="FF6600"/>
        </w:rPr>
        <w:t xml:space="preserve"> de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teza de doctorat a lui Mihai Rădulescu, publicată într-o formă redusă sub titlul</w:t>
      </w:r>
      <w:r w:rsidRPr="00F42D76">
        <w:rPr>
          <w:rFonts w:ascii="Bookman Old Style" w:hAnsi="Bookman Old Style" w:cs="Bookman Old Style"/>
          <w:i/>
          <w:iCs/>
          <w:color w:val="FF6600"/>
        </w:rPr>
        <w:t xml:space="preserve"> Shakespeare, un psiholog modern,</w:t>
      </w:r>
      <w:r w:rsidRPr="00F42D76">
        <w:rPr>
          <w:rFonts w:ascii="Bookman Old Style" w:hAnsi="Bookman Old Style" w:cs="Bookman Old Style"/>
          <w:color w:val="FF6600"/>
        </w:rPr>
        <w:t xml:space="preserve"> Dacia, Cluj-Napoca, 1978.</w:t>
      </w:r>
    </w:p>
  </w:footnote>
  <w:footnote w:id="27">
    <w:p w14:paraId="7470F53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Wain,</w:t>
      </w:r>
      <w:r w:rsidRPr="00F42D76">
        <w:rPr>
          <w:rFonts w:ascii="Bookman Old Style" w:hAnsi="Bookman Old Style" w:cs="Bookman Old Style"/>
          <w:i/>
          <w:iCs/>
          <w:color w:val="FF6600"/>
        </w:rPr>
        <w:t xml:space="preserve"> The Living World of Shakespeare.</w:t>
      </w:r>
      <w:r w:rsidRPr="00F42D76">
        <w:rPr>
          <w:rFonts w:ascii="Bookman Old Style" w:hAnsi="Bookman Old Style" w:cs="Bookman Old Style"/>
          <w:color w:val="FF6600"/>
        </w:rPr>
        <w:t>, London, 1964, p. 75.</w:t>
      </w:r>
    </w:p>
  </w:footnote>
  <w:footnote w:id="28">
    <w:p w14:paraId="2C7D5CF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Am în vedere în primul rând lucrările</w:t>
      </w:r>
      <w:r w:rsidRPr="00F42D76">
        <w:rPr>
          <w:rFonts w:ascii="Bookman Old Style" w:hAnsi="Bookman Old Style" w:cs="Bookman Old Style"/>
          <w:i/>
          <w:iCs/>
          <w:color w:val="FF6600"/>
        </w:rPr>
        <w:t xml:space="preserve"> To Have or To Be?</w:t>
      </w:r>
      <w:r w:rsidRPr="00F42D76">
        <w:rPr>
          <w:rFonts w:ascii="Bookman Old Style" w:hAnsi="Bookman Old Style" w:cs="Bookman Old Style"/>
          <w:color w:val="FF6600"/>
        </w:rPr>
        <w:t xml:space="preserve"> 1976, Abacus, London, 1979, şi</w:t>
      </w:r>
      <w:r w:rsidRPr="00F42D76">
        <w:rPr>
          <w:rFonts w:ascii="Bookman Old Style" w:hAnsi="Bookman Old Style" w:cs="Bookman Old Style"/>
          <w:i/>
          <w:iCs/>
          <w:color w:val="FF6600"/>
        </w:rPr>
        <w:t xml:space="preserve"> The Art of Loving,</w:t>
      </w:r>
      <w:r w:rsidRPr="00F42D76">
        <w:rPr>
          <w:rFonts w:ascii="Bookman Old Style" w:hAnsi="Bookman Old Style" w:cs="Bookman Old Style"/>
          <w:color w:val="FF6600"/>
        </w:rPr>
        <w:t xml:space="preserve"> 1957, Unwin Paperbacks, London, 1976.</w:t>
      </w:r>
    </w:p>
  </w:footnote>
  <w:footnote w:id="29">
    <w:p w14:paraId="6064129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p. 20.</w:t>
      </w:r>
    </w:p>
  </w:footnote>
  <w:footnote w:id="30">
    <w:p w14:paraId="7A2956A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R.A. Foakes, în introducerea la Shakespeare,</w:t>
      </w:r>
      <w:r w:rsidRPr="00F42D76">
        <w:rPr>
          <w:rFonts w:ascii="Bookman Old Style" w:hAnsi="Bookman Old Style" w:cs="Bookman Old Style"/>
          <w:i/>
          <w:iCs/>
          <w:color w:val="FF6600"/>
        </w:rPr>
        <w:t xml:space="preserve"> The Comedy of Errors, </w:t>
      </w:r>
      <w:r w:rsidRPr="00F42D76">
        <w:rPr>
          <w:rFonts w:ascii="Bookman Old Style" w:hAnsi="Bookman Old Style" w:cs="Bookman Old Style"/>
          <w:color w:val="FF6600"/>
        </w:rPr>
        <w:t>„The Arden Shakespeare”, Methuen, London, 1968, p. L.</w:t>
      </w:r>
    </w:p>
  </w:footnote>
  <w:footnote w:id="31">
    <w:p w14:paraId="1EED7EC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H.B. Charlton,</w:t>
      </w:r>
      <w:r w:rsidRPr="00F42D76">
        <w:rPr>
          <w:rFonts w:ascii="Bookman Old Style" w:hAnsi="Bookman Old Style" w:cs="Bookman Old Style"/>
          <w:i/>
          <w:iCs/>
          <w:color w:val="FF6600"/>
        </w:rPr>
        <w:t xml:space="preserve"> Shakespearian Comedy,</w:t>
      </w:r>
      <w:r w:rsidRPr="00F42D76">
        <w:rPr>
          <w:rFonts w:ascii="Bookman Old Style" w:hAnsi="Bookman Old Style" w:cs="Bookman Old Style"/>
          <w:color w:val="FF6600"/>
        </w:rPr>
        <w:t xml:space="preserve"> 1938, Methuen, London, 1969, p. 66.</w:t>
      </w:r>
    </w:p>
  </w:footnote>
  <w:footnote w:id="32">
    <w:p w14:paraId="1824C6B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Machiavelli,</w:t>
      </w:r>
      <w:r w:rsidRPr="00F42D76">
        <w:rPr>
          <w:rFonts w:ascii="Bookman Old Style" w:hAnsi="Bookman Old Style" w:cs="Bookman Old Style"/>
          <w:i/>
          <w:iCs/>
          <w:color w:val="FF6600"/>
        </w:rPr>
        <w:t xml:space="preserve"> The Prince (Il Principe,</w:t>
      </w:r>
      <w:r w:rsidRPr="00F42D76">
        <w:rPr>
          <w:rFonts w:ascii="Bookman Old Style" w:hAnsi="Bookman Old Style" w:cs="Bookman Old Style"/>
          <w:color w:val="FF6600"/>
        </w:rPr>
        <w:t xml:space="preserve"> 1513), tradus în engleză 1908, Evervman’s Library, 1968. p. 139.</w:t>
      </w:r>
    </w:p>
  </w:footnote>
  <w:footnote w:id="33">
    <w:p w14:paraId="55E77BE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Sister Miriam Joseph,</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66. Traducerea este de Ion Frunzetti şi Dan Duţescu, în „Shakespeare,</w:t>
      </w:r>
      <w:r w:rsidRPr="00F42D76">
        <w:rPr>
          <w:rFonts w:ascii="Bookman Old Style" w:hAnsi="Bookman Old Style" w:cs="Bookman Old Style"/>
          <w:i/>
          <w:iCs/>
          <w:color w:val="FF6600"/>
        </w:rPr>
        <w:t xml:space="preserve"> Opere”,</w:t>
      </w:r>
      <w:r w:rsidRPr="00F42D76">
        <w:rPr>
          <w:rFonts w:ascii="Bookman Old Style" w:hAnsi="Bookman Old Style" w:cs="Bookman Old Style"/>
          <w:color w:val="FF6600"/>
        </w:rPr>
        <w:t xml:space="preserve"> vol. I, ESPLA, 1955.</w:t>
      </w:r>
    </w:p>
  </w:footnote>
  <w:footnote w:id="34">
    <w:p w14:paraId="2C89DDB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M.M. Morozov,</w:t>
      </w:r>
      <w:r w:rsidRPr="00F42D76">
        <w:rPr>
          <w:rFonts w:ascii="Bookman Old Style" w:hAnsi="Bookman Old Style" w:cs="Bookman Old Style"/>
          <w:i/>
          <w:iCs/>
          <w:color w:val="FF6600"/>
        </w:rPr>
        <w:t xml:space="preserve"> Şekspir,</w:t>
      </w:r>
      <w:r w:rsidRPr="00F42D76">
        <w:rPr>
          <w:rFonts w:ascii="Bookman Old Style" w:hAnsi="Bookman Old Style" w:cs="Bookman Old Style"/>
          <w:color w:val="FF6600"/>
        </w:rPr>
        <w:t xml:space="preserve"> „Molodaia gvardia”, 1956, p. 87.</w:t>
      </w:r>
    </w:p>
  </w:footnote>
  <w:footnote w:id="35">
    <w:p w14:paraId="400C365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Citat de I. Deighton, în Introducerea la Shakespeare,</w:t>
      </w:r>
      <w:r w:rsidRPr="00F42D76">
        <w:rPr>
          <w:rFonts w:ascii="Bookman Old Style" w:hAnsi="Bookman Old Style" w:cs="Bookman Old Style"/>
          <w:i/>
          <w:iCs/>
          <w:color w:val="FF6600"/>
        </w:rPr>
        <w:t xml:space="preserve"> A Midsummer Night’s Dream,</w:t>
      </w:r>
      <w:r w:rsidRPr="00F42D76">
        <w:rPr>
          <w:rFonts w:ascii="Bookman Old Style" w:hAnsi="Bookman Old Style" w:cs="Bookman Old Style"/>
          <w:color w:val="FF6600"/>
        </w:rPr>
        <w:t xml:space="preserve"> London, 1906.</w:t>
      </w:r>
    </w:p>
  </w:footnote>
  <w:footnote w:id="36">
    <w:p w14:paraId="2F8D4E3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 Gillet,</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Paris, 1931, p. 90.</w:t>
      </w:r>
    </w:p>
  </w:footnote>
  <w:footnote w:id="37">
    <w:p w14:paraId="5AFD9C8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Dowden, citat de Deighton,</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XII.</w:t>
      </w:r>
    </w:p>
  </w:footnote>
  <w:footnote w:id="38">
    <w:p w14:paraId="4E6B6C2B"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Pentru o prezentare amănunţită a problemei v. L.L.</w:t>
      </w:r>
      <w:r w:rsidRPr="00F42D76">
        <w:rPr>
          <w:rFonts w:ascii="Bookman Old Style" w:hAnsi="Bookman Old Style" w:cs="Bookman Old Style"/>
          <w:i/>
          <w:iCs/>
          <w:color w:val="FF6600"/>
        </w:rPr>
        <w:t xml:space="preserve"> Teorie şi experiment în „Visul unei nopţi de vară”,</w:t>
      </w:r>
      <w:r w:rsidRPr="00F42D76">
        <w:rPr>
          <w:rFonts w:ascii="Bookman Old Style" w:hAnsi="Bookman Old Style" w:cs="Bookman Old Style"/>
          <w:color w:val="FF6600"/>
        </w:rPr>
        <w:t xml:space="preserve"> în Studii shakespeariene,</w:t>
      </w:r>
      <w:r w:rsidRPr="00F42D76">
        <w:rPr>
          <w:rFonts w:ascii="Bookman Old Style" w:hAnsi="Bookman Old Style" w:cs="Bookman Old Style"/>
          <w:i/>
          <w:iCs/>
          <w:color w:val="FF6600"/>
        </w:rPr>
        <w:t xml:space="preserve"> Op. cit..</w:t>
      </w:r>
    </w:p>
  </w:footnote>
  <w:footnote w:id="39">
    <w:p w14:paraId="0A21882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Nevil Coghill, </w:t>
      </w:r>
      <w:r w:rsidRPr="00F42D76">
        <w:rPr>
          <w:rFonts w:ascii="Bookman Old Style" w:hAnsi="Bookman Old Style" w:cs="Bookman Old Style"/>
          <w:i/>
          <w:iCs/>
          <w:color w:val="FF6600"/>
        </w:rPr>
        <w:t>The Basis of Shakespearian Comedy</w:t>
      </w:r>
      <w:r w:rsidRPr="00F42D76">
        <w:rPr>
          <w:rFonts w:ascii="Bookman Old Style" w:hAnsi="Bookman Old Style" w:cs="Bookman Old Style"/>
          <w:color w:val="FF6600"/>
        </w:rPr>
        <w:t>, în „Shakespeare Criticism”, vol. III, Oxford University Press, London, 1963, p. 220.</w:t>
      </w:r>
    </w:p>
  </w:footnote>
  <w:footnote w:id="40">
    <w:p w14:paraId="43706A6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E.F.K. Ludowyk,</w:t>
      </w:r>
      <w:r w:rsidRPr="00F42D76">
        <w:rPr>
          <w:rFonts w:ascii="Bookman Old Style" w:hAnsi="Bookman Old Style" w:cs="Bookman Old Style"/>
          <w:i/>
          <w:iCs/>
          <w:color w:val="FF6600"/>
        </w:rPr>
        <w:t xml:space="preserve"> Understanding Shakespeare,</w:t>
      </w:r>
      <w:r w:rsidRPr="00F42D76">
        <w:rPr>
          <w:rFonts w:ascii="Bookman Old Style" w:hAnsi="Bookman Old Style" w:cs="Bookman Old Style"/>
          <w:color w:val="FF6600"/>
        </w:rPr>
        <w:t xml:space="preserve"> Cambridge, 1962, p. 120.</w:t>
      </w:r>
    </w:p>
  </w:footnote>
  <w:footnote w:id="41">
    <w:p w14:paraId="4AADBF8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William Hazlitt,</w:t>
      </w:r>
      <w:r w:rsidRPr="00F42D76">
        <w:rPr>
          <w:rFonts w:ascii="Bookman Old Style" w:hAnsi="Bookman Old Style" w:cs="Bookman Old Style"/>
          <w:i/>
          <w:iCs/>
          <w:color w:val="FF6600"/>
        </w:rPr>
        <w:t xml:space="preserve"> Much Ado About Nothing,</w:t>
      </w:r>
      <w:r w:rsidRPr="00F42D76">
        <w:rPr>
          <w:rFonts w:ascii="Bookman Old Style" w:hAnsi="Bookman Old Style" w:cs="Bookman Old Style"/>
          <w:color w:val="FF6600"/>
        </w:rPr>
        <w:t xml:space="preserve"> în „Characters of Shakespeare’s Plays”, 1827, Oxford University Press, London, 1966, p. 237.</w:t>
      </w:r>
    </w:p>
  </w:footnote>
  <w:footnote w:id="42">
    <w:p w14:paraId="0699E2B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p. 75.</w:t>
      </w:r>
    </w:p>
  </w:footnote>
  <w:footnote w:id="43">
    <w:p w14:paraId="589BF25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175-176.</w:t>
      </w:r>
    </w:p>
  </w:footnote>
  <w:footnote w:id="44">
    <w:p w14:paraId="71AD5F6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157.</w:t>
      </w:r>
    </w:p>
  </w:footnote>
  <w:footnote w:id="45">
    <w:p w14:paraId="2331E42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Wain,</w:t>
      </w:r>
      <w:r w:rsidRPr="00F42D76">
        <w:rPr>
          <w:rFonts w:ascii="Bookman Old Style" w:hAnsi="Bookman Old Style" w:cs="Bookman Old Style"/>
          <w:i/>
          <w:iCs/>
          <w:color w:val="FF6600"/>
        </w:rPr>
        <w:t xml:space="preserve"> The Living World of Shakespeare,</w:t>
      </w:r>
      <w:r w:rsidRPr="00F42D76">
        <w:rPr>
          <w:rFonts w:ascii="Bookman Old Style" w:hAnsi="Bookman Old Style" w:cs="Bookman Old Style"/>
          <w:color w:val="FF6600"/>
        </w:rPr>
        <w:t xml:space="preserve"> Macmillan, London, 1964, p. 194-195.</w:t>
      </w:r>
    </w:p>
  </w:footnote>
  <w:footnote w:id="46">
    <w:p w14:paraId="4C0AC88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Wolfgang H. Clemen,</w:t>
      </w:r>
      <w:r w:rsidRPr="00F42D76">
        <w:rPr>
          <w:rFonts w:ascii="Bookman Old Style" w:hAnsi="Bookman Old Style" w:cs="Bookman Old Style"/>
          <w:i/>
          <w:iCs/>
          <w:color w:val="FF6600"/>
        </w:rPr>
        <w:t xml:space="preserve"> The Development of Shakespeare’s Imagery </w:t>
      </w:r>
      <w:r w:rsidRPr="00F42D76">
        <w:rPr>
          <w:rFonts w:ascii="Bookman Old Style" w:hAnsi="Bookman Old Style" w:cs="Bookman Old Style"/>
          <w:color w:val="FF6600"/>
        </w:rPr>
        <w:t>1951, 5-th reprint, Methuen, London, 1966, p. 134.</w:t>
      </w:r>
    </w:p>
  </w:footnote>
  <w:footnote w:id="47">
    <w:p w14:paraId="54BC598E"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p>
  </w:footnote>
  <w:footnote w:id="48">
    <w:p w14:paraId="58C48D5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bookmarkStart w:id="16" w:name="bookmark18"/>
      <w:bookmarkEnd w:id="16"/>
      <w:r w:rsidRPr="00F42D76">
        <w:rPr>
          <w:rFonts w:ascii="Bookman Old Style" w:hAnsi="Bookman Old Style" w:cs="Bookman Old Style"/>
          <w:i/>
          <w:iCs/>
          <w:color w:val="FF6600"/>
        </w:rPr>
        <w:t>Ibid.,</w:t>
      </w:r>
      <w:r w:rsidRPr="00F42D76">
        <w:rPr>
          <w:rFonts w:ascii="Bookman Old Style" w:hAnsi="Bookman Old Style" w:cs="Bookman Old Style"/>
          <w:color w:val="FF6600"/>
        </w:rPr>
        <w:t xml:space="preserve"> p. 135.</w:t>
      </w:r>
    </w:p>
  </w:footnote>
  <w:footnote w:id="49">
    <w:p w14:paraId="076F9DB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 Wilson Knight, „</w:t>
      </w:r>
      <w:r w:rsidRPr="00F42D76">
        <w:rPr>
          <w:rFonts w:ascii="Bookman Old Style" w:hAnsi="Bookman Old Style" w:cs="Bookman Old Style"/>
          <w:i/>
          <w:iCs/>
          <w:color w:val="FF6600"/>
        </w:rPr>
        <w:t xml:space="preserve">King Lear” and the Comedy of the Grotesque, </w:t>
      </w:r>
      <w:r w:rsidRPr="00F42D76">
        <w:rPr>
          <w:rFonts w:ascii="Bookman Old Style" w:hAnsi="Bookman Old Style" w:cs="Bookman Old Style"/>
          <w:color w:val="FF6600"/>
        </w:rPr>
        <w:t>1930, în „The Wheel of Fire”, Menthuen, London, 1960, p. 161-162.</w:t>
      </w:r>
    </w:p>
  </w:footnote>
  <w:footnote w:id="50">
    <w:p w14:paraId="600193F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Allan Lewis,</w:t>
      </w:r>
      <w:r w:rsidRPr="00F42D76">
        <w:rPr>
          <w:rFonts w:ascii="Bookman Old Style" w:hAnsi="Bookman Old Style" w:cs="Bookman Old Style"/>
          <w:i/>
          <w:iCs/>
          <w:color w:val="FF6600"/>
        </w:rPr>
        <w:t xml:space="preserve"> Shakespeare and the Morality of Money,</w:t>
      </w:r>
      <w:r w:rsidRPr="00F42D76">
        <w:rPr>
          <w:rFonts w:ascii="Bookman Old Style" w:hAnsi="Bookman Old Style" w:cs="Bookman Old Style"/>
          <w:color w:val="FF6600"/>
        </w:rPr>
        <w:t xml:space="preserve"> în „Social Research”, vol. 56, No. 3, Autumn 1969, p. 373.</w:t>
      </w:r>
    </w:p>
  </w:footnote>
  <w:footnote w:id="51">
    <w:p w14:paraId="379791C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375-376.</w:t>
      </w:r>
    </w:p>
  </w:footnote>
  <w:footnote w:id="52">
    <w:p w14:paraId="4CC0479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r w:rsidRPr="00F42D76">
        <w:rPr>
          <w:rFonts w:ascii="Bookman Old Style" w:hAnsi="Bookman Old Style" w:cs="Bookman Old Style"/>
          <w:color w:val="FF6600"/>
        </w:rPr>
        <w:t xml:space="preserve"> p. 388.</w:t>
      </w:r>
    </w:p>
  </w:footnote>
  <w:footnote w:id="53">
    <w:p w14:paraId="07879D4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Cf. </w:t>
      </w:r>
      <w:r w:rsidRPr="00F42D76">
        <w:rPr>
          <w:rFonts w:ascii="Bookman Old Style" w:hAnsi="Bookman Old Style" w:cs="Bookman Old Style"/>
          <w:i/>
          <w:iCs/>
          <w:color w:val="FF6600"/>
        </w:rPr>
        <w:t>Good conscience is a continual fast</w:t>
      </w:r>
      <w:r w:rsidRPr="00F42D76">
        <w:rPr>
          <w:rFonts w:ascii="Bookman Old Style" w:hAnsi="Bookman Old Style" w:cs="Bookman Old Style"/>
          <w:color w:val="FF6600"/>
        </w:rPr>
        <w:t xml:space="preserve"> („Conştiinţa curată este un ospăţ neîntrerupt.” – Bacon </w:t>
      </w:r>
      <w:r w:rsidRPr="00F42D76">
        <w:rPr>
          <w:rFonts w:ascii="Bookman Old Style" w:hAnsi="Bookman Old Style" w:cs="Bookman Old Style"/>
          <w:i/>
          <w:iCs/>
          <w:color w:val="FF6600"/>
        </w:rPr>
        <w:t>Proverbs, XV,</w:t>
      </w:r>
      <w:r w:rsidRPr="00F42D76">
        <w:rPr>
          <w:rFonts w:ascii="Bookman Old Style" w:hAnsi="Bookman Old Style" w:cs="Bookman Old Style"/>
          <w:color w:val="FF6600"/>
        </w:rPr>
        <w:t xml:space="preserve"> 1605) şi </w:t>
      </w:r>
      <w:r w:rsidRPr="00F42D76">
        <w:rPr>
          <w:rFonts w:ascii="Bookman Old Style" w:hAnsi="Bookman Old Style" w:cs="Bookman Old Style"/>
          <w:i/>
          <w:iCs/>
          <w:color w:val="FF6600"/>
        </w:rPr>
        <w:t xml:space="preserve">Consecience is a cutthroat </w:t>
      </w:r>
      <w:r w:rsidRPr="00F42D76">
        <w:rPr>
          <w:rFonts w:ascii="Bookman Old Style" w:hAnsi="Bookman Old Style" w:cs="Bookman Old Style"/>
          <w:color w:val="FF6600"/>
        </w:rPr>
        <w:t xml:space="preserve">(„Conştiinţa taie beregatele.” – Withals, 1616). </w:t>
      </w:r>
    </w:p>
  </w:footnote>
  <w:footnote w:id="54">
    <w:p w14:paraId="78A9D82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xml:space="preserve">, (compiled by W.G. Smith, edition revised thoroughly by Sir Paul Harvey), p. XVI. </w:t>
      </w:r>
    </w:p>
  </w:footnote>
  <w:footnote w:id="55">
    <w:p w14:paraId="26D639D2"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56">
    <w:p w14:paraId="0374E54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Roy W. Battenhouse,</w:t>
      </w:r>
      <w:r w:rsidRPr="00F42D76">
        <w:rPr>
          <w:rFonts w:ascii="Bookman Old Style" w:hAnsi="Bookman Old Style" w:cs="Bookman Old Style"/>
          <w:i/>
          <w:iCs/>
          <w:color w:val="FF6600"/>
        </w:rPr>
        <w:t xml:space="preserve"> Marlowe’s Tamburlaine – A Study in Renaissance Moral Philosophy,</w:t>
      </w:r>
      <w:r w:rsidRPr="00F42D76">
        <w:rPr>
          <w:rFonts w:ascii="Bookman Old Style" w:hAnsi="Bookman Old Style" w:cs="Bookman Old Style"/>
          <w:color w:val="FF6600"/>
        </w:rPr>
        <w:t xml:space="preserve"> 1941, Vanderbilt-Nashviile, USA, 166.</w:t>
      </w:r>
    </w:p>
  </w:footnote>
  <w:footnote w:id="57">
    <w:p w14:paraId="368C091E"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Shakespearean Criticism</w:t>
      </w:r>
      <w:r w:rsidRPr="00F42D76">
        <w:rPr>
          <w:rFonts w:ascii="Bookman Old Style" w:hAnsi="Bookman Old Style" w:cs="Bookman Old Style"/>
          <w:color w:val="FF6600"/>
        </w:rPr>
        <w:t xml:space="preserve">, ediţia Raysor, II, 270-271 – citat în </w:t>
      </w:r>
      <w:r w:rsidRPr="00F42D76">
        <w:rPr>
          <w:rFonts w:ascii="Bookman Old Style" w:hAnsi="Bookman Old Style" w:cs="Bookman Old Style"/>
          <w:i/>
          <w:iCs/>
          <w:color w:val="FF6600"/>
        </w:rPr>
        <w:t>Macbeth,</w:t>
      </w:r>
      <w:r w:rsidRPr="00F42D76">
        <w:rPr>
          <w:rFonts w:ascii="Bookman Old Style" w:hAnsi="Bookman Old Style" w:cs="Bookman Old Style"/>
          <w:color w:val="FF6600"/>
        </w:rPr>
        <w:t xml:space="preserve"> The Arden Shakespeare, London, de K. Muir, 1969, p. LXVII.</w:t>
      </w:r>
    </w:p>
  </w:footnote>
  <w:footnote w:id="58">
    <w:p w14:paraId="35468C35"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v. mai cu seamă capitolul</w:t>
      </w:r>
      <w:r w:rsidRPr="00F42D76">
        <w:rPr>
          <w:rFonts w:ascii="Bookman Old Style" w:hAnsi="Bookman Old Style" w:cs="Bookman Old Style"/>
          <w:i/>
          <w:iCs/>
          <w:color w:val="FF6600"/>
        </w:rPr>
        <w:t xml:space="preserve"> Schizofrenia,</w:t>
      </w:r>
      <w:r w:rsidRPr="00F42D76">
        <w:rPr>
          <w:rFonts w:ascii="Bookman Old Style" w:hAnsi="Bookman Old Style" w:cs="Bookman Old Style"/>
          <w:color w:val="FF6600"/>
        </w:rPr>
        <w:t xml:space="preserve"> p. 287-310.</w:t>
      </w:r>
    </w:p>
  </w:footnote>
  <w:footnote w:id="59">
    <w:p w14:paraId="6E7D8B9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Ideea, bine cunoscută în epoca elisabetană, a fost probabil împrumutată de la Seneca. „În</w:t>
      </w:r>
      <w:r w:rsidRPr="00F42D76">
        <w:rPr>
          <w:rFonts w:ascii="Bookman Old Style" w:hAnsi="Bookman Old Style" w:cs="Bookman Old Style"/>
          <w:i/>
          <w:iCs/>
          <w:color w:val="FF6600"/>
        </w:rPr>
        <w:t xml:space="preserve"> Eseurile morale</w:t>
      </w:r>
      <w:r w:rsidRPr="00F42D76">
        <w:rPr>
          <w:rFonts w:ascii="Bookman Old Style" w:hAnsi="Bookman Old Style" w:cs="Bookman Old Style"/>
          <w:color w:val="FF6600"/>
        </w:rPr>
        <w:t xml:space="preserve"> o idee centrală a învăţăturii lui Seneca a fost aceea că atunci cînd se pierde liniştea sufletească, se pierde toată fericirea”. (R.W. Battenhouse,</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104). V. şi Alexandru Olaru,</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99.</w:t>
      </w:r>
    </w:p>
  </w:footnote>
  <w:footnote w:id="60">
    <w:p w14:paraId="616124D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Richard G. Moulton,</w:t>
      </w:r>
      <w:r w:rsidRPr="00F42D76">
        <w:rPr>
          <w:rFonts w:ascii="Bookman Old Style" w:hAnsi="Bookman Old Style" w:cs="Bookman Old Style"/>
          <w:i/>
          <w:iCs/>
          <w:color w:val="FF6600"/>
        </w:rPr>
        <w:t xml:space="preserve"> Shakespeare as a Dramatic Artist,</w:t>
      </w:r>
      <w:r w:rsidRPr="00F42D76">
        <w:rPr>
          <w:rFonts w:ascii="Bookman Old Style" w:hAnsi="Bookman Old Style" w:cs="Bookman Old Style"/>
          <w:color w:val="FF6600"/>
        </w:rPr>
        <w:t xml:space="preserve"> 1885, Dover edition, New York, 1966 (v. cap.</w:t>
      </w:r>
      <w:r w:rsidRPr="00F42D76">
        <w:rPr>
          <w:rFonts w:ascii="Bookman Old Style" w:hAnsi="Bookman Old Style" w:cs="Bookman Old Style"/>
          <w:i/>
          <w:iCs/>
          <w:color w:val="FF6600"/>
        </w:rPr>
        <w:t xml:space="preserve"> The Super natural);,</w:t>
      </w:r>
      <w:r w:rsidRPr="00F42D76">
        <w:rPr>
          <w:rFonts w:ascii="Bookman Old Style" w:hAnsi="Bookman Old Style" w:cs="Bookman Old Style"/>
          <w:color w:val="FF6600"/>
        </w:rPr>
        <w:t xml:space="preserve"> Paul Arnold,</w:t>
      </w:r>
      <w:r w:rsidRPr="00F42D76">
        <w:rPr>
          <w:rFonts w:ascii="Bookman Old Style" w:hAnsi="Bookman Old Style" w:cs="Bookman Old Style"/>
          <w:i/>
          <w:iCs/>
          <w:color w:val="FF6600"/>
        </w:rPr>
        <w:t xml:space="preserve"> Elizabethan Occultism</w:t>
      </w:r>
      <w:r w:rsidRPr="00F42D76">
        <w:rPr>
          <w:rFonts w:ascii="Bookman Old Style" w:hAnsi="Bookman Old Style" w:cs="Bookman Old Style"/>
          <w:color w:val="FF6600"/>
        </w:rPr>
        <w:t>, în „Cahiers du sud”, 1951, No. 308; Jean Paris,</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translated from the French, New York-London, 1969 (cap.</w:t>
      </w:r>
      <w:r w:rsidRPr="00F42D76">
        <w:rPr>
          <w:rFonts w:ascii="Bookman Old Style" w:hAnsi="Bookman Old Style" w:cs="Bookman Old Style"/>
          <w:i/>
          <w:iCs/>
          <w:color w:val="FF6600"/>
        </w:rPr>
        <w:t xml:space="preserve"> The Alchemistic Theatre);,</w:t>
      </w:r>
      <w:r w:rsidRPr="00F42D76">
        <w:rPr>
          <w:rFonts w:ascii="Bookman Old Style" w:hAnsi="Bookman Old Style" w:cs="Bookman Old Style"/>
          <w:color w:val="FF6600"/>
        </w:rPr>
        <w:t xml:space="preserve"> Kenneth Muir, introducerea la</w:t>
      </w:r>
      <w:r w:rsidRPr="00F42D76">
        <w:rPr>
          <w:rFonts w:ascii="Bookman Old Style" w:hAnsi="Bookman Old Style" w:cs="Bookman Old Style"/>
          <w:i/>
          <w:iCs/>
          <w:color w:val="FF6600"/>
        </w:rPr>
        <w:t xml:space="preserve"> Macbeth,</w:t>
      </w:r>
      <w:r w:rsidRPr="00F42D76">
        <w:rPr>
          <w:rFonts w:ascii="Bookman Old Style" w:hAnsi="Bookman Old Style" w:cs="Bookman Old Style"/>
          <w:color w:val="FF6600"/>
        </w:rPr>
        <w:t xml:space="preserve"> ediţia „The Arden Shakespeare”, Methuen, London, 1969, p. LIX şi urm.</w:t>
      </w:r>
    </w:p>
  </w:footnote>
  <w:footnote w:id="61">
    <w:p w14:paraId="66CFA8E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analiza statutului său moral făcută de M.R. Ridley în introducerea la</w:t>
      </w:r>
      <w:r w:rsidRPr="00F42D76">
        <w:rPr>
          <w:rFonts w:ascii="Bookman Old Style" w:hAnsi="Bookman Old Style" w:cs="Bookman Old Style"/>
          <w:i/>
          <w:iCs/>
          <w:color w:val="FF6600"/>
        </w:rPr>
        <w:t xml:space="preserve"> Othello,</w:t>
      </w:r>
      <w:r w:rsidRPr="00F42D76">
        <w:rPr>
          <w:rFonts w:ascii="Bookman Old Style" w:hAnsi="Bookman Old Style" w:cs="Bookman Old Style"/>
          <w:color w:val="FF6600"/>
        </w:rPr>
        <w:t xml:space="preserve"> ediţia „The Arden Shakespeare”, Methuen, London, 1971, p. LX-LXV.</w:t>
      </w:r>
    </w:p>
  </w:footnote>
  <w:footnote w:id="62">
    <w:p w14:paraId="4790248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de exemplu, A.C. Bradley,</w:t>
      </w:r>
      <w:r w:rsidRPr="00F42D76">
        <w:rPr>
          <w:rFonts w:ascii="Bookman Old Style" w:hAnsi="Bookman Old Style" w:cs="Bookman Old Style"/>
          <w:i/>
          <w:iCs/>
          <w:color w:val="FF6600"/>
        </w:rPr>
        <w:t xml:space="preserve"> Shakespearean Tragedy,</w:t>
      </w:r>
      <w:r w:rsidRPr="00F42D76">
        <w:rPr>
          <w:rFonts w:ascii="Bookman Old Style" w:hAnsi="Bookman Old Style" w:cs="Bookman Old Style"/>
          <w:color w:val="FF6600"/>
        </w:rPr>
        <w:t xml:space="preserve"> 1904, Macmillan, London, 1971, p. 172.</w:t>
      </w:r>
    </w:p>
  </w:footnote>
  <w:footnote w:id="63">
    <w:p w14:paraId="7FD60AC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Piesa a fost jucată în această versiune până în 1838, când Macready a reimpus textul shakespearian.</w:t>
      </w:r>
    </w:p>
  </w:footnote>
  <w:footnote w:id="64">
    <w:p w14:paraId="5167ABC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Dr, Samuel Johnson,</w:t>
      </w:r>
      <w:r w:rsidRPr="00F42D76">
        <w:rPr>
          <w:rFonts w:ascii="Bookman Old Style" w:hAnsi="Bookman Old Style" w:cs="Bookman Old Style"/>
          <w:i/>
          <w:iCs/>
          <w:color w:val="FF6600"/>
        </w:rPr>
        <w:t xml:space="preserve"> Preface to Shakespeare</w:t>
      </w:r>
      <w:r w:rsidRPr="00F42D76">
        <w:rPr>
          <w:rFonts w:ascii="Bookman Old Style" w:hAnsi="Bookman Old Style" w:cs="Bookman Old Style"/>
          <w:color w:val="FF6600"/>
        </w:rPr>
        <w:t xml:space="preserve"> (1765).</w:t>
      </w:r>
    </w:p>
  </w:footnote>
  <w:footnote w:id="65">
    <w:p w14:paraId="1135384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Bailey,</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Longmans, London, 1929, p. 25.</w:t>
      </w:r>
    </w:p>
  </w:footnote>
  <w:footnote w:id="66">
    <w:p w14:paraId="41BCA681"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Hazelton Spencer, într-o notă din</w:t>
      </w:r>
      <w:r w:rsidRPr="00F42D76">
        <w:rPr>
          <w:rFonts w:ascii="Bookman Old Style" w:hAnsi="Bookman Old Style" w:cs="Bookman Old Style"/>
          <w:i/>
          <w:iCs/>
          <w:color w:val="FF6600"/>
        </w:rPr>
        <w:t xml:space="preserve"> Elizabethan Plays,</w:t>
      </w:r>
      <w:r w:rsidRPr="00F42D76">
        <w:rPr>
          <w:rFonts w:ascii="Bookman Old Style" w:hAnsi="Bookman Old Style" w:cs="Bookman Old Style"/>
          <w:color w:val="FF6600"/>
        </w:rPr>
        <w:t xml:space="preserve"> Boston, 1933, p. 600.</w:t>
      </w:r>
    </w:p>
  </w:footnote>
  <w:footnote w:id="67">
    <w:p w14:paraId="7D4C6ADE"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Keith Sturgess, introducerea la</w:t>
      </w:r>
      <w:r w:rsidRPr="00F42D76">
        <w:rPr>
          <w:rFonts w:ascii="Bookman Old Style" w:hAnsi="Bookman Old Style" w:cs="Bookman Old Style"/>
          <w:i/>
          <w:iCs/>
          <w:color w:val="FF6600"/>
        </w:rPr>
        <w:t xml:space="preserve"> Three Elizabethan Tragedies,</w:t>
      </w:r>
      <w:r w:rsidRPr="00F42D76">
        <w:rPr>
          <w:rFonts w:ascii="Bookman Old Style" w:hAnsi="Bookman Old Style" w:cs="Bookman Old Style"/>
          <w:color w:val="FF6600"/>
        </w:rPr>
        <w:t xml:space="preserve"> Penguin, Harmondsworth, 1969, p. 41.</w:t>
      </w:r>
    </w:p>
  </w:footnote>
  <w:footnote w:id="68">
    <w:p w14:paraId="77ACB5D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Sir Philip Sidney,</w:t>
      </w:r>
      <w:r w:rsidRPr="00F42D76">
        <w:rPr>
          <w:rFonts w:ascii="Bookman Old Style" w:hAnsi="Bookman Old Style" w:cs="Bookman Old Style"/>
          <w:i/>
          <w:iCs/>
          <w:color w:val="FF6600"/>
        </w:rPr>
        <w:t xml:space="preserve"> An Apologie for Poetrie,</w:t>
      </w:r>
      <w:r w:rsidRPr="00F42D76">
        <w:rPr>
          <w:rFonts w:ascii="Bookman Old Style" w:hAnsi="Bookman Old Style" w:cs="Bookman Old Style"/>
          <w:color w:val="FF6600"/>
        </w:rPr>
        <w:t xml:space="preserve"> Pitt Press Series, Cambridge, 1928, p. 24.</w:t>
      </w:r>
    </w:p>
  </w:footnote>
  <w:footnote w:id="69">
    <w:p w14:paraId="37C8E83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Hardin Craig,</w:t>
      </w:r>
      <w:r w:rsidRPr="00F42D76">
        <w:rPr>
          <w:rFonts w:ascii="Bookman Old Style" w:hAnsi="Bookman Old Style" w:cs="Bookman Old Style"/>
          <w:i/>
          <w:iCs/>
          <w:color w:val="FF6600"/>
        </w:rPr>
        <w:t xml:space="preserve"> The Enchanted Glass,</w:t>
      </w:r>
      <w:r w:rsidRPr="00F42D76">
        <w:rPr>
          <w:rFonts w:ascii="Bookman Old Style" w:hAnsi="Bookman Old Style" w:cs="Bookman Old Style"/>
          <w:color w:val="FF6600"/>
        </w:rPr>
        <w:t xml:space="preserve"> citat de Sister Miriam Joseph,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xml:space="preserve"> p. 16.</w:t>
      </w:r>
    </w:p>
  </w:footnote>
  <w:footnote w:id="70">
    <w:p w14:paraId="3181BAE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şi John P. Cutts,</w:t>
      </w:r>
      <w:r w:rsidRPr="00F42D76">
        <w:rPr>
          <w:rFonts w:ascii="Bookman Old Style" w:hAnsi="Bookman Old Style" w:cs="Bookman Old Style"/>
          <w:i/>
          <w:iCs/>
          <w:color w:val="FF6600"/>
        </w:rPr>
        <w:t xml:space="preserve"> Music and the Supernatural in The Tempest, </w:t>
      </w:r>
      <w:r w:rsidRPr="00F42D76">
        <w:rPr>
          <w:rFonts w:ascii="Bookman Old Style" w:hAnsi="Bookman Old Style" w:cs="Bookman Old Style"/>
          <w:color w:val="FF6600"/>
        </w:rPr>
        <w:t>în „Shakespeare,</w:t>
      </w:r>
      <w:r w:rsidRPr="00F42D76">
        <w:rPr>
          <w:rFonts w:ascii="Bookman Old Style" w:hAnsi="Bookman Old Style" w:cs="Bookman Old Style"/>
          <w:i/>
          <w:iCs/>
          <w:color w:val="FF6600"/>
        </w:rPr>
        <w:t xml:space="preserve"> The Tempest</w:t>
      </w:r>
      <w:r w:rsidRPr="00F42D76">
        <w:rPr>
          <w:rFonts w:ascii="Bookman Old Style" w:hAnsi="Bookman Old Style" w:cs="Bookman Old Style"/>
          <w:color w:val="FF6600"/>
        </w:rPr>
        <w:t>”, Casebook Series, Macmillan, 1972, p. 199.</w:t>
      </w:r>
    </w:p>
  </w:footnote>
  <w:footnote w:id="71">
    <w:p w14:paraId="58ED2FB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P. Cutts,</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235.</w:t>
      </w:r>
    </w:p>
  </w:footnote>
  <w:footnote w:id="72">
    <w:p w14:paraId="1E4BCDCE"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E.M.W. Tillyard,</w:t>
      </w:r>
      <w:r w:rsidRPr="00F42D76">
        <w:rPr>
          <w:rFonts w:ascii="Bookman Old Style" w:hAnsi="Bookman Old Style" w:cs="Bookman Old Style"/>
          <w:i/>
          <w:iCs/>
          <w:color w:val="FF6600"/>
        </w:rPr>
        <w:t xml:space="preserve"> The Elizabethan World Picture,</w:t>
      </w:r>
      <w:r w:rsidRPr="00F42D76">
        <w:rPr>
          <w:rFonts w:ascii="Bookman Old Style" w:hAnsi="Bookman Old Style" w:cs="Bookman Old Style"/>
          <w:color w:val="FF6600"/>
        </w:rPr>
        <w:t xml:space="preserve"> 1943, Penguin, Harmondsworth, 1975, p. 60.</w:t>
      </w:r>
    </w:p>
  </w:footnote>
  <w:footnote w:id="73">
    <w:p w14:paraId="5D23214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Alan Hobson,</w:t>
      </w:r>
      <w:r w:rsidRPr="00F42D76">
        <w:rPr>
          <w:rFonts w:ascii="Bookman Old Style" w:hAnsi="Bookman Old Style" w:cs="Bookman Old Style"/>
          <w:i/>
          <w:iCs/>
          <w:color w:val="FF6600"/>
        </w:rPr>
        <w:t xml:space="preserve"> Full Circle. Shakespeare and Moral Development,</w:t>
      </w:r>
      <w:r w:rsidRPr="00F42D76">
        <w:rPr>
          <w:rFonts w:ascii="Bookman Old Style" w:hAnsi="Bookman Old Style" w:cs="Bookman Old Style"/>
          <w:color w:val="FF6600"/>
        </w:rPr>
        <w:t xml:space="preserve"> Chatto and Windus, London, 1972, p. 50.</w:t>
      </w:r>
    </w:p>
  </w:footnote>
  <w:footnote w:id="74">
    <w:p w14:paraId="27C007D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 Wilson Knight,</w:t>
      </w:r>
      <w:r w:rsidRPr="00F42D76">
        <w:rPr>
          <w:rFonts w:ascii="Bookman Old Style" w:hAnsi="Bookman Old Style" w:cs="Bookman Old Style"/>
          <w:i/>
          <w:iCs/>
          <w:color w:val="FF6600"/>
        </w:rPr>
        <w:t xml:space="preserve"> The Shakespearian Integrity,</w:t>
      </w:r>
      <w:r w:rsidRPr="00F42D76">
        <w:rPr>
          <w:rFonts w:ascii="Bookman Old Style" w:hAnsi="Bookman Old Style" w:cs="Bookman Old Style"/>
          <w:color w:val="FF6600"/>
        </w:rPr>
        <w:t xml:space="preserve"> în „Shakespeare Criticism”, vol. III, Oxford University Press, London, 1964, p. 168.</w:t>
      </w:r>
    </w:p>
  </w:footnote>
  <w:footnote w:id="75">
    <w:p w14:paraId="0CF9B0A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Cf. „Pentru Calderon, logosul divin este muzician, poet, pictor şi arhitect”. (Ernst Robert Curtius,</w:t>
      </w:r>
      <w:r w:rsidRPr="00F42D76">
        <w:rPr>
          <w:rFonts w:ascii="Bookman Old Style" w:hAnsi="Bookman Old Style" w:cs="Bookman Old Style"/>
          <w:i/>
          <w:iCs/>
          <w:color w:val="FF6600"/>
        </w:rPr>
        <w:t xml:space="preserve"> Literatura europeană şi evul mediu latin, </w:t>
      </w:r>
      <w:r w:rsidRPr="00F42D76">
        <w:rPr>
          <w:rFonts w:ascii="Bookman Old Style" w:hAnsi="Bookman Old Style" w:cs="Bookman Old Style"/>
          <w:color w:val="FF6600"/>
        </w:rPr>
        <w:t>traducere, Bucureşti, 1970, p. 283.)</w:t>
      </w:r>
    </w:p>
  </w:footnote>
  <w:footnote w:id="76">
    <w:p w14:paraId="61FABF9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ediţia sa a piesei, 1934, Cambridge, 1969, p. 189.</w:t>
      </w:r>
    </w:p>
  </w:footnote>
  <w:footnote w:id="77">
    <w:p w14:paraId="6B943A2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şi comentariul lui Stanley Wells în ediţia Penguin a piesei, Harmondsworth, 1967, p. 130.</w:t>
      </w:r>
    </w:p>
  </w:footnote>
  <w:footnote w:id="78">
    <w:p w14:paraId="3086C1A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Există numeroase referiri ale dramaturgilor elisabetani la spectatorii indezirabili sau nepregătiţi. În</w:t>
      </w:r>
      <w:r w:rsidRPr="00F42D76">
        <w:rPr>
          <w:rFonts w:ascii="Bookman Old Style" w:hAnsi="Bookman Old Style" w:cs="Bookman Old Style"/>
          <w:i/>
          <w:iCs/>
          <w:color w:val="FF6600"/>
        </w:rPr>
        <w:t xml:space="preserve"> The Gull’s Hornbook</w:t>
      </w:r>
      <w:r w:rsidRPr="00F42D76">
        <w:rPr>
          <w:rFonts w:ascii="Bookman Old Style" w:hAnsi="Bookman Old Style" w:cs="Bookman Old Style"/>
          <w:color w:val="FF6600"/>
        </w:rPr>
        <w:t xml:space="preserve"> (Abecedarul ageamiului, 1609), Thomas Dekker satirizează fără cruţare pe spectatorii prosti crescuţi; în</w:t>
      </w:r>
      <w:r w:rsidRPr="00F42D76">
        <w:rPr>
          <w:rFonts w:ascii="Bookman Old Style" w:hAnsi="Bookman Old Style" w:cs="Bookman Old Style"/>
          <w:i/>
          <w:iCs/>
          <w:color w:val="FF6600"/>
        </w:rPr>
        <w:t xml:space="preserve"> The Staple of News,</w:t>
      </w:r>
      <w:r w:rsidRPr="00F42D76">
        <w:rPr>
          <w:rFonts w:ascii="Bookman Old Style" w:hAnsi="Bookman Old Style" w:cs="Bookman Old Style"/>
          <w:color w:val="FF6600"/>
        </w:rPr>
        <w:t xml:space="preserve"> Ben Jonson îi stigmatizează pe „spărgători de nuci care vin numai ca să vadă”, etc.</w:t>
      </w:r>
    </w:p>
  </w:footnote>
  <w:footnote w:id="79">
    <w:p w14:paraId="3CC0106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Patrick, Crutwell,</w:t>
      </w:r>
      <w:r w:rsidRPr="00F42D76">
        <w:rPr>
          <w:rFonts w:ascii="Bookman Old Style" w:hAnsi="Bookman Old Style" w:cs="Bookman Old Style"/>
          <w:i/>
          <w:iCs/>
          <w:color w:val="FF6600"/>
        </w:rPr>
        <w:t xml:space="preserve"> The Morality of Hamlet,</w:t>
      </w:r>
      <w:r w:rsidRPr="00F42D76">
        <w:rPr>
          <w:rFonts w:ascii="Bookman Old Style" w:hAnsi="Bookman Old Style" w:cs="Bookman Old Style"/>
          <w:color w:val="FF6600"/>
        </w:rPr>
        <w:t xml:space="preserve"> în „Hamlet”, Casebook Series, London, 1970, p. 176.</w:t>
      </w:r>
    </w:p>
  </w:footnote>
  <w:footnote w:id="80">
    <w:p w14:paraId="2F41954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Quintilian,</w:t>
      </w:r>
      <w:r w:rsidRPr="00F42D76">
        <w:rPr>
          <w:rFonts w:ascii="Bookman Old Style" w:hAnsi="Bookman Old Style" w:cs="Bookman Old Style"/>
          <w:i/>
          <w:iCs/>
          <w:color w:val="FF6600"/>
        </w:rPr>
        <w:t xml:space="preserve"> De Institutione Oratorica,</w:t>
      </w:r>
      <w:r w:rsidRPr="00F42D76">
        <w:rPr>
          <w:rFonts w:ascii="Bookman Old Style" w:hAnsi="Bookman Old Style" w:cs="Bookman Old Style"/>
          <w:color w:val="FF6600"/>
        </w:rPr>
        <w:t xml:space="preserve"> cartea a VI-a, cap. II, 34-35.</w:t>
      </w:r>
    </w:p>
  </w:footnote>
  <w:footnote w:id="81">
    <w:p w14:paraId="0209CE65"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Ralph Waldo Emerson,</w:t>
      </w:r>
      <w:r w:rsidRPr="00F42D76">
        <w:rPr>
          <w:rFonts w:ascii="Bookman Old Style" w:hAnsi="Bookman Old Style" w:cs="Bookman Old Style"/>
          <w:i/>
          <w:iCs/>
          <w:color w:val="FF6600"/>
        </w:rPr>
        <w:t xml:space="preserve"> Eseuri – Istoria.</w:t>
      </w:r>
    </w:p>
  </w:footnote>
  <w:footnote w:id="82">
    <w:p w14:paraId="4D3FB23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Hallidav,</w:t>
      </w:r>
      <w:r w:rsidRPr="00F42D76">
        <w:rPr>
          <w:rFonts w:ascii="Bookman Old Style" w:hAnsi="Bookman Old Style" w:cs="Bookman Old Style"/>
          <w:i/>
          <w:iCs/>
          <w:color w:val="FF6600"/>
        </w:rPr>
        <w:t xml:space="preserve"> The Poetry of Shakespeare’s Plays,</w:t>
      </w:r>
      <w:r w:rsidRPr="00F42D76">
        <w:rPr>
          <w:rFonts w:ascii="Bookman Old Style" w:hAnsi="Bookman Old Style" w:cs="Bookman Old Style"/>
          <w:color w:val="FF6600"/>
        </w:rPr>
        <w:t xml:space="preserve"> 1954, Duckworth, London, 1964, p.14.</w:t>
      </w:r>
    </w:p>
  </w:footnote>
  <w:footnote w:id="83">
    <w:p w14:paraId="1FA594D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M.M. Morozov ,</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22.</w:t>
      </w:r>
    </w:p>
  </w:footnote>
  <w:footnote w:id="84">
    <w:p w14:paraId="2E4B11C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i/>
          <w:iCs/>
          <w:color w:val="FF6600"/>
        </w:rPr>
        <w:t>Ibid.</w:t>
      </w:r>
      <w:r w:rsidRPr="00F42D76">
        <w:rPr>
          <w:rFonts w:ascii="Bookman Old Style" w:hAnsi="Bookman Old Style" w:cs="Bookman Old Style"/>
          <w:color w:val="FF6600"/>
        </w:rPr>
        <w:t>, p. 23.</w:t>
      </w:r>
    </w:p>
  </w:footnote>
  <w:footnote w:id="85">
    <w:p w14:paraId="10F6092A"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86">
    <w:p w14:paraId="49CA4C2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Stephen Booth,</w:t>
      </w:r>
      <w:r w:rsidRPr="00F42D76">
        <w:rPr>
          <w:rFonts w:ascii="Bookman Old Style" w:hAnsi="Bookman Old Style" w:cs="Bookman Old Style"/>
          <w:i/>
          <w:iCs/>
          <w:color w:val="FF6600"/>
        </w:rPr>
        <w:t xml:space="preserve"> An Essay on Shakespeare’s Sonnets,</w:t>
      </w:r>
      <w:r w:rsidRPr="00F42D76">
        <w:rPr>
          <w:rFonts w:ascii="Bookman Old Style" w:hAnsi="Bookman Old Style" w:cs="Bookman Old Style"/>
          <w:color w:val="FF6600"/>
        </w:rPr>
        <w:t xml:space="preserve"> 1969, Yale University Press, 1971, p. 171.</w:t>
      </w:r>
    </w:p>
  </w:footnote>
  <w:footnote w:id="87">
    <w:p w14:paraId="70D7467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w:t>
      </w:r>
      <w:r w:rsidRPr="00F42D76">
        <w:rPr>
          <w:rFonts w:ascii="Bookman Old Style" w:hAnsi="Bookman Old Style" w:cs="Bookman Old Style"/>
          <w:i/>
          <w:iCs/>
          <w:color w:val="FF6600"/>
        </w:rPr>
        <w:t xml:space="preserve"> Shakespeare’s Sonnets Dated</w:t>
      </w:r>
      <w:r w:rsidRPr="00F42D76">
        <w:rPr>
          <w:rFonts w:ascii="Bookman Old Style" w:hAnsi="Bookman Old Style" w:cs="Bookman Old Style"/>
          <w:color w:val="FF6600"/>
        </w:rPr>
        <w:t xml:space="preserve"> (1949) J.L. Hotson susţine – destul de convingător – că Sonetele 1-126 au fost redactate înainte de 1589.</w:t>
      </w:r>
    </w:p>
  </w:footnote>
  <w:footnote w:id="88">
    <w:p w14:paraId="0DB7DB3E"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Samuel Taylor Coleridge,</w:t>
      </w:r>
      <w:r w:rsidRPr="00F42D76">
        <w:rPr>
          <w:rFonts w:ascii="Bookman Old Style" w:hAnsi="Bookman Old Style" w:cs="Bookman Old Style"/>
          <w:i/>
          <w:iCs/>
          <w:color w:val="FF6600"/>
        </w:rPr>
        <w:t xml:space="preserve"> Biographia Literaria.</w:t>
      </w:r>
    </w:p>
  </w:footnote>
  <w:footnote w:id="89">
    <w:p w14:paraId="6162850E"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George Saintsbury,</w:t>
      </w:r>
      <w:r w:rsidRPr="00F42D76">
        <w:rPr>
          <w:rFonts w:ascii="Bookman Old Style" w:hAnsi="Bookman Old Style" w:cs="Bookman Old Style"/>
          <w:i/>
          <w:iCs/>
          <w:color w:val="FF6600"/>
        </w:rPr>
        <w:t xml:space="preserve"> Elizabethan Literature,</w:t>
      </w:r>
      <w:r w:rsidRPr="00F42D76">
        <w:rPr>
          <w:rFonts w:ascii="Bookman Old Style" w:hAnsi="Bookman Old Style" w:cs="Bookman Old Style"/>
          <w:color w:val="FF6600"/>
        </w:rPr>
        <w:t xml:space="preserve"> London, 1928.</w:t>
      </w:r>
    </w:p>
  </w:footnote>
  <w:footnote w:id="90">
    <w:p w14:paraId="1B97586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Harry Elmer Barnes,</w:t>
      </w:r>
      <w:r w:rsidRPr="00F42D76">
        <w:rPr>
          <w:rFonts w:ascii="Bookman Old Style" w:hAnsi="Bookman Old Style" w:cs="Bookman Old Style"/>
          <w:i/>
          <w:iCs/>
          <w:color w:val="FF6600"/>
        </w:rPr>
        <w:t xml:space="preserve"> An Intellectual and Cultural History of the Western World,</w:t>
      </w:r>
      <w:r w:rsidRPr="00F42D76">
        <w:rPr>
          <w:rFonts w:ascii="Bookman Old Style" w:hAnsi="Bookman Old Style" w:cs="Bookman Old Style"/>
          <w:color w:val="FF6600"/>
        </w:rPr>
        <w:t xml:space="preserve"> vol. II, New York, 1965, p. 641.</w:t>
      </w:r>
    </w:p>
  </w:footnote>
  <w:footnote w:id="91">
    <w:p w14:paraId="1826697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Doru Popovici,</w:t>
      </w:r>
      <w:r w:rsidRPr="00F42D76">
        <w:rPr>
          <w:rFonts w:ascii="Bookman Old Style" w:hAnsi="Bookman Old Style" w:cs="Bookman Old Style"/>
          <w:i/>
          <w:iCs/>
          <w:color w:val="FF6600"/>
        </w:rPr>
        <w:t xml:space="preserve"> Muzica elisabetană</w:t>
      </w:r>
      <w:r w:rsidRPr="00F42D76">
        <w:rPr>
          <w:rFonts w:ascii="Bookman Old Style" w:hAnsi="Bookman Old Style" w:cs="Bookman Old Style"/>
          <w:color w:val="FF6600"/>
        </w:rPr>
        <w:t xml:space="preserve"> Bucureşti, 1972, p. G3</w:t>
      </w:r>
    </w:p>
  </w:footnote>
  <w:footnote w:id="92">
    <w:p w14:paraId="14A8C71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John Wain,</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144.</w:t>
      </w:r>
    </w:p>
  </w:footnote>
  <w:footnote w:id="93">
    <w:p w14:paraId="29EB3E9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Wilfrid Mellers,</w:t>
      </w:r>
      <w:r w:rsidRPr="00F42D76">
        <w:rPr>
          <w:rFonts w:ascii="Bookman Old Style" w:hAnsi="Bookman Old Style" w:cs="Bookman Old Style"/>
          <w:i/>
          <w:iCs/>
          <w:color w:val="FF6600"/>
        </w:rPr>
        <w:t xml:space="preserve"> Words and Music in Elisabethan England,</w:t>
      </w:r>
      <w:r w:rsidRPr="00F42D76">
        <w:rPr>
          <w:rFonts w:ascii="Bookman Old Style" w:hAnsi="Bookman Old Style" w:cs="Bookman Old Style"/>
          <w:color w:val="FF6600"/>
        </w:rPr>
        <w:t xml:space="preserve"> în „The Age of Shakespeare”, edited by Boris Ford, Pelican, Harmondsworth, 1964, p. 391.</w:t>
      </w:r>
    </w:p>
  </w:footnote>
  <w:footnote w:id="94">
    <w:p w14:paraId="40CCC9E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Thomas Campion, </w:t>
      </w:r>
      <w:r w:rsidRPr="00F42D76">
        <w:rPr>
          <w:rFonts w:ascii="Bookman Old Style" w:hAnsi="Bookman Old Style" w:cs="Bookman Old Style"/>
          <w:i/>
          <w:iCs/>
          <w:color w:val="FF6600"/>
        </w:rPr>
        <w:t xml:space="preserve">Observations in the Arte of English Poesie, </w:t>
      </w:r>
      <w:r w:rsidRPr="00F42D76">
        <w:rPr>
          <w:rFonts w:ascii="Bookman Old Style" w:hAnsi="Bookman Old Style" w:cs="Bookman Old Style"/>
          <w:color w:val="FF6600"/>
        </w:rPr>
        <w:t>1602.</w:t>
      </w:r>
    </w:p>
  </w:footnote>
  <w:footnote w:id="95">
    <w:p w14:paraId="0B6B3CE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Patricia Thomson, în „Elizabethan Lyrics”, London, 1967, p. 4.</w:t>
      </w:r>
    </w:p>
  </w:footnote>
  <w:footnote w:id="96">
    <w:p w14:paraId="2C0B248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A Shakespeare Companion, Op. cit.,</w:t>
      </w:r>
      <w:r w:rsidRPr="00F42D76">
        <w:rPr>
          <w:rFonts w:ascii="Bookman Old Style" w:hAnsi="Bookman Old Style" w:cs="Bookman Old Style"/>
          <w:color w:val="FF6600"/>
        </w:rPr>
        <w:t xml:space="preserve"> p. 330.</w:t>
      </w:r>
    </w:p>
  </w:footnote>
  <w:footnote w:id="97">
    <w:p w14:paraId="42864AD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Ernst Robert Curtius,</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96-97.</w:t>
      </w:r>
    </w:p>
  </w:footnote>
  <w:footnote w:id="98">
    <w:p w14:paraId="34F2834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w:t>
      </w:r>
      <w:r w:rsidRPr="00F42D76">
        <w:rPr>
          <w:rFonts w:ascii="Bookman Old Style" w:hAnsi="Bookman Old Style" w:cs="Bookman Old Style"/>
          <w:i/>
          <w:iCs/>
          <w:color w:val="FF6600"/>
        </w:rPr>
        <w:t xml:space="preserve"> Defence of Rhyme</w:t>
      </w:r>
      <w:r w:rsidRPr="00F42D76">
        <w:rPr>
          <w:rFonts w:ascii="Bookman Old Style" w:hAnsi="Bookman Old Style" w:cs="Bookman Old Style"/>
          <w:color w:val="FF6600"/>
        </w:rPr>
        <w:t xml:space="preserve"> (1603).</w:t>
      </w:r>
    </w:p>
  </w:footnote>
  <w:footnote w:id="99">
    <w:p w14:paraId="56A3452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7.</w:t>
      </w:r>
    </w:p>
  </w:footnote>
  <w:footnote w:id="100">
    <w:p w14:paraId="50A208B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Marjorie Boulton,</w:t>
      </w:r>
      <w:r w:rsidRPr="00F42D76">
        <w:rPr>
          <w:rFonts w:ascii="Bookman Old Style" w:hAnsi="Bookman Old Style" w:cs="Bookman Old Style"/>
          <w:i/>
          <w:iCs/>
          <w:color w:val="FF6600"/>
        </w:rPr>
        <w:t xml:space="preserve"> The Anatomy of Poetry,</w:t>
      </w:r>
      <w:r w:rsidRPr="00F42D76">
        <w:rPr>
          <w:rFonts w:ascii="Bookman Old Style" w:hAnsi="Bookman Old Style" w:cs="Bookman Old Style"/>
          <w:color w:val="FF6600"/>
        </w:rPr>
        <w:t xml:space="preserve"> 1953, Routledge, London, 1970, p. 29.</w:t>
      </w:r>
    </w:p>
  </w:footnote>
  <w:footnote w:id="101">
    <w:p w14:paraId="7335633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Cum afirmă în legătură cu toată piesa Morton Luce: „Mai putem observa, după cum ne-o sugerează până şi caracterul abrupt al propoziţiilor şi ţesătura destrămată a versurilor din aceste piese târzii, că autorul lor scrie, dacă nu neglijent, în orice caz cu mai puţină concentrare şi conduită artistică”. (Introducerea la „Shakespeare,</w:t>
      </w:r>
      <w:r w:rsidRPr="00F42D76">
        <w:rPr>
          <w:rFonts w:ascii="Bookman Old Style" w:hAnsi="Bookman Old Style" w:cs="Bookman Old Style"/>
          <w:i/>
          <w:iCs/>
          <w:color w:val="FF6600"/>
        </w:rPr>
        <w:t xml:space="preserve"> The Tempest,</w:t>
      </w:r>
      <w:r w:rsidRPr="00F42D76">
        <w:rPr>
          <w:rFonts w:ascii="Bookman Old Style" w:hAnsi="Bookman Old Style" w:cs="Bookman Old Style"/>
          <w:color w:val="FF6600"/>
        </w:rPr>
        <w:t xml:space="preserve"> London, 1926, p. LV-LVI).</w:t>
      </w:r>
    </w:p>
  </w:footnote>
  <w:footnote w:id="102">
    <w:p w14:paraId="622C362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w:t>
      </w:r>
      <w:r w:rsidRPr="00F42D76">
        <w:rPr>
          <w:rFonts w:ascii="Bookman Old Style" w:hAnsi="Bookman Old Style" w:cs="Bookman Old Style"/>
          <w:i/>
          <w:iCs/>
          <w:color w:val="FF6600"/>
        </w:rPr>
        <w:t xml:space="preserve"> The Progress of Poesy,</w:t>
      </w:r>
      <w:r w:rsidRPr="00F42D76">
        <w:rPr>
          <w:rFonts w:ascii="Bookman Old Style" w:hAnsi="Bookman Old Style" w:cs="Bookman Old Style"/>
          <w:color w:val="FF6600"/>
        </w:rPr>
        <w:t xml:space="preserve"> 1757.</w:t>
      </w:r>
    </w:p>
  </w:footnote>
  <w:footnote w:id="103">
    <w:p w14:paraId="55267C1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On Dryden and Pope</w:t>
      </w:r>
      <w:r w:rsidRPr="00F42D76">
        <w:rPr>
          <w:rFonts w:ascii="Bookman Old Style" w:hAnsi="Bookman Old Style" w:cs="Bookman Old Style"/>
          <w:color w:val="FF6600"/>
        </w:rPr>
        <w:t>, în „Characters of Shakespeare’s Plays”, 1817.</w:t>
      </w:r>
    </w:p>
  </w:footnote>
  <w:footnote w:id="104">
    <w:p w14:paraId="4072625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Ethel Bothwell Maye,</w:t>
      </w:r>
      <w:r w:rsidRPr="00F42D76">
        <w:rPr>
          <w:rFonts w:ascii="Bookman Old Style" w:hAnsi="Bookman Old Style" w:cs="Bookman Old Style"/>
          <w:i/>
          <w:iCs/>
          <w:color w:val="FF6600"/>
        </w:rPr>
        <w:t xml:space="preserve"> Enlargement of Vocabulary,</w:t>
      </w:r>
      <w:r w:rsidRPr="00F42D76">
        <w:rPr>
          <w:rFonts w:ascii="Bookman Old Style" w:hAnsi="Bookman Old Style" w:cs="Bookman Old Style"/>
          <w:color w:val="FF6600"/>
        </w:rPr>
        <w:t xml:space="preserve"> în „A Guide to the English Language”, London, 1914, p. 150.</w:t>
      </w:r>
    </w:p>
  </w:footnote>
  <w:footnote w:id="105">
    <w:p w14:paraId="7F34102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Ifor Evans,</w:t>
      </w:r>
      <w:r w:rsidRPr="00F42D76">
        <w:rPr>
          <w:rFonts w:ascii="Bookman Old Style" w:hAnsi="Bookman Old Style" w:cs="Bookman Old Style"/>
          <w:i/>
          <w:iCs/>
          <w:color w:val="FF6600"/>
        </w:rPr>
        <w:t xml:space="preserve"> The Language of Shakespeare’s Plays,</w:t>
      </w:r>
      <w:r w:rsidRPr="00F42D76">
        <w:rPr>
          <w:rFonts w:ascii="Bookman Old Style" w:hAnsi="Bookman Old Style" w:cs="Bookman Old Style"/>
          <w:color w:val="FF6600"/>
        </w:rPr>
        <w:t xml:space="preserve"> London, p. 73.</w:t>
      </w:r>
    </w:p>
  </w:footnote>
  <w:footnote w:id="106">
    <w:p w14:paraId="0B5C92D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William Webbe, în prefaţa la</w:t>
      </w:r>
      <w:r w:rsidRPr="00F42D76">
        <w:rPr>
          <w:rFonts w:ascii="Bookman Old Style" w:hAnsi="Bookman Old Style" w:cs="Bookman Old Style"/>
          <w:i/>
          <w:iCs/>
          <w:color w:val="FF6600"/>
        </w:rPr>
        <w:t xml:space="preserve"> A Discourse of English Poetry,</w:t>
      </w:r>
      <w:r w:rsidRPr="00F42D76">
        <w:rPr>
          <w:rFonts w:ascii="Bookman Old Style" w:hAnsi="Bookman Old Style" w:cs="Bookman Old Style"/>
          <w:color w:val="FF6600"/>
        </w:rPr>
        <w:t xml:space="preserve"> 1586.</w:t>
      </w:r>
    </w:p>
  </w:footnote>
  <w:footnote w:id="107">
    <w:p w14:paraId="797B1B4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George (sau William?) Puttenham,</w:t>
      </w:r>
      <w:r w:rsidRPr="00F42D76">
        <w:rPr>
          <w:rFonts w:ascii="Bookman Old Style" w:hAnsi="Bookman Old Style" w:cs="Bookman Old Style"/>
          <w:i/>
          <w:iCs/>
          <w:color w:val="FF6600"/>
        </w:rPr>
        <w:t xml:space="preserve"> Art of Poesie, </w:t>
      </w:r>
      <w:r w:rsidRPr="00F42D76">
        <w:rPr>
          <w:rFonts w:ascii="Bookman Old Style" w:hAnsi="Bookman Old Style" w:cs="Bookman Old Style"/>
          <w:color w:val="FF6600"/>
        </w:rPr>
        <w:t>1589.</w:t>
      </w:r>
    </w:p>
  </w:footnote>
  <w:footnote w:id="108">
    <w:p w14:paraId="02D32BD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ab/>
        <w:t>M.M. Mahood.</w:t>
      </w:r>
      <w:r w:rsidRPr="00F42D76">
        <w:rPr>
          <w:rFonts w:ascii="Bookman Old Style" w:hAnsi="Bookman Old Style" w:cs="Bookman Old Style"/>
          <w:i/>
          <w:iCs/>
          <w:color w:val="FF6600"/>
        </w:rPr>
        <w:t xml:space="preserve"> Shakespeare's Word-play,</w:t>
      </w:r>
      <w:r w:rsidRPr="00F42D76">
        <w:rPr>
          <w:rFonts w:ascii="Bookman Old Style" w:hAnsi="Bookman Old Style" w:cs="Bookman Old Style"/>
          <w:color w:val="FF6600"/>
        </w:rPr>
        <w:t xml:space="preserve"> London, 1957.</w:t>
      </w:r>
    </w:p>
  </w:footnote>
  <w:footnote w:id="109">
    <w:p w14:paraId="7A45D36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Ifor Evans,</w:t>
      </w:r>
      <w:r w:rsidRPr="00F42D76">
        <w:rPr>
          <w:rFonts w:ascii="Bookman Old Style" w:hAnsi="Bookman Old Style" w:cs="Bookman Old Style"/>
          <w:i/>
          <w:iCs/>
          <w:color w:val="FF6600"/>
        </w:rPr>
        <w:t xml:space="preserve"> The Language of Shakespeare’s Plays,</w:t>
      </w:r>
      <w:r w:rsidRPr="00F42D76">
        <w:rPr>
          <w:rFonts w:ascii="Bookman Old Style" w:hAnsi="Bookman Old Style" w:cs="Bookman Old Style"/>
          <w:color w:val="FF6600"/>
        </w:rPr>
        <w:t xml:space="preserve"> 1952, Methuen, London, 1966, p. 9.</w:t>
      </w:r>
    </w:p>
  </w:footnote>
  <w:footnote w:id="110">
    <w:p w14:paraId="63CC4A1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Unul dintre primii autori preocupaţi de imaginile iterative a fost astăzi ignoratul Walter Whiter, în</w:t>
      </w:r>
      <w:r w:rsidRPr="00F42D76">
        <w:rPr>
          <w:rFonts w:ascii="Bookman Old Style" w:hAnsi="Bookman Old Style" w:cs="Bookman Old Style"/>
          <w:i/>
          <w:iCs/>
          <w:color w:val="FF6600"/>
        </w:rPr>
        <w:t xml:space="preserve"> A Specimen of a Commentary on Shakespeare</w:t>
      </w:r>
      <w:r w:rsidRPr="00F42D76">
        <w:rPr>
          <w:rFonts w:ascii="Bookman Old Style" w:hAnsi="Bookman Old Style" w:cs="Bookman Old Style"/>
          <w:color w:val="FF6600"/>
        </w:rPr>
        <w:t xml:space="preserve"> (1794), inspirat de doctrina lui John Locke privind asociaţiile de idei. Caroline Spurgeon</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a acordat o atenţie deosebită problemei şi a stârnit interesul a numeroşi cercetători, dintre care:</w:t>
      </w:r>
      <w:r w:rsidRPr="00F42D76">
        <w:rPr>
          <w:rFonts w:ascii="Bookman Old Style" w:hAnsi="Bookman Old Style" w:cs="Bookman Old Style"/>
          <w:i/>
          <w:iCs/>
          <w:color w:val="FF6600"/>
        </w:rPr>
        <w:t xml:space="preserve"> M.M. Morozov (The Individualization of Shakespeare’s Characters through Imagery,</w:t>
      </w:r>
      <w:r w:rsidRPr="00F42D76">
        <w:rPr>
          <w:rFonts w:ascii="Bookman Old Style" w:hAnsi="Bookman Old Style" w:cs="Bookman Old Style"/>
          <w:color w:val="FF6600"/>
        </w:rPr>
        <w:t xml:space="preserve"> în „Shakespeare Survey”, II, 1949), Donald A. Stauffer</w:t>
      </w:r>
      <w:r w:rsidRPr="00F42D76">
        <w:rPr>
          <w:rFonts w:ascii="Bookman Old Style" w:hAnsi="Bookman Old Style" w:cs="Bookman Old Style"/>
          <w:i/>
          <w:iCs/>
          <w:color w:val="FF6600"/>
        </w:rPr>
        <w:t xml:space="preserve"> (Shakespeare’s World of Images,</w:t>
      </w:r>
      <w:r w:rsidRPr="00F42D76">
        <w:rPr>
          <w:rFonts w:ascii="Bookman Old Style" w:hAnsi="Bookman Old Style" w:cs="Bookman Old Style"/>
          <w:color w:val="FF6600"/>
        </w:rPr>
        <w:t xml:space="preserve"> 1949, Indiana University Press, 1966,) Wolfgang Clemen</w:t>
      </w:r>
      <w:r w:rsidRPr="00F42D76">
        <w:rPr>
          <w:rFonts w:ascii="Bookman Old Style" w:hAnsi="Bookman Old Style" w:cs="Bookman Old Style"/>
          <w:i/>
          <w:iCs/>
          <w:color w:val="FF6600"/>
        </w:rPr>
        <w:t xml:space="preserve"> (The Development of Shakespeare’s Imagery,</w:t>
      </w:r>
      <w:r w:rsidRPr="00F42D76">
        <w:rPr>
          <w:rFonts w:ascii="Bookman Old Style" w:hAnsi="Bookman Old Style" w:cs="Bookman Old Style"/>
          <w:color w:val="FF6600"/>
        </w:rPr>
        <w:t xml:space="preserve"> traducere din germană, Methuen, London, 1951) sau Edward Armstrong,</w:t>
      </w:r>
      <w:r w:rsidRPr="00F42D76">
        <w:rPr>
          <w:rFonts w:ascii="Bookman Old Style" w:hAnsi="Bookman Old Style" w:cs="Bookman Old Style"/>
          <w:i/>
          <w:iCs/>
          <w:color w:val="FF6600"/>
        </w:rPr>
        <w:t xml:space="preserve"> Shakespeare’s Imagination,</w:t>
      </w:r>
      <w:r w:rsidRPr="00F42D76">
        <w:rPr>
          <w:rFonts w:ascii="Bookman Old Style" w:hAnsi="Bookman Old Style" w:cs="Bookman Old Style"/>
          <w:color w:val="FF6600"/>
        </w:rPr>
        <w:t xml:space="preserve"> University of Nebraska Press, Lincoln, 1965.</w:t>
      </w:r>
    </w:p>
  </w:footnote>
  <w:footnote w:id="111">
    <w:p w14:paraId="2F4381A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L.L.,</w:t>
      </w:r>
      <w:r w:rsidRPr="00F42D76">
        <w:rPr>
          <w:rFonts w:ascii="Bookman Old Style" w:hAnsi="Bookman Old Style" w:cs="Bookman Old Style"/>
          <w:i/>
          <w:iCs/>
          <w:color w:val="FF6600"/>
        </w:rPr>
        <w:t xml:space="preserve"> Pe marginea pieselor istorice ale lui Shakespeare,</w:t>
      </w:r>
      <w:r w:rsidRPr="00F42D76">
        <w:rPr>
          <w:rFonts w:ascii="Bookman Old Style" w:hAnsi="Bookman Old Style" w:cs="Bookman Old Style"/>
          <w:color w:val="FF6600"/>
        </w:rPr>
        <w:t xml:space="preserve"> 1959, v. „Studii shakespeariene”, ed. Dacia, Cluj-Napoca, 1976.</w:t>
      </w:r>
    </w:p>
  </w:footnote>
  <w:footnote w:id="112">
    <w:p w14:paraId="4BD235C4"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V.L.L.,</w:t>
      </w:r>
      <w:r w:rsidRPr="00F42D76">
        <w:rPr>
          <w:rFonts w:ascii="Bookman Old Style" w:hAnsi="Bookman Old Style" w:cs="Bookman Old Style"/>
          <w:i/>
          <w:iCs/>
          <w:color w:val="FF6600"/>
        </w:rPr>
        <w:t xml:space="preserve"> Antonimia – procedeu semnificativ în opera lui Shakespeare, </w:t>
      </w:r>
      <w:r w:rsidRPr="00F42D76">
        <w:rPr>
          <w:rFonts w:ascii="Bookman Old Style" w:hAnsi="Bookman Old Style" w:cs="Bookman Old Style"/>
          <w:color w:val="FF6600"/>
        </w:rPr>
        <w:t>în „Studii shakespeariene”,</w:t>
      </w:r>
      <w:r w:rsidRPr="00F42D76">
        <w:rPr>
          <w:rFonts w:ascii="Bookman Old Style" w:hAnsi="Bookman Old Style" w:cs="Bookman Old Style"/>
          <w:i/>
          <w:iCs/>
          <w:color w:val="FF6600"/>
        </w:rPr>
        <w:t xml:space="preserve"> Op. cit.</w:t>
      </w:r>
    </w:p>
  </w:footnote>
  <w:footnote w:id="113">
    <w:p w14:paraId="5A65865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Sister Miriam Joseph,</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54.</w:t>
      </w:r>
    </w:p>
  </w:footnote>
  <w:footnote w:id="114">
    <w:p w14:paraId="03DF347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Studiată în profunzime în lucrarea de doctorat a lui Erich Schultze, </w:t>
      </w:r>
      <w:r w:rsidRPr="00F42D76">
        <w:rPr>
          <w:rFonts w:ascii="Bookman Old Style" w:hAnsi="Bookman Old Style" w:cs="Bookman Old Style"/>
          <w:i/>
          <w:iCs/>
          <w:color w:val="FF6600"/>
        </w:rPr>
        <w:t>Das Hediadyoin und Hendiutrioin,</w:t>
      </w:r>
      <w:r w:rsidRPr="00F42D76">
        <w:rPr>
          <w:rFonts w:ascii="Bookman Old Style" w:hAnsi="Bookman Old Style" w:cs="Bookman Old Style"/>
          <w:color w:val="FF6600"/>
        </w:rPr>
        <w:t xml:space="preserve"> Halle, 1908.</w:t>
      </w:r>
    </w:p>
  </w:footnote>
  <w:footnote w:id="115">
    <w:p w14:paraId="24EC5495"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Dr Samuel Johnson,</w:t>
      </w:r>
      <w:r w:rsidRPr="00F42D76">
        <w:rPr>
          <w:rFonts w:ascii="Bookman Old Style" w:hAnsi="Bookman Old Style" w:cs="Bookman Old Style"/>
          <w:i/>
          <w:iCs/>
          <w:color w:val="FF6600"/>
        </w:rPr>
        <w:t xml:space="preserve"> Preface to „Shakespeare</w:t>
      </w:r>
      <w:r w:rsidRPr="00F42D76">
        <w:rPr>
          <w:rFonts w:ascii="Bookman Old Style" w:hAnsi="Bookman Old Style" w:cs="Bookman Old Style"/>
          <w:color w:val="FF6600"/>
        </w:rPr>
        <w:t>” (1765).</w:t>
      </w:r>
    </w:p>
  </w:footnote>
  <w:footnote w:id="116">
    <w:p w14:paraId="19759712"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117">
    <w:p w14:paraId="4F315731"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w:t>
      </w:r>
      <w:r w:rsidRPr="00F42D76">
        <w:rPr>
          <w:rFonts w:ascii="Bookman Old Style" w:hAnsi="Bookman Old Style" w:cs="Bookman Old Style"/>
          <w:i/>
          <w:iCs/>
          <w:color w:val="FF6600"/>
        </w:rPr>
        <w:t xml:space="preserve"> Lectures on Shakespeare.</w:t>
      </w:r>
    </w:p>
  </w:footnote>
  <w:footnote w:id="118">
    <w:p w14:paraId="32EAE1D8"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Ibid.</w:t>
      </w:r>
    </w:p>
  </w:footnote>
  <w:footnote w:id="119">
    <w:p w14:paraId="77E6FCA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258.</w:t>
      </w:r>
    </w:p>
  </w:footnote>
  <w:footnote w:id="120">
    <w:p w14:paraId="73775CB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pp. 259-272.</w:t>
      </w:r>
    </w:p>
  </w:footnote>
  <w:footnote w:id="121">
    <w:p w14:paraId="452C043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Nevil Coghill,</w:t>
      </w:r>
      <w:r w:rsidRPr="00F42D76">
        <w:rPr>
          <w:rFonts w:ascii="Bookman Old Style" w:hAnsi="Bookman Old Style" w:cs="Bookman Old Style"/>
          <w:i/>
          <w:iCs/>
          <w:color w:val="FF6600"/>
        </w:rPr>
        <w:t xml:space="preserve"> The Basis of Shakespearian Comedy,</w:t>
      </w:r>
      <w:r w:rsidRPr="00F42D76">
        <w:rPr>
          <w:rFonts w:ascii="Bookman Old Style" w:hAnsi="Bookman Old Style" w:cs="Bookman Old Style"/>
          <w:color w:val="FF6600"/>
        </w:rPr>
        <w:t xml:space="preserve"> în „Shakespeare Criticism, 1935-1960”, edited by Anne Ridley, Oxford University Press, London, 1970, p. 204.</w:t>
      </w:r>
    </w:p>
  </w:footnote>
  <w:footnote w:id="122">
    <w:p w14:paraId="44A9721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Marcu Beza,</w:t>
      </w:r>
      <w:r w:rsidRPr="00F42D76">
        <w:rPr>
          <w:rFonts w:ascii="Bookman Old Style" w:hAnsi="Bookman Old Style" w:cs="Bookman Old Style"/>
          <w:i/>
          <w:iCs/>
          <w:color w:val="FF6600"/>
        </w:rPr>
        <w:t xml:space="preserve"> Shakespeare in Roumania,</w:t>
      </w:r>
      <w:r w:rsidRPr="00F42D76">
        <w:rPr>
          <w:rFonts w:ascii="Bookman Old Style" w:hAnsi="Bookman Old Style" w:cs="Bookman Old Style"/>
          <w:color w:val="FF6600"/>
        </w:rPr>
        <w:t xml:space="preserve"> Dent, London, 1931, p. 20.</w:t>
      </w:r>
    </w:p>
  </w:footnote>
  <w:footnote w:id="123">
    <w:p w14:paraId="338AAF3A"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 Coleridge,</w:t>
      </w:r>
      <w:r w:rsidRPr="00F42D76">
        <w:rPr>
          <w:rFonts w:ascii="Bookman Old Style" w:hAnsi="Bookman Old Style" w:cs="Bookman Old Style"/>
          <w:i/>
          <w:iCs/>
          <w:color w:val="FF6600"/>
        </w:rPr>
        <w:t xml:space="preserve"> Lectures On Shakespeare.</w:t>
      </w:r>
    </w:p>
  </w:footnote>
  <w:footnote w:id="124">
    <w:p w14:paraId="6A7119DC"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125">
    <w:p w14:paraId="0FFA0C4E"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Romeo and Juliet,</w:t>
      </w:r>
      <w:r w:rsidRPr="00F42D76">
        <w:rPr>
          <w:rFonts w:ascii="Bookman Old Style" w:hAnsi="Bookman Old Style" w:cs="Bookman Old Style"/>
          <w:color w:val="FF6600"/>
        </w:rPr>
        <w:t xml:space="preserve"> edited by A.J.J. Radcliffe, London, 1946.</w:t>
      </w:r>
    </w:p>
  </w:footnote>
  <w:footnote w:id="126">
    <w:p w14:paraId="06B6B7B9"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 Coleridge,</w:t>
      </w:r>
      <w:r w:rsidRPr="00F42D76">
        <w:rPr>
          <w:rFonts w:ascii="Bookman Old Style" w:hAnsi="Bookman Old Style" w:cs="Bookman Old Style"/>
          <w:i/>
          <w:iCs/>
          <w:color w:val="FF6600"/>
        </w:rPr>
        <w:t xml:space="preserve"> Lectures on Shakespeare.</w:t>
      </w:r>
    </w:p>
  </w:footnote>
  <w:footnote w:id="127">
    <w:p w14:paraId="2AB2EE3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Marjorie Boulton,</w:t>
      </w:r>
      <w:r w:rsidRPr="00F42D76">
        <w:rPr>
          <w:rFonts w:ascii="Bookman Old Style" w:hAnsi="Bookman Old Style" w:cs="Bookman Old Style"/>
          <w:i/>
          <w:iCs/>
          <w:color w:val="FF6600"/>
        </w:rPr>
        <w:t xml:space="preserve"> The Anatomy of Drama, Op. cit.,</w:t>
      </w:r>
      <w:r w:rsidRPr="00F42D76">
        <w:rPr>
          <w:rFonts w:ascii="Bookman Old Style" w:hAnsi="Bookman Old Style" w:cs="Bookman Old Style"/>
          <w:color w:val="FF6600"/>
        </w:rPr>
        <w:t xml:space="preserve"> p. 52.</w:t>
      </w:r>
    </w:p>
  </w:footnote>
  <w:footnote w:id="128">
    <w:p w14:paraId="2D690AF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44.</w:t>
      </w:r>
    </w:p>
  </w:footnote>
  <w:footnote w:id="129">
    <w:p w14:paraId="31D7A4C4"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 în</w:t>
      </w:r>
      <w:r w:rsidRPr="00F42D76">
        <w:rPr>
          <w:rFonts w:ascii="Bookman Old Style" w:hAnsi="Bookman Old Style" w:cs="Bookman Old Style"/>
          <w:i/>
          <w:iCs/>
          <w:color w:val="FF6600"/>
        </w:rPr>
        <w:t xml:space="preserve"> Op. cit.</w:t>
      </w:r>
    </w:p>
  </w:footnote>
  <w:footnote w:id="130">
    <w:p w14:paraId="38D8BBA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 Wilson Knight, în „The Wheel of Fire”.</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71.</w:t>
      </w:r>
    </w:p>
  </w:footnote>
  <w:footnote w:id="131">
    <w:p w14:paraId="6DA40EA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L.L.</w:t>
      </w:r>
      <w:r w:rsidRPr="00F42D76">
        <w:rPr>
          <w:rFonts w:ascii="Bookman Old Style" w:hAnsi="Bookman Old Style" w:cs="Bookman Old Style"/>
          <w:i/>
          <w:iCs/>
          <w:color w:val="FF6600"/>
        </w:rPr>
        <w:t xml:space="preserve"> Încercare de reconstituire tematică a unei piese de Shakespeare pe baza unui eseu de Bacon,</w:t>
      </w:r>
      <w:r w:rsidRPr="00F42D76">
        <w:rPr>
          <w:rFonts w:ascii="Bookman Old Style" w:hAnsi="Bookman Old Style" w:cs="Bookman Old Style"/>
          <w:color w:val="FF6600"/>
        </w:rPr>
        <w:t xml:space="preserve"> in „Revista de filologie romanică şi germanică”, anul VI, nr. 1, Editura Academiei RPR, Bucureşti, 1962, pp. 35-56.</w:t>
      </w:r>
    </w:p>
  </w:footnote>
  <w:footnote w:id="132">
    <w:p w14:paraId="49D3B2E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 Weimann,</w:t>
      </w:r>
      <w:r w:rsidRPr="00F42D76">
        <w:rPr>
          <w:rFonts w:ascii="Bookman Old Style" w:hAnsi="Bookman Old Style" w:cs="Bookman Old Style"/>
          <w:i/>
          <w:iCs/>
          <w:color w:val="FF6600"/>
        </w:rPr>
        <w:t xml:space="preserve"> Drama und Wirlclichkeit in der Shakespearezeit,</w:t>
      </w:r>
      <w:r w:rsidRPr="00F42D76">
        <w:rPr>
          <w:rFonts w:ascii="Bookman Old Style" w:hAnsi="Bookman Old Style" w:cs="Bookman Old Style"/>
          <w:color w:val="FF6600"/>
        </w:rPr>
        <w:t xml:space="preserve"> Halle, 1958, p. 227.</w:t>
      </w:r>
    </w:p>
  </w:footnote>
  <w:footnote w:id="133">
    <w:p w14:paraId="598225D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„Războiul teatrelor” sau „poetomachia” (Dekker) a fost, în principal, o polemică violentă prin referiri directe sau aluzive într-un număr de piese între Ben Jonson şi John Marston (1599-1602), căruia i s-a alăturat şi Thomas Dekker (în 1601). În afară de insinuările din</w:t>
      </w:r>
      <w:r w:rsidRPr="00F42D76">
        <w:rPr>
          <w:rFonts w:ascii="Bookman Old Style" w:hAnsi="Bookman Old Style" w:cs="Bookman Old Style"/>
          <w:i/>
          <w:iCs/>
          <w:color w:val="FF6600"/>
        </w:rPr>
        <w:t xml:space="preserve"> Troilus şi Cresida</w:t>
      </w:r>
      <w:r w:rsidRPr="00F42D76">
        <w:rPr>
          <w:rFonts w:ascii="Bookman Old Style" w:hAnsi="Bookman Old Style" w:cs="Bookman Old Style"/>
          <w:color w:val="FF6600"/>
        </w:rPr>
        <w:t xml:space="preserve"> pe care le-am amintit, este posibil ca personajul Kempe (de fapt, un actor din trupa lui Shakespeare) din piesa anonimă</w:t>
      </w:r>
      <w:r w:rsidRPr="00F42D76">
        <w:rPr>
          <w:rFonts w:ascii="Bookman Old Style" w:hAnsi="Bookman Old Style" w:cs="Bookman Old Style"/>
          <w:i/>
          <w:iCs/>
          <w:color w:val="FF6600"/>
        </w:rPr>
        <w:t xml:space="preserve"> 3 Parnassus</w:t>
      </w:r>
      <w:r w:rsidRPr="00F42D76">
        <w:rPr>
          <w:rFonts w:ascii="Bookman Old Style" w:hAnsi="Bookman Old Style" w:cs="Bookman Old Style"/>
          <w:color w:val="FF6600"/>
        </w:rPr>
        <w:t xml:space="preserve"> (1602) să fi avut în vedere</w:t>
      </w:r>
      <w:r w:rsidRPr="00F42D76">
        <w:rPr>
          <w:rFonts w:ascii="Bookman Old Style" w:hAnsi="Bookman Old Style" w:cs="Bookman Old Style"/>
          <w:i/>
          <w:iCs/>
          <w:color w:val="FF6600"/>
        </w:rPr>
        <w:t xml:space="preserve"> Troilus şi Cresida</w:t>
      </w:r>
      <w:r w:rsidRPr="00F42D76">
        <w:rPr>
          <w:rFonts w:ascii="Bookman Old Style" w:hAnsi="Bookman Old Style" w:cs="Bookman Old Style"/>
          <w:color w:val="FF6600"/>
        </w:rPr>
        <w:t xml:space="preserve"> în fraza: „Vai,</w:t>
      </w:r>
      <w:r w:rsidRPr="00F42D76">
        <w:rPr>
          <w:rFonts w:ascii="Bookman Old Style" w:hAnsi="Bookman Old Style" w:cs="Bookman Old Style"/>
          <w:i/>
          <w:iCs/>
          <w:color w:val="FF6600"/>
        </w:rPr>
        <w:t xml:space="preserve"> Ben Jonson</w:t>
      </w:r>
      <w:r w:rsidRPr="00F42D76">
        <w:rPr>
          <w:rFonts w:ascii="Bookman Old Style" w:hAnsi="Bookman Old Style" w:cs="Bookman Old Style"/>
          <w:color w:val="FF6600"/>
        </w:rPr>
        <w:t xml:space="preserve"> ăsta e un nesuferit, l-a pus pe</w:t>
      </w:r>
      <w:r w:rsidRPr="00F42D76">
        <w:rPr>
          <w:rFonts w:ascii="Bookman Old Style" w:hAnsi="Bookman Old Style" w:cs="Bookman Old Style"/>
          <w:i/>
          <w:iCs/>
          <w:color w:val="FF6600"/>
        </w:rPr>
        <w:t xml:space="preserve"> Horaţiu (în „Poetaster”,</w:t>
      </w:r>
      <w:r w:rsidRPr="00F42D76">
        <w:rPr>
          <w:rFonts w:ascii="Bookman Old Style" w:hAnsi="Bookman Old Style" w:cs="Bookman Old Style"/>
          <w:color w:val="FF6600"/>
        </w:rPr>
        <w:t xml:space="preserve"> n. n.) să le administreze poeţilor un hap, dar</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al nostru i-a dat un purgativ care i-a ştirbit renumele”.</w:t>
      </w:r>
    </w:p>
  </w:footnote>
  <w:footnote w:id="134">
    <w:p w14:paraId="70F2D3F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Mark van Doren,</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New York, 1953, p. 175; 172.</w:t>
      </w:r>
    </w:p>
  </w:footnote>
  <w:footnote w:id="135">
    <w:p w14:paraId="2EB9A3C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Thomas Shaw,</w:t>
      </w:r>
      <w:r w:rsidRPr="00F42D76">
        <w:rPr>
          <w:rFonts w:ascii="Bookman Old Style" w:hAnsi="Bookman Old Style" w:cs="Bookman Old Style"/>
          <w:i/>
          <w:iCs/>
          <w:color w:val="FF6600"/>
        </w:rPr>
        <w:t xml:space="preserve"> A New History of English Literature,</w:t>
      </w:r>
      <w:r w:rsidRPr="00F42D76">
        <w:rPr>
          <w:rFonts w:ascii="Bookman Old Style" w:hAnsi="Bookman Old Style" w:cs="Bookman Old Style"/>
          <w:color w:val="FF6600"/>
        </w:rPr>
        <w:t xml:space="preserve"> New York, 1884, p. 110.</w:t>
      </w:r>
    </w:p>
  </w:footnote>
  <w:footnote w:id="136">
    <w:p w14:paraId="22CD2AC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Aş trece în „bibliografia obligatorie”: William Hazlitt,</w:t>
      </w:r>
      <w:r w:rsidRPr="00F42D76">
        <w:rPr>
          <w:rFonts w:ascii="Bookman Old Style" w:hAnsi="Bookman Old Style" w:cs="Bookman Old Style"/>
          <w:i/>
          <w:iCs/>
          <w:color w:val="FF6600"/>
        </w:rPr>
        <w:t xml:space="preserve"> The Characters of Shakespeare’s Plays,</w:t>
      </w:r>
      <w:r w:rsidRPr="00F42D76">
        <w:rPr>
          <w:rFonts w:ascii="Bookman Old Style" w:hAnsi="Bookman Old Style" w:cs="Bookman Old Style"/>
          <w:color w:val="FF6600"/>
        </w:rPr>
        <w:t xml:space="preserve"> 1817; Levin L. Schücking,</w:t>
      </w:r>
      <w:r w:rsidRPr="00F42D76">
        <w:rPr>
          <w:rFonts w:ascii="Bookman Old Style" w:hAnsi="Bookman Old Style" w:cs="Bookman Old Style"/>
          <w:i/>
          <w:iCs/>
          <w:color w:val="FF6600"/>
        </w:rPr>
        <w:t xml:space="preserve"> Character Problems in Shakespeare’s Plays,</w:t>
      </w:r>
      <w:r w:rsidRPr="00F42D76">
        <w:rPr>
          <w:rFonts w:ascii="Bookman Old Style" w:hAnsi="Bookman Old Style" w:cs="Bookman Old Style"/>
          <w:color w:val="FF6600"/>
        </w:rPr>
        <w:t xml:space="preserve"> New York, 1922; E.E. Stoll,</w:t>
      </w:r>
      <w:r w:rsidRPr="00F42D76">
        <w:rPr>
          <w:rFonts w:ascii="Bookman Old Style" w:hAnsi="Bookman Old Style" w:cs="Bookman Old Style"/>
          <w:i/>
          <w:iCs/>
          <w:color w:val="FF6600"/>
        </w:rPr>
        <w:t xml:space="preserve"> Art and Artifice in Shakespeare,</w:t>
      </w:r>
      <w:r w:rsidRPr="00F42D76">
        <w:rPr>
          <w:rFonts w:ascii="Bookman Old Style" w:hAnsi="Bookman Old Style" w:cs="Bookman Old Style"/>
          <w:color w:val="FF6600"/>
        </w:rPr>
        <w:t xml:space="preserve"> 1933, Methuen, London, 1963; Theodore Spencer,</w:t>
      </w:r>
      <w:r w:rsidRPr="00F42D76">
        <w:rPr>
          <w:rFonts w:ascii="Bookman Old Style" w:hAnsi="Bookman Old Style" w:cs="Bookman Old Style"/>
          <w:i/>
          <w:iCs/>
          <w:color w:val="FF6600"/>
        </w:rPr>
        <w:t xml:space="preserve"> Shakespeare and the Nature of Man,</w:t>
      </w:r>
      <w:r w:rsidRPr="00F42D76">
        <w:rPr>
          <w:rFonts w:ascii="Bookman Old Style" w:hAnsi="Bookman Old Style" w:cs="Bookman Old Style"/>
          <w:color w:val="FF6600"/>
        </w:rPr>
        <w:t xml:space="preserve"> New York, 1942; Leo Kirschbaum,</w:t>
      </w:r>
      <w:r w:rsidRPr="00F42D76">
        <w:rPr>
          <w:rFonts w:ascii="Bookman Old Style" w:hAnsi="Bookman Old Style" w:cs="Bookman Old Style"/>
          <w:i/>
          <w:iCs/>
          <w:color w:val="FF6600"/>
        </w:rPr>
        <w:t xml:space="preserve"> Character and Characterization in Shakespeare,</w:t>
      </w:r>
      <w:r w:rsidRPr="00F42D76">
        <w:rPr>
          <w:rFonts w:ascii="Bookman Old Style" w:hAnsi="Bookman Old Style" w:cs="Bookman Old Style"/>
          <w:color w:val="FF6600"/>
        </w:rPr>
        <w:t xml:space="preserve"> Detroit, 1962; Alexandru Olaru,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xml:space="preserve"> .Mihai Rădulescu,</w:t>
      </w:r>
      <w:r w:rsidRPr="00F42D76">
        <w:rPr>
          <w:rFonts w:ascii="Bookman Old Style" w:hAnsi="Bookman Old Style" w:cs="Bookman Old Style"/>
          <w:i/>
          <w:iCs/>
          <w:color w:val="FF6600"/>
        </w:rPr>
        <w:t xml:space="preserve"> Shakespeare , un psiholog modern,</w:t>
      </w:r>
      <w:r w:rsidRPr="00F42D76">
        <w:rPr>
          <w:rFonts w:ascii="Bookman Old Style" w:hAnsi="Bookman Old Style" w:cs="Bookman Old Style"/>
          <w:color w:val="FF6600"/>
        </w:rPr>
        <w:t xml:space="preserve"> Albatros, Bucureşti, 1979.</w:t>
      </w:r>
    </w:p>
  </w:footnote>
  <w:footnote w:id="137">
    <w:p w14:paraId="33EE656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Alexandru Olaru,</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81.</w:t>
      </w:r>
    </w:p>
  </w:footnote>
  <w:footnote w:id="138">
    <w:p w14:paraId="5BB46C0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J.I.M. Steward,</w:t>
      </w:r>
      <w:r w:rsidRPr="00F42D76">
        <w:rPr>
          <w:rFonts w:ascii="Bookman Old Style" w:hAnsi="Bookman Old Style" w:cs="Bookman Old Style"/>
          <w:i/>
          <w:iCs/>
          <w:color w:val="FF6600"/>
        </w:rPr>
        <w:t xml:space="preserve"> Character and Motive in Shakespeare,</w:t>
      </w:r>
      <w:r w:rsidRPr="00F42D76">
        <w:rPr>
          <w:rFonts w:ascii="Bookman Old Style" w:hAnsi="Bookman Old Style" w:cs="Bookman Old Style"/>
          <w:color w:val="FF6600"/>
        </w:rPr>
        <w:t xml:space="preserve"> 1949, citat reprodus de Marjorie Boulton,</w:t>
      </w:r>
      <w:r w:rsidRPr="00F42D76">
        <w:rPr>
          <w:rFonts w:ascii="Bookman Old Style" w:hAnsi="Bookman Old Style" w:cs="Bookman Old Style"/>
          <w:i/>
          <w:iCs/>
          <w:color w:val="FF6600"/>
        </w:rPr>
        <w:t xml:space="preserve"> The Anatomy of Drama,</w:t>
      </w:r>
      <w:r w:rsidRPr="00F42D76">
        <w:rPr>
          <w:rFonts w:ascii="Bookman Old Style" w:hAnsi="Bookman Old Style" w:cs="Bookman Old Style"/>
          <w:color w:val="FF6600"/>
        </w:rPr>
        <w:t xml:space="preserve">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p. 95.</w:t>
      </w:r>
    </w:p>
  </w:footnote>
  <w:footnote w:id="139">
    <w:p w14:paraId="33A1BD1C"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S.T. Coleridge</w:t>
      </w:r>
      <w:r w:rsidRPr="00F42D76">
        <w:rPr>
          <w:rFonts w:ascii="Bookman Old Style" w:hAnsi="Bookman Old Style" w:cs="Bookman Old Style"/>
          <w:i/>
          <w:iCs/>
          <w:color w:val="FF6600"/>
        </w:rPr>
        <w:t xml:space="preserve"> Lectures on Shakespeare.</w:t>
      </w:r>
    </w:p>
  </w:footnote>
  <w:footnote w:id="140">
    <w:p w14:paraId="5EE0B03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Alexander Pope,</w:t>
      </w:r>
      <w:r w:rsidRPr="00F42D76">
        <w:rPr>
          <w:rFonts w:ascii="Bookman Old Style" w:hAnsi="Bookman Old Style" w:cs="Bookman Old Style"/>
          <w:i/>
          <w:iCs/>
          <w:color w:val="FF6600"/>
        </w:rPr>
        <w:t xml:space="preserve"> Preface to Shakespeare,</w:t>
      </w:r>
      <w:r w:rsidRPr="00F42D76">
        <w:rPr>
          <w:rFonts w:ascii="Bookman Old Style" w:hAnsi="Bookman Old Style" w:cs="Bookman Old Style"/>
          <w:color w:val="FF6600"/>
        </w:rPr>
        <w:t xml:space="preserve"> 1725.</w:t>
      </w:r>
    </w:p>
  </w:footnote>
  <w:footnote w:id="141">
    <w:p w14:paraId="6CD50E0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L.N. Tolstoi,</w:t>
      </w:r>
      <w:r w:rsidRPr="00F42D76">
        <w:rPr>
          <w:rFonts w:ascii="Bookman Old Style" w:hAnsi="Bookman Old Style" w:cs="Bookman Old Style"/>
          <w:i/>
          <w:iCs/>
          <w:color w:val="FF6600"/>
        </w:rPr>
        <w:t xml:space="preserve"> Şekspir i drama,</w:t>
      </w:r>
      <w:r w:rsidRPr="00F42D76">
        <w:rPr>
          <w:rFonts w:ascii="Bookman Old Style" w:hAnsi="Bookman Old Style" w:cs="Bookman Old Style"/>
          <w:color w:val="FF6600"/>
        </w:rPr>
        <w:t xml:space="preserve"> 1906; traducerea franceză semnată de J. Bienstock, sub titlul</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Paris, 1907, p. 67.</w:t>
      </w:r>
    </w:p>
  </w:footnote>
  <w:footnote w:id="142">
    <w:p w14:paraId="44886A3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Henri Fluch</w:t>
      </w:r>
      <w:r w:rsidRPr="00F42D76">
        <w:rPr>
          <w:rFonts w:ascii="Bookman Old Style" w:hAnsi="Bookman Old Style" w:cs="Bookman Old Style"/>
          <w:color w:val="FF6600"/>
          <w:lang w:val="tr-TR"/>
        </w:rPr>
        <w:t>è</w:t>
      </w:r>
      <w:r w:rsidRPr="00F42D76">
        <w:rPr>
          <w:rFonts w:ascii="Bookman Old Style" w:hAnsi="Bookman Old Style" w:cs="Bookman Old Style"/>
          <w:color w:val="FF6600"/>
        </w:rPr>
        <w:t>re,</w:t>
      </w:r>
      <w:r w:rsidRPr="00F42D76">
        <w:rPr>
          <w:rFonts w:ascii="Bookman Old Style" w:hAnsi="Bookman Old Style" w:cs="Bookman Old Style"/>
          <w:i/>
          <w:iCs/>
          <w:color w:val="FF6600"/>
        </w:rPr>
        <w:t xml:space="preserve"> Shakespeare,</w:t>
      </w:r>
      <w:r w:rsidRPr="00F42D76">
        <w:rPr>
          <w:rFonts w:ascii="Bookman Old Style" w:hAnsi="Bookman Old Style" w:cs="Bookman Old Style"/>
          <w:color w:val="FF6600"/>
        </w:rPr>
        <w:t xml:space="preserve"> 1947; traducere engleză, London, 1964 p. 151.</w:t>
      </w:r>
    </w:p>
  </w:footnote>
  <w:footnote w:id="143">
    <w:p w14:paraId="40600FC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T.S. Eliot,</w:t>
      </w:r>
      <w:r w:rsidRPr="00F42D76">
        <w:rPr>
          <w:rFonts w:ascii="Bookman Old Style" w:hAnsi="Bookman Old Style" w:cs="Bookman Old Style"/>
          <w:i/>
          <w:iCs/>
          <w:color w:val="FF6600"/>
        </w:rPr>
        <w:t xml:space="preserve"> Seneca in Elizabethan Translation,</w:t>
      </w:r>
      <w:r w:rsidRPr="00F42D76">
        <w:rPr>
          <w:rFonts w:ascii="Bookman Old Style" w:hAnsi="Bookman Old Style" w:cs="Bookman Old Style"/>
          <w:color w:val="FF6600"/>
        </w:rPr>
        <w:t xml:space="preserve"> p. 164.</w:t>
      </w:r>
    </w:p>
  </w:footnote>
  <w:footnote w:id="144">
    <w:p w14:paraId="4049536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 „Shakespeare,</w:t>
      </w:r>
      <w:r w:rsidRPr="00F42D76">
        <w:rPr>
          <w:rFonts w:ascii="Bookman Old Style" w:hAnsi="Bookman Old Style" w:cs="Bookman Old Style"/>
          <w:i/>
          <w:iCs/>
          <w:color w:val="FF6600"/>
        </w:rPr>
        <w:t xml:space="preserve"> Hamlet”</w:t>
      </w:r>
      <w:r w:rsidRPr="00F42D76">
        <w:rPr>
          <w:rFonts w:ascii="Bookman Old Style" w:hAnsi="Bookman Old Style" w:cs="Bookman Old Style"/>
          <w:color w:val="FF6600"/>
        </w:rPr>
        <w:t>, edited by John Dover Wilson, 1934, Cambridge University Press, 1969, p. 150.</w:t>
      </w:r>
    </w:p>
  </w:footnote>
  <w:footnote w:id="145">
    <w:p w14:paraId="58116CA9" w14:textId="77777777" w:rsidR="00AC12E9" w:rsidRPr="00F42D76" w:rsidRDefault="00AC12E9"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p>
  </w:footnote>
  <w:footnote w:id="146">
    <w:p w14:paraId="2F826BD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În toate replicile ei nu am mai întâilnit decât încă o generalizare, cal chiată şi ea prin ML după câteva versuri rostite de regina din piesa-în-piesă (III, 2, 179-184 şi IV, 5, 17-20).</w:t>
      </w:r>
    </w:p>
  </w:footnote>
  <w:footnote w:id="147">
    <w:p w14:paraId="39708FF1"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A.C. Bradley,</w:t>
      </w:r>
      <w:r w:rsidRPr="00F42D76">
        <w:rPr>
          <w:rFonts w:ascii="Bookman Old Style" w:hAnsi="Bookman Old Style" w:cs="Bookman Old Style"/>
          <w:i/>
          <w:iCs/>
          <w:color w:val="FF6600"/>
        </w:rPr>
        <w:t xml:space="preserve"> Shakespearen Tragedy,</w:t>
      </w:r>
      <w:r w:rsidRPr="00F42D76">
        <w:rPr>
          <w:rFonts w:ascii="Bookman Old Style" w:hAnsi="Bookman Old Style" w:cs="Bookman Old Style"/>
          <w:color w:val="FF6600"/>
        </w:rPr>
        <w:t xml:space="preserve"> 1904, Macmillan, London, 1971, p. 135.</w:t>
      </w:r>
    </w:p>
  </w:footnote>
  <w:footnote w:id="148">
    <w:p w14:paraId="2E4EF32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Donald A. Stauffer,</w:t>
      </w:r>
      <w:r w:rsidRPr="00F42D76">
        <w:rPr>
          <w:rFonts w:ascii="Bookman Old Style" w:hAnsi="Bookman Old Style" w:cs="Bookman Old Style"/>
          <w:i/>
          <w:iCs/>
          <w:color w:val="FF6600"/>
        </w:rPr>
        <w:t xml:space="preserve"> Shakespeare’s World of Imagcs</w:t>
      </w:r>
      <w:r w:rsidRPr="00F42D76">
        <w:rPr>
          <w:rFonts w:ascii="Bookman Old Style" w:hAnsi="Bookman Old Style" w:cs="Bookman Old Style"/>
          <w:color w:val="FF6600"/>
        </w:rPr>
        <w:t>, 1949, Indiana University Press, 1966, p. 126. Referirea e la replica lui Hamlet din I, 2, 149-151.</w:t>
      </w:r>
    </w:p>
  </w:footnote>
  <w:footnote w:id="149">
    <w:p w14:paraId="25D320D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 de exemplu, Laert (V, 1, 268 şi urm.).</w:t>
      </w:r>
    </w:p>
  </w:footnote>
  <w:footnote w:id="150">
    <w:p w14:paraId="2FA0CE9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L.G. Salingar,</w:t>
      </w:r>
      <w:r w:rsidRPr="00F42D76">
        <w:rPr>
          <w:rFonts w:ascii="Bookman Old Style" w:hAnsi="Bookman Old Style" w:cs="Bookman Old Style"/>
          <w:i/>
          <w:iCs/>
          <w:color w:val="FF6600"/>
        </w:rPr>
        <w:t xml:space="preserve"> The Social Setting,</w:t>
      </w:r>
      <w:r w:rsidRPr="00F42D76">
        <w:rPr>
          <w:rFonts w:ascii="Bookman Old Style" w:hAnsi="Bookman Old Style" w:cs="Bookman Old Style"/>
          <w:color w:val="FF6600"/>
        </w:rPr>
        <w:t xml:space="preserve"> în „The Age of Shakespeare”, edited by Boris Ford, London, 1957, p. 16.</w:t>
      </w:r>
    </w:p>
  </w:footnote>
  <w:footnote w:id="151">
    <w:p w14:paraId="4722974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Grigorii Kozînţev,</w:t>
      </w:r>
      <w:r w:rsidRPr="00F42D76">
        <w:rPr>
          <w:rFonts w:ascii="Bookman Old Style" w:hAnsi="Bookman Old Style" w:cs="Bookman Old Style"/>
          <w:i/>
          <w:iCs/>
          <w:color w:val="FF6600"/>
        </w:rPr>
        <w:t xml:space="preserve"> Naş sovremennik Viliam Şekspir,</w:t>
      </w:r>
      <w:r w:rsidRPr="00F42D76">
        <w:rPr>
          <w:rFonts w:ascii="Bookman Old Style" w:hAnsi="Bookman Old Style" w:cs="Bookman Old Style"/>
          <w:color w:val="FF6600"/>
        </w:rPr>
        <w:t xml:space="preserve"> Leningrad-Moskva, 1962, p. 82.</w:t>
      </w:r>
    </w:p>
  </w:footnote>
  <w:footnote w:id="152">
    <w:p w14:paraId="1512548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Teatrul </w:t>
      </w:r>
      <w:r w:rsidRPr="00F42D76">
        <w:rPr>
          <w:rFonts w:ascii="Bookman Old Style" w:hAnsi="Bookman Old Style" w:cs="Bookman Old Style"/>
          <w:i/>
          <w:iCs/>
          <w:color w:val="FF6600"/>
        </w:rPr>
        <w:t>The Globe,</w:t>
      </w:r>
      <w:r w:rsidRPr="00F42D76">
        <w:rPr>
          <w:rFonts w:ascii="Bookman Old Style" w:hAnsi="Bookman Old Style" w:cs="Bookman Old Style"/>
          <w:color w:val="FF6600"/>
        </w:rPr>
        <w:t xml:space="preserve"> construit din lemn în 1599 şi având o formă circulară în interior.</w:t>
      </w:r>
    </w:p>
  </w:footnote>
  <w:footnote w:id="153">
    <w:p w14:paraId="7B40F7A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Felul în care începe piesa constituie o legătură cu tetralogia Richard al II-lea, Henric al IV-lea, Partea I şi a II-a şi Henric al V-lea. Odată ce a dispărut mâna puternică a lui Henric al V-lea, englezii încep să piardă cuceririle acestuia în Franţa. Scena de doliu din actul I simbolizează succesiunea rapidă de dezastre care se abat asupra Angliei. Tema piesei este pierderea Franţei datorită Ioanei d’Arc şi apoi soţiei lui Henric al VI-lea, Margareta de Anjou, cu care s-a căsătorit în 1444 şi care apare în Henric al VI-lea, Partea a II-a.</w:t>
      </w:r>
    </w:p>
  </w:footnote>
  <w:footnote w:id="154">
    <w:p w14:paraId="0668FE1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este drapată în negru, cum se obişnuia în cazul tragediilor.</w:t>
      </w:r>
    </w:p>
  </w:footnote>
  <w:footnote w:id="155">
    <w:p w14:paraId="04E84BC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 superstiţie, obişnuită în epoca clasică şi elizabetană, considera cometele ca anunţând evenimente extraordinare. Imaginea cosmică prevesteşte dezastrul care se va abate asupra Angliei.</w:t>
      </w:r>
    </w:p>
  </w:footnote>
  <w:footnote w:id="156">
    <w:p w14:paraId="5EAF536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Coama (pletele) de cleştar a cometei e înlocuită acum de părul Meduzei care consta din şerpi. Imaginea pletelor de cleştar este inspirată din </w:t>
      </w:r>
      <w:r w:rsidRPr="00F42D76">
        <w:rPr>
          <w:rFonts w:ascii="Bookman Old Style" w:hAnsi="Bookman Old Style" w:cs="Bookman Old Style"/>
          <w:i/>
          <w:iCs/>
          <w:color w:val="FF6600"/>
        </w:rPr>
        <w:t>Metamorfozele</w:t>
      </w:r>
      <w:r w:rsidRPr="00F42D76">
        <w:rPr>
          <w:rFonts w:ascii="Bookman Old Style" w:hAnsi="Bookman Old Style" w:cs="Bookman Old Style"/>
          <w:color w:val="FF6600"/>
        </w:rPr>
        <w:t xml:space="preserve"> lui Ovidiu, XV, 849-50.</w:t>
      </w:r>
    </w:p>
  </w:footnote>
  <w:footnote w:id="157">
    <w:p w14:paraId="071F6EE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sensul de a declara război francezilor.</w:t>
      </w:r>
    </w:p>
  </w:footnote>
  <w:footnote w:id="158">
    <w:p w14:paraId="5BEEA7F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Cronicarul Hall relatează faptul că ducesa de Gloucester a plătit doi vraci să plăzmuiască o figurină de ceară reprezentându-l pe rege, care să fie apoi arsă cu încetul, conform practicilor vrăjitoriei, pentru a pricinui moartea regelui.</w:t>
      </w:r>
    </w:p>
  </w:footnote>
  <w:footnote w:id="159">
    <w:p w14:paraId="6DAEF8A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60">
    <w:p w14:paraId="6C86593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V-lea este comparat aici cu David, ale cărui oşti luptau pentru Dumnezeu.</w:t>
      </w:r>
    </w:p>
  </w:footnote>
  <w:footnote w:id="161">
    <w:p w14:paraId="791A5E1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episcopul de Winchester, despre care se spunea că a făcut rugăciuni împotriva lui Henric al V-lea.</w:t>
      </w:r>
    </w:p>
  </w:footnote>
  <w:footnote w:id="162">
    <w:p w14:paraId="0398659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Shakespeare anticipează aici rolul tragic al soţiei lui Gloucester în </w:t>
      </w:r>
      <w:r w:rsidRPr="00F42D76">
        <w:rPr>
          <w:rFonts w:ascii="Bookman Old Style" w:hAnsi="Bookman Old Style" w:cs="Bookman Old Style"/>
          <w:i/>
          <w:iCs/>
          <w:color w:val="FF6600"/>
        </w:rPr>
        <w:t>Henric al VI-lea,</w:t>
      </w:r>
      <w:r w:rsidRPr="00F42D76">
        <w:rPr>
          <w:rFonts w:ascii="Bookman Old Style" w:hAnsi="Bookman Old Style" w:cs="Bookman Old Style"/>
          <w:color w:val="FF6600"/>
        </w:rPr>
        <w:t xml:space="preserve"> partea a II-a.</w:t>
      </w:r>
    </w:p>
  </w:footnote>
  <w:footnote w:id="163">
    <w:p w14:paraId="087ECFA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Sicriul de plumb din interiorul sarcofagului.</w:t>
      </w:r>
    </w:p>
  </w:footnote>
  <w:footnote w:id="164">
    <w:p w14:paraId="03F0826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65">
    <w:p w14:paraId="3CC64E6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florile de crin de pe stema regilor Angliei, adăugate stemei de către Edward al III-lea, care revendica tronul Franţei, începând pentru acest motiv războiul de 100 de ani între cele două ţări. Floarea de crin era emblema regalităţii franceze.</w:t>
      </w:r>
    </w:p>
  </w:footnote>
  <w:footnote w:id="166">
    <w:p w14:paraId="1EBAA1B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67">
    <w:p w14:paraId="78DB5461"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Titlu purtat de moştenitorul tronului Franţei; derivat de la numele provinciei Dauphiné, care era apanajul de drept al calităţii sale.</w:t>
      </w:r>
    </w:p>
  </w:footnote>
  <w:footnote w:id="168">
    <w:p w14:paraId="1140F81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1429; fusese însă încoronat în 1422, la Poitiers (când era copil).</w:t>
      </w:r>
    </w:p>
  </w:footnote>
  <w:footnote w:id="169">
    <w:p w14:paraId="047A3EBC"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Introducerea lui Reignier în această piesă nu corespunde istoriei dar pregăteşte referirile la persoana sa în</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Partea a II-a şi a III-a, ca fiind tatăl Reginei Margareta.</w:t>
      </w:r>
    </w:p>
  </w:footnote>
  <w:footnote w:id="170">
    <w:p w14:paraId="60C5647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Numele adevărat al lui Falstaff (aici Fastolfe) era, conform cronicilor, Oldcastle.</w:t>
      </w:r>
    </w:p>
  </w:footnote>
  <w:footnote w:id="171">
    <w:p w14:paraId="0FAD50CE"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Soldat din regiunea de sud a Belgiei contemporane. Locuitorii acestei regiuni se numesc şi în prezent valoni.</w:t>
      </w:r>
    </w:p>
  </w:footnote>
  <w:footnote w:id="172">
    <w:p w14:paraId="07019B3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Sărbătoarea Sf. George era la 23 aprilie, când aveau loc ceremonii şi ospeţe.</w:t>
      </w:r>
    </w:p>
  </w:footnote>
  <w:footnote w:id="173">
    <w:p w14:paraId="63AB9505"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Textul original dă impresia că englezii erau asediaţi în Orléans, când de fapt ei îl asediaseră, dar nu-l puteau cuceri. Ioana d’Arc doar a despresurat oraşul de asediatorii englezi.</w:t>
      </w:r>
    </w:p>
  </w:footnote>
  <w:footnote w:id="174">
    <w:p w14:paraId="4880C21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75">
    <w:p w14:paraId="0EA223E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Una din reşedinţele regilor Angliei între sec. XIII-XVI la 15 km în sud-estul Londrei.</w:t>
      </w:r>
    </w:p>
  </w:footnote>
  <w:footnote w:id="176">
    <w:p w14:paraId="7D4815F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Exeter şi Winchester fuseseră numiţi împreună guvernatori ai regelui minor. Rivalitatea pentru întâietate ia o formă deschisă în prezent, ceea ce va duce la diviziunea şi slăbirea nobilimii engleze.</w:t>
      </w:r>
    </w:p>
  </w:footnote>
  <w:footnote w:id="177">
    <w:p w14:paraId="517F24F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Marte e planeta, iar pe pământ e zeul războiului.</w:t>
      </w:r>
    </w:p>
  </w:footnote>
  <w:footnote w:id="178">
    <w:p w14:paraId="15B9937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179">
    <w:p w14:paraId="0B5AE22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Din cuvintele lui Charles se vede că acum Marte şi stelele favorizează pe francezi, (v. ştirile aduse de primul vestitor, I, 1).</w:t>
      </w:r>
    </w:p>
  </w:footnote>
  <w:footnote w:id="180">
    <w:p w14:paraId="38A27BD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Se credea că terciul de ovăz şi carnea de vită dau putere şi curaj.</w:t>
      </w:r>
    </w:p>
  </w:footnote>
  <w:footnote w:id="181">
    <w:p w14:paraId="4C7584C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Froissart (1338-1410), vestit cronicar francez care descrie pe larg unele faze ale Războiului de 100 ani dintre Anglia şi Franţa (numele sub care e cunoscută perioada de necontenite războaie pentru coroana Franţei dintre Anglia şi Franţa, între 1337-1453).</w:t>
      </w:r>
    </w:p>
  </w:footnote>
  <w:footnote w:id="182">
    <w:p w14:paraId="53739D6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Cei doi mari eroi francezi (Roland şi Olivier), din poemul medieval </w:t>
      </w:r>
      <w:r w:rsidRPr="00F42D76">
        <w:rPr>
          <w:rFonts w:ascii="Bookman Old Style" w:hAnsi="Bookman Old Style" w:cs="Bookman Old Style"/>
          <w:i/>
          <w:iCs/>
          <w:color w:val="FF6600"/>
        </w:rPr>
        <w:t>La Chanson de Roland</w:t>
      </w:r>
      <w:r w:rsidRPr="00F42D76">
        <w:rPr>
          <w:rFonts w:ascii="Bookman Old Style" w:hAnsi="Bookman Old Style" w:cs="Bookman Old Style"/>
          <w:color w:val="FF6600"/>
        </w:rPr>
        <w:t>, renumiţi pentru vitejia lor în războaiele lui Carol cel Mare împotriva maurilor din Spania.</w:t>
      </w:r>
    </w:p>
  </w:footnote>
  <w:footnote w:id="183">
    <w:p w14:paraId="156B8EA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Erou izraelit, ale cărui fapte eroice şi forţă fizică extraordinară sunt relatate în Vechiul Testament.</w:t>
      </w:r>
    </w:p>
  </w:footnote>
  <w:footnote w:id="184">
    <w:p w14:paraId="5A4D7D81"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Uriaş filistin, duşman temut al izraeliţilor, ucis, conform Bibliei de David cu o lovitură de piatră din praştie.</w:t>
      </w:r>
    </w:p>
  </w:footnote>
  <w:footnote w:id="185">
    <w:p w14:paraId="69D4A4F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Sibilele, în număr de zece, erau considerate ca având darul profeţiei.</w:t>
      </w:r>
    </w:p>
  </w:footnote>
  <w:footnote w:id="186">
    <w:p w14:paraId="1DC96F2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Ioana d’Arc, supranumită „Fecioara din Orléans” ’ (1412-1431), provenind dintr-o familie de ţărani, avea convingerea că era îndemnată de nişte voci cereşti să mântuiască Franţa de englezi. Datorită faptelor sale de vitejie, ea despresoară oraşul Orléans, asediat de englezi (1429), şi îi învinge pe aceştia la Patay şi în alte mici ciocniri, după care îl încoronează pe Carol al VII-lea la Reims. În anul următor (1430) este făcută prizonieră de burgunzi, aliaţii englezilor, care o vând englezilor. Aceştia o ard pe rug, pentru vrăjitorie, la Rouen, în 1431. A fost reabilitată şi apoi declarată sfântă, în anul 1920, de către biserica romano-catolică.</w:t>
      </w:r>
    </w:p>
  </w:footnote>
  <w:footnote w:id="187">
    <w:p w14:paraId="53BAC3D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Popor de femei războinice, locuind, în vremuri străvechi, în nord-estul Mării Negre. Fiind aliate ale troienilor, regina lor, Penthesilea, a fost ucisă de Ahile, în timpul asediului Troiei.</w:t>
      </w:r>
    </w:p>
  </w:footnote>
  <w:footnote w:id="188">
    <w:p w14:paraId="3EF84601"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Profetă şi judecător în Izraelul antic. A participat la victoria izraeliţilor asupra locuitorilor Canaan-ului, proslăvind-o într-o cantică religioasă.</w:t>
      </w:r>
    </w:p>
  </w:footnote>
  <w:footnote w:id="189">
    <w:p w14:paraId="55A27CF6" w14:textId="77777777" w:rsidR="00AC12E9" w:rsidRPr="00F42D76" w:rsidRDefault="00AC12E9" w:rsidP="00F42D76">
      <w:pPr>
        <w:widowControl w:val="0"/>
        <w:autoSpaceDE w:val="0"/>
        <w:autoSpaceDN w:val="0"/>
        <w:adjustRightInd w:val="0"/>
        <w:jc w:val="both"/>
        <w:rPr>
          <w:rFonts w:ascii="Bookman Old Style" w:hAnsi="Bookman Old Style" w:cs="Arial"/>
          <w:color w:val="FF6600"/>
        </w:rPr>
      </w:pPr>
      <w:r w:rsidRPr="00F42D76">
        <w:rPr>
          <w:rFonts w:ascii="Bookman Old Style" w:hAnsi="Bookman Old Style" w:cs="Arial"/>
          <w:color w:val="FF6600"/>
          <w:vertAlign w:val="superscript"/>
        </w:rPr>
        <w:footnoteRef/>
      </w:r>
      <w:r w:rsidRPr="00F42D76">
        <w:rPr>
          <w:rFonts w:ascii="Bookman Old Style" w:hAnsi="Bookman Old Style" w:cs="Bookman Old Style"/>
          <w:color w:val="FF6600"/>
        </w:rPr>
        <w:t>La 11 noiembrie; o perioadă de vreme caldă în jurul acestei date.</w:t>
      </w:r>
      <w:r w:rsidRPr="00F42D76">
        <w:rPr>
          <w:rFonts w:ascii="Bookman Old Style" w:hAnsi="Bookman Old Style" w:cs="Arial"/>
          <w:color w:val="FF6600"/>
        </w:rPr>
        <w:t xml:space="preserve"> </w:t>
      </w:r>
    </w:p>
  </w:footnote>
  <w:footnote w:id="190">
    <w:p w14:paraId="55A0D91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Cezar a traversat odată, în tinereţe, Marea Adriatică într-o corabie mică, numai cu 12 vâsle. Fiind surprins de furtună şi marinarii pierzând orice nădejde de salvare, Cezar i-a îmbărbătat spunând şefului lor să nu aibă nicio teamă deoarece corabia lui îl transportă pe Cezar şi marele lui viitor.</w:t>
      </w:r>
    </w:p>
  </w:footnote>
  <w:footnote w:id="191">
    <w:p w14:paraId="16B4F42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Mohamet învăţase un porumbel să-i zboare în jurul urechilor, denumindu-l Duhul Sfânt şi afirmând că îi aduce comunicări din partea lui Dumnezeu.</w:t>
      </w:r>
    </w:p>
  </w:footnote>
  <w:footnote w:id="192">
    <w:p w14:paraId="3707BA9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Aluzia este la apostolul Ioan (Ioana fiind numele feminin), care, conform tradiţiei, a fost inspirat de un vultur să scrie evanghelia respectivă. Vulturul era considerat simbolul celei mai înalte inspiraţii.</w:t>
      </w:r>
    </w:p>
  </w:footnote>
  <w:footnote w:id="193">
    <w:p w14:paraId="3E8CEED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tradiţiei creştine, Elena, în urma unei viziuni, a descoperit locul unde fusese îngropată, pe Colina Calvarului, crucea pe care a fost răstignit Iisus Christos.</w:t>
      </w:r>
    </w:p>
  </w:footnote>
  <w:footnote w:id="194">
    <w:p w14:paraId="3FB3A7B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Constantin cel Mare, care a acordat libertate cultului creştin în imperiul roman (313 e.n.).</w:t>
      </w:r>
    </w:p>
  </w:footnote>
  <w:footnote w:id="195">
    <w:p w14:paraId="6A35E9C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tradiţiei bisericii, cele patru fiice ale Sfântului Filip aveau darul de a prooroci viitorul.</w:t>
      </w:r>
    </w:p>
  </w:footnote>
  <w:footnote w:id="196">
    <w:p w14:paraId="3155558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Episcopul de Winchester era şi cardinal de Sf. Eusebiu.</w:t>
      </w:r>
    </w:p>
  </w:footnote>
  <w:footnote w:id="197">
    <w:p w14:paraId="31BEC94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Slujitorii tribunalelor ecleziastice purtau livrele castaniu-gălbui.</w:t>
      </w:r>
    </w:p>
  </w:footnote>
  <w:footnote w:id="198">
    <w:p w14:paraId="7F3D5DB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Cardinalului îi căzuse părul în urma unei maladii.</w:t>
      </w:r>
    </w:p>
  </w:footnote>
  <w:footnote w:id="199">
    <w:p w14:paraId="7041585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casele de toleranţă din Southwark care deveniseră chiriaşe ale episcopiei odată ce se instalaseră în imobilele acesteia.</w:t>
      </w:r>
    </w:p>
  </w:footnote>
  <w:footnote w:id="200">
    <w:p w14:paraId="15E83085"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asediul Damasc-ului, capitala Siriei, în antichitate ca şi în prezent. În timpul celei de a 2-a cruciade (1147-1149) Damasc-ul a fost asediat de Ludovic al VII-lea al Franţei şi împăratul germanic Conrad al III-lea, fără a putea fi însă cucerit.</w:t>
      </w:r>
    </w:p>
  </w:footnote>
  <w:footnote w:id="201">
    <w:p w14:paraId="079A297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legendei, Cain l-a ucis pe fratele său Abel pe locul unde s-a construit mai târziu Damasc-ul.</w:t>
      </w:r>
    </w:p>
  </w:footnote>
  <w:footnote w:id="202">
    <w:p w14:paraId="4035C18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Denumirea „gâscă de Winchester” era dată unei umflături în regiunea vintrelor, ca urmare a bolilor venerice.</w:t>
      </w:r>
    </w:p>
  </w:footnote>
  <w:footnote w:id="203">
    <w:p w14:paraId="694F19B5"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04">
    <w:p w14:paraId="1A9A2CA4"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Personajul Fastolfe, alias Sir John Falstaff, care apare într-o lumină comică, precum şi ca beţiv şi fanfaron în piesele</w:t>
      </w:r>
      <w:r w:rsidRPr="00F42D76">
        <w:rPr>
          <w:rFonts w:ascii="Bookman Old Style" w:hAnsi="Bookman Old Style" w:cs="Bookman Old Style"/>
          <w:i/>
          <w:iCs/>
          <w:color w:val="FF6600"/>
        </w:rPr>
        <w:t xml:space="preserve"> Henric al IV-lea, </w:t>
      </w:r>
      <w:r w:rsidRPr="00F42D76">
        <w:rPr>
          <w:rFonts w:ascii="Bookman Old Style" w:hAnsi="Bookman Old Style" w:cs="Bookman Old Style"/>
          <w:color w:val="FF6600"/>
        </w:rPr>
        <w:t>Partea I şi a II-a,</w:t>
      </w:r>
      <w:r w:rsidRPr="00F42D76">
        <w:rPr>
          <w:rFonts w:ascii="Bookman Old Style" w:hAnsi="Bookman Old Style" w:cs="Bookman Old Style"/>
          <w:i/>
          <w:iCs/>
          <w:color w:val="FF6600"/>
        </w:rPr>
        <w:t xml:space="preserve"> Nevestele vesele din Windsor</w:t>
      </w:r>
      <w:r w:rsidRPr="00F42D76">
        <w:rPr>
          <w:rFonts w:ascii="Bookman Old Style" w:hAnsi="Bookman Old Style" w:cs="Bookman Old Style"/>
          <w:color w:val="FF6600"/>
        </w:rPr>
        <w:t xml:space="preserve"> şi</w:t>
      </w:r>
      <w:r w:rsidRPr="00F42D76">
        <w:rPr>
          <w:rFonts w:ascii="Bookman Old Style" w:hAnsi="Bookman Old Style" w:cs="Bookman Old Style"/>
          <w:i/>
          <w:iCs/>
          <w:color w:val="FF6600"/>
        </w:rPr>
        <w:t xml:space="preserve"> Henric al V-lea </w:t>
      </w:r>
      <w:r w:rsidRPr="00F42D76">
        <w:rPr>
          <w:rFonts w:ascii="Bookman Old Style" w:hAnsi="Bookman Old Style" w:cs="Bookman Old Style"/>
          <w:color w:val="FF6600"/>
        </w:rPr>
        <w:t>este acuzat şi de laşitate în mai multe ocazii.</w:t>
      </w:r>
    </w:p>
  </w:footnote>
  <w:footnote w:id="205">
    <w:p w14:paraId="27AF5B0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 material legendar de o extraordinară duritate.</w:t>
      </w:r>
    </w:p>
  </w:footnote>
  <w:footnote w:id="206">
    <w:p w14:paraId="0D441860"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Salisbury este şi el descendent al lui Edward al III-lea, Plantagenet.</w:t>
      </w:r>
    </w:p>
  </w:footnote>
  <w:footnote w:id="207">
    <w:p w14:paraId="0867E5E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 xml:space="preserve">mpărat roman între 54-08 e.n. Acuzat de istorie că a dat foc Romei pentru a-şi extinde palatul. Conform tradiţiei a încercat să compună versuri, acompaniat de liră, descriind distrugerea oraşului şi asemănând-o cu arderea Troiei descrisă de Vergiliu, în </w:t>
      </w:r>
      <w:r w:rsidRPr="00F42D76">
        <w:rPr>
          <w:rFonts w:ascii="Bookman Old Style" w:hAnsi="Bookman Old Style" w:cs="Bookman Old Style"/>
          <w:i/>
          <w:iCs/>
          <w:color w:val="FF6600"/>
        </w:rPr>
        <w:t>Eneida</w:t>
      </w:r>
      <w:r w:rsidRPr="00F42D76">
        <w:rPr>
          <w:rFonts w:ascii="Bookman Old Style" w:hAnsi="Bookman Old Style" w:cs="Bookman Old Style"/>
          <w:color w:val="FF6600"/>
        </w:rPr>
        <w:t>. A acuzat apoi pe creştini de incendierea Romei. S-a sinucis la vârsta de 31 de ani din cauza unei răscoale militare împotriva sa.</w:t>
      </w:r>
    </w:p>
  </w:footnote>
  <w:footnote w:id="208">
    <w:p w14:paraId="14EABBC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„vrăjile” Ioanei d’Arc.</w:t>
      </w:r>
    </w:p>
  </w:footnote>
  <w:footnote w:id="209">
    <w:p w14:paraId="0C31E53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0">
    <w:p w14:paraId="7132F30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1">
    <w:p w14:paraId="4AA2260A"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2">
    <w:p w14:paraId="499A270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credinţei populare, cine făcea o vrăjitoare să sângereze era apărat de puterea vrăjilor ei.</w:t>
      </w:r>
    </w:p>
  </w:footnote>
  <w:footnote w:id="213">
    <w:p w14:paraId="39D7DF68"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4">
    <w:p w14:paraId="29A2648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Hanibal a scăpat odată de încercuirea romanilor, mânând, noaptea, împotriva acestora, 2.000 boi de ale căror coarne erau legate torţe aprinse. Înspăimântaţi, romanii au fugit lăsând drum liber cartaginezilor.</w:t>
      </w:r>
    </w:p>
  </w:footnote>
  <w:footnote w:id="215">
    <w:p w14:paraId="55F7A7B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6">
    <w:p w14:paraId="18EB2B4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stema Angliei figurează trei lei alternând cu floarea de crin.</w:t>
      </w:r>
    </w:p>
  </w:footnote>
  <w:footnote w:id="217">
    <w:p w14:paraId="10E7CA97"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18">
    <w:p w14:paraId="2753B22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Zeiţa justiţiei, care a trăit printre oameni în Veacul de Aur, dar care, din cauza răutăţii crescânde a oamenilor, în Veacul de Fier, a părăsit pământul transformându-se în stea. </w:t>
      </w:r>
    </w:p>
  </w:footnote>
  <w:footnote w:id="219">
    <w:p w14:paraId="50E5B3CB"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Grădinile mitice ale lui Adonis erau vestite pentru rodnicia şi belşugul lor.</w:t>
      </w:r>
    </w:p>
  </w:footnote>
  <w:footnote w:id="220">
    <w:p w14:paraId="172F4CB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Curtezană greacă, devenită soţia faraonului Memphis-ului şi considerată inspiratoarea celei de a treia piramide din valea Nil-ului.</w:t>
      </w:r>
    </w:p>
  </w:footnote>
  <w:footnote w:id="221">
    <w:p w14:paraId="0C9FA7E9"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Alexandru cel Mare păstra operele lui Homer în lacra de bijuterii, foarte bogat încrustată, pe care o capturase de la Darius, regele Perşilor, odată cu cucerirea Persiei în anul 331 î.e.n.</w:t>
      </w:r>
    </w:p>
  </w:footnote>
  <w:footnote w:id="222">
    <w:p w14:paraId="63F9406D"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Patronul Franţei. La abaţia St. Denis (lângă Paris) se înmormântau regii Franţei.</w:t>
      </w:r>
    </w:p>
  </w:footnote>
  <w:footnote w:id="223">
    <w:p w14:paraId="6C298AEF"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4">
    <w:p w14:paraId="10C3DDE6"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5">
    <w:p w14:paraId="452489C2"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6">
    <w:p w14:paraId="25C5C31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7">
    <w:p w14:paraId="2ED98373"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8">
    <w:p w14:paraId="69949A8E" w14:textId="77777777" w:rsidR="00AC12E9" w:rsidRPr="00F42D76" w:rsidRDefault="00AC12E9"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29">
    <w:p w14:paraId="04FA3A3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0">
    <w:p w14:paraId="0E990B48"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1">
    <w:p w14:paraId="205289D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Thamyris, regina sciţilor, învingându-l şi capturându-l pe Cyrus, regele Perşilor, i-a tăiat capul şi i l-a cufundat într-un burduf de piele plin cu sângele unor captivi persani, pentru a răzbuna astfel moartea fiului său ucis de Cyrus.</w:t>
      </w:r>
    </w:p>
  </w:footnote>
  <w:footnote w:id="232">
    <w:p w14:paraId="197E0DC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3">
    <w:p w14:paraId="13E2CED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4">
    <w:p w14:paraId="7F255E73"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5">
    <w:p w14:paraId="57A54DE6"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6">
    <w:p w14:paraId="7BAA4E96"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7">
    <w:p w14:paraId="4F95CF1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Shakespeare imaginează – fără nicio bază istorică – ca început al războiului civil al celor două roze, o discuţie privind dreptul la coroana Angliei între câţiva tineri aristocraţi care studiau dreptul la Colegiul Temple din Londra. Scena are loc în 1429, dar, efectiv, războiul celor două roze, între casele de Lancaster şi de York, va începe mult mai târziu, în 1455, (Lancaster: roza roşie; York: roza albă.). </w:t>
      </w:r>
    </w:p>
  </w:footnote>
  <w:footnote w:id="238">
    <w:p w14:paraId="4137B13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39">
    <w:p w14:paraId="1095E2AC"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40">
    <w:p w14:paraId="61259E99"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Pole era numele de familie al Contelui de Suffolk.</w:t>
      </w:r>
    </w:p>
  </w:footnote>
  <w:footnote w:id="241">
    <w:p w14:paraId="7B4243AC"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Ţăran liber.</w:t>
      </w:r>
    </w:p>
  </w:footnote>
  <w:footnote w:id="242">
    <w:p w14:paraId="382B137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Colegiul Temple se bucura de privilegiul tribunalelor şi ca urmare pe locul său nu se puteau face provocări la duel.</w:t>
      </w:r>
    </w:p>
  </w:footnote>
  <w:footnote w:id="243">
    <w:p w14:paraId="6797CC4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44">
    <w:p w14:paraId="45846AC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Cambridge fiind executat pentru trădare (v.</w:t>
      </w:r>
      <w:r w:rsidRPr="00F42D76">
        <w:rPr>
          <w:rFonts w:ascii="Bookman Old Style" w:hAnsi="Bookman Old Style" w:cs="Bookman Old Style"/>
          <w:i/>
          <w:iCs/>
          <w:color w:val="FF6600"/>
        </w:rPr>
        <w:t xml:space="preserve"> Henric al V-lea </w:t>
      </w:r>
      <w:r w:rsidRPr="00F42D76">
        <w:rPr>
          <w:rFonts w:ascii="Bookman Old Style" w:hAnsi="Bookman Old Style" w:cs="Bookman Old Style"/>
          <w:color w:val="FF6600"/>
        </w:rPr>
        <w:t>II, 2), titlurile şi proprietăţile sale au revenit coroanei; ca urmare descendenţii săi deveniseră simpli oameni liberi, fără niciun fel de titlu sau proprietate.</w:t>
      </w:r>
    </w:p>
  </w:footnote>
  <w:footnote w:id="245">
    <w:p w14:paraId="04021E5B"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46">
    <w:p w14:paraId="60534167"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Cambridge fiind executat fără o hotărâre judecătorească prin care să fie decăzuţi şi moştenitorii din dreptul de moştenire, fiul său, Richard Plantagenet, se va adresa Parlamentului cerând drepturile sale. De altfel însuşi regele îl repune în toate drepturile, în actul următor, sc. 1.</w:t>
      </w:r>
    </w:p>
  </w:footnote>
  <w:footnote w:id="247">
    <w:p w14:paraId="7500FD08"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Cel mai bătrân dintre eroii greci la asediul Troiei, al cărui nume ajunse să simbolizeze o vârstă foarte înaintată.</w:t>
      </w:r>
    </w:p>
  </w:footnote>
  <w:footnote w:id="248">
    <w:p w14:paraId="41F81C5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V-lea era şi conte de Momnouth.</w:t>
      </w:r>
    </w:p>
  </w:footnote>
  <w:footnote w:id="249">
    <w:p w14:paraId="6663CF9B"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0">
    <w:p w14:paraId="1E204846"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1">
    <w:p w14:paraId="57816C89"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2">
    <w:p w14:paraId="1B2DAC13"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3">
    <w:p w14:paraId="422F026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4">
    <w:p w14:paraId="207B4D4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5">
    <w:p w14:paraId="354FA6C8"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6">
    <w:p w14:paraId="4BBE1D46"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7">
    <w:p w14:paraId="5775DF5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8">
    <w:p w14:paraId="60070A4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59">
    <w:p w14:paraId="09229D5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0">
    <w:p w14:paraId="0FFBC28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1">
    <w:p w14:paraId="4862119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2">
    <w:p w14:paraId="754A1E01"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3">
    <w:p w14:paraId="376DFD2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această scenă, cucerirea Rouen-ului de către francezi, se bazează pe stratagema realmente folosită de aceştia la cucerirea castelului Cornill.</w:t>
      </w:r>
    </w:p>
  </w:footnote>
  <w:footnote w:id="264">
    <w:p w14:paraId="1194C311"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5">
    <w:p w14:paraId="130C221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6">
    <w:p w14:paraId="5385A28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La început Hecate a fost zeiţa lunii; devenind apoi una din divinităţile infernului, a luat sub ocrotirea sa vrăjitoarele, şi vracii.</w:t>
      </w:r>
    </w:p>
  </w:footnote>
  <w:footnote w:id="267">
    <w:p w14:paraId="48B9EA4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68">
    <w:p w14:paraId="1F5D13E3"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I, supranumit Inimă-de-Leu, rege al Angliei şi duce al Normandiei şi Acvitaniei (1157-1199), care a cerut ca inima sa să fie înmormântată la Rouen, din mare dragoste pentru cetăţenii oraşului care i-au fost întotdeauna loiali şi devotaţi.</w:t>
      </w:r>
    </w:p>
  </w:footnote>
  <w:footnote w:id="269">
    <w:p w14:paraId="50D0B57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legendelor istorice, într-una din luptele dintre vechii britani, conduşi de regele lor Uther Pendragon şi anglosaxonii care invadaseră Anglia, fratele regelui fiind bolnav, a cerut să fie dus cu targa pe câmpul de luptă, încurajându-şi astfel luptătorii şi câştigând bătălia.</w:t>
      </w:r>
    </w:p>
  </w:footnote>
  <w:footnote w:id="270">
    <w:p w14:paraId="71CF8E4B"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1">
    <w:p w14:paraId="4292C630"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2">
    <w:p w14:paraId="13C9EB7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3">
    <w:p w14:paraId="445C0243"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4">
    <w:p w14:paraId="18CF94B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d’Orléans a fost făcut prizonier de Henric al V-lea în bătălia de la Agincourt, în 1415. A fost eliberat din captivitate, după 25 ani, în 1440, de Henric al VI-lea.</w:t>
      </w:r>
    </w:p>
  </w:footnote>
  <w:footnote w:id="275">
    <w:p w14:paraId="6E89ECA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se referă aici la apropiata sa încoronare şi ca rege al Franţei, la Paris.</w:t>
      </w:r>
    </w:p>
  </w:footnote>
  <w:footnote w:id="276">
    <w:p w14:paraId="3C4996C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7">
    <w:p w14:paraId="6E29C906"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Oricine trăgea sabia din teacă prin locurile pe unde putea trece regele se pedepsea cu moartea.</w:t>
      </w:r>
    </w:p>
  </w:footnote>
  <w:footnote w:id="278">
    <w:p w14:paraId="5411D3A1"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79">
    <w:p w14:paraId="4AF0A96B"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0">
    <w:p w14:paraId="0DA05739"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1">
    <w:p w14:paraId="5B3EE80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Cel mai înalt ordin cavaleresc englez, instituit de Regele Edward al III-lea în 1348.</w:t>
      </w:r>
    </w:p>
  </w:footnote>
  <w:footnote w:id="282">
    <w:p w14:paraId="1757D82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3">
    <w:p w14:paraId="200BAC21"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4">
    <w:p w14:paraId="7AD739A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5">
    <w:p w14:paraId="2DCC1A2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6">
    <w:p w14:paraId="0A13491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7">
    <w:p w14:paraId="20E6EC4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88">
    <w:p w14:paraId="5603A7E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Cucerind Scoţia, Edward I se proclamă şi rege al acestei ţări, aducând la Londra, în 1296, legendara piatră pe care se încoronau regii Scoţiei. De atunci aceasta se păstrează sub tronul din Catedrala Westminster pe care se încoronează monarhii Angliei.</w:t>
      </w:r>
    </w:p>
  </w:footnote>
  <w:footnote w:id="289">
    <w:p w14:paraId="654E0F27"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0">
    <w:p w14:paraId="7EA8461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1">
    <w:p w14:paraId="1897163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Patronul Angliei.</w:t>
      </w:r>
    </w:p>
  </w:footnote>
  <w:footnote w:id="292">
    <w:p w14:paraId="773CE91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3">
    <w:p w14:paraId="76C7FE4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4">
    <w:p w14:paraId="71722C93"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5">
    <w:p w14:paraId="4424F45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6">
    <w:p w14:paraId="58BDBD70"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7">
    <w:p w14:paraId="02194EC1"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legenda lui Dedal şi a fiului său Icar (v.</w:t>
      </w:r>
      <w:r w:rsidRPr="00F42D76">
        <w:rPr>
          <w:rFonts w:ascii="Bookman Old Style" w:hAnsi="Bookman Old Style" w:cs="Bookman Old Style"/>
          <w:i/>
          <w:iCs/>
          <w:color w:val="FF6600"/>
        </w:rPr>
        <w:t xml:space="preserve"> Metamorfozele</w:t>
      </w:r>
      <w:r w:rsidRPr="00F42D76">
        <w:rPr>
          <w:rFonts w:ascii="Bookman Old Style" w:hAnsi="Bookman Old Style" w:cs="Bookman Old Style"/>
          <w:color w:val="FF6600"/>
        </w:rPr>
        <w:t xml:space="preserve"> lui Ovidiu, VIII), care, pentru a evada din Creta unde erau ţinuţi prizonieri, şi-au construit aripi din pene şi ceară. Încrezător în noua sa putere, tânărul Icar nu a ţinut seama de sfaturile tatălui său, zburând când prea sus unde căldura soarelui îi topea ceara aripilor, când prea jos, unde vârfurile valurilor îi udau aripile, ceea ce i-a adus prăbuşirea în mare şi pieirea. Pentru Shakespeare, Icar simbolizează mândria.</w:t>
      </w:r>
    </w:p>
  </w:footnote>
  <w:footnote w:id="298">
    <w:p w14:paraId="1FEEE628"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299">
    <w:p w14:paraId="2B004E2C"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00">
    <w:p w14:paraId="45C3BCF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Adică Hercule, care era nepotul de fiu al lui Alcides.</w:t>
      </w:r>
    </w:p>
  </w:footnote>
  <w:footnote w:id="301">
    <w:p w14:paraId="0134EE1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Zeiţa pedepsirii pe drept.</w:t>
      </w:r>
    </w:p>
  </w:footnote>
  <w:footnote w:id="302">
    <w:p w14:paraId="669E3E6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unei străvechi legende pasărea phoenix, de o nespusă frumuseţe, trăia 500-600 ani, după care zbura în flăcările unui foc, din care apoi renăştea, după ce se transforma în cenuşă, la o nouă existenţă, repetând la nesfârşit acest ciclu de transformări.</w:t>
      </w:r>
    </w:p>
  </w:footnote>
  <w:footnote w:id="303">
    <w:p w14:paraId="5FCC8D5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mpăratul germanic Sigismund de Luxemburg intervenise şi el pentru a se face pace între Anglia şi Franţa.</w:t>
      </w:r>
    </w:p>
  </w:footnote>
  <w:footnote w:id="304">
    <w:p w14:paraId="455665EB"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La această dată Henric al VI-lea avea, conform celor ce afirmă A. Caimcross (editorul piesei în</w:t>
      </w:r>
      <w:r w:rsidRPr="00F42D76">
        <w:rPr>
          <w:rFonts w:ascii="Bookman Old Style" w:hAnsi="Bookman Old Style" w:cs="Bookman Old Style"/>
          <w:i/>
          <w:iCs/>
          <w:color w:val="FF6600"/>
        </w:rPr>
        <w:t xml:space="preserve"> The Arden Shakespeare),</w:t>
      </w:r>
      <w:r w:rsidRPr="00F42D76">
        <w:rPr>
          <w:rFonts w:ascii="Bookman Old Style" w:hAnsi="Bookman Old Style" w:cs="Bookman Old Style"/>
          <w:color w:val="FF6600"/>
        </w:rPr>
        <w:t xml:space="preserve"> vârsta de 21 ani. La începutul piesei avea numai 9 luni.</w:t>
      </w:r>
    </w:p>
  </w:footnote>
  <w:footnote w:id="305">
    <w:p w14:paraId="1E90CE20"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Interesul pentru studiu era trăsătura caracteristică a lui Henric.</w:t>
      </w:r>
    </w:p>
  </w:footnote>
  <w:footnote w:id="306">
    <w:p w14:paraId="34406EB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Surprinderea lui Exeter contrazice scena 3 din actul I, în care Winchester apare ca având deja titlul de cardinal.</w:t>
      </w:r>
    </w:p>
  </w:footnote>
  <w:footnote w:id="307">
    <w:p w14:paraId="26E4ABE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Probabil că Winchester cumpărase acum de la Papa funcţia de „legat papal” sau „nunţiu papal”, ceea ce nu ar contrazice obţinerea, mai înainte, a titlului de cardinal.</w:t>
      </w:r>
    </w:p>
  </w:footnote>
  <w:footnote w:id="308">
    <w:p w14:paraId="2DA306E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09">
    <w:p w14:paraId="624C5A7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0">
    <w:p w14:paraId="2636F71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1">
    <w:p w14:paraId="25B3381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2">
    <w:p w14:paraId="677B2C9B"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Stăpânul tuturor duhurilor rele, al căror tărâm era miazănoapte.</w:t>
      </w:r>
    </w:p>
  </w:footnote>
  <w:footnote w:id="313">
    <w:p w14:paraId="7B6B323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4">
    <w:p w14:paraId="5A7338A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w:t>
      </w:r>
      <w:r w:rsidRPr="00F42D76">
        <w:rPr>
          <w:rFonts w:ascii="Bookman Old Style" w:hAnsi="Bookman Old Style" w:cs="Bookman Old Style"/>
          <w:i/>
          <w:iCs/>
          <w:color w:val="FF6600"/>
        </w:rPr>
        <w:t xml:space="preserve"> Odiseia</w:t>
      </w:r>
      <w:r w:rsidRPr="00F42D76">
        <w:rPr>
          <w:rFonts w:ascii="Bookman Old Style" w:hAnsi="Bookman Old Style" w:cs="Bookman Old Style"/>
          <w:color w:val="FF6600"/>
        </w:rPr>
        <w:t xml:space="preserve"> lui Homer, vrăjitoarea Circe îi preschimbă pe tovarăşii lui Ulise în porci.</w:t>
      </w:r>
    </w:p>
  </w:footnote>
  <w:footnote w:id="315">
    <w:p w14:paraId="11507D0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6">
    <w:p w14:paraId="57D9A878"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7">
    <w:p w14:paraId="5420FA81"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18">
    <w:p w14:paraId="10370AD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Intrarea în scenă a Margaretei de Anjou, după prinderea Ioanei d’Arc, sugerează, după înlăturarea unei „vrăjitoare”, sosirea alteia, tot atât de duşmănoasă şi nefastă pentru englezi.</w:t>
      </w:r>
    </w:p>
  </w:footnote>
  <w:footnote w:id="319">
    <w:p w14:paraId="2AA6D99B"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Numele de familie al lui Suffolk.</w:t>
      </w:r>
    </w:p>
  </w:footnote>
  <w:footnote w:id="320">
    <w:p w14:paraId="5DF6D571"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1">
    <w:p w14:paraId="61672A7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2">
    <w:p w14:paraId="4DD5E077"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3">
    <w:p w14:paraId="2111140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Aluzie la planul pe care începe să şi-l făurească. </w:t>
      </w:r>
    </w:p>
  </w:footnote>
  <w:footnote w:id="324">
    <w:p w14:paraId="2739AEA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5">
    <w:p w14:paraId="6AEEF8C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6">
    <w:p w14:paraId="6CCB445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Minos, regele insulei Creta, poruncise arhitectului Dedal să-i construiască labirintul în care închisese minotaurul, un monstru jumătate om, jumătate taur, care se hrănea cu fiinţe omeneşti. Minotaurul a fost ucis de Tezeu.</w:t>
      </w:r>
    </w:p>
  </w:footnote>
  <w:footnote w:id="327">
    <w:p w14:paraId="4D0960E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Această scenă este bazată în totul pe cronicile lui Hall şi Holinshed şi reflectă sentimentele anti-franceze din epoca elisabetană.</w:t>
      </w:r>
    </w:p>
  </w:footnote>
  <w:footnote w:id="328">
    <w:p w14:paraId="7BD7204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29">
    <w:p w14:paraId="06FF5ED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0">
    <w:p w14:paraId="0DE6974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Monedă având o valoare relativ mică.</w:t>
      </w:r>
    </w:p>
  </w:footnote>
  <w:footnote w:id="331">
    <w:p w14:paraId="62456C15"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monologul care continuă, Ioana d’Arc se referă la relatările Noului Testament, comparând alegerea ei cu alegerea Fecioarei Maria, apoi făcând aluzie la acuzaţiile aduse lui Iisus Christos că minunile lui erau opera diavolului. Nevinovăţia ei e asemănătoare nevinovăţiei pruncilor ucişi de Irod iar uciderea ei o asemănătoare cu crima de neiertat a lui Cain, care şi-a omorât fratele său Abel, al cărui sânge striga la cer cerând răzbunare.</w:t>
      </w:r>
    </w:p>
  </w:footnote>
  <w:footnote w:id="332">
    <w:p w14:paraId="1C5048C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3">
    <w:p w14:paraId="4F05E53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4">
    <w:p w14:paraId="303876A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5">
    <w:p w14:paraId="012BE90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6">
    <w:p w14:paraId="0C97E35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7">
    <w:p w14:paraId="39F9A872"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8">
    <w:p w14:paraId="39BFFDF6"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39">
    <w:p w14:paraId="157E8EC0"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40">
    <w:p w14:paraId="3337210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41">
    <w:p w14:paraId="64FC16F6"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42">
    <w:p w14:paraId="3609C564"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marea dragoste care îl stăpânea pe Paris când a pornit spre Sparta ca să o răpească pe Elena.</w:t>
      </w:r>
    </w:p>
  </w:footnote>
  <w:footnote w:id="343">
    <w:p w14:paraId="2FE667F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Multă vreme ele au fost considerate ediţii-pirat inspirate din Shakespeare.</w:t>
      </w:r>
    </w:p>
  </w:footnote>
  <w:footnote w:id="344">
    <w:p w14:paraId="35304CD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Shakespeare: The Chronicles,</w:t>
      </w:r>
      <w:r w:rsidRPr="00F42D76">
        <w:rPr>
          <w:rFonts w:ascii="Bookman Old Style" w:hAnsi="Bookman Old Style" w:cs="Bookman Old Style"/>
          <w:color w:val="FF6600"/>
        </w:rPr>
        <w:t xml:space="preserve"> Longmans, Green &amp; Co, 1902, p. 14.</w:t>
      </w:r>
    </w:p>
  </w:footnote>
  <w:footnote w:id="345">
    <w:p w14:paraId="1901D96F"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Marco Mincoff, </w:t>
      </w:r>
      <w:r w:rsidRPr="00F42D76">
        <w:rPr>
          <w:rFonts w:ascii="Bookman Old Style" w:hAnsi="Bookman Old Style" w:cs="Bookman Old Style"/>
          <w:i/>
          <w:iCs/>
          <w:color w:val="FF6600"/>
        </w:rPr>
        <w:t>A Hislory of English Literature, part I,</w:t>
      </w:r>
      <w:r w:rsidRPr="00F42D76">
        <w:rPr>
          <w:rFonts w:ascii="Bookman Old Style" w:hAnsi="Bookman Old Style" w:cs="Bookman Old Style"/>
          <w:color w:val="FF6600"/>
        </w:rPr>
        <w:t xml:space="preserve"> Naouka I Izkoustvo, Sofia, 1976, p. 339.</w:t>
      </w:r>
    </w:p>
  </w:footnote>
  <w:footnote w:id="346">
    <w:p w14:paraId="76FF49AB"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Andrew S. Cairncross, în Prefaţa la</w:t>
      </w:r>
      <w:r w:rsidRPr="00F42D76">
        <w:rPr>
          <w:rFonts w:ascii="Bookman Old Style" w:hAnsi="Bookman Old Style" w:cs="Bookman Old Style"/>
          <w:i/>
          <w:iCs/>
          <w:color w:val="FF6600"/>
        </w:rPr>
        <w:t xml:space="preserve"> Henry VI, Part I,</w:t>
      </w:r>
      <w:r w:rsidRPr="00F42D76">
        <w:rPr>
          <w:rFonts w:ascii="Bookman Old Style" w:hAnsi="Bookman Old Style" w:cs="Bookman Old Style"/>
          <w:color w:val="FF6600"/>
        </w:rPr>
        <w:t xml:space="preserve"> ediţia „The Arden Shakespeare”, Methuen, London, 1969, p. VII.</w:t>
      </w:r>
    </w:p>
  </w:footnote>
  <w:footnote w:id="347">
    <w:p w14:paraId="3ABA16D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 Mincoff,</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340.</w:t>
      </w:r>
    </w:p>
  </w:footnote>
  <w:footnote w:id="348">
    <w:p w14:paraId="100BEBF0"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340.</w:t>
      </w:r>
    </w:p>
  </w:footnote>
  <w:footnote w:id="349">
    <w:p w14:paraId="34670CE3"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The Poetry of Shakespeare’s Plays,</w:t>
      </w:r>
      <w:r w:rsidRPr="00F42D76">
        <w:rPr>
          <w:rFonts w:ascii="Bookman Old Style" w:hAnsi="Bookman Old Style" w:cs="Bookman Old Style"/>
          <w:color w:val="FF6600"/>
        </w:rPr>
        <w:t xml:space="preserve"> London, 1954, p. 54.</w:t>
      </w:r>
    </w:p>
  </w:footnote>
  <w:footnote w:id="350">
    <w:p w14:paraId="70662AD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 Anixt, postfaţă la trad. în limba rusă a trilogiei, în vol. I din </w:t>
      </w:r>
      <w:r w:rsidRPr="00F42D76">
        <w:rPr>
          <w:rFonts w:ascii="Bookman Old Style" w:hAnsi="Bookman Old Style" w:cs="Bookman Old Style"/>
          <w:i/>
          <w:iCs/>
          <w:color w:val="FF6600"/>
        </w:rPr>
        <w:t>Şekspir,</w:t>
      </w:r>
      <w:r w:rsidRPr="00F42D76">
        <w:rPr>
          <w:rFonts w:ascii="Bookman Old Style" w:hAnsi="Bookman Old Style" w:cs="Bookman Old Style"/>
          <w:color w:val="FF6600"/>
        </w:rPr>
        <w:t xml:space="preserve"> Moskva, 1957, p. 587.</w:t>
      </w:r>
    </w:p>
  </w:footnote>
  <w:footnote w:id="351">
    <w:p w14:paraId="1A876EA7"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Ch. Leech,</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15.</w:t>
      </w:r>
    </w:p>
  </w:footnote>
  <w:footnote w:id="352">
    <w:p w14:paraId="58ACB4A3"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 Mincoff,</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340.</w:t>
      </w:r>
    </w:p>
  </w:footnote>
  <w:footnote w:id="353">
    <w:p w14:paraId="749AC55A"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L.B. Campbell,</w:t>
      </w:r>
      <w:r w:rsidRPr="00F42D76">
        <w:rPr>
          <w:rFonts w:ascii="Bookman Old Style" w:hAnsi="Bookman Old Style" w:cs="Bookman Old Style"/>
          <w:i/>
          <w:iCs/>
          <w:color w:val="FF6600"/>
        </w:rPr>
        <w:t xml:space="preserve"> Shakespeare’ Histories,</w:t>
      </w:r>
      <w:r w:rsidRPr="00F42D76">
        <w:rPr>
          <w:rFonts w:ascii="Bookman Old Style" w:hAnsi="Bookman Old Style" w:cs="Bookman Old Style"/>
          <w:color w:val="FF6600"/>
        </w:rPr>
        <w:t xml:space="preserve"> San-Marino, California, 1947, p. 125.</w:t>
      </w:r>
    </w:p>
  </w:footnote>
  <w:footnote w:id="354">
    <w:p w14:paraId="7091FC5D"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 Şvedov,</w:t>
      </w:r>
      <w:r w:rsidRPr="00F42D76">
        <w:rPr>
          <w:rFonts w:ascii="Bookman Old Style" w:hAnsi="Bookman Old Style" w:cs="Bookman Old Style"/>
          <w:i/>
          <w:iCs/>
          <w:color w:val="FF6600"/>
        </w:rPr>
        <w:t xml:space="preserve"> Istoriceskie hroniki Şekspira,</w:t>
      </w:r>
      <w:r w:rsidRPr="00F42D76">
        <w:rPr>
          <w:rFonts w:ascii="Bookman Old Style" w:hAnsi="Bookman Old Style" w:cs="Bookman Old Style"/>
          <w:color w:val="FF6600"/>
        </w:rPr>
        <w:t xml:space="preserve"> Moskva, 1964, p. 40.</w:t>
      </w:r>
    </w:p>
  </w:footnote>
  <w:footnote w:id="355">
    <w:p w14:paraId="2B8B6091"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Jan Kott,</w:t>
      </w:r>
      <w:r w:rsidRPr="00F42D76">
        <w:rPr>
          <w:rFonts w:ascii="Bookman Old Style" w:hAnsi="Bookman Old Style" w:cs="Bookman Old Style"/>
          <w:i/>
          <w:iCs/>
          <w:color w:val="FF6600"/>
        </w:rPr>
        <w:t xml:space="preserve"> Shakespeare Our Contemporary,</w:t>
      </w:r>
      <w:r w:rsidRPr="00F42D76">
        <w:rPr>
          <w:rFonts w:ascii="Bookman Old Style" w:hAnsi="Bookman Old Style" w:cs="Bookman Old Style"/>
          <w:color w:val="FF6600"/>
        </w:rPr>
        <w:t xml:space="preserve"> New York, 1964, p. 4.</w:t>
      </w:r>
    </w:p>
  </w:footnote>
  <w:footnote w:id="356">
    <w:p w14:paraId="1D0459FE" w14:textId="77777777" w:rsidR="00001220" w:rsidRPr="00F42D76" w:rsidRDefault="00001220"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Mihnea Gheorghiu,</w:t>
      </w:r>
      <w:r w:rsidRPr="00F42D76">
        <w:rPr>
          <w:rFonts w:ascii="Bookman Old Style" w:hAnsi="Bookman Old Style" w:cs="Bookman Old Style"/>
          <w:i/>
          <w:iCs/>
          <w:color w:val="FF6600"/>
        </w:rPr>
        <w:t xml:space="preserve"> Scene din viaţa lui Shakespeare,</w:t>
      </w:r>
      <w:r w:rsidRPr="00F42D76">
        <w:rPr>
          <w:rFonts w:ascii="Bookman Old Style" w:hAnsi="Bookman Old Style" w:cs="Bookman Old Style"/>
          <w:color w:val="FF6600"/>
        </w:rPr>
        <w:t xml:space="preserve"> E.P.L., 1968, p. 145.</w:t>
      </w:r>
    </w:p>
  </w:footnote>
  <w:footnote w:id="357">
    <w:p w14:paraId="4AFD2B6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I-a constituie o urmare directă a ultimei scene din piesa Henric VI, partea I-a, care se încheie cu plecarea lui Suffolk să asigure căsătoria regelui Henric cu principesa Margareta de Anjou şi să o aducă în Anglia. Realizând această căsătorie prin procură, Suffolk se întoarce în aprilie 1445, aducând-o pe Margareta, acum regină a Angliei.</w:t>
      </w:r>
    </w:p>
  </w:footnote>
  <w:footnote w:id="358">
    <w:p w14:paraId="6D770F3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Reignier, tatăl Margaretei.</w:t>
      </w:r>
    </w:p>
  </w:footnote>
  <w:footnote w:id="359">
    <w:p w14:paraId="0B8FBA67"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Regele Henric foloseşte un stil cucernic, încă din primele replici ale piesei, corespunzător caracterului său paşnic şi studios.</w:t>
      </w:r>
    </w:p>
  </w:footnote>
  <w:footnote w:id="360">
    <w:p w14:paraId="23EEB9F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Idem nota anterioară.</w:t>
      </w:r>
    </w:p>
  </w:footnote>
  <w:footnote w:id="361">
    <w:p w14:paraId="1861FE1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62">
    <w:p w14:paraId="025CC63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63">
    <w:p w14:paraId="3C2DF9D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64">
    <w:p w14:paraId="4AD755C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Termenul latin folosit în documentele oficiale – „în primul rând”.</w:t>
      </w:r>
    </w:p>
  </w:footnote>
  <w:footnote w:id="365">
    <w:p w14:paraId="420175A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Termen latin – „în plus”.</w:t>
      </w:r>
    </w:p>
  </w:footnote>
  <w:footnote w:id="366">
    <w:p w14:paraId="4D0B456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Gloucester lasă să-i cadă din mână documentul deoarece este şi îndurerat şi mânios, când citeşte că Anjou şi Maine, cheile Normandiei, au fost retrocedate. El era totodată nemulţumit şi fiindcă voise să-l căsătorească pe Henric cu fiica contelui de Armagnac.</w:t>
      </w:r>
    </w:p>
  </w:footnote>
  <w:footnote w:id="367">
    <w:p w14:paraId="44729A6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Winchester este şi el un unchi, deşi mai îndepărtat, al regelui.</w:t>
      </w:r>
    </w:p>
  </w:footnote>
  <w:footnote w:id="368">
    <w:p w14:paraId="7B99F8F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69">
    <w:p w14:paraId="5CF0371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text:</w:t>
      </w:r>
      <w:r w:rsidRPr="00F42D76">
        <w:rPr>
          <w:rFonts w:ascii="Bookman Old Style" w:hAnsi="Bookman Old Style" w:cs="Bookman Old Style"/>
          <w:i/>
          <w:iCs/>
          <w:color w:val="FF6600"/>
        </w:rPr>
        <w:t xml:space="preserve"> fatal</w:t>
      </w:r>
      <w:r w:rsidRPr="00F42D76">
        <w:rPr>
          <w:rFonts w:ascii="Bookman Old Style" w:hAnsi="Bookman Old Style" w:cs="Bookman Old Style"/>
          <w:color w:val="FF6600"/>
        </w:rPr>
        <w:t xml:space="preserve"> (marriage) – „nefastă” (cununie). Căsătoria e nefastă, fiind contractată cu o franceză, considerată, de englezi, ca o continuatoare a Ioanei d’Arc, pe lângă faptul că Margareta este iubita lui Suffolk iar Henric i-a dăruit tatălui ei provinciile Anjou şi Maine.</w:t>
      </w:r>
    </w:p>
  </w:footnote>
  <w:footnote w:id="370">
    <w:p w14:paraId="067EBC8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Reignier se intitula duce de Anjou, de Lorena, şi de Barre, conte de Provenţa şi Piemont, rege al Ungariei, al Neapol-ului, al celor două Sicilii, al Ierusalimului şi al Aragon-ului, deşi nu domnea ca rege nicăieri. Folosea în armoria sa şi vulturul imperial.</w:t>
      </w:r>
    </w:p>
  </w:footnote>
  <w:footnote w:id="371">
    <w:p w14:paraId="4713905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Neville, devenit conte de Warwick patru ani mai târziu, în 1449. Fusese poreclit „făcătorul de regi”, pentru puterea sa militară, care asigura victoria partidului pe care îl sprijinea. Luptă alături de partidul lui York în bătălia de la St. Albans din 1455, cu care începe războiul celor două roze în care regele Henric VI e învins, (v. Henric VI, Partea II-a).</w:t>
      </w:r>
    </w:p>
  </w:footnote>
  <w:footnote w:id="372">
    <w:p w14:paraId="54941DE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Impozit pe proprietate, suplimentar, reprezentând a 15-a parte din impozitul obişnuit anual.</w:t>
      </w:r>
    </w:p>
  </w:footnote>
  <w:footnote w:id="373">
    <w:p w14:paraId="514C4D1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74">
    <w:p w14:paraId="7737005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75">
    <w:p w14:paraId="1415DDC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o veche zicătoare engleză; orgoliul e personificat de cardinal, iar ambiţia de Somerset şi Buckingham.</w:t>
      </w:r>
    </w:p>
  </w:footnote>
  <w:footnote w:id="376">
    <w:p w14:paraId="25EA0E0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77">
    <w:p w14:paraId="1F284017"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78">
    <w:p w14:paraId="662F724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Potrivit legendei mitologice, Meleagru, principele Calydon-ului, cetate în Grecia antică, participase la expediţia argonauţilor, care au reuşit să fure lâna de aur din Colchida, o ţară pe malul Mării Negre, la sud de munţii Caucaz-ului. Cele trei zeiţe ale destinului îi legaseră existenţa de un tăciune scos din focul lor. Mama sa, Althea, într-un moment de furie, a ars tăciunele provocând astfel moartea lui Meleagru (Calydon) în chinuri grele. (v. Ovidiu,</w:t>
      </w:r>
      <w:r w:rsidRPr="00F42D76">
        <w:rPr>
          <w:rFonts w:ascii="Bookman Old Style" w:hAnsi="Bookman Old Style" w:cs="Bookman Old Style"/>
          <w:i/>
          <w:iCs/>
          <w:color w:val="FF6600"/>
        </w:rPr>
        <w:t xml:space="preserve"> Metamorfozele,</w:t>
      </w:r>
      <w:r w:rsidRPr="00F42D76">
        <w:rPr>
          <w:rFonts w:ascii="Bookman Old Style" w:hAnsi="Bookman Old Style" w:cs="Bookman Old Style"/>
          <w:color w:val="FF6600"/>
        </w:rPr>
        <w:t xml:space="preserve"> 8, 451-526).</w:t>
      </w:r>
    </w:p>
  </w:footnote>
  <w:footnote w:id="379">
    <w:p w14:paraId="453F989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York se gândea că odată cu coroana Angliei avea să-i revină şi cea a Franţei, ori Henric îi spulbera această perspectivă.</w:t>
      </w:r>
    </w:p>
  </w:footnote>
  <w:footnote w:id="380">
    <w:p w14:paraId="33CD6BF7"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Partidul puternicilor lorzi Neville.</w:t>
      </w:r>
    </w:p>
  </w:footnote>
  <w:footnote w:id="381">
    <w:p w14:paraId="6AB3A26B"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VI-lea este descendentul direct al ducelui de Lancaster.</w:t>
      </w:r>
    </w:p>
  </w:footnote>
  <w:footnote w:id="382">
    <w:p w14:paraId="086ACBD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de York proclamă în acest moment adoptarea de către el a trandafirului alb ca emblemă a partidului său în lupta pentru coroana Angliei (Războiul celor două roze, între 1455-1483).</w:t>
      </w:r>
    </w:p>
  </w:footnote>
  <w:footnote w:id="383">
    <w:p w14:paraId="041B09AB"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Zeiţa agriculturii.</w:t>
      </w:r>
    </w:p>
  </w:footnote>
  <w:footnote w:id="384">
    <w:p w14:paraId="1C4EA3B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superstiţia că visurile de dimineaţă se îndeplinesc.</w:t>
      </w:r>
    </w:p>
  </w:footnote>
  <w:footnote w:id="385">
    <w:p w14:paraId="0FEA641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Regele neavând încă moştenitori direcţi, Gloucester era moştenitorul prezumtiv al tronului.</w:t>
      </w:r>
    </w:p>
  </w:footnote>
  <w:footnote w:id="386">
    <w:p w14:paraId="2E0F89D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87">
    <w:p w14:paraId="25271C9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88">
    <w:p w14:paraId="6880F53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Moşiile lorzilor cuprindeau şi izlazurile pe care le lăsau în folosinţă comună pentru păşunatul vitelor locuitorilor din vecinătate. Marii proprietari începuseră însă să îngrădească izlazurile, pentru a le folosi în exclusivitate ca păşuni pentru turmele lor de oi, industria lânii fiind într-o dezvoltare foarte profitabilă în acea vreme. Îngrădirile produceau mari nemulţumiri în sânul populaţiei.</w:t>
      </w:r>
    </w:p>
  </w:footnote>
  <w:footnote w:id="389">
    <w:p w14:paraId="364C44C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cu acuzaţia adusă de ucenicul armurierului, indirect împotriva ducelui de York, nu se bazează pe informaţii istorice, fiind invenţia lui Shakespeare.</w:t>
      </w:r>
    </w:p>
  </w:footnote>
  <w:footnote w:id="390">
    <w:p w14:paraId="26F8560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91">
    <w:p w14:paraId="2009E19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92">
    <w:p w14:paraId="361FAEB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Turnir organizat în onoarea căsătoriei Margaretei cu regele Angliei prin procuratorul său Suffolk.</w:t>
      </w:r>
    </w:p>
  </w:footnote>
  <w:footnote w:id="393">
    <w:p w14:paraId="787EE5B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94">
    <w:p w14:paraId="3740918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Colegiul celor 70 de cardinali ai bisericii romano-catolice, care constituie consiliul papei şi care aleg ca papă pe unul dintre ei.</w:t>
      </w:r>
    </w:p>
  </w:footnote>
  <w:footnote w:id="395">
    <w:p w14:paraId="431AAF7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Ducesa căzuse totuşi in dizgraţie cu trei ani mai înainte de sosirea Margaretei în Anglia. Ea este însă introdusă aici pentru realizarea unui contrast şi pentru a arăta că prin căderea ei a provocat şi căderea soţului ei.</w:t>
      </w:r>
    </w:p>
  </w:footnote>
  <w:footnote w:id="396">
    <w:p w14:paraId="71CB665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Shakespeare foloseşte adeseori imagini din practica curentă a prinderii păsărilor în acea vreme.</w:t>
      </w:r>
    </w:p>
  </w:footnote>
  <w:footnote w:id="397">
    <w:p w14:paraId="2322E5B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398">
    <w:p w14:paraId="0CD34E9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Moştenitorul tronului Franţei era denumit „Delfinul” (le Dauphin) după numele vechii provincii franceze Dauphiné, apanajul de drept al calităţii sale.</w:t>
      </w:r>
    </w:p>
  </w:footnote>
  <w:footnote w:id="399">
    <w:p w14:paraId="21799CD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 Acuzaţiile aduse aici de Suffolk, şi mai departe de regina Margareta, lui Gloucester sunt de fapt acuzaţiile care i s-au adus lui Suffolk însuşi în Parlament.</w:t>
      </w:r>
    </w:p>
  </w:footnote>
  <w:footnote w:id="400">
    <w:p w14:paraId="5181C1B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Gloucester îşi renovase palatul Greenwich sub influenţa gustului Renaşterii. Palatul plăcea foarte mult, în vremea lui Shakespeare, Reginei Elisabeta şi apoi Regelui Iacob I, motiv pentru care devenise una din reşedinţele preferate ale acestora.</w:t>
      </w:r>
    </w:p>
  </w:footnote>
  <w:footnote w:id="401">
    <w:p w14:paraId="79F231E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legendei biblice, Dumnezeu a zgâriat, cu unghiile în piatră, cele zece porunci pe care i le-a dat lui Moise.</w:t>
      </w:r>
    </w:p>
  </w:footnote>
  <w:footnote w:id="402">
    <w:p w14:paraId="5B710DE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03">
    <w:p w14:paraId="1B2F76E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04">
    <w:p w14:paraId="06F0DB1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Regele Henric al VI-lea fusese proclamat, de nobilimea engleză şi rege al Franţei, la moartea Regelui Carol al VI-lea (1422), conform tratatului dintre acesta şi Regele Henric al V-lea. Carol al VI-lea era de altfel bunicul, după mamă, al lui Henric al VI-lea.</w:t>
      </w:r>
    </w:p>
  </w:footnote>
  <w:footnote w:id="405">
    <w:p w14:paraId="611238D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York se referă la comportarea lui Somerset faţă de dânsul în 1437 când, din cauză că a amânat mereu să-i dea soldaţii, banii şi proviziile necesare, englezii au pierdut Parisul şi o bună parte a Franţei.</w:t>
      </w:r>
    </w:p>
  </w:footnote>
  <w:footnote w:id="406">
    <w:p w14:paraId="131BFD2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07">
    <w:p w14:paraId="33CC9C7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Momentul când grecii, pătrunzând în Troia, i-au dat foc (Vergiliu, </w:t>
      </w:r>
      <w:r w:rsidRPr="00F42D76">
        <w:rPr>
          <w:rFonts w:ascii="Bookman Old Style" w:hAnsi="Bookman Old Style" w:cs="Bookman Old Style"/>
          <w:i/>
          <w:iCs/>
          <w:color w:val="FF6600"/>
        </w:rPr>
        <w:t>Eneida,</w:t>
      </w:r>
      <w:r w:rsidRPr="00F42D76">
        <w:rPr>
          <w:rFonts w:ascii="Bookman Old Style" w:hAnsi="Bookman Old Style" w:cs="Bookman Old Style"/>
          <w:color w:val="FF6600"/>
        </w:rPr>
        <w:t xml:space="preserve"> 4, 462-3).</w:t>
      </w:r>
    </w:p>
  </w:footnote>
  <w:footnote w:id="408">
    <w:p w14:paraId="4B9B310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09">
    <w:p w14:paraId="1BB4FBC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„Am venit”, (lat.).</w:t>
      </w:r>
    </w:p>
  </w:footnote>
  <w:footnote w:id="410">
    <w:p w14:paraId="092B4B5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Numele unui duh necurat (anagramă a lui Sathan).</w:t>
      </w:r>
    </w:p>
  </w:footnote>
  <w:footnote w:id="411">
    <w:p w14:paraId="5CF6513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12">
    <w:p w14:paraId="7095F06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Profeţiile sunt o invenţie a lui Shakespeare, pentru scopuri dramatice.</w:t>
      </w:r>
    </w:p>
  </w:footnote>
  <w:footnote w:id="413">
    <w:p w14:paraId="4333DE2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Răspunsul ambiguu dat de oracolul lui Apollo (conform</w:t>
      </w:r>
      <w:r w:rsidRPr="00F42D76">
        <w:rPr>
          <w:rFonts w:ascii="Bookman Old Style" w:hAnsi="Bookman Old Style" w:cs="Bookman Old Style"/>
          <w:i/>
          <w:iCs/>
          <w:color w:val="FF6600"/>
        </w:rPr>
        <w:t xml:space="preserve"> Analelor</w:t>
      </w:r>
      <w:r w:rsidRPr="00F42D76">
        <w:rPr>
          <w:rFonts w:ascii="Bookman Old Style" w:hAnsi="Bookman Old Style" w:cs="Bookman Old Style"/>
          <w:color w:val="FF6600"/>
        </w:rPr>
        <w:t xml:space="preserve"> lui Eunius), lui Pyrrhus, regele Epir-ului (între 295-272 î.e.n.), când a întrebat dacă va învinge pe romani. Cuvintele de mai sus se pot interpreta şi: „Îţi spun, descendent al lui Aecus, că poţi învinge pe romani” dar şi „Îţi spun, descendent al lui Aecus, că romanii te pot învinge”. Pyrrhus a fost de altfel învins de Romani.</w:t>
      </w:r>
    </w:p>
  </w:footnote>
  <w:footnote w:id="414">
    <w:p w14:paraId="37DE766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prezintă atmosfera de animozitate dintre nobili şi în special faţă de ducele de Gloucester.</w:t>
      </w:r>
    </w:p>
  </w:footnote>
  <w:footnote w:id="415">
    <w:p w14:paraId="6C7221E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Vânătoarea în bălţile râurilor era considerată ca fiind cea mai spectaculoasă vânătoare cu şoimi.</w:t>
      </w:r>
    </w:p>
  </w:footnote>
  <w:footnote w:id="416">
    <w:p w14:paraId="718B100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Porecla unuia din şoimii favoriţi ai lui Gloucester.</w:t>
      </w:r>
    </w:p>
  </w:footnote>
  <w:footnote w:id="417">
    <w:p w14:paraId="7EF3B60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faptul că armoria lui Gloucester era un şoim şi un cap de fecioară.</w:t>
      </w:r>
    </w:p>
  </w:footnote>
  <w:footnote w:id="418">
    <w:p w14:paraId="669B661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Atitudinea cucernică a lui Henric apare în repetate rânduri, în contrast cu atmosfera de duşmănie şi ură a celor din preajma sa.</w:t>
      </w:r>
    </w:p>
  </w:footnote>
  <w:footnote w:id="419">
    <w:p w14:paraId="72A84CB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0">
    <w:p w14:paraId="3D93991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1">
    <w:p w14:paraId="6265D3F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„Atâta mânie în suflete cucernice?” (Vergiliu,</w:t>
      </w:r>
      <w:r w:rsidRPr="00F42D76">
        <w:rPr>
          <w:rFonts w:ascii="Bookman Old Style" w:hAnsi="Bookman Old Style" w:cs="Bookman Old Style"/>
          <w:i/>
          <w:iCs/>
          <w:color w:val="FF6600"/>
        </w:rPr>
        <w:t xml:space="preserve"> Eneida,</w:t>
      </w:r>
      <w:r w:rsidRPr="00F42D76">
        <w:rPr>
          <w:rFonts w:ascii="Bookman Old Style" w:hAnsi="Bookman Old Style" w:cs="Bookman Old Style"/>
          <w:color w:val="FF6600"/>
        </w:rPr>
        <w:t xml:space="preserve"> 1, 11).</w:t>
      </w:r>
    </w:p>
  </w:footnote>
  <w:footnote w:id="422">
    <w:p w14:paraId="778169D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3">
    <w:p w14:paraId="3AC574E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4">
    <w:p w14:paraId="4421C29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5">
    <w:p w14:paraId="5E33E9E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„Doctore, ai grijă de tine tu însuţi!” Citat din versiunea</w:t>
      </w:r>
      <w:r w:rsidRPr="00F42D76">
        <w:rPr>
          <w:rFonts w:ascii="Bookman Old Style" w:hAnsi="Bookman Old Style" w:cs="Bookman Old Style"/>
          <w:i/>
          <w:iCs/>
          <w:color w:val="FF6600"/>
        </w:rPr>
        <w:t xml:space="preserve"> Vulgata</w:t>
      </w:r>
      <w:r w:rsidRPr="00F42D76">
        <w:rPr>
          <w:rFonts w:ascii="Bookman Old Style" w:hAnsi="Bookman Old Style" w:cs="Bookman Old Style"/>
          <w:color w:val="FF6600"/>
        </w:rPr>
        <w:t xml:space="preserve"> a Bibliei (lat. Vulg.).</w:t>
      </w:r>
    </w:p>
  </w:footnote>
  <w:footnote w:id="426">
    <w:p w14:paraId="08A25B0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Metaforă bazată pe practica frecventă în vremea lui Shakespeare de a se compara stările lumii, statului şi sufletului cu note muzicale şi armonia dintre acestea.</w:t>
      </w:r>
    </w:p>
  </w:footnote>
  <w:footnote w:id="427">
    <w:p w14:paraId="578BEAC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8">
    <w:p w14:paraId="2DBA7AB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29">
    <w:p w14:paraId="660338B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ediţia Arden (Methuen &amp; Co. Ltd, Londra, 1969) replica lui Gloucester e redată în versuri albe.</w:t>
      </w:r>
    </w:p>
  </w:footnote>
  <w:footnote w:id="430">
    <w:p w14:paraId="24A49E9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31">
    <w:p w14:paraId="5A64472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32">
    <w:p w14:paraId="540B075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oraşele dăruite tatălui reginei Margareta.</w:t>
      </w:r>
    </w:p>
  </w:footnote>
  <w:footnote w:id="433">
    <w:p w14:paraId="4624D8A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Ideea şi exprimarea apar ca o paralelă a cântăririi destinelor de către Jupiter în</w:t>
      </w:r>
      <w:r w:rsidRPr="00F42D76">
        <w:rPr>
          <w:rFonts w:ascii="Bookman Old Style" w:hAnsi="Bookman Old Style" w:cs="Bookman Old Style"/>
          <w:i/>
          <w:iCs/>
          <w:color w:val="FF6600"/>
        </w:rPr>
        <w:t xml:space="preserve"> Eneida</w:t>
      </w:r>
      <w:r w:rsidRPr="00F42D76">
        <w:rPr>
          <w:rFonts w:ascii="Bookman Old Style" w:hAnsi="Bookman Old Style" w:cs="Bookman Old Style"/>
          <w:color w:val="FF6600"/>
        </w:rPr>
        <w:t xml:space="preserve"> lui Vergiliu, XII, 725 şi urm.</w:t>
      </w:r>
    </w:p>
  </w:footnote>
  <w:footnote w:id="434">
    <w:p w14:paraId="0E98BF9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Crima comisă de Casa de Lancaster, din care au izvorât, aşa după cum apare în operele cronicarilor şi ale lui Shakespeare, toate nenorocirile Angliei.</w:t>
      </w:r>
    </w:p>
  </w:footnote>
  <w:footnote w:id="435">
    <w:p w14:paraId="14FB92F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36">
    <w:p w14:paraId="12412E8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Din cauza unei confuzii a cronicarilor şi Shakespeare îl confundă pe Edmund cu unchiul său Edmund Mortimer, care a murit captiv în Turnul Londrei, – după ce fusese ţinut captiv, pentru regele Henric, de către Owen Glendower – deoarece pretindea tronul Angliei. După moartea lui Edmund Mortimer, dreptul de succesiune a trecut asupra sorei sale Anne, mama ducelui de York.</w:t>
      </w:r>
    </w:p>
  </w:footnote>
  <w:footnote w:id="437">
    <w:p w14:paraId="69A19D2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toiagul de ceremonie, semn al funcţiei de Lord Protector pe care o avea Gloucester. Pe de altă parte nu există însă niciun fel de informaţii istorice care să confirme faptul că Gloucester ar fi fost demis din funcţia saca urmare a căderii în dizgraţie a soţiei sale.</w:t>
      </w:r>
    </w:p>
  </w:footnote>
  <w:footnote w:id="438">
    <w:p w14:paraId="78167A9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pinul din armoria tatălui ducelui de Gloucester, regele Henric al IV-lea.</w:t>
      </w:r>
    </w:p>
  </w:footnote>
  <w:footnote w:id="439">
    <w:p w14:paraId="1168FC9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Mândria ducesei Eleanor a fost de scurtă durată în faţa reginei Margareta.</w:t>
      </w:r>
    </w:p>
  </w:footnote>
  <w:footnote w:id="440">
    <w:p w14:paraId="03B021A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Spre deosebire de nobili care se băteau în duel cu spada, oamenii din popor se băteau în duelurile judiciare cu bâte, de capătul cărora atârnau săculeţe de nisip.</w:t>
      </w:r>
    </w:p>
  </w:footnote>
  <w:footnote w:id="441">
    <w:p w14:paraId="1706C40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 varietate de vin dulceag provenind din Charneco, un sat în Portugalia, nu departe de Lisabona.</w:t>
      </w:r>
    </w:p>
  </w:footnote>
  <w:footnote w:id="442">
    <w:p w14:paraId="799A1BC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43">
    <w:p w14:paraId="28286AB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44">
    <w:p w14:paraId="3193155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Shakespeare nu caută să trezească niciun sentiment deosebit de milă pentru ducesă. S-a remarcat că cele două personaje feminine (regina şi ducesa) din această piesă de început a lui Shakespeare nu au nimic impresionant în favoarea lor.</w:t>
      </w:r>
    </w:p>
  </w:footnote>
  <w:footnote w:id="445">
    <w:p w14:paraId="72A6BE8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46">
    <w:p w14:paraId="01E796D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Gloucester este stăpânit de un optimism natural şi naiv, nepresimţind nimic din sfârşitul său tragic foarte apropiat.</w:t>
      </w:r>
    </w:p>
  </w:footnote>
  <w:footnote w:id="447">
    <w:p w14:paraId="2C9345B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Mică insulă între Anglia şi Irlanda, în nordul Ţării Galilor.</w:t>
      </w:r>
    </w:p>
  </w:footnote>
  <w:footnote w:id="448">
    <w:p w14:paraId="28E68ED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49">
    <w:p w14:paraId="3002CDA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0">
    <w:p w14:paraId="76979F8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leul din armoria regelui şi stema Angliei.</w:t>
      </w:r>
    </w:p>
  </w:footnote>
  <w:footnote w:id="451">
    <w:p w14:paraId="31D022E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2">
    <w:p w14:paraId="18D7295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Acuzaţia a mai fost formulată anterior şi de regina Margareta (I, 3).</w:t>
      </w:r>
    </w:p>
  </w:footnote>
  <w:footnote w:id="453">
    <w:p w14:paraId="1158F3E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4">
    <w:p w14:paraId="1C909DF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5">
    <w:p w14:paraId="73099C9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legendei curente în vremea lui Shakespeare, privitoare la comportarea crocodilului, acesta îşi atrăgea prada prin vaiete şi suspine asemănătoare cu acelea ale unui om, aruncându-se apoi asupra victimei care se apropia prea mult de el.</w:t>
      </w:r>
    </w:p>
  </w:footnote>
  <w:footnote w:id="456">
    <w:p w14:paraId="52C8669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sensul că îl va ucide deoarece preotul dă ultima împărtăşanie.</w:t>
      </w:r>
    </w:p>
  </w:footnote>
  <w:footnote w:id="457">
    <w:p w14:paraId="6D14180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8">
    <w:p w14:paraId="36E9A8D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59">
    <w:p w14:paraId="3CFF2F3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0">
    <w:p w14:paraId="24C385D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1">
    <w:p w14:paraId="7BF30ED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Organizatorul unei rebeliuni populare în 1450; apare în piesă mai departe.</w:t>
      </w:r>
    </w:p>
  </w:footnote>
  <w:footnote w:id="462">
    <w:p w14:paraId="368CC6E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Ţărani irlandezi constituind trupe de infanterie înarmate numai cu sabie şi scut.</w:t>
      </w:r>
    </w:p>
  </w:footnote>
  <w:footnote w:id="463">
    <w:p w14:paraId="51B7C81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4">
    <w:p w14:paraId="1282EB7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un dans grotesc în costume fantastice şi cu clopoţei la picioare, reprezentând personaje din legenda lui Robin Hood, şi executat în cadrul serbărilor populare din sec. al XVI-lea.</w:t>
      </w:r>
    </w:p>
  </w:footnote>
  <w:footnote w:id="465">
    <w:p w14:paraId="43905CB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6">
    <w:p w14:paraId="1442D26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7">
    <w:p w14:paraId="628F343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Numele unui şarpe mitologic care ucidea cu respiraţia şi cu privirea.</w:t>
      </w:r>
    </w:p>
  </w:footnote>
  <w:footnote w:id="468">
    <w:p w14:paraId="2AD286D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69">
    <w:p w14:paraId="698C62D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Referire la Eol, zeul vânturilor, care ţinea vânturile închise în peşteri, de unde le dădea drumul din când în când.</w:t>
      </w:r>
    </w:p>
  </w:footnote>
  <w:footnote w:id="470">
    <w:p w14:paraId="49B89F6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Nume poetic dat Britaniei, în antichitate, datorită coastelor sale albe şi înalte.</w:t>
      </w:r>
    </w:p>
  </w:footnote>
  <w:footnote w:id="471">
    <w:p w14:paraId="4AC92A2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fapt Cupidon luase înfăţişarea lui Ascaniu, fiul lui Enea, pentru a-i povesti Didonei, cât mai fermecător, faptele vitejeşti ale eroului troian (Vergiliu,</w:t>
      </w:r>
      <w:r w:rsidRPr="00F42D76">
        <w:rPr>
          <w:rFonts w:ascii="Bookman Old Style" w:hAnsi="Bookman Old Style" w:cs="Bookman Old Style"/>
          <w:i/>
          <w:iCs/>
          <w:color w:val="FF6600"/>
        </w:rPr>
        <w:t xml:space="preserve"> Eneida,</w:t>
      </w:r>
      <w:r w:rsidRPr="00F42D76">
        <w:rPr>
          <w:rFonts w:ascii="Bookman Old Style" w:hAnsi="Bookman Old Style" w:cs="Bookman Old Style"/>
          <w:color w:val="FF6600"/>
        </w:rPr>
        <w:t xml:space="preserve"> I, 658 şi urm.).</w:t>
      </w:r>
    </w:p>
  </w:footnote>
  <w:footnote w:id="472">
    <w:p w14:paraId="2264242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73">
    <w:p w14:paraId="76CB557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74">
    <w:p w14:paraId="719A8EA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75">
    <w:p w14:paraId="515F36AB"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credinţei populare din acea vreme, mătrăguna, care este o plantă otrăvitoare, gemea când era smulsă din pământ, blestemând pe acela care o smulgea. Ca urmare, planta se lega cu o sfoară, legată, la rândul său, de un câine, care era silit să o tragă afară din pământ şi asupra căruia cădea blestemul mătrăgunei.</w:t>
      </w:r>
    </w:p>
  </w:footnote>
  <w:footnote w:id="476">
    <w:p w14:paraId="4CC1192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Rândurile precedente ca şi cele următoare reamintesc de</w:t>
      </w:r>
      <w:r w:rsidRPr="00F42D76">
        <w:rPr>
          <w:rFonts w:ascii="Bookman Old Style" w:hAnsi="Bookman Old Style" w:cs="Bookman Old Style"/>
          <w:i/>
          <w:iCs/>
          <w:color w:val="FF6600"/>
        </w:rPr>
        <w:t xml:space="preserve"> Tristia</w:t>
      </w:r>
      <w:r w:rsidRPr="00F42D76">
        <w:rPr>
          <w:rFonts w:ascii="Bookman Old Style" w:hAnsi="Bookman Old Style" w:cs="Bookman Old Style"/>
          <w:color w:val="FF6600"/>
        </w:rPr>
        <w:t xml:space="preserve"> lui Ovidiu (I, 3) în care poetul descrie despărţirea de soţia sa când pleacă din Roma surghiunit la Tomis (Constanţa) de împăratul August. Ovidiu a trăit între 43 î.e.n. şi 17-18 e.n.</w:t>
      </w:r>
    </w:p>
  </w:footnote>
  <w:footnote w:id="477">
    <w:p w14:paraId="26EF07F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Lirismul ultimelor şase rânduri ale replicii lui Suffolk este influenţat atât de poemul</w:t>
      </w:r>
      <w:r w:rsidRPr="00F42D76">
        <w:rPr>
          <w:rFonts w:ascii="Bookman Old Style" w:hAnsi="Bookman Old Style" w:cs="Bookman Old Style"/>
          <w:i/>
          <w:iCs/>
          <w:color w:val="FF6600"/>
        </w:rPr>
        <w:t xml:space="preserve"> De natura rerum</w:t>
      </w:r>
      <w:r w:rsidRPr="00F42D76">
        <w:rPr>
          <w:rFonts w:ascii="Bookman Old Style" w:hAnsi="Bookman Old Style" w:cs="Bookman Old Style"/>
          <w:color w:val="FF6600"/>
        </w:rPr>
        <w:t xml:space="preserve"> al lui Lucreţiu (cca 98-55 î.e.n.) cât şi de</w:t>
      </w:r>
      <w:r w:rsidRPr="00F42D76">
        <w:rPr>
          <w:rFonts w:ascii="Bookman Old Style" w:hAnsi="Bookman Old Style" w:cs="Bookman Old Style"/>
          <w:i/>
          <w:iCs/>
          <w:color w:val="FF6600"/>
        </w:rPr>
        <w:t xml:space="preserve"> Tristia</w:t>
      </w:r>
      <w:r w:rsidRPr="00F42D76">
        <w:rPr>
          <w:rFonts w:ascii="Bookman Old Style" w:hAnsi="Bookman Old Style" w:cs="Bookman Old Style"/>
          <w:color w:val="FF6600"/>
        </w:rPr>
        <w:t xml:space="preserve"> lui Ovidiu (III, 3).</w:t>
      </w:r>
    </w:p>
  </w:footnote>
  <w:footnote w:id="478">
    <w:p w14:paraId="3B11994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79">
    <w:p w14:paraId="2D31E6A7"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Rândurile care urmează sunt influenţate de partea din</w:t>
      </w:r>
      <w:r w:rsidRPr="00F42D76">
        <w:rPr>
          <w:rFonts w:ascii="Bookman Old Style" w:hAnsi="Bookman Old Style" w:cs="Bookman Old Style"/>
          <w:i/>
          <w:iCs/>
          <w:color w:val="FF6600"/>
        </w:rPr>
        <w:t xml:space="preserve"> Tristia</w:t>
      </w:r>
      <w:r w:rsidRPr="00F42D76">
        <w:rPr>
          <w:rFonts w:ascii="Bookman Old Style" w:hAnsi="Bookman Old Style" w:cs="Bookman Old Style"/>
          <w:color w:val="FF6600"/>
        </w:rPr>
        <w:t xml:space="preserve"> lui Ovidiu (III, 3) în care îi scrie soţiei sale despre cum va muri în exil fără ca ea să-i fie aproape pentru a-i închide ochii în momentul în care sufletul său îşi va lua zborul părăsindu-i corpul.</w:t>
      </w:r>
    </w:p>
  </w:footnote>
  <w:footnote w:id="480">
    <w:p w14:paraId="6E6A4E6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81">
    <w:p w14:paraId="7F4FFA3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Pentru poeţi Eliseul (Elysium) este o parte a lumii subpământene unde sălăşluiesc umbrele celor fericiţi.</w:t>
      </w:r>
    </w:p>
  </w:footnote>
  <w:footnote w:id="482">
    <w:p w14:paraId="3A4041E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Mesagera zeiţei Iunona şi zeiţă a curcubeului (Ovidiu,</w:t>
      </w:r>
      <w:r w:rsidRPr="00F42D76">
        <w:rPr>
          <w:rFonts w:ascii="Bookman Old Style" w:hAnsi="Bookman Old Style" w:cs="Bookman Old Style"/>
          <w:i/>
          <w:iCs/>
          <w:color w:val="FF6600"/>
        </w:rPr>
        <w:t xml:space="preserve"> Metamorfozele, </w:t>
      </w:r>
      <w:r w:rsidRPr="00F42D76">
        <w:rPr>
          <w:rFonts w:ascii="Bookman Old Style" w:hAnsi="Bookman Old Style" w:cs="Bookman Old Style"/>
          <w:color w:val="FF6600"/>
        </w:rPr>
        <w:t>I, 270-1).</w:t>
      </w:r>
    </w:p>
  </w:footnote>
  <w:footnote w:id="483">
    <w:p w14:paraId="4E2C9D2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Aluzia este la praful mărunt de paie din salteaua cu care a fost înăbuşit Gloucester şi care i-a umplut acestuia ochii.</w:t>
      </w:r>
    </w:p>
  </w:footnote>
  <w:footnote w:id="484">
    <w:p w14:paraId="2096768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timpul lui Shakespeare numele</w:t>
      </w:r>
      <w:r w:rsidRPr="00F42D76">
        <w:rPr>
          <w:rFonts w:ascii="Bookman Old Style" w:hAnsi="Bookman Old Style" w:cs="Bookman Old Style"/>
          <w:i/>
          <w:iCs/>
          <w:color w:val="FF6600"/>
        </w:rPr>
        <w:t xml:space="preserve"> Walter</w:t>
      </w:r>
      <w:r w:rsidRPr="00F42D76">
        <w:rPr>
          <w:rFonts w:ascii="Bookman Old Style" w:hAnsi="Bookman Old Style" w:cs="Bookman Old Style"/>
          <w:color w:val="FF6600"/>
        </w:rPr>
        <w:t xml:space="preserve"> se pronunţa la fel cu cuvântul</w:t>
      </w:r>
      <w:r w:rsidRPr="00F42D76">
        <w:rPr>
          <w:rFonts w:ascii="Bookman Old Style" w:hAnsi="Bookman Old Style" w:cs="Bookman Old Style"/>
          <w:i/>
          <w:iCs/>
          <w:color w:val="FF6600"/>
        </w:rPr>
        <w:t xml:space="preserve"> water</w:t>
      </w:r>
      <w:r w:rsidRPr="00F42D76">
        <w:rPr>
          <w:rFonts w:ascii="Bookman Old Style" w:hAnsi="Bookman Old Style" w:cs="Bookman Old Style"/>
          <w:color w:val="FF6600"/>
        </w:rPr>
        <w:t xml:space="preserve"> (– „apă”), motiv pentru care Suffolk se arată înfricoşat deoarece i se prezisese că va muri prin</w:t>
      </w:r>
      <w:r w:rsidRPr="00F42D76">
        <w:rPr>
          <w:rFonts w:ascii="Bookman Old Style" w:hAnsi="Bookman Old Style" w:cs="Bookman Old Style"/>
          <w:i/>
          <w:iCs/>
          <w:color w:val="FF6600"/>
        </w:rPr>
        <w:t xml:space="preserve"> water</w:t>
      </w:r>
      <w:r w:rsidRPr="00F42D76">
        <w:rPr>
          <w:rFonts w:ascii="Bookman Old Style" w:hAnsi="Bookman Old Style" w:cs="Bookman Old Style"/>
          <w:color w:val="FF6600"/>
        </w:rPr>
        <w:t xml:space="preserve"> care prin urmare poate fi şi </w:t>
      </w:r>
      <w:r w:rsidRPr="00F42D76">
        <w:rPr>
          <w:rFonts w:ascii="Bookman Old Style" w:hAnsi="Bookman Old Style" w:cs="Bookman Old Style"/>
          <w:i/>
          <w:iCs/>
          <w:color w:val="FF6600"/>
        </w:rPr>
        <w:t>Walter</w:t>
      </w:r>
      <w:r w:rsidRPr="00F42D76">
        <w:rPr>
          <w:rFonts w:ascii="Bookman Old Style" w:hAnsi="Bookman Old Style" w:cs="Bookman Old Style"/>
          <w:color w:val="FF6600"/>
        </w:rPr>
        <w:t xml:space="preserve"> (v. I, 4).</w:t>
      </w:r>
    </w:p>
  </w:footnote>
  <w:footnote w:id="485">
    <w:p w14:paraId="474EE9B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Calambur, datorită pronunţării apropiate între numele de familie al lui Suffolk:</w:t>
      </w:r>
      <w:r w:rsidRPr="00F42D76">
        <w:rPr>
          <w:rFonts w:ascii="Bookman Old Style" w:hAnsi="Bookman Old Style" w:cs="Bookman Old Style"/>
          <w:i/>
          <w:iCs/>
          <w:color w:val="FF6600"/>
        </w:rPr>
        <w:t xml:space="preserve"> Pole</w:t>
      </w:r>
      <w:r w:rsidRPr="00F42D76">
        <w:rPr>
          <w:rFonts w:ascii="Bookman Old Style" w:hAnsi="Bookman Old Style" w:cs="Bookman Old Style"/>
          <w:color w:val="FF6600"/>
        </w:rPr>
        <w:t xml:space="preserve"> şi</w:t>
      </w:r>
      <w:r w:rsidRPr="00F42D76">
        <w:rPr>
          <w:rFonts w:ascii="Bookman Old Style" w:hAnsi="Bookman Old Style" w:cs="Bookman Old Style"/>
          <w:i/>
          <w:iCs/>
          <w:color w:val="FF6600"/>
        </w:rPr>
        <w:t xml:space="preserve"> pool</w:t>
      </w:r>
      <w:r w:rsidRPr="00F42D76">
        <w:rPr>
          <w:rFonts w:ascii="Bookman Old Style" w:hAnsi="Bookman Old Style" w:cs="Bookman Old Style"/>
          <w:color w:val="FF6600"/>
        </w:rPr>
        <w:t xml:space="preserve"> („baltă”).</w:t>
      </w:r>
    </w:p>
  </w:footnote>
  <w:footnote w:id="486">
    <w:p w14:paraId="39682FC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Lucius Cornelius Sylla (136-78 î.e.n.) care învingând în războiul civil pe Marius, a devenit dictator, decretând prima mare acţiune de proscriere din istoria Romei.</w:t>
      </w:r>
    </w:p>
  </w:footnote>
  <w:footnote w:id="487">
    <w:p w14:paraId="6CFD9E2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Regele Richard al II-lea, detronat şi ucis de Henric al IV-lea.</w:t>
      </w:r>
    </w:p>
  </w:footnote>
  <w:footnote w:id="488">
    <w:p w14:paraId="58A985E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i/>
          <w:iCs/>
          <w:color w:val="FF6600"/>
        </w:rPr>
        <w:t>Invitis nubibus –</w:t>
      </w:r>
      <w:r w:rsidRPr="00F42D76">
        <w:rPr>
          <w:rFonts w:ascii="Bookman Old Style" w:hAnsi="Bookman Old Style" w:cs="Bookman Old Style"/>
          <w:color w:val="FF6600"/>
        </w:rPr>
        <w:t xml:space="preserve"> „în ciuda norilor”. Sursa adagiului este necunoscută.</w:t>
      </w:r>
    </w:p>
  </w:footnote>
  <w:footnote w:id="489">
    <w:p w14:paraId="7A83B8D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Vestit pirat antic pomenit de M.T. Cicero (în</w:t>
      </w:r>
      <w:r w:rsidRPr="00F42D76">
        <w:rPr>
          <w:rFonts w:ascii="Bookman Old Style" w:hAnsi="Bookman Old Style" w:cs="Bookman Old Style"/>
          <w:i/>
          <w:iCs/>
          <w:color w:val="FF6600"/>
        </w:rPr>
        <w:t xml:space="preserve"> Offices,</w:t>
      </w:r>
      <w:r w:rsidRPr="00F42D76">
        <w:rPr>
          <w:rFonts w:ascii="Bookman Old Style" w:hAnsi="Bookman Old Style" w:cs="Bookman Old Style"/>
          <w:color w:val="FF6600"/>
        </w:rPr>
        <w:t xml:space="preserve"> II, 11).</w:t>
      </w:r>
    </w:p>
  </w:footnote>
  <w:footnote w:id="490">
    <w:p w14:paraId="2A566DC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 frig de spaimă cuprinde articulaţiile”. Citatul, deşi inexact, se referă la</w:t>
      </w:r>
      <w:r w:rsidRPr="00F42D76">
        <w:rPr>
          <w:rFonts w:ascii="Bookman Old Style" w:hAnsi="Bookman Old Style" w:cs="Bookman Old Style"/>
          <w:i/>
          <w:iCs/>
          <w:color w:val="FF6600"/>
        </w:rPr>
        <w:t xml:space="preserve"> Eneida</w:t>
      </w:r>
      <w:r w:rsidRPr="00F42D76">
        <w:rPr>
          <w:rFonts w:ascii="Bookman Old Style" w:hAnsi="Bookman Old Style" w:cs="Bookman Old Style"/>
          <w:color w:val="FF6600"/>
        </w:rPr>
        <w:t xml:space="preserve"> lui Vergiliu, VII, 446).</w:t>
      </w:r>
    </w:p>
  </w:footnote>
  <w:footnote w:id="491">
    <w:p w14:paraId="50BEB107"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Oratorul Marcus Tullius Cicero (106-43 î.e.n.), executat din ordinul lui Marc Antoniu, ca adversar politic.</w:t>
      </w:r>
    </w:p>
  </w:footnote>
  <w:footnote w:id="492">
    <w:p w14:paraId="3E9A40CB"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Unul din asasinii lui Cezar, în Senat. Istoricul Plutarh, în</w:t>
      </w:r>
      <w:r w:rsidRPr="00F42D76">
        <w:rPr>
          <w:rFonts w:ascii="Bookman Old Style" w:hAnsi="Bookman Old Style" w:cs="Bookman Old Style"/>
          <w:i/>
          <w:iCs/>
          <w:color w:val="FF6600"/>
        </w:rPr>
        <w:t xml:space="preserve"> Vieţile Paralele,</w:t>
      </w:r>
      <w:r w:rsidRPr="00F42D76">
        <w:rPr>
          <w:rFonts w:ascii="Bookman Old Style" w:hAnsi="Bookman Old Style" w:cs="Bookman Old Style"/>
          <w:color w:val="FF6600"/>
        </w:rPr>
        <w:t xml:space="preserve"> afirmă că Brutus ar fi fost fiul natural al lui Cezar.</w:t>
      </w:r>
    </w:p>
  </w:footnote>
  <w:footnote w:id="493">
    <w:p w14:paraId="3EB4912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Ilustru general roman, adversarul lui Cezar, învins de acesta din urmă în lupta de la Pharsala (48 î.e.n.), a căutat azil in Egipt, unde a fost însă ucis din ordinul regelui Ptolomeu.</w:t>
      </w:r>
    </w:p>
  </w:footnote>
  <w:footnote w:id="494">
    <w:p w14:paraId="3030494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„Deci”, de la</w:t>
      </w:r>
      <w:r w:rsidRPr="00F42D76">
        <w:rPr>
          <w:rFonts w:ascii="Bookman Old Style" w:hAnsi="Bookman Old Style" w:cs="Bookman Old Style"/>
          <w:i/>
          <w:iCs/>
          <w:color w:val="FF6600"/>
        </w:rPr>
        <w:t xml:space="preserve"> ergo</w:t>
      </w:r>
      <w:r w:rsidRPr="00F42D76">
        <w:rPr>
          <w:rFonts w:ascii="Bookman Old Style" w:hAnsi="Bookman Old Style" w:cs="Bookman Old Style"/>
          <w:color w:val="FF6600"/>
        </w:rPr>
        <w:t xml:space="preserve"> (lat. vulg).</w:t>
      </w:r>
    </w:p>
  </w:footnote>
  <w:footnote w:id="495">
    <w:p w14:paraId="4776E0C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96">
    <w:p w14:paraId="369B46C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Principala stradă comercială din Londra pe care Cade voia să o transforme în izlaz.</w:t>
      </w:r>
    </w:p>
  </w:footnote>
  <w:footnote w:id="497">
    <w:p w14:paraId="7DF646FB"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Ceara de albine se folosea în aplicarea sigiliilor pe acte şi contracte.</w:t>
      </w:r>
    </w:p>
  </w:footnote>
  <w:footnote w:id="498">
    <w:p w14:paraId="6C0E087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499">
    <w:p w14:paraId="71678BA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Se obişnuia să se folosească numele biblic Emmanuel, când se scriau scrisori, ca un semn de pioşenie, motiv pentru care notarul va fi executat (se numeşte Emmanuel).</w:t>
      </w:r>
    </w:p>
  </w:footnote>
  <w:footnote w:id="500">
    <w:p w14:paraId="2C6672F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1">
    <w:p w14:paraId="7154749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Tăierea vitelor era oprită în postul Paştelui. Se acordau însă şi autorizări pentru tăiere, în mod excepţional, unora dintre măcelari. </w:t>
      </w:r>
    </w:p>
  </w:footnote>
  <w:footnote w:id="502">
    <w:p w14:paraId="5008E9E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3">
    <w:p w14:paraId="0101BC8E"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4">
    <w:p w14:paraId="3AAB363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5">
    <w:p w14:paraId="554B3F9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6">
    <w:p w14:paraId="42D3228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Cartier londonez pe malul de sud al Tamisei.</w:t>
      </w:r>
    </w:p>
  </w:footnote>
  <w:footnote w:id="507">
    <w:p w14:paraId="38DF6D8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08">
    <w:p w14:paraId="6E78C20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 bloc mare de piatră rotundă, de unde porneau toate drumurile din Londra şi a cărei atingere echivala cu stăpânirea oraşului.</w:t>
      </w:r>
    </w:p>
  </w:footnote>
  <w:footnote w:id="509">
    <w:p w14:paraId="29B79FE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Palatul ducilor de Lancaster; ars, de fapt, în timpul răscoalei ţăranilor din 1381.</w:t>
      </w:r>
    </w:p>
  </w:footnote>
  <w:footnote w:id="510">
    <w:p w14:paraId="047DCDA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 Impozitele suplimentare, având caracter excepţional, se calculau ca a 10-a sau a 15-a parte din impozitul obişnuit anual, sau ca un şiling, în plus, pentru fiecare liră din impozitul total. O liră sterlină avea în acea vreme 20 şilingi, ca şi până în anul 1970, după care dată lira se împarte în 100 penny.</w:t>
      </w:r>
    </w:p>
  </w:footnote>
  <w:footnote w:id="511">
    <w:p w14:paraId="6947B27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Joc de cuvinte, în textul englez, privitor la numele Say şi substantivul „say”, însemnând un fel de pânză.</w:t>
      </w:r>
    </w:p>
  </w:footnote>
  <w:footnote w:id="512">
    <w:p w14:paraId="7E95A86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Pronunţare alterată a expresiei franceze</w:t>
      </w:r>
      <w:r w:rsidRPr="00F42D76">
        <w:rPr>
          <w:rFonts w:ascii="Bookman Old Style" w:hAnsi="Bookman Old Style" w:cs="Bookman Old Style"/>
          <w:i/>
          <w:iCs/>
          <w:color w:val="FF6600"/>
        </w:rPr>
        <w:t xml:space="preserve"> baise mon cul</w:t>
      </w:r>
      <w:r w:rsidRPr="00F42D76">
        <w:rPr>
          <w:rFonts w:ascii="Bookman Old Style" w:hAnsi="Bookman Old Style" w:cs="Bookman Old Style"/>
          <w:color w:val="FF6600"/>
        </w:rPr>
        <w:t xml:space="preserve"> („pupă-mă în…”).</w:t>
      </w:r>
    </w:p>
  </w:footnote>
  <w:footnote w:id="513">
    <w:p w14:paraId="4E69CA2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Cade se referă la îmbrăcămintea din catifea, brodată cu fir de aur, pentru caii nobililor, judecătorilor şi altor demnitari, când luau parte la cortegii, cu ocazia unor anumite ceremonii.</w:t>
      </w:r>
    </w:p>
  </w:footnote>
  <w:footnote w:id="514">
    <w:p w14:paraId="4B7D6BD3" w14:textId="77777777" w:rsidR="00862CFB" w:rsidRPr="00F42D76" w:rsidRDefault="00862CFB"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i/>
          <w:iCs/>
          <w:color w:val="FF6600"/>
        </w:rPr>
        <w:t>„Ţară bună, oameni răi.”</w:t>
      </w:r>
      <w:r w:rsidRPr="00F42D76">
        <w:rPr>
          <w:rFonts w:ascii="Bookman Old Style" w:hAnsi="Bookman Old Style" w:cs="Bookman Old Style"/>
          <w:color w:val="FF6600"/>
        </w:rPr>
        <w:t xml:space="preserve"> Referire la relatarea unui scriitor englez, de la mijlocul sec. al XVI-lea, care citează aprecierea italienilor privind Anglia şi englezii:</w:t>
      </w:r>
      <w:r w:rsidRPr="00F42D76">
        <w:rPr>
          <w:rFonts w:ascii="Bookman Old Style" w:hAnsi="Bookman Old Style" w:cs="Bookman Old Style"/>
          <w:i/>
          <w:iCs/>
          <w:color w:val="FF6600"/>
        </w:rPr>
        <w:t xml:space="preserve"> Anglia terra bona terra, mala gens.</w:t>
      </w:r>
    </w:p>
  </w:footnote>
  <w:footnote w:id="515">
    <w:p w14:paraId="259E4AD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Noţiune preluată din Evanghelia lui Marcu (I, 32).</w:t>
      </w:r>
    </w:p>
  </w:footnote>
  <w:footnote w:id="516">
    <w:p w14:paraId="44A9844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După ce condamnaţii la moarte erau spânzuraţi, li se tăia capul, care era pus în vârful unei prăjini.</w:t>
      </w:r>
    </w:p>
  </w:footnote>
  <w:footnote w:id="517">
    <w:p w14:paraId="36455D4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Termen juridic însemnând deţinerea pământului de la şeful suprem feudal, Cade declarându-se rege.</w:t>
      </w:r>
    </w:p>
  </w:footnote>
  <w:footnote w:id="518">
    <w:p w14:paraId="1E186EC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Biserica Sf. Magnus.</w:t>
      </w:r>
    </w:p>
  </w:footnote>
  <w:footnote w:id="519">
    <w:p w14:paraId="2A5F413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20">
    <w:p w14:paraId="23555177"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21">
    <w:p w14:paraId="1B23197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Halebardieri irlandezi, renumiţi pentru forţa fizică şi înverşunarea lor în luptă.</w:t>
      </w:r>
    </w:p>
  </w:footnote>
  <w:footnote w:id="522">
    <w:p w14:paraId="2C9414B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„Sfântă Maiestate!” Expresia e luată din Ovidiu,</w:t>
      </w:r>
      <w:r w:rsidRPr="00F42D76">
        <w:rPr>
          <w:rFonts w:ascii="Bookman Old Style" w:hAnsi="Bookman Old Style" w:cs="Bookman Old Style"/>
          <w:i/>
          <w:iCs/>
          <w:color w:val="FF6600"/>
        </w:rPr>
        <w:t xml:space="preserve"> Ars Amandi,</w:t>
      </w:r>
      <w:r w:rsidRPr="00F42D76">
        <w:rPr>
          <w:rFonts w:ascii="Bookman Old Style" w:hAnsi="Bookman Old Style" w:cs="Bookman Old Style"/>
          <w:color w:val="FF6600"/>
        </w:rPr>
        <w:t xml:space="preserve"> III, 407-8.</w:t>
      </w:r>
    </w:p>
  </w:footnote>
  <w:footnote w:id="523">
    <w:p w14:paraId="47EC66D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Mânerul săbiei regale de ceremonie era făcut din aur.</w:t>
      </w:r>
    </w:p>
  </w:footnote>
  <w:footnote w:id="524">
    <w:p w14:paraId="5331E0DB"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faptul că Henric al V-lea, care pretindea tronul Franţei, gravase, pe unul din sceptrele sale, floarea de crin, emblema regalităţii franceze.</w:t>
      </w:r>
    </w:p>
  </w:footnote>
  <w:footnote w:id="525">
    <w:p w14:paraId="3B8C057B"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Aiax, unul din marii eroi greci la asediul Troiei, a ucis o turmă de oi şi o cireadă de boi, într-un acces de furie nebună, crezând că ar fi grecii şi căpeteniile lor care îl jigniseră, atribuind lui Ulise armele lui Ahile, după moartea acestuia, în loc să i le atribuie lui. Revenindu-i raţiunea s-a sinucis. Referirea este limpede la tragedia lui Sofocle</w:t>
      </w:r>
      <w:r w:rsidRPr="00F42D76">
        <w:rPr>
          <w:rFonts w:ascii="Bookman Old Style" w:hAnsi="Bookman Old Style" w:cs="Bookman Old Style"/>
          <w:i/>
          <w:iCs/>
          <w:color w:val="FF6600"/>
        </w:rPr>
        <w:t xml:space="preserve"> Aiax,</w:t>
      </w:r>
      <w:r w:rsidRPr="00F42D76">
        <w:rPr>
          <w:rFonts w:ascii="Bookman Old Style" w:hAnsi="Bookman Old Style" w:cs="Bookman Old Style"/>
          <w:color w:val="FF6600"/>
        </w:rPr>
        <w:t xml:space="preserve"> care însă nu fusese tradusă din limba greacă până în vremea lui Shakespeare.</w:t>
      </w:r>
    </w:p>
    <w:p w14:paraId="05BB03F2" w14:textId="77777777" w:rsidR="00862CFB" w:rsidRPr="00F42D76" w:rsidRDefault="00862CFB" w:rsidP="00F42D76">
      <w:pPr>
        <w:widowControl w:val="0"/>
        <w:autoSpaceDE w:val="0"/>
        <w:autoSpaceDN w:val="0"/>
        <w:adjustRightInd w:val="0"/>
        <w:ind w:right="15" w:firstLine="285"/>
        <w:jc w:val="both"/>
        <w:rPr>
          <w:rFonts w:ascii="Bookman Old Style" w:hAnsi="Bookman Old Style" w:cs="Bookman Old Style"/>
          <w:color w:val="FF6600"/>
        </w:rPr>
      </w:pPr>
      <w:r w:rsidRPr="00F42D76">
        <w:rPr>
          <w:rFonts w:ascii="Bookman Old Style" w:hAnsi="Bookman Old Style" w:cs="Bookman Old Style"/>
          <w:color w:val="FF6600"/>
        </w:rPr>
        <w:t>În această piesă Agamemnon consimte, în urma pledoariei lui Ulise, să se îndeplinească lui Aiax ritualul de înmormântare, pe care i-l refuzase iniţial.</w:t>
      </w:r>
    </w:p>
  </w:footnote>
  <w:footnote w:id="526">
    <w:p w14:paraId="7293209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27">
    <w:p w14:paraId="1156649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Câmp pentru exerciţii militare, în sudul Londrei.</w:t>
      </w:r>
    </w:p>
  </w:footnote>
  <w:footnote w:id="528">
    <w:p w14:paraId="3A5D30E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29">
    <w:p w14:paraId="2429A4B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unei legende post-homerice, Telephus, după ce a fost rănit de suliţa lui Ahile, a fost vindecat de rugina de pe aceasta.</w:t>
      </w:r>
    </w:p>
  </w:footnote>
  <w:footnote w:id="530">
    <w:p w14:paraId="6CA022E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31">
    <w:p w14:paraId="56678A0D"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Fiii lui York erau copii în acea vreme.</w:t>
      </w:r>
    </w:p>
  </w:footnote>
  <w:footnote w:id="532">
    <w:p w14:paraId="5D27ED1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Tatăl reginei, Reignier, pretindea tronul Neapol-ului, pe care îl avusese tatăl său, dar nu a reuşit niciodată să-l dobândească efectiv.</w:t>
      </w:r>
    </w:p>
  </w:footnote>
  <w:footnote w:id="533">
    <w:p w14:paraId="5FBE5E9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Azilul de alienaţi mintali.</w:t>
      </w:r>
    </w:p>
  </w:footnote>
  <w:footnote w:id="534">
    <w:p w14:paraId="253EE620"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35">
    <w:p w14:paraId="790F205B"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ursul cu botniţă şi în două labe şi toiagul noduros de pe stema familiei Neville căreia îi aparţineau Salisbury şi fiul său Warwick.</w:t>
      </w:r>
    </w:p>
  </w:footnote>
  <w:footnote w:id="536">
    <w:p w14:paraId="54592EE1"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care va fi mai târziu Richard al III-lea, e descris, în mai multe locuri, ca fiind ghebos, şchiop şi foarte respingător la înfăţişare.</w:t>
      </w:r>
    </w:p>
  </w:footnote>
  <w:footnote w:id="537">
    <w:p w14:paraId="7C685643"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faptul că fiind îmbătrânit, Salisbury poartă probabil ochelari.</w:t>
      </w:r>
    </w:p>
  </w:footnote>
  <w:footnote w:id="538">
    <w:p w14:paraId="49C23117"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39">
    <w:p w14:paraId="39E216C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40">
    <w:p w14:paraId="319168F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41">
    <w:p w14:paraId="327502A2"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„Sfârşitul încoronează faptele”, (franc.).</w:t>
      </w:r>
    </w:p>
  </w:footnote>
  <w:footnote w:id="542">
    <w:p w14:paraId="4DF2C31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Medeea, fiica regelui Colchidei, îndrăgostită de Iason, conducătorul argonauţilor, l-a ajutat să fure lâna de aur. Fugind apoi urmăriţi de tatăl său şi având cu sine şi pe Absyrtus, fratele său, care era un copil, Medeea l-a ucis şi l-a tăiat în bucăţi, pe care le-a împrăştiat pe mare. Regele a renunţat atunci la, urmărire pentru a aduna bucăţile trupului fiului său, pe care le-a îngropat la „Tomi” (Constanţa). Cuvântul grecesc</w:t>
      </w:r>
      <w:r w:rsidRPr="00F42D76">
        <w:rPr>
          <w:rFonts w:ascii="Bookman Old Style" w:hAnsi="Bookman Old Style" w:cs="Bookman Old Style"/>
          <w:i/>
          <w:iCs/>
          <w:color w:val="FF6600"/>
        </w:rPr>
        <w:t xml:space="preserve"> tomi</w:t>
      </w:r>
      <w:r w:rsidRPr="00F42D76">
        <w:rPr>
          <w:rFonts w:ascii="Bookman Old Style" w:hAnsi="Bookman Old Style" w:cs="Bookman Old Style"/>
          <w:color w:val="FF6600"/>
        </w:rPr>
        <w:t xml:space="preserve"> înseamnă „bucăţi”.</w:t>
      </w:r>
    </w:p>
  </w:footnote>
  <w:footnote w:id="543">
    <w:p w14:paraId="753312B5"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Când Enea s-a salvat din Troia în flăcări şi-a dus pe umeri pe bătrânul său tată, care nu mai putea merge.</w:t>
      </w:r>
    </w:p>
  </w:footnote>
  <w:footnote w:id="544">
    <w:p w14:paraId="4361A34A"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Somerset moare sub firma hanului, care înfăţişa un castel. Astfel se îndeplineşte soarta pe care i-o prezisese duhul invocat de Bolingbroke (în I, 4).</w:t>
      </w:r>
    </w:p>
  </w:footnote>
  <w:footnote w:id="545">
    <w:p w14:paraId="13C21957"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Marco Mincoff,</w:t>
      </w:r>
      <w:r w:rsidRPr="00F42D76">
        <w:rPr>
          <w:rFonts w:ascii="Bookman Old Style" w:hAnsi="Bookman Old Style" w:cs="Bookman Old Style"/>
          <w:i/>
          <w:iCs/>
          <w:color w:val="FF6600"/>
        </w:rPr>
        <w:t xml:space="preserve"> A History of English Lilerature, Part I,</w:t>
      </w:r>
      <w:r w:rsidRPr="00F42D76">
        <w:rPr>
          <w:rFonts w:ascii="Bookman Old Style" w:hAnsi="Bookman Old Style" w:cs="Bookman Old Style"/>
          <w:color w:val="FF6600"/>
        </w:rPr>
        <w:t xml:space="preserve"> Nouka i Izkoustvo, Sofia 1976, p. 341.</w:t>
      </w:r>
    </w:p>
  </w:footnote>
  <w:footnote w:id="546">
    <w:p w14:paraId="1852CEB6"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 Mincoff,</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342.</w:t>
      </w:r>
    </w:p>
  </w:footnote>
  <w:footnote w:id="547">
    <w:p w14:paraId="3BD0E71F"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Shakespeare: The Chronicles, Green &amp; Co,</w:t>
      </w:r>
      <w:r w:rsidRPr="00F42D76">
        <w:rPr>
          <w:rFonts w:ascii="Bookman Old Style" w:hAnsi="Bookman Old Style" w:cs="Bookman Old Style"/>
          <w:color w:val="FF6600"/>
        </w:rPr>
        <w:t xml:space="preserve"> London, Longmans, 1965, p. 19.</w:t>
      </w:r>
    </w:p>
  </w:footnote>
  <w:footnote w:id="548">
    <w:p w14:paraId="583F6348"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 Tillyard,</w:t>
      </w:r>
      <w:r w:rsidRPr="00F42D76">
        <w:rPr>
          <w:rFonts w:ascii="Bookman Old Style" w:hAnsi="Bookman Old Style" w:cs="Bookman Old Style"/>
          <w:i/>
          <w:iCs/>
          <w:color w:val="FF6600"/>
        </w:rPr>
        <w:t xml:space="preserve"> The First Tetralogy,</w:t>
      </w:r>
      <w:r w:rsidRPr="00F42D76">
        <w:rPr>
          <w:rFonts w:ascii="Bookman Old Style" w:hAnsi="Bookman Old Style" w:cs="Bookman Old Style"/>
          <w:color w:val="FF6600"/>
        </w:rPr>
        <w:t xml:space="preserve"> 1944, Shakespeare Criticism 1935-60, vol. II, Oxford University Press, London, 1964, p, 75.</w:t>
      </w:r>
    </w:p>
  </w:footnote>
  <w:footnote w:id="549">
    <w:p w14:paraId="12D0A4E4"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17.</w:t>
      </w:r>
    </w:p>
  </w:footnote>
  <w:footnote w:id="550">
    <w:p w14:paraId="6952693C"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18.</w:t>
      </w:r>
    </w:p>
  </w:footnote>
  <w:footnote w:id="551">
    <w:p w14:paraId="199C1BA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E.M.W. Tillyard,</w:t>
      </w:r>
      <w:r w:rsidRPr="00F42D76">
        <w:rPr>
          <w:rFonts w:ascii="Bookman Old Style" w:hAnsi="Bookman Old Style" w:cs="Bookman Old Style"/>
          <w:i/>
          <w:iCs/>
          <w:color w:val="FF6600"/>
        </w:rPr>
        <w:t xml:space="preserve"> Op.cit.,</w:t>
      </w:r>
      <w:r w:rsidRPr="00F42D76">
        <w:rPr>
          <w:rFonts w:ascii="Bookman Old Style" w:hAnsi="Bookman Old Style" w:cs="Bookman Old Style"/>
          <w:color w:val="FF6600"/>
        </w:rPr>
        <w:t xml:space="preserve"> p. 80.</w:t>
      </w:r>
    </w:p>
  </w:footnote>
  <w:footnote w:id="552">
    <w:p w14:paraId="14DDD559" w14:textId="77777777" w:rsidR="00862CFB" w:rsidRPr="00F42D76" w:rsidRDefault="00862CFB"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Trad. de Barbu Solacolu,</w:t>
      </w:r>
      <w:r w:rsidRPr="00F42D76">
        <w:rPr>
          <w:rFonts w:ascii="Bookman Old Style" w:hAnsi="Bookman Old Style" w:cs="Bookman Old Style"/>
          <w:i/>
          <w:iCs/>
          <w:color w:val="FF6600"/>
        </w:rPr>
        <w:t xml:space="preserve"> W. Shakespeare,</w:t>
      </w:r>
      <w:r w:rsidRPr="00F42D76">
        <w:rPr>
          <w:rFonts w:ascii="Bookman Old Style" w:hAnsi="Bookman Old Style" w:cs="Bookman Old Style"/>
          <w:color w:val="FF6600"/>
        </w:rPr>
        <w:t xml:space="preserve"> vol. VI, ESPLA, Bucureşti, 1958, p. 308.</w:t>
      </w:r>
    </w:p>
  </w:footnote>
  <w:footnote w:id="553">
    <w:p w14:paraId="1D4E7E9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John de Gaunt fusese întemeietorul Casei de Lancaster şi era străbunicul regelui Henric al VI-lea. Era cel de al 4-lea fiu al lui Edward al III-lea. Fiul lui John de Gaunt l-a detronat pe vărul său Richard al II-lea şi s-a proclamat rege în 1399, devenind Henric al IV-lea (1399-1413).</w:t>
      </w:r>
    </w:p>
  </w:footnote>
  <w:footnote w:id="554">
    <w:p w14:paraId="675B36BA"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de York descindea după tată din al 5-lea fiu al lui Edward al III-lea. Prin femei, însă, descindea din al 3-lea fiu. Cum succesiunea la tron era deschisă şi în linie femeiască, Richard de York considera că tronul Angliei îi revine prin străbunica şi mama sa, odată ce Richard al II-lea fusese înlăturat de la domnie, ca nedemn. Faptul că Henric IV de Lancaster îl detronase pe Richard al II-lea nu-i dădea dreptul să treacă înaintea moştenitorilor legali.</w:t>
      </w:r>
    </w:p>
  </w:footnote>
  <w:footnote w:id="555">
    <w:p w14:paraId="314F6F8A"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56">
    <w:p w14:paraId="4F76BF2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Contele de Cambridge, care a fost executat de Henric al V-lea pentru trădare, întrucât avea pretenţii la tron. Tatăl contelui, duce de York, murise în lupta de la Agincourt împotriva francezilor (1415).</w:t>
      </w:r>
    </w:p>
  </w:footnote>
  <w:footnote w:id="557">
    <w:p w14:paraId="1990E41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58">
    <w:p w14:paraId="668BD9F1"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Tatăl lui Northumberland, al lui Clifford şi al lui Somerset, ucişi în bătălia de la St. Alban’s.</w:t>
      </w:r>
    </w:p>
  </w:footnote>
  <w:footnote w:id="559">
    <w:p w14:paraId="1E34CF3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60">
    <w:p w14:paraId="6AFF2515"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61">
    <w:p w14:paraId="593E933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Dând Anjou şi Maine socrului său Reignier şi pierzând restul în timpul domniei sale.</w:t>
      </w:r>
    </w:p>
  </w:footnote>
  <w:footnote w:id="562">
    <w:p w14:paraId="50A34155"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63">
    <w:p w14:paraId="220E403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Cronicarul Hall relatează că Regele Richard al II-lea a renunţat la coroană de bună voie şi că nobilii şi poporul au fost foarte mulţumiţi, ca în felul acesta să nu se poată spune ulterior că regele a fost silit de ei să abdice.</w:t>
      </w:r>
    </w:p>
  </w:footnote>
  <w:footnote w:id="564">
    <w:p w14:paraId="17C2F5E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Northumberland vorbeşte în calitate de mare se</w:t>
      </w:r>
      <w:r w:rsidRPr="00F42D76">
        <w:rPr>
          <w:rFonts w:ascii="Bookman Old Style" w:hAnsi="Bookman Old Style" w:cs="Bookman Old Style"/>
          <w:color w:val="FF6600"/>
          <w:lang w:val="tr-TR"/>
        </w:rPr>
        <w:t>ñ</w:t>
      </w:r>
      <w:r w:rsidRPr="00F42D76">
        <w:rPr>
          <w:rFonts w:ascii="Bookman Old Style" w:hAnsi="Bookman Old Style" w:cs="Bookman Old Style"/>
          <w:color w:val="FF6600"/>
        </w:rPr>
        <w:t>ior din familia Percy, din nordul Angliei.</w:t>
      </w:r>
    </w:p>
  </w:footnote>
  <w:footnote w:id="565">
    <w:p w14:paraId="2D611416"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Separarea de masă şi de pat este termenul juridic al separării soţilor, divorţul nefiind permis de religia catolică. </w:t>
      </w:r>
      <w:r w:rsidRPr="00F42D76">
        <w:rPr>
          <w:rFonts w:ascii="Bookman Old Style" w:hAnsi="Bookman Old Style" w:cs="Bookman Old Style"/>
          <w:color w:val="FF6600"/>
          <w:lang w:val="tr-TR"/>
        </w:rPr>
        <w:t>Î</w:t>
      </w:r>
      <w:r w:rsidRPr="00F42D76">
        <w:rPr>
          <w:rFonts w:ascii="Bookman Old Style" w:hAnsi="Bookman Old Style" w:cs="Bookman Old Style"/>
          <w:color w:val="FF6600"/>
        </w:rPr>
        <w:t xml:space="preserve">n latină: </w:t>
      </w:r>
      <w:r w:rsidRPr="00F42D76">
        <w:rPr>
          <w:rFonts w:ascii="Bookman Old Style" w:hAnsi="Bookman Old Style" w:cs="Bookman Old Style"/>
          <w:i/>
          <w:iCs/>
          <w:color w:val="FF6600"/>
        </w:rPr>
        <w:t>„a mensa e thoro”</w:t>
      </w:r>
      <w:r w:rsidRPr="00F42D76">
        <w:rPr>
          <w:rFonts w:ascii="Bookman Old Style" w:hAnsi="Bookman Old Style" w:cs="Bookman Old Style"/>
          <w:color w:val="FF6600"/>
        </w:rPr>
        <w:t>.</w:t>
      </w:r>
    </w:p>
  </w:footnote>
  <w:footnote w:id="566">
    <w:p w14:paraId="004C500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67">
    <w:p w14:paraId="0AA80E8B"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Caracterul perfid al viitorului Richard al III-lea se manifestă în ironia acestui enunţ. De fapt, ducele de York a obţinut o dispensă din partea papei, eliberându-l de jurământ.</w:t>
      </w:r>
    </w:p>
  </w:footnote>
  <w:footnote w:id="568">
    <w:p w14:paraId="6C429BB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mitologia clasică, Câmpiile Elizee erau ţinutul fericit al sufletelor celor virtuoşi după moarte.</w:t>
      </w:r>
    </w:p>
  </w:footnote>
  <w:footnote w:id="569">
    <w:p w14:paraId="525CFD6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0">
    <w:p w14:paraId="54718CF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„Facă zeii ca această faptă să fie culmea gloriei tale” (Ovidiu, </w:t>
      </w:r>
      <w:r w:rsidRPr="00F42D76">
        <w:rPr>
          <w:rFonts w:ascii="Bookman Old Style" w:hAnsi="Bookman Old Style" w:cs="Bookman Old Style"/>
          <w:i/>
          <w:iCs/>
          <w:color w:val="FF6600"/>
        </w:rPr>
        <w:t>Heroides,</w:t>
      </w:r>
      <w:r w:rsidRPr="00F42D76">
        <w:rPr>
          <w:rFonts w:ascii="Bookman Old Style" w:hAnsi="Bookman Old Style" w:cs="Bookman Old Style"/>
          <w:color w:val="FF6600"/>
        </w:rPr>
        <w:t xml:space="preserve"> II, 66 – Phyllis către Demophoon).</w:t>
      </w:r>
    </w:p>
  </w:footnote>
  <w:footnote w:id="571">
    <w:p w14:paraId="2339BCF1"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2">
    <w:p w14:paraId="791241E3"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lui Apollo, care a căpătat permisiunea acestuia să-i conducă carul pentru o zi. Neavând îndemânarea necesară şi mânând nesocotit, a coborât prea aproape de pământ, fiind pe cale de a-l pârjoli, motiv pentru care a fost trăsnit de Jupiter, pentru a salva pământul. (Ovidiu,</w:t>
      </w:r>
      <w:r w:rsidRPr="00F42D76">
        <w:rPr>
          <w:rFonts w:ascii="Bookman Old Style" w:hAnsi="Bookman Old Style" w:cs="Bookman Old Style"/>
          <w:i/>
          <w:iCs/>
          <w:color w:val="FF6600"/>
        </w:rPr>
        <w:t xml:space="preserve"> Metamorfozele,</w:t>
      </w:r>
      <w:r w:rsidRPr="00F42D76">
        <w:rPr>
          <w:rFonts w:ascii="Bookman Old Style" w:hAnsi="Bookman Old Style" w:cs="Bookman Old Style"/>
          <w:color w:val="FF6600"/>
        </w:rPr>
        <w:t xml:space="preserve"> II, 1-237.).</w:t>
      </w:r>
    </w:p>
  </w:footnote>
  <w:footnote w:id="573">
    <w:p w14:paraId="4C76A796"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4">
    <w:p w14:paraId="7F0804B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Diminutivul de la Richard.</w:t>
      </w:r>
    </w:p>
  </w:footnote>
  <w:footnote w:id="575">
    <w:p w14:paraId="71AA283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6">
    <w:p w14:paraId="27D68FE4"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Considerate ca sediu al compătimirii.</w:t>
      </w:r>
    </w:p>
  </w:footnote>
  <w:footnote w:id="577">
    <w:p w14:paraId="6D5AEEA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78">
    <w:p w14:paraId="54833C50"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regina sciţilor, Tomyris, întrucât amazoanele erau considerate a fi de acelaşi neam cu sciţii. Pentru a răzbuna moartea fiului său, Tomyris, învingându-l şi prinzându-l pe Cyrus, regele perşilor, i-a tăiat capul şi l-a cufundat apoi într-un burduf plin cu sânge omenesc.</w:t>
      </w:r>
    </w:p>
  </w:footnote>
  <w:footnote w:id="579">
    <w:p w14:paraId="49AD9E68"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Provincie a vechiului imperiu persan la sud şi sud-est de Marea Caspică, în care exista o specie de tigri de o cruzime legendară.</w:t>
      </w:r>
    </w:p>
  </w:footnote>
  <w:footnote w:id="580">
    <w:p w14:paraId="24A2D15A"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Hector, eroul cel mai de seamă al troienilor.</w:t>
      </w:r>
    </w:p>
  </w:footnote>
  <w:footnote w:id="581">
    <w:p w14:paraId="15462DC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relatărilor cronicarilor, George şi Richard fuseseră trimişi pentru a nu cădea victime partidului regelui, la ducele de Burgundia, în Utrecht, unde erau bine trataţi. Shakespeare îl face însă pe Richard mai mare ca vârstă, pentru a-i da o anumită proeminenţă, pregătind astfel piesa Richard al III-lea, cu care se va încheia tetralogia.</w:t>
      </w:r>
    </w:p>
  </w:footnote>
  <w:footnote w:id="582">
    <w:p w14:paraId="405815F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Philippa, fiica cea mai mare a lui John de Gaunt, se căsătorise cu regele Portugaliei, iar fiica ei din această căsătorie, Isabel, se căsătorise cu ducele Burgundiei.</w:t>
      </w:r>
    </w:p>
  </w:footnote>
  <w:footnote w:id="583">
    <w:p w14:paraId="0E4EC42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devenise şi conte de March, pe lângă duce de York, odată cu moartea tatălui său.</w:t>
      </w:r>
    </w:p>
  </w:footnote>
  <w:footnote w:id="584">
    <w:p w14:paraId="7EC7BA78"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Locuitori ai Ţării Galilor (Wales).</w:t>
      </w:r>
    </w:p>
  </w:footnote>
  <w:footnote w:id="585">
    <w:p w14:paraId="4F49978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86">
    <w:p w14:paraId="55474C0B"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87">
    <w:p w14:paraId="2B3D23B4"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Menelau, soţul Elenei, era fratele lui Agamemnon, regele Mycenei, şi comandantul suprem al oştilor greceşti la asediul Troiei. Elena nu l-a înşelat pe Menelau, cum l-a înşelat Margareta pe Henric cu Suffolk, motiv pentru care circula zvonul că fiul lui Henric, Prinţul Edward, era de fapt fiul lui Suffolk. De aceea Richard îl apostrofase pe prinţ, puţin mai înainte, cu cuvintele „oricine ţi-ar fi tată”.</w:t>
      </w:r>
    </w:p>
  </w:footnote>
  <w:footnote w:id="588">
    <w:p w14:paraId="638F84D5"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V-lea, învingătorul francezilor.</w:t>
      </w:r>
    </w:p>
  </w:footnote>
  <w:footnote w:id="589">
    <w:p w14:paraId="13E7D46B"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Titlul moştenitorului Franţei, derivat de la provincia Dauphiné, apanajul de drept al prinţului moştenitor.</w:t>
      </w:r>
    </w:p>
  </w:footnote>
  <w:footnote w:id="590">
    <w:p w14:paraId="3FCCDC1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darul de nuntă pe care Henric l-a făcut socrului său, tatăl Margaretei (provinciile Maine şi Anjou) şi condiţiilor căsătoriei, care prevedeau transportul ei în Anglia pe cheltuiala regelui Henric şi acceptarea ei fără dotă.</w:t>
      </w:r>
    </w:p>
  </w:footnote>
  <w:footnote w:id="591">
    <w:p w14:paraId="31237828"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afirmă că nu ar fi cerut încă dreptul la tron, amânându-l.</w:t>
      </w:r>
    </w:p>
  </w:footnote>
  <w:footnote w:id="592">
    <w:p w14:paraId="38C5534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93">
    <w:p w14:paraId="0519705E"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simbolizează izolarea lui Henric, care mai înainte îşi manifestase, moderat, dezaprobarea faţă de crâncenul război civil, în care s-au angajat cele două tabere. Reflexiile morale ale regelui amintesc de piesele religioase moralizatoare (moralităţi) din trecut, iar monologul regelui apare ca un substitut al corului din tragediile antice.</w:t>
      </w:r>
    </w:p>
  </w:footnote>
  <w:footnote w:id="594">
    <w:p w14:paraId="3BF86CE3"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95">
    <w:p w14:paraId="447616C8"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se aşează pe o moviliţă, cum fusese aşezat şi ducele de York înainte de a fi omorât.</w:t>
      </w:r>
    </w:p>
  </w:footnote>
  <w:footnote w:id="596">
    <w:p w14:paraId="0154DA1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Regele Troiei, ai cărui cincizeci de fii au murit în războiul Troiei. </w:t>
      </w:r>
    </w:p>
  </w:footnote>
  <w:footnote w:id="597">
    <w:p w14:paraId="2F3F594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98">
    <w:p w14:paraId="2C4FF59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599">
    <w:p w14:paraId="128DAB8A"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0">
    <w:p w14:paraId="5FFA8AC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Scena contrastează căderea lui Henric cu triumful lui Edward şi atmosfera de sânge şi ură dintre nobili, cu aceea de linişte religioasă sugerată de cartea de rugăciuni din mâna regelui.</w:t>
      </w:r>
    </w:p>
  </w:footnote>
  <w:footnote w:id="601">
    <w:p w14:paraId="29AA30D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mpărat roman între 54-68 e.n., vestit pentru cruzimea sa şi persecuţiile împotriva creştinilor. S-a sinucis la vârsta de 31 ani, din cauza unei revolte militare împotriva lui.</w:t>
      </w:r>
    </w:p>
  </w:footnote>
  <w:footnote w:id="602">
    <w:p w14:paraId="011FBF82" w14:textId="77777777" w:rsidR="006D1FD2" w:rsidRPr="00F42D76" w:rsidRDefault="006D1FD2"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Referire la profeţia din piesa</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2-a, I, 6, şi anume: „</w:t>
      </w:r>
      <w:r w:rsidRPr="00F42D76">
        <w:rPr>
          <w:rFonts w:ascii="Bookman Old Style" w:hAnsi="Bookman Old Style" w:cs="Bookman Old Style"/>
          <w:i/>
          <w:iCs/>
          <w:color w:val="FF6600"/>
        </w:rPr>
        <w:t>Trăieşte ducele care îl va detrona pe Henric”.</w:t>
      </w:r>
    </w:p>
  </w:footnote>
  <w:footnote w:id="603">
    <w:p w14:paraId="3A02A230"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Shakespeare se referă în mod frecvent la proclamarea lui Henric ca rege, când era în vârstă abia de 9 luni, în 1422, dar o asociază cu încoronarea sa, care a avut loc în 1431. S-a căsătorit cu Margareta de Anjou în 1444. Prinţul Edward de Wales s-a născut în 1453. În timpul războiului civil Henric este făcut prizonier în 1460, este eliberat în 1461, apoi iarăşi prins în 1466. În 1471 e omorât Prinţul Edward de Wales şi apoi şi Henric.</w:t>
      </w:r>
    </w:p>
  </w:footnote>
  <w:footnote w:id="604">
    <w:p w14:paraId="1214DB9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5">
    <w:p w14:paraId="4539E29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6">
    <w:p w14:paraId="58B76CF0"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John Grey a murit, de fapt, pentru Casa de Lancaster. </w:t>
      </w:r>
    </w:p>
  </w:footnote>
  <w:footnote w:id="607">
    <w:p w14:paraId="0FDB0D1B"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8">
    <w:p w14:paraId="61927715"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09">
    <w:p w14:paraId="4AEF5C43"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10">
    <w:p w14:paraId="5BB344F0"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11">
    <w:p w14:paraId="076899C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zicala: „O minune ţine nouă zile”.</w:t>
      </w:r>
    </w:p>
  </w:footnote>
  <w:footnote w:id="612">
    <w:p w14:paraId="52E06B64"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lai Henric, Prinţul Edward de Wales.</w:t>
      </w:r>
    </w:p>
  </w:footnote>
  <w:footnote w:id="613">
    <w:p w14:paraId="0684BE16"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sirenele din</w:t>
      </w:r>
      <w:r w:rsidRPr="00F42D76">
        <w:rPr>
          <w:rFonts w:ascii="Bookman Old Style" w:hAnsi="Bookman Old Style" w:cs="Bookman Old Style"/>
          <w:i/>
          <w:iCs/>
          <w:color w:val="FF6600"/>
        </w:rPr>
        <w:t xml:space="preserve"> Odiseea</w:t>
      </w:r>
      <w:r w:rsidRPr="00F42D76">
        <w:rPr>
          <w:rFonts w:ascii="Bookman Old Style" w:hAnsi="Bookman Old Style" w:cs="Bookman Old Style"/>
          <w:color w:val="FF6600"/>
        </w:rPr>
        <w:t xml:space="preserve"> lui Homer (XII, 39-54), care fermecau cu cântecele lor marinarii, făcându-i să-şi zdrobească corăbiile de stâncile spre care îi chemau ele.</w:t>
      </w:r>
    </w:p>
  </w:footnote>
  <w:footnote w:id="614">
    <w:p w14:paraId="2D7D14E8"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Şarpe mitologic care putea ucide numai cu privirea.</w:t>
      </w:r>
    </w:p>
  </w:footnote>
  <w:footnote w:id="615">
    <w:p w14:paraId="3297C3A0"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Cel mai în vârstă dintre eroii greci la asediul Troiei, mult admirat pentru elocvenţa sa.</w:t>
      </w:r>
    </w:p>
  </w:footnote>
  <w:footnote w:id="616">
    <w:p w14:paraId="0338A593"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Grecul viclean care i-a convins pe troieni să ducă în cetate calul construit – de grecii care simulaseră renunţarea la asedierea Troiei – ca un dar făcut zeilor, dar în care erau ascunşi cei mai viteji luptători greci. Troienii au dărâmat poarta cetăţii pentru a putea duce calul înăuntru.</w:t>
      </w:r>
    </w:p>
  </w:footnote>
  <w:footnote w:id="617">
    <w:p w14:paraId="2F34A0B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Divinitate a mărilor, fiul lui Oceanus, având darul de a-şi schimba oricând înfăţişarea.</w:t>
      </w:r>
    </w:p>
  </w:footnote>
  <w:footnote w:id="618">
    <w:p w14:paraId="11065BA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Niccolo Machiavelli, autorul operei „Principele” (1513) în care formulează tema că orice acţiuni întreprinse în folosul statului, sau „principelui” ca întrupare a acestuia, sunt justificabile, oricât ar fi de imorale. Cartea a fost, însă, scrisă, cu mult după evenimentele istorice constituind tema trilogiei</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(1422-1471). De altfel, însuşi Richard, devenit Richard al III-lea, a fost omorât în 1485, în bătălia de la Bosworth Field. </w:t>
      </w:r>
    </w:p>
  </w:footnote>
  <w:footnote w:id="619">
    <w:p w14:paraId="3BF812D4"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20">
    <w:p w14:paraId="36F72915"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21">
    <w:p w14:paraId="42EFCAD8"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Margareta nu a aflat încă de prinderea lui Henric al VI-lea.</w:t>
      </w:r>
    </w:p>
  </w:footnote>
  <w:footnote w:id="622">
    <w:p w14:paraId="04458D80"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John de Gaunt a repurtat numai câteva victorii în Spania, după care s-a înapoiat însă în Anglia. El era fiul lui Edward al III-lea, şi tatăl lui Henric al IV-lea.</w:t>
      </w:r>
    </w:p>
  </w:footnote>
  <w:footnote w:id="623">
    <w:p w14:paraId="7B52107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 la urcarea pe tron a lui Henric al IV-lea, în 1399, la aceea a lui Edward al IV-lea, în 1461.</w:t>
      </w:r>
    </w:p>
  </w:footnote>
  <w:footnote w:id="624">
    <w:p w14:paraId="164F4C9A"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25">
    <w:p w14:paraId="7B3A649E"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Referire la binecunoscutul proverb englez: „Birds of a feather flock together” – cine se aseamănă se adună; spune-mi cu cine te-ntâlneşti ca să-ţi spun cine eşti.</w:t>
      </w:r>
    </w:p>
  </w:footnote>
  <w:footnote w:id="626">
    <w:p w14:paraId="0A32F5D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Tatăl său, contele de Salisbury, a fost făcut prizonier şi executat de partidul Casei de Lancaster, în bătălia de la Wakefield (1460).</w:t>
      </w:r>
    </w:p>
  </w:footnote>
  <w:footnote w:id="627">
    <w:p w14:paraId="600DF71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Cronicarul Holinshed relatează că Edward, fiind odată oaspetele lui Warwick, a căutat să-i necinstească nepoata.</w:t>
      </w:r>
    </w:p>
  </w:footnote>
  <w:footnote w:id="628">
    <w:p w14:paraId="12CC4FB3"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Salcia era simbolul dragostei dezamăgite.</w:t>
      </w:r>
    </w:p>
  </w:footnote>
  <w:footnote w:id="629">
    <w:p w14:paraId="431A378E"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Margareta apare astfel ca succesoarea Ioanei d’Arc. Faptul că şi femeile îmbrăcau armura nu era cu totul neobişnuit. Mai târziu, în 1588, regina Elizabeth a apărut îmbrăcată în armură, în faţa trupelor sale, adunate pentru a face faţă unei debarcări a spaniolilor, sub protecţia Marei Armade.</w:t>
      </w:r>
    </w:p>
  </w:footnote>
  <w:footnote w:id="630">
    <w:p w14:paraId="5FD21EE5"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Prinţul Edward s-a căsătorit cu Ann, fiica cea mică a lui Warwick. Mai târziu Warwick i-a dat-o în căsătorie pe fiica sa cea mare lui Clarence, fratele lui Edward al IV-lea (de York) când Clarence a trecut, temporar, de partea Casei de Lancaster.</w:t>
      </w:r>
    </w:p>
  </w:footnote>
  <w:footnote w:id="631">
    <w:p w14:paraId="1AF82F01"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Bona nu era principesă a Franţei, ci de Savoia, şi era sora reginei Franţei, nu a regelui. Căsătoria negociată de Warwick este îndoielnică deoarece, se pare că la acea dată Edward era deja căsătorit în secret cu Elizabeth Grey. </w:t>
      </w:r>
    </w:p>
  </w:footnote>
  <w:footnote w:id="632">
    <w:p w14:paraId="3E2FFDD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3">
    <w:p w14:paraId="522A486B"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4">
    <w:p w14:paraId="3B2921D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5">
    <w:p w14:paraId="3404F1D4"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6">
    <w:p w14:paraId="3CBE23F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7">
    <w:p w14:paraId="65776FC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8">
    <w:p w14:paraId="32093C4E"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39">
    <w:p w14:paraId="275B499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Oracolul prevestise că odată ce caii principelui trac Rhesus se vor adăpa din râul Xanthus (din ţinuturile troiene) şi vor paşte pe câmpiile Troiei, această cetate nu va mai putea fi cucerită. Ulise, cu şiretenia sa, iar Diomede, datorită vitejiei sale, s-au furişat în tabăra lui Rhesus, care venea în ajutorul troienilor, l-au ucis şi au răpit caii fermecaţi.</w:t>
      </w:r>
    </w:p>
  </w:footnote>
  <w:footnote w:id="640">
    <w:p w14:paraId="7422E3BE"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această scenă Shakespeare contopeşte bătălia din 1469, înainte de reconcilierea lui Warwick cu regele Henric, cu aceea din 1470. După trecerea lui Warwick de partea lui Henric. În ambele bătălii au participat şi trupe franceze, de partea lui Henric.</w:t>
      </w:r>
    </w:p>
  </w:footnote>
  <w:footnote w:id="641">
    <w:p w14:paraId="7987F19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42">
    <w:p w14:paraId="6F4B707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Elizabeth nu mai poate avea încredere în nimeni într-o societate în care toţi îşi calcă jurămintele.</w:t>
      </w:r>
    </w:p>
  </w:footnote>
  <w:footnote w:id="643">
    <w:p w14:paraId="3C274E64"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Şi această scenă contrazice datele pur istorice privind faptele şi personajele.</w:t>
      </w:r>
    </w:p>
  </w:footnote>
  <w:footnote w:id="644">
    <w:p w14:paraId="4AF72A38"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45">
    <w:p w14:paraId="071B82A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46">
    <w:p w14:paraId="4570387A"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Clarence se referă la horoscopul favorabil al lui Warwick.</w:t>
      </w:r>
    </w:p>
  </w:footnote>
  <w:footnote w:id="647">
    <w:p w14:paraId="7D338B2A"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Richmond, cunoscut în istorie îndeosebi ca Henric Tudor, a devenit rege, luând numele de Henric al VII-lea, după înfrângerea şi uciderea lui Richard al III-lea la Bosworth Field în 1485. Prin moartea acestuia s-a stins Casa de York, din care mai rămăsese numai o principesă (fiică a lui Edward al IV-lea) care s-a căsătorit cu Henric al VII-lea, domnia acestuia nemaifiind astfel contestată de nimeni. Casa de Lancaster se stinsese cu Prinţul Edward de Wales şi Henric al VI-lea. Henric al VII-lea îşi întemeia dreptul la tron, ca descendent, prin mama sa, al unui alt fiu al lui John de Gaunt, şi anume contele de Somerset.</w:t>
      </w:r>
    </w:p>
  </w:footnote>
  <w:footnote w:id="648">
    <w:p w14:paraId="3D6ECB36"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Acelaşi port, la gura râului Humber, unde debarcase, în secolul precedent şi Henric al IV-lea, care l-a detronat pe Richard al II-lea.</w:t>
      </w:r>
    </w:p>
  </w:footnote>
  <w:footnote w:id="649">
    <w:p w14:paraId="5E76A15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Devenit, între timp, ginerele său.</w:t>
      </w:r>
    </w:p>
  </w:footnote>
  <w:footnote w:id="650">
    <w:p w14:paraId="0817A44E"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Zeiţa lunii si a vânătorii, însoţită permanent de o suită de nimfe.</w:t>
      </w:r>
    </w:p>
  </w:footnote>
  <w:footnote w:id="651">
    <w:p w14:paraId="0E06EBD4"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Warwick este nădejdea coroanei lui Henric după cum Hector era nădejdea Troiei lui Priam.</w:t>
      </w:r>
    </w:p>
  </w:footnote>
  <w:footnote w:id="652">
    <w:p w14:paraId="3A91CCE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Oraş în partea centrală a Angliei.</w:t>
      </w:r>
    </w:p>
  </w:footnote>
  <w:footnote w:id="653">
    <w:p w14:paraId="066F80A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54">
    <w:p w14:paraId="7EA8723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Acţiunea din această scenă se îndepărtează de adevărul istoric. Cele două tabere s-au împăcat temporar şi nu s-a dat nicio luptă la această întâlnire a lor.</w:t>
      </w:r>
    </w:p>
  </w:footnote>
  <w:footnote w:id="655">
    <w:p w14:paraId="1F32B47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După înfrângerea titanilor, titanul Atlas, fratele lui Prometeu, a fost condamnat de Zeus să susţină pe umerii săi bolta cerească (v. Ovidiu,</w:t>
      </w:r>
      <w:r w:rsidRPr="00F42D76">
        <w:rPr>
          <w:rFonts w:ascii="Bookman Old Style" w:hAnsi="Bookman Old Style" w:cs="Bookman Old Style"/>
          <w:i/>
          <w:iCs/>
          <w:color w:val="FF6600"/>
        </w:rPr>
        <w:t xml:space="preserve"> Metamorfozele,</w:t>
      </w:r>
      <w:r w:rsidRPr="00F42D76">
        <w:rPr>
          <w:rFonts w:ascii="Bookman Old Style" w:hAnsi="Bookman Old Style" w:cs="Bookman Old Style"/>
          <w:color w:val="FF6600"/>
        </w:rPr>
        <w:t xml:space="preserve"> II, 296 şi urm.).</w:t>
      </w:r>
    </w:p>
  </w:footnote>
  <w:footnote w:id="656">
    <w:p w14:paraId="77424F9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 Aluzie la un joc de cărţi, popular în acea vreme, în care se păstra în pachet un singur „zece”.</w:t>
      </w:r>
    </w:p>
  </w:footnote>
  <w:footnote w:id="657">
    <w:p w14:paraId="45F502B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Judecător, conducător al Izrael-ului antic (sec. al XII-lea î.e.n.). </w:t>
      </w:r>
      <w:r w:rsidRPr="00F42D76">
        <w:rPr>
          <w:rFonts w:ascii="Bookman Old Style" w:hAnsi="Bookman Old Style" w:cs="Bookman Old Style"/>
          <w:caps/>
          <w:color w:val="FF6600"/>
        </w:rPr>
        <w:t>î</w:t>
      </w:r>
      <w:r w:rsidRPr="00F42D76">
        <w:rPr>
          <w:rFonts w:ascii="Bookman Old Style" w:hAnsi="Bookman Old Style" w:cs="Bookman Old Style"/>
          <w:color w:val="FF6600"/>
        </w:rPr>
        <w:t>naintea unei bătălii decisive cu amoniţii, a jurat că, dacă va învinge, va sacrifica lui Dumnezeu pe prima fiinţă care îl va întâmpina după victorie. Ori, prima care a alergat să-l preamărească a fost singura sa fiică, pe care, conform jurământului, a sacrificat-o.</w:t>
      </w:r>
    </w:p>
  </w:footnote>
  <w:footnote w:id="658">
    <w:p w14:paraId="637607C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59">
    <w:p w14:paraId="42168E8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60">
    <w:p w14:paraId="7666B45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Cedrul, vulturul şi leul constituiau simbolurile supremaţiei în epoca elisabetană: regele arborilor veşnic verzi, regele păsărilor şi regele animalelor.</w:t>
      </w:r>
    </w:p>
  </w:footnote>
  <w:footnote w:id="661">
    <w:p w14:paraId="5D20A17A"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Metaforă desemnând stejarul (v. Vergiliu, Georgicele, III, 332).</w:t>
      </w:r>
    </w:p>
  </w:footnote>
  <w:footnote w:id="662">
    <w:p w14:paraId="47DFB08B"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63">
    <w:p w14:paraId="6B849B8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Soarele era emblema Casei York.</w:t>
      </w:r>
    </w:p>
  </w:footnote>
  <w:footnote w:id="664">
    <w:p w14:paraId="5950BFB3"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Diminutivul numelui Edward.</w:t>
      </w:r>
    </w:p>
  </w:footnote>
  <w:footnote w:id="665">
    <w:p w14:paraId="09D70E85"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Pasajul aminteşte de cuvintele de îmbărbătare rostite de Henric al V-lea înaintea bătăliei de la Agincourt (1415).</w:t>
      </w:r>
    </w:p>
  </w:footnote>
  <w:footnote w:id="666">
    <w:p w14:paraId="1A54CBA7"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67">
    <w:p w14:paraId="42157626"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Metaforă biblică pentru cer.</w:t>
      </w:r>
    </w:p>
  </w:footnote>
  <w:footnote w:id="668">
    <w:p w14:paraId="4C62574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69">
    <w:p w14:paraId="73BB704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Fabulistul Esop (sec. al VII-lea sau al VI-lea î.e.n.) fiind ghebos, Prinţul Edward îi foloseşte numele pentru a-l desemna pe Richard (Gloucester) care era şi el ghebos. Totodată Cicero se referă în </w:t>
      </w:r>
      <w:r w:rsidRPr="00F42D76">
        <w:rPr>
          <w:rFonts w:ascii="Bookman Old Style" w:hAnsi="Bookman Old Style" w:cs="Bookman Old Style"/>
          <w:i/>
          <w:iCs/>
          <w:color w:val="FF6600"/>
        </w:rPr>
        <w:t>Pro Roscio Comoedio</w:t>
      </w:r>
      <w:r w:rsidRPr="00F42D76">
        <w:rPr>
          <w:rFonts w:ascii="Bookman Old Style" w:hAnsi="Bookman Old Style" w:cs="Bookman Old Style"/>
          <w:color w:val="FF6600"/>
        </w:rPr>
        <w:t xml:space="preserve"> la un actor comic ghebos numit tot Esop, popular la Roma.</w:t>
      </w:r>
    </w:p>
  </w:footnote>
  <w:footnote w:id="670">
    <w:p w14:paraId="78CFF936"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Turnul Londrei, unde e ţinut prizonier Henric al VI-lea şi unde Richard de Gloucester se grăbeşte să se ducă pentru a-l ucide. De fapt Henric a fost ucis după ce Edward al IV-lea şi armata sa s-au reîntors la Londra.</w:t>
      </w:r>
    </w:p>
  </w:footnote>
  <w:footnote w:id="671">
    <w:p w14:paraId="5D987225"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Cezar a fost ucis de loviturile condeielor de piatră, ale complotiştilor, – cu care scriau romanii pe tăbliţe de ceară, – şi nu de săbii sau pumnale.</w:t>
      </w:r>
    </w:p>
  </w:footnote>
  <w:footnote w:id="672">
    <w:p w14:paraId="3C5FD414"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73">
    <w:p w14:paraId="4357C68D"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74">
    <w:p w14:paraId="1968ED6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Renumit actor roman (c 126 – c 26 î.e.n.), prieten al lui Cicero. Deşi era actor comic contemporanii lui Shakespeare îi spuneau Roscius marelui actor tragic Richard Burbage, interpret principal şi în tragediile lui Shakespeare.</w:t>
      </w:r>
    </w:p>
  </w:footnote>
  <w:footnote w:id="675">
    <w:p w14:paraId="696894FB"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Dedal, despre care e vorba mai departe.</w:t>
      </w:r>
    </w:p>
  </w:footnote>
  <w:footnote w:id="676">
    <w:p w14:paraId="6C285818"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Arhitectul Dedal a fost ţinut prizonier, împreună cu fiul său Icar, de către regele Minos din Creta, după ce i-a construit acestuia Labirintul. Pentru a evada, Dedal a confecţionat atât pentru sine cât şi pentru fiul său, câte o pereche de aripi, din pene şi ceară. Zburând pe deasupra mării, Icar, neţinând seama de sfaturile tatălui său, s-a înălţat prea sus, căldura soarelui înmuindu-i aripile. Coborând apoi prea jos, stropii valurilor mării i-au îngreuiat aripile şi căzând în mare s-a înecat.</w:t>
      </w:r>
    </w:p>
  </w:footnote>
  <w:footnote w:id="677">
    <w:p w14:paraId="62C874AC"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78">
    <w:p w14:paraId="3F30D050"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Emblema familiei Warwick avea un urs.</w:t>
      </w:r>
    </w:p>
  </w:footnote>
  <w:footnote w:id="679">
    <w:p w14:paraId="4EB4612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Diminutivul numelui Elizabeth, soţia lui Edward al IV-lea.</w:t>
      </w:r>
    </w:p>
  </w:footnote>
  <w:footnote w:id="680">
    <w:p w14:paraId="78FF278B"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lui Edward al IV-lea, denumit în istorie Edward al V-lea; a fost ucis copil fiind, în Turnul Londrei de către unchiul său Richard de Gloucester pentru a-i lua domnia, (v. Piesa Richard al III-lea).</w:t>
      </w:r>
    </w:p>
  </w:footnote>
  <w:footnote w:id="681">
    <w:p w14:paraId="6F9D09A9"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Când soldaţii romani au venit să-l aresteze pe Iisus, pe care nu-l cunoşteau şi care era înconjurat de apostoli, Iuda s-a apropiat de el şi l-a sărutat, conform celor stabilite în prealabil pentru a-l identifica.</w:t>
      </w:r>
    </w:p>
  </w:footnote>
  <w:footnote w:id="682">
    <w:p w14:paraId="7688967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Traducere modificată.</w:t>
      </w:r>
    </w:p>
  </w:footnote>
  <w:footnote w:id="683">
    <w:p w14:paraId="71027AF2"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Marco Mincoff,</w:t>
      </w:r>
      <w:r w:rsidRPr="00F42D76">
        <w:rPr>
          <w:rFonts w:ascii="Bookman Old Style" w:hAnsi="Bookman Old Style" w:cs="Bookman Old Style"/>
          <w:i/>
          <w:iCs/>
          <w:color w:val="FF6600"/>
        </w:rPr>
        <w:t xml:space="preserve"> A History of English Literalure, Part I,</w:t>
      </w:r>
      <w:r w:rsidRPr="00F42D76">
        <w:rPr>
          <w:rFonts w:ascii="Bookman Old Style" w:hAnsi="Bookman Old Style" w:cs="Bookman Old Style"/>
          <w:color w:val="FF6600"/>
        </w:rPr>
        <w:t xml:space="preserve"> Naouka i Izkoustvo, Sofia, 1976, p. 342.</w:t>
      </w:r>
    </w:p>
  </w:footnote>
  <w:footnote w:id="684">
    <w:p w14:paraId="07339D03"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Clifford Leech,</w:t>
      </w:r>
      <w:r w:rsidRPr="00F42D76">
        <w:rPr>
          <w:rFonts w:ascii="Bookman Old Style" w:hAnsi="Bookman Old Style" w:cs="Bookman Old Style"/>
          <w:i/>
          <w:iCs/>
          <w:color w:val="FF6600"/>
        </w:rPr>
        <w:t xml:space="preserve"> Shakespeare: the Chronicles,</w:t>
      </w:r>
      <w:r w:rsidRPr="00F42D76">
        <w:rPr>
          <w:rFonts w:ascii="Bookman Old Style" w:hAnsi="Bookman Old Style" w:cs="Bookman Old Style"/>
          <w:color w:val="FF6600"/>
        </w:rPr>
        <w:t xml:space="preserve"> Longmans, Green &amp; Co, London, 1964, p. 19.</w:t>
      </w:r>
    </w:p>
  </w:footnote>
  <w:footnote w:id="685">
    <w:p w14:paraId="621B42BF" w14:textId="77777777" w:rsidR="006D1FD2" w:rsidRPr="00F42D76" w:rsidRDefault="006D1FD2"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 Tillyard,</w:t>
      </w:r>
      <w:r w:rsidRPr="00F42D76">
        <w:rPr>
          <w:rFonts w:ascii="Bookman Old Style" w:hAnsi="Bookman Old Style" w:cs="Bookman Old Style"/>
          <w:i/>
          <w:iCs/>
          <w:color w:val="FF6600"/>
        </w:rPr>
        <w:t xml:space="preserve"> The First Tetralogy,</w:t>
      </w:r>
      <w:r w:rsidRPr="00F42D76">
        <w:rPr>
          <w:rFonts w:ascii="Bookman Old Style" w:hAnsi="Bookman Old Style" w:cs="Bookman Old Style"/>
          <w:color w:val="FF6600"/>
        </w:rPr>
        <w:t xml:space="preserve"> Shakespeare Criticism 1935-60, London, Oxford Univ. Press, 1963, p. 79.</w:t>
      </w:r>
    </w:p>
  </w:footnote>
  <w:footnote w:id="686">
    <w:p w14:paraId="4ADC7E3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Gloucester este viitorul rege Richard al III-Lea. Piesa</w:t>
      </w:r>
      <w:r w:rsidRPr="00F42D76">
        <w:rPr>
          <w:rFonts w:ascii="Bookman Old Style" w:hAnsi="Bookman Old Style" w:cs="Bookman Old Style"/>
          <w:i/>
          <w:iCs/>
          <w:color w:val="FF6600"/>
        </w:rPr>
        <w:t xml:space="preserve"> Richard al III-lea</w:t>
      </w:r>
      <w:r w:rsidRPr="00F42D76">
        <w:rPr>
          <w:rFonts w:ascii="Bookman Old Style" w:hAnsi="Bookman Old Style" w:cs="Bookman Old Style"/>
          <w:color w:val="FF6600"/>
        </w:rPr>
        <w:t xml:space="preserve"> este ultima piesă din tetralogia</w:t>
      </w:r>
      <w:r w:rsidRPr="00F42D76">
        <w:rPr>
          <w:rFonts w:ascii="Bookman Old Style" w:hAnsi="Bookman Old Style" w:cs="Bookman Old Style"/>
          <w:i/>
          <w:iCs/>
          <w:color w:val="FF6600"/>
        </w:rPr>
        <w:t xml:space="preserve"> Henric al </w:t>
      </w:r>
      <w:r w:rsidRPr="00F42D76">
        <w:rPr>
          <w:rFonts w:ascii="Bookman Old Style" w:hAnsi="Bookman Old Style" w:cs="Bookman Old Style"/>
          <w:i/>
          <w:iCs/>
          <w:caps/>
          <w:color w:val="FF6600"/>
        </w:rPr>
        <w:t>vi</w:t>
      </w:r>
      <w:r w:rsidRPr="00F42D76">
        <w:rPr>
          <w:rFonts w:ascii="Bookman Old Style" w:hAnsi="Bookman Old Style" w:cs="Bookman Old Style"/>
          <w:i/>
          <w:iCs/>
          <w:color w:val="FF6600"/>
        </w:rPr>
        <w:t>-lea</w:t>
      </w:r>
      <w:r w:rsidRPr="00F42D76">
        <w:rPr>
          <w:rFonts w:ascii="Bookman Old Style" w:hAnsi="Bookman Old Style" w:cs="Bookman Old Style"/>
          <w:color w:val="FF6600"/>
        </w:rPr>
        <w:t>, partea 1, partea a 2-a şi partea a 3-a şi</w:t>
      </w:r>
      <w:r w:rsidRPr="00F42D76">
        <w:rPr>
          <w:rFonts w:ascii="Bookman Old Style" w:hAnsi="Bookman Old Style" w:cs="Bookman Old Style"/>
          <w:i/>
          <w:iCs/>
          <w:color w:val="FF6600"/>
        </w:rPr>
        <w:t xml:space="preserve"> Richard al III-lea</w:t>
      </w:r>
      <w:r w:rsidRPr="00F42D76">
        <w:rPr>
          <w:rFonts w:ascii="Bookman Old Style" w:hAnsi="Bookman Old Style" w:cs="Bookman Old Style"/>
          <w:color w:val="FF6600"/>
        </w:rPr>
        <w:t>, care acoperă perioada războaielor celor două roze (1455-1485) între Casa de York şi Casa de Lancaster pentru coroana Angliei.</w:t>
      </w:r>
    </w:p>
    <w:p w14:paraId="07E3D6BC" w14:textId="77777777" w:rsidR="0052213E" w:rsidRPr="00F42D76" w:rsidRDefault="0052213E" w:rsidP="00F42D76">
      <w:pPr>
        <w:widowControl w:val="0"/>
        <w:autoSpaceDE w:val="0"/>
        <w:autoSpaceDN w:val="0"/>
        <w:adjustRightInd w:val="0"/>
        <w:ind w:right="5" w:firstLine="285"/>
        <w:jc w:val="both"/>
        <w:rPr>
          <w:rFonts w:ascii="Bookman Old Style" w:hAnsi="Bookman Old Style" w:cs="Bookman Old Style"/>
          <w:color w:val="FF6600"/>
        </w:rPr>
      </w:pPr>
      <w:r w:rsidRPr="00F42D76">
        <w:rPr>
          <w:rFonts w:ascii="Bookman Old Style" w:hAnsi="Bookman Old Style" w:cs="Bookman Old Style"/>
          <w:color w:val="FF6600"/>
        </w:rPr>
        <w:t>Henric de Lancaster detronează pe Regele Richard al II-lea, în 1399, luându-i coroana şi apoi omorându-l. Richard descindea din primul fiu al lui Edward al III-lea iar Henric din al patrulea fiu.</w:t>
      </w:r>
    </w:p>
    <w:p w14:paraId="4AB1A557" w14:textId="77777777" w:rsidR="0052213E" w:rsidRPr="00F42D76" w:rsidRDefault="0052213E" w:rsidP="00F42D76">
      <w:pPr>
        <w:widowControl w:val="0"/>
        <w:autoSpaceDE w:val="0"/>
        <w:autoSpaceDN w:val="0"/>
        <w:adjustRightInd w:val="0"/>
        <w:ind w:right="5" w:firstLine="285"/>
        <w:jc w:val="both"/>
        <w:rPr>
          <w:rFonts w:ascii="Bookman Old Style" w:hAnsi="Bookman Old Style" w:cs="Bookman Old Style"/>
          <w:color w:val="FF6600"/>
        </w:rPr>
      </w:pPr>
      <w:r w:rsidRPr="00F42D76">
        <w:rPr>
          <w:rFonts w:ascii="Bookman Old Style" w:hAnsi="Bookman Old Style" w:cs="Bookman Old Style"/>
          <w:color w:val="FF6600"/>
        </w:rPr>
        <w:t>După Henric al IV-lea de Lancaster, a urmat la tron fiul său Henric al V-lea şi apoi fiul acestuia, în vârstă de 9 luni, Henric al VI-lea.</w:t>
      </w:r>
    </w:p>
    <w:p w14:paraId="1C20D98B" w14:textId="77777777" w:rsidR="0052213E" w:rsidRPr="00F42D76" w:rsidRDefault="0052213E" w:rsidP="00F42D76">
      <w:pPr>
        <w:widowControl w:val="0"/>
        <w:autoSpaceDE w:val="0"/>
        <w:autoSpaceDN w:val="0"/>
        <w:adjustRightInd w:val="0"/>
        <w:ind w:right="5" w:firstLine="285"/>
        <w:jc w:val="both"/>
        <w:rPr>
          <w:rFonts w:ascii="Bookman Old Style" w:hAnsi="Bookman Old Style" w:cs="Bookman Old Style"/>
          <w:color w:val="FF6600"/>
        </w:rPr>
      </w:pPr>
      <w:r w:rsidRPr="00F42D76">
        <w:rPr>
          <w:rFonts w:ascii="Bookman Old Style" w:hAnsi="Bookman Old Style" w:cs="Bookman Old Style"/>
          <w:color w:val="FF6600"/>
        </w:rPr>
        <w:t>Acesta pierzând, în anii tinereţii, Franţa, nobilimea engleză devine profund nemulţumită şi ducele de York revendică tronul, ca descinzând după mamă, din al doilea fiu al lui Edward al III-lea, deşi după tată descindea din al cincilea. Anglia însă recunoaşte succesiunea la tron şi prin femei. În felul acesta încep războaiele celor „două roze”, Casa de York adoptând ca emblemă un trandafir alb, iar casa de Lancaster unul roşu.</w:t>
      </w:r>
    </w:p>
  </w:footnote>
  <w:footnote w:id="687">
    <w:p w14:paraId="3346624B"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soarele din armoria Regelui Edward al IV-lea. În urma victoriei de la Mortimer’s Cross (1461) asupra armatelor lui Henric al VI-lea, Edward, afirmând că în timpul luptei ar fi văzut, ca un semn favorabil, trei sori pe cer, a hotărât introducerea soarelui în armoria sa. Legenda aceasta este menţionată de mai mulţi scriitori ai timpului.</w:t>
      </w:r>
    </w:p>
    <w:p w14:paraId="2E35A4F3" w14:textId="77777777" w:rsidR="0052213E" w:rsidRPr="00F42D76" w:rsidRDefault="0052213E" w:rsidP="00F42D76">
      <w:pPr>
        <w:widowControl w:val="0"/>
        <w:autoSpaceDE w:val="0"/>
        <w:autoSpaceDN w:val="0"/>
        <w:adjustRightInd w:val="0"/>
        <w:ind w:right="5" w:firstLine="285"/>
        <w:jc w:val="both"/>
        <w:rPr>
          <w:rFonts w:ascii="Bookman Old Style" w:hAnsi="Bookman Old Style" w:cs="Bookman Old Style"/>
          <w:color w:val="FF6600"/>
        </w:rPr>
      </w:pPr>
      <w:r w:rsidRPr="00F42D76">
        <w:rPr>
          <w:rFonts w:ascii="Bookman Old Style" w:hAnsi="Bookman Old Style" w:cs="Bookman Old Style"/>
          <w:color w:val="FF6600"/>
        </w:rPr>
        <w:t>Pe de altă parte, cuvintele lui Gloucester se pretează unui joc aparte, datorită faptului că „soarele” (sun) şi „fiul” (son) se pronunţă în mod identic, în limba engleză.</w:t>
      </w:r>
    </w:p>
  </w:footnote>
  <w:footnote w:id="688">
    <w:p w14:paraId="5B05BF9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Gloucester confirmă aici, el însuşi, referirile la fizicul său respingător, făcute de alte personaje. Infirmităţile sale fizice vin însă, oarecum, în contradicţie cu participarea sa activă în luptele dintre cele două tabere rivale la coroana Angliei, el personal învingând în lupte pe unii din cei mai de seamă din căpeteniile lancastrienilor, iar în piesa de faţă purtându-se foarte vitejeşte pe câmpul de luptă.</w:t>
      </w:r>
    </w:p>
  </w:footnote>
  <w:footnote w:id="689">
    <w:p w14:paraId="0694D2D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Litera „G” se citeşte în englezeşte</w:t>
      </w:r>
      <w:r w:rsidRPr="00F42D76">
        <w:rPr>
          <w:rFonts w:ascii="Bookman Old Style" w:hAnsi="Bookman Old Style" w:cs="Bookman Old Style"/>
          <w:i/>
          <w:iCs/>
          <w:color w:val="FF6600"/>
        </w:rPr>
        <w:t xml:space="preserve"> gi.</w:t>
      </w:r>
      <w:r w:rsidRPr="00F42D76">
        <w:rPr>
          <w:rFonts w:ascii="Bookman Old Style" w:hAnsi="Bookman Old Style" w:cs="Bookman Old Style"/>
          <w:color w:val="FF6600"/>
        </w:rPr>
        <w:t xml:space="preserve"> Un prezicător îi spusese regelui Edward că fiii săi vor fi ucişi de cineva al cărui nume începe cu litera „G”. Dacă numele lui Clarence era George, observăm că şi al lui Gloucester începe cu litera „G”.</w:t>
      </w:r>
    </w:p>
  </w:footnote>
  <w:footnote w:id="690">
    <w:p w14:paraId="166A202F"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Turnul Londrei este şi astăzi o cetăţuie masivă, înconjurată de două rânduri de ziduri de apărare. Construcţia Turnului a început în timpul lui William Cuceritorul, după cucerirea Angliei în 1006, iar Turnul a fost folosit ca reşedinţă regală temporară şi închisoare pentru nobili, în tot decursul veacurilor până în vremea lui Shakespeare.</w:t>
      </w:r>
    </w:p>
  </w:footnote>
  <w:footnote w:id="691">
    <w:p w14:paraId="006171E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O aluzie ironică a lui Shakespeare, la faptul că asasinii, trimişi de Richard să-l ucidă pe George Clarence, îi cufundă cadavrul într-un butoi cu vin (o paralelă sinistră pentru cristelniţa folosită la botez).</w:t>
      </w:r>
    </w:p>
  </w:footnote>
  <w:footnote w:id="692">
    <w:p w14:paraId="355AB788"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IV-lea se căsătorise cu Lady Elizabeth Grey, văduva unui mic nobil mort în una din luptele dintre taberele Celor Două Roze (vezi</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III, 2 şi IV, 1). Clarence şi Gloucester nu fuseseră de acord cu această căsătorie, de unde decurgea duşmănia dintre regina Elizabeth şi fraţii ei, pe de o parte, şi fraţii regelui şi o serie de nobili, pe de altă parte. Din prima sa căsătorie Elizabeth avea doi fii făcuţi lorzi de regele Edward: Marchizul de Dorset şi Lordul Grey.</w:t>
      </w:r>
    </w:p>
  </w:footnote>
  <w:footnote w:id="693">
    <w:p w14:paraId="743F9A5F"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Fratele Reginei, Anthony Woodville conte de Rivers, va fi executat mai târziu de Gloucester, când acesta devine regent, la moartea lui Edward al IV-lea, acesta lăsând doi fii minori.</w:t>
      </w:r>
    </w:p>
  </w:footnote>
  <w:footnote w:id="694">
    <w:p w14:paraId="47121F0E"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Jane Shore, amanta Regelui Edward al IV-lea, duşmănită de Gloucester, care o va condamna la un sfârşit tragic, când va lua el domnia.</w:t>
      </w:r>
    </w:p>
  </w:footnote>
  <w:footnote w:id="695">
    <w:p w14:paraId="1D3E2F5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Adică văduva cu care s-a căsătorit Edward: acum regina Elizabeth, devenită cumnata lui Clarence şi Gloucester (în englezeşte „sister-in-law” –</w:t>
      </w:r>
      <w:r w:rsidRPr="00F42D76">
        <w:rPr>
          <w:rFonts w:ascii="Bookman Old Style" w:hAnsi="Bookman Old Style" w:cs="Bookman Old Style"/>
          <w:i/>
          <w:iCs/>
          <w:color w:val="FF6600"/>
        </w:rPr>
        <w:t xml:space="preserve"> soră</w:t>
      </w:r>
      <w:r w:rsidRPr="00F42D76">
        <w:rPr>
          <w:rFonts w:ascii="Bookman Old Style" w:hAnsi="Bookman Old Style" w:cs="Bookman Old Style"/>
          <w:color w:val="FF6600"/>
        </w:rPr>
        <w:t xml:space="preserve"> conform legii).</w:t>
      </w:r>
    </w:p>
  </w:footnote>
  <w:footnote w:id="696">
    <w:p w14:paraId="75AAA226" w14:textId="77777777" w:rsidR="0052213E" w:rsidRPr="00F42D76" w:rsidRDefault="0052213E"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Văduva Prinţului Edward de Wales, fiul lui Henric al VI-lea, pe care Gloucester îl ucide în piesa</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V, 4, după care, în scena 6 a aceluiaşi act îl omoară şi pe Regele Henric, socrul Annei de Warwick (în englezeşte:</w:t>
      </w:r>
      <w:r w:rsidRPr="00F42D76">
        <w:rPr>
          <w:rFonts w:ascii="Bookman Old Style" w:hAnsi="Bookman Old Style" w:cs="Bookman Old Style"/>
          <w:i/>
          <w:iCs/>
          <w:color w:val="FF6600"/>
        </w:rPr>
        <w:t xml:space="preserve"> „falher-in-law” – tală </w:t>
      </w:r>
      <w:r w:rsidRPr="00F42D76">
        <w:rPr>
          <w:rFonts w:ascii="Bookman Old Style" w:hAnsi="Bookman Old Style" w:cs="Bookman Old Style"/>
          <w:color w:val="FF6600"/>
        </w:rPr>
        <w:t>conform legii). Nu rezultă de nicăieri că Richard Gloucester l-ar fi ucis, tot el, şi pe Warwick, tatăl Annei, care moare în lupta de la Barnet, în partea a 3-a, V, 2 din piesa</w:t>
      </w:r>
      <w:r w:rsidRPr="00F42D76">
        <w:rPr>
          <w:rFonts w:ascii="Bookman Old Style" w:hAnsi="Bookman Old Style" w:cs="Bookman Old Style"/>
          <w:i/>
          <w:iCs/>
          <w:color w:val="FF6600"/>
        </w:rPr>
        <w:t xml:space="preserve"> Henric al V-lea.</w:t>
      </w:r>
    </w:p>
  </w:footnote>
  <w:footnote w:id="697">
    <w:p w14:paraId="2E1B7694"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Mică mănăstire lângă Londra unde urma să fie înmormântat Henric al VI-lea.</w:t>
      </w:r>
    </w:p>
  </w:footnote>
  <w:footnote w:id="698">
    <w:p w14:paraId="6EA0DF7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Catedrala Sf. Paul’s, nu departe de Turnul Londrei. A ars în marele incendiu al Londrei din 1666, construindu-se apoi, pe locul său, măreaţa catedrală St. Paul’s (Sf. Pavel) din prezent, în stilul catedralei Sf. Petru din Roma.</w:t>
      </w:r>
    </w:p>
  </w:footnote>
  <w:footnote w:id="699">
    <w:p w14:paraId="2CA98796"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credinţei vechilor germanici, când un ucigaş trecea prin faţa cadavrului victimei sale, rănile pe care i le făcuse începeau să sângereze. Astfel când cadavrul lui Henric sângerează Prinţesa Anna ia pe toţi cei de faţă martori că Henric le dezvăluie, prin asta, cine e ucigaşul său. În „Cântecul Nibelungilor”, Krimhilda cere ca participanţii de seamă la vânătoarea la care a fost ucis Siegfried să defileze prin faţa cadavrului acestuia şi astfel îl identifică pe Hagen ca ucigaş al soţului ei, rana începând să sângereze când Hagen trece prin faţa cadavrului.</w:t>
      </w:r>
    </w:p>
  </w:footnote>
  <w:footnote w:id="700">
    <w:p w14:paraId="7EC3578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lordul Clifford, din partidul regelui, îl ucide pe copilul Edmund, conte de Rutland, fiul ducelui de York, ca să răzbune astfel pe tatăl său ucis de ducele de York.</w:t>
      </w:r>
    </w:p>
  </w:footnote>
  <w:footnote w:id="701">
    <w:p w14:paraId="27021F0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Locuinţa somptuoasă a lui Richard Gloucester construită de Sir John Crosby, fost neguţător de lână, apoi înnobilat. După moartea acestuia a fost achiziţionată de Richard.</w:t>
      </w:r>
    </w:p>
  </w:footnote>
  <w:footnote w:id="702">
    <w:p w14:paraId="176C232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„Călugării Albi”, mănăstire în Londra aparţinând ordinului călugărilor carmeliţi, constituit din călugări cerşetori.</w:t>
      </w:r>
    </w:p>
  </w:footnote>
  <w:footnote w:id="703">
    <w:p w14:paraId="2A8CAAE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Bătălia în care partidul lui Henric al VI-lea a fost complet nimicit (1471) şi regina Margareta şi Prinţul moştenitor Edward au fost făcuţi prizonieri, acesta din urmă fiind apoi ucis de Edward de York şi fraţii săi Richard Gloucester şi Clarence.</w:t>
      </w:r>
    </w:p>
  </w:footnote>
  <w:footnote w:id="704">
    <w:p w14:paraId="7185AB7F"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Soţia lordului Stanley, Margareta de Beaufort fusese mai înainte soţia contelui de Richmond, fratele vitreg al lui Henric al VI-lea. Din această căsătorie se născuse Henric Richmond, învingătorul lui Richard al III-lea la Bosworth Field, în 1485.</w:t>
      </w:r>
    </w:p>
  </w:footnote>
  <w:footnote w:id="705">
    <w:p w14:paraId="301114D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Elizabeth era fiica ducesei de Bedford care, după moartea ducelui, se căsătorise cu un gentilom modest, Sir Richard Woodville. La rândul său Elizabeth s-a căsătorit cu Sir John Grey, un simplu gentilom de provincie, care, luptând pentru Henric al VI-lea a căzut în lupta de la Saint Alban’s. Edward al IV-lea devenind rege şi confiscând averea rămasă de la Sir John Grey, Elizabeth s-a retras cu cei doi fii ai săi, la tatăl său, la Grafton, în Northamptonshire. Regele Edward, cu ocazia unei vânători, s-a adăpostit la conacul lui Richard Woodville. Folosind această ocazie Elizabeth Grey l-a implorat pe rege să restituie familiei averea confiscată. Edward nu numai că i-a satisfăcut cererea, dar, îndrăgostindu-se de Elizabeth, s-a căsătorit cu ea în taină la Grafton.</w:t>
      </w:r>
    </w:p>
  </w:footnote>
  <w:footnote w:id="706">
    <w:p w14:paraId="1A59063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Mă jur pe Dumnezeu.</w:t>
      </w:r>
    </w:p>
  </w:footnote>
  <w:footnote w:id="707">
    <w:p w14:paraId="6450803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Warwick, socrul lui Clarence, a luptat la început pentru partidul Casei de York. Certându-se apoi cu Edward al IV-lea a trecut de partea lui Henric al VI-lea, dând pe prima sa fiică în căsătorie lui Clarence, care, pentru scurt timp fiind şi el certat cu fratele său, Edward de York a trecut în tabăra Casei de Lancaster. Înainte însă de bătălia decisivă de la Barnet, Clarence s-a împăcat cu fratele său părăsind pe Regele Henric. Contele de Warwick a fost ucis în această bătălie.</w:t>
      </w:r>
    </w:p>
  </w:footnote>
  <w:footnote w:id="708">
    <w:p w14:paraId="7F529636"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După înfrângerea partidului Casei de Lancaster, în bătălia de la Hexam (1461) regina Margaret s-a refugiat în Franţa, împreună cu fiul său prinţul de Wales. Regele Edward al IV-lea i-a interzis revenirea în Anglia sub pedeapsă cu moartea. În 1471 a revenit în Anglia, împreună cu fiul său şi ajutor militar francez, dar în bătălia care a avut loc la Tewksbury lancastrienii au fost învinşi, prinţul de Wales omorât şi regina Margareta făcută prizonieră şi închisă în Turnul Londrei. Regele Henric al VI-lea, care fusese ţinut prizonier în Turnul Londrei de mai mulţi ani, a fost ucis după bătălia sus-menţionată, iar regina Margaret a fost răscumpărată de tatăl său, contele de Anjou, – care se intitula şi rege al Siciliei, fără a fi domnit însă acolo, – în anul 1475, reîntorcându-se astfel în Franţa, unde a murit după mai mulţi ani. Scena de faţă în care apare regina Margaret nu are nicio bază istorică.</w:t>
      </w:r>
    </w:p>
  </w:footnote>
  <w:footnote w:id="709">
    <w:p w14:paraId="1E59A196"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Armoria lui Richard de Gloucester includea imaginea unui porc mistreţ.</w:t>
      </w:r>
    </w:p>
  </w:footnote>
  <w:footnote w:id="710">
    <w:p w14:paraId="6F98B6A7"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Reginei Elizabeth din prima sa căsătorie fusese făcut de regele Edward, marchiz de Dorset, în 1476, câţiva ani numai înainte de evenimentele din scena respectivă. De altfel Shakespeare nu respectă cu exactitate datele evenimentelor istorice.</w:t>
      </w:r>
    </w:p>
  </w:footnote>
  <w:footnote w:id="711">
    <w:p w14:paraId="50A42997"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o veche zicătoare engleză exprimând ideea că oamenii cu suflete tari nu plâng şi lovesc tare.</w:t>
      </w:r>
    </w:p>
  </w:footnote>
  <w:footnote w:id="712">
    <w:p w14:paraId="44DC68B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Charles, ducele Burgundiei, se căsătorise cu Margaret, fiica ducelui de York, care era sora lui Edward al IV-lea, Clarence şi Gloucester. La moartea ducelui Burgundiei în 1477, regele Franţei i-a ocupat domeniile, dar Clarence, care rămăsese văduv în urma decesului soţiei sale, s-a gândit să se căsătorească cu fiica ducelui decedat, Maria, care era de altfel nepoata sa, şi să-i recâştige apoi acesteia domeniile. Edward al IV-lea nu a fost de acord cu această căsătorie, vrând s-o căsătorească pe Maria cu contele Rivers, fratele Reginei Elizabeth şi cumnatul său. Faptul explică noua ruptură dintre cei doi fraţi.</w:t>
      </w:r>
    </w:p>
    <w:p w14:paraId="56A8F1D1" w14:textId="77777777" w:rsidR="0052213E" w:rsidRPr="00F42D76" w:rsidRDefault="0052213E" w:rsidP="00F42D76">
      <w:pPr>
        <w:widowControl w:val="0"/>
        <w:autoSpaceDE w:val="0"/>
        <w:autoSpaceDN w:val="0"/>
        <w:adjustRightInd w:val="0"/>
        <w:ind w:right="15" w:firstLine="285"/>
        <w:jc w:val="both"/>
        <w:rPr>
          <w:rFonts w:ascii="Bookman Old Style" w:hAnsi="Bookman Old Style" w:cs="Bookman Old Style"/>
          <w:color w:val="FF6600"/>
        </w:rPr>
      </w:pPr>
      <w:r w:rsidRPr="00F42D76">
        <w:rPr>
          <w:rFonts w:ascii="Bookman Old Style" w:hAnsi="Bookman Old Style" w:cs="Bookman Old Style"/>
          <w:caps/>
          <w:color w:val="FF6600"/>
        </w:rPr>
        <w:t>î</w:t>
      </w:r>
      <w:r w:rsidRPr="00F42D76">
        <w:rPr>
          <w:rFonts w:ascii="Bookman Old Style" w:hAnsi="Bookman Old Style" w:cs="Bookman Old Style"/>
          <w:color w:val="FF6600"/>
        </w:rPr>
        <w:t>n visul său Clarence îşi vede realizarea dorinţei sale de a pleca în Burgundia.</w:t>
      </w:r>
    </w:p>
  </w:footnote>
  <w:footnote w:id="713">
    <w:p w14:paraId="2A51BC8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Charon din mitologia clasică, barcagiul care trecea sufletele morţilor peste râul Styx, în Infern.</w:t>
      </w:r>
    </w:p>
  </w:footnote>
  <w:footnote w:id="714">
    <w:p w14:paraId="1CB9C26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Clarence se referă la tânărul prinţ de Wales, fiul lui Henric al VI-lea, ucis la vârsta de 18 ani, de Edward al IV-lea, Richard şi Clarence, după ce a fost făcut prizonier în lupta de la Tewksbury (v.</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V, 5).</w:t>
      </w:r>
    </w:p>
  </w:footnote>
  <w:footnote w:id="715">
    <w:p w14:paraId="1D64014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cele trei</w:t>
      </w:r>
      <w:r w:rsidRPr="00F42D76">
        <w:rPr>
          <w:rFonts w:ascii="Bookman Old Style" w:hAnsi="Bookman Old Style" w:cs="Bookman Old Style"/>
          <w:i/>
          <w:iCs/>
          <w:color w:val="FF6600"/>
        </w:rPr>
        <w:t xml:space="preserve"> Furii,</w:t>
      </w:r>
      <w:r w:rsidRPr="00F42D76">
        <w:rPr>
          <w:rFonts w:ascii="Bookman Old Style" w:hAnsi="Bookman Old Style" w:cs="Bookman Old Style"/>
          <w:color w:val="FF6600"/>
        </w:rPr>
        <w:t xml:space="preserve"> divinităţi ale mitologiei clasice, care pedepseau criminalii, când erau invocate de victimele acestora.</w:t>
      </w:r>
    </w:p>
  </w:footnote>
  <w:footnote w:id="716">
    <w:p w14:paraId="2092A19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Bibliei, Dumnezeu i-a luminat lui Moise, pe Muntele Sinai, Tablele Legii, conţinând cele zece porunci, printre care se înscrie şi porunca „să nu ucizi”.</w:t>
      </w:r>
    </w:p>
  </w:footnote>
  <w:footnote w:id="717">
    <w:p w14:paraId="344D132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prinţul de Wales la a cărui ucidere se referă Clarence când îi povesteşte lui Brakembury visul său, la începutul acestei scene.</w:t>
      </w:r>
    </w:p>
  </w:footnote>
  <w:footnote w:id="718">
    <w:p w14:paraId="0BE503C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Pilat din Pont, guvernatorul roman al Iudeii, care a cerut să i se aducă să se spele pe mâini, când l-a condamnat la moarte pe Iisus Christos, ca semn că nu e vinovat de această condamnare, pe care a fost constrâns să o facă.</w:t>
      </w:r>
    </w:p>
  </w:footnote>
  <w:footnote w:id="719">
    <w:p w14:paraId="6BCEDB1B"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Guvernatorul Turnului Londrei. El fusese chemat la rege când a fost ucis Clarence.</w:t>
      </w:r>
    </w:p>
  </w:footnote>
  <w:footnote w:id="720">
    <w:p w14:paraId="79B897A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mitologia clasică Mercur era mesagerul zeilor, având pentru aceasta aripi la picioare.</w:t>
      </w:r>
    </w:p>
  </w:footnote>
  <w:footnote w:id="721">
    <w:p w14:paraId="399E39BB"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Văduva lui Richard, duce de York, ucis în primii ani ai Războaielor Celor Două Roze, în lupta de la Wakefield, în 1460. Era tatăl lui Edward al IV-lea şi al fraţilor acestuia.</w:t>
      </w:r>
    </w:p>
  </w:footnote>
  <w:footnote w:id="722">
    <w:p w14:paraId="06199BF8"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şi ducesa de York au avut patru fii şi două fiice. Unul din fii, contele de Rutland, a fost ucis, fiind copil, de lordul Clifford, acum au murit Clarence şi Edward al IV-lea, aşa că îi mai rămân în viaţă Richard şi cele două fiice.</w:t>
      </w:r>
    </w:p>
  </w:footnote>
  <w:footnote w:id="723">
    <w:p w14:paraId="1F81353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calitatea sa de prinţ moştenitor principele de Wales, Edward, locuia la castelul Ludlow în apropierea principatului Wales pentru exercitarea mai îndeaproape a autorităţii regale asupra acelui ţinut.</w:t>
      </w:r>
    </w:p>
  </w:footnote>
  <w:footnote w:id="724">
    <w:p w14:paraId="3AE23FD7"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zicala că rareori unui rege îi urmează altul mai bun.</w:t>
      </w:r>
    </w:p>
  </w:footnote>
  <w:footnote w:id="725">
    <w:p w14:paraId="14B7E6F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Zicală populară englezească.</w:t>
      </w:r>
    </w:p>
  </w:footnote>
  <w:footnote w:id="726">
    <w:p w14:paraId="6E2331C4"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Elizabeth se refugiază în sanctuarul Catedralei Westminster împreună cu fiul său mai mic, pentru a fi ocrotită împotriva acţiunilor criminale ale lui Richard Gloucester.</w:t>
      </w:r>
    </w:p>
  </w:footnote>
  <w:footnote w:id="727">
    <w:p w14:paraId="57392F54"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calitatea sa de Lord Cancelar, arhiepiscopul de York păstra Marele Sigiliu Regal. El îl încredinţează Reginei Elizabeth pentru a-l da tânărului rege Edward al V-lea, atunci în drum spre Londra.</w:t>
      </w:r>
    </w:p>
  </w:footnote>
  <w:footnote w:id="728">
    <w:p w14:paraId="47D97E8F"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Cardinalul Bourchier era şi arhiepiscop de Canterbury.</w:t>
      </w:r>
    </w:p>
  </w:footnote>
  <w:footnote w:id="729">
    <w:p w14:paraId="7DD9140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Denumirea „casa regelui” desemna un oraş sau o provincie care oferea un venit global suveranului fără a mai fi nevoie ca impozitul să fie perceput pe cap de locuitor.</w:t>
      </w:r>
    </w:p>
  </w:footnote>
  <w:footnote w:id="730">
    <w:p w14:paraId="0BE1655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Termenul „văr” se folosea în epoca respectivă şi în vremea lui Shakespeare, ea un apelativ nu numai pentru veri propriu-zişi dar şi pentru nepoţi şi unchi şi descendenţi în general.</w:t>
      </w:r>
    </w:p>
  </w:footnote>
  <w:footnote w:id="731">
    <w:p w14:paraId="60F8D77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tradiţiei, pe locul unde se află, astăzi Turnul Londrei (v. nota 5), ar fi fost un turn de apărare construit de romani, cu ocazia expediţiei lui Iuliu Cezar în Britania.</w:t>
      </w:r>
    </w:p>
  </w:footnote>
  <w:footnote w:id="732">
    <w:p w14:paraId="456F313F"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reprezentaţiile teatrale medievale denumite „moralităţi” în care apăreau personificate viciile, ca, de exemplu, ipocrizia, lăcomia, avariţia, risipa, trufia, strâmbătatea etc.</w:t>
      </w:r>
    </w:p>
  </w:footnote>
  <w:footnote w:id="733">
    <w:p w14:paraId="55C1142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Monarhii medievali erau denumiţi în textele latineşti</w:t>
      </w:r>
      <w:r w:rsidRPr="00F42D76">
        <w:rPr>
          <w:rFonts w:ascii="Bookman Old Style" w:hAnsi="Bookman Old Style" w:cs="Bookman Old Style"/>
          <w:i/>
          <w:iCs/>
          <w:color w:val="FF6600"/>
        </w:rPr>
        <w:t xml:space="preserve"> rex metuendissimus </w:t>
      </w:r>
      <w:r w:rsidRPr="00F42D76">
        <w:rPr>
          <w:rFonts w:ascii="Bookman Old Style" w:hAnsi="Bookman Old Style" w:cs="Bookman Old Style"/>
          <w:color w:val="FF6600"/>
        </w:rPr>
        <w:t>(rege prea-temut).</w:t>
      </w:r>
    </w:p>
  </w:footnote>
  <w:footnote w:id="734">
    <w:p w14:paraId="6B2E127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practica de la bâlciuri unde saltimbancii prezentau, în reprezentaţii, o maimuţă în cârca unui urs. Micul York ilustrează astfel jocul de cuvinte ocazionat de „să te porţi” şi „să mă porţi”, care se întâlneşte, oarecum apropiat, şi în limba engleză.</w:t>
      </w:r>
    </w:p>
  </w:footnote>
  <w:footnote w:id="735">
    <w:p w14:paraId="6186A52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Jane Shore, soţia unui negustor londonez, devenită amanta oficială a regelui Edward al IV-lea (v. nota 9), care, imediat după moartea acestuia, devine amanta lordului Hastings. După executarea lui Hastings, Richard Gloucester o condamnă să zacă într-unul din şanţurile de scurgere a apelor menajere din Londra, unde nimeni nu are voie să-i dea de mâncare sau de băut şi unde moare, astfel chinuită, în trei zile. O stradă în Londra se numeşte şi azi Shoreditch (şanţul lui Shore).</w:t>
      </w:r>
    </w:p>
  </w:footnote>
  <w:footnote w:id="736">
    <w:p w14:paraId="057AF894"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Reşedinţa lui Richard Gloucester, (v. nota 16).</w:t>
      </w:r>
    </w:p>
  </w:footnote>
  <w:footnote w:id="737">
    <w:p w14:paraId="599F01B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mistreţul din armoria lui Richard Gloucester.</w:t>
      </w:r>
    </w:p>
  </w:footnote>
  <w:footnote w:id="738">
    <w:p w14:paraId="4411629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Textul este intenţionat ambiguu în original. Poate fi şi în sensul de slujba „recentă” dar şi „ultima” în viaţa lui. El nu are de unde şti ce-l aşteaptă, dar printr-o ironie a soartei vorbele lui au sensul unei prevestiri.</w:t>
      </w:r>
    </w:p>
  </w:footnote>
  <w:footnote w:id="739">
    <w:p w14:paraId="69FFC23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Primarul cetăţii Londrei poartă şi astăzi titlul de Lord Primar, ca şi în evul mediu, deşi nu a fost niciodată şi nu este lord. E vorba de un privilegiu acordat burgheziei cetăţii Londrei.</w:t>
      </w:r>
    </w:p>
  </w:footnote>
  <w:footnote w:id="740">
    <w:p w14:paraId="13C9F0B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Cetăţuia masivă patrulateră a Turnului Londrei este înconjurată de două rânduri de ziduri puternice de apărare, – cel din afară protejat de un şanţ adânc şi lat, care se umplea cu apă, venind din râul Tamisa. În faţa porţii de intrare, în zidul exterior de apărare, se afla un pod mobil care permitea trecerea peste şanţ, pentru a se intra în curtea spaţioasă, care înconjoară cetăţuia. Acest pod se ridica în poziţie verticală acoperind poarta şi făcând, în acest caz, imposibilă pătrunderea în incinta Turnului.</w:t>
      </w:r>
    </w:p>
  </w:footnote>
  <w:footnote w:id="741">
    <w:p w14:paraId="4524CD0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„Casa Breslelor”, locul unde se ţineau adunările reprezentanţilor breslelor din Londra, care alegeau dintre ei pe primarul cetăţii, denumit „Lord Primar”. Clădirea, deosebit de impresionantă prin măreţia ei a fost distrusă în mare parte de marele incendiu al Londrei din anul 1666 şi apoi din nou foarte grav avariată în timpul bombardamentelor aeriene din cel de al doilea război mondial.</w:t>
      </w:r>
    </w:p>
  </w:footnote>
  <w:footnote w:id="742">
    <w:p w14:paraId="2FD9C3D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Regele defunct, Edward al IV-lea.</w:t>
      </w:r>
    </w:p>
  </w:footnote>
  <w:footnote w:id="743">
    <w:p w14:paraId="503A90C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În vremurile trecute, casele neavând numere, se identificau cu ajutorul unor armorii, firme, imagini etc.</w:t>
      </w:r>
    </w:p>
  </w:footnote>
  <w:footnote w:id="744">
    <w:p w14:paraId="71D015C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Adică coroana Angliei.</w:t>
      </w:r>
    </w:p>
  </w:footnote>
  <w:footnote w:id="745">
    <w:p w14:paraId="56E1439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Reşedinţa din Londra a familiei York, – un castel construit pe malul Tamisei mai întâi de cavalerul Baynard, făcând parte din armata lui William Cuceritorul, care a cucerit Anglia în 1066. În 1428 a fost reconstruit şi extins de ducele de Gloucester, unchiul lui Henric al VI-lea. Castelul a fost mistuit de marele incendiu al Londrei din 1666.</w:t>
      </w:r>
    </w:p>
  </w:footnote>
  <w:footnote w:id="746">
    <w:p w14:paraId="1AEA19AC"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Shaw şi Penker erau doi călugări augustini, propovăduitori foarte populari în acea vreme.</w:t>
      </w:r>
    </w:p>
  </w:footnote>
  <w:footnote w:id="747">
    <w:p w14:paraId="21E7A8F6"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Clarence a avut doi copii: Edward, conte de Warwick, ţinut mai întâi prizonier de Richard Gloucester, deşi avea numai 8 ani şi apoi ţinut închis în Turnul Londrei – ca un posibil pretendent la tron – de către Henric al VII-lea Tudor, de la vârsta de 10 la 24 ani, când a fost executat fiindcă ar fi încercat să evadeze. Al doilea copil a fost o fiică, Margareta.</w:t>
      </w:r>
    </w:p>
  </w:footnote>
  <w:footnote w:id="748">
    <w:p w14:paraId="4F49B82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Una din amantele lui Edward al IV-lea, căreia îi promisese să o ia în căsătorie, înainte de a o cunoaşte pe Elizabeth Grey. În urma unei importante sume de bani din partea mamei regelui, lady Lucy s-a despărţit de rege absolvindu-l de promisiunea făcută, a cărei nerespectare i-ar fi adus o înfierare infamantă din partea bisericii.</w:t>
      </w:r>
    </w:p>
  </w:footnote>
  <w:footnote w:id="749">
    <w:p w14:paraId="5A2AF21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IV-lea dusese tratative şi pentru a se căsători cu sora reginei Franţei, prinţesa Bona.</w:t>
      </w:r>
    </w:p>
  </w:footnote>
  <w:footnote w:id="750">
    <w:p w14:paraId="3C95ECC4"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Crainicul cetăţii aducea la cunoştinţa cetăţenilor hotărârile şi dezbaterile consiliului breslelor privind treburile obşteşti.</w:t>
      </w:r>
    </w:p>
  </w:footnote>
  <w:footnote w:id="751">
    <w:p w14:paraId="5EA8EC9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lui Edward al IV-lea, menţionat în istorie ca Edward al V-lea, deşi a fost împiedicat să domnească şi a fost ucis de Richard al III-lea Gloucester.</w:t>
      </w:r>
    </w:p>
  </w:footnote>
  <w:footnote w:id="752">
    <w:p w14:paraId="1188A74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Cea descrisă astfel este regina Elizabeth, care era de o frumuseţe cu totul excepţională când a cunoscut-o Edward al IV-lea.</w:t>
      </w:r>
    </w:p>
  </w:footnote>
  <w:footnote w:id="753">
    <w:p w14:paraId="428653DE"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Bărbatul care nu-şi respecta promisiunea formală de căsătorie şi se căsătorea cu o altă femeie comitea un păcat asimilat cu bigamia şi pedepsibil ca atare, conform celor hotărâte de Couciliul de la Lyon, care a avut loc în 1274.</w:t>
      </w:r>
    </w:p>
  </w:footnote>
  <w:footnote w:id="754">
    <w:p w14:paraId="364C35E7"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ducesa de York, mama lui Richard Gloucester.</w:t>
      </w:r>
    </w:p>
  </w:footnote>
  <w:footnote w:id="755">
    <w:p w14:paraId="24BCB8FC"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Adică fiul său vitreg, Henric Richmond, viitorul rege Henric al VII-lea, care ceruse azil ducelui Bretaniei, după victoria casei de York, în 1471.</w:t>
      </w:r>
    </w:p>
  </w:footnote>
  <w:footnote w:id="756">
    <w:p w14:paraId="77115BC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Şarpe mitologic care ucidea numai cu privirea.</w:t>
      </w:r>
    </w:p>
  </w:footnote>
  <w:footnote w:id="757">
    <w:p w14:paraId="6FFA14D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Regicizii erau executaţi încingându-li-se fruntea cu o coroană de fier înroşită în foc.</w:t>
      </w:r>
    </w:p>
  </w:footnote>
  <w:footnote w:id="758">
    <w:p w14:paraId="67FF57FF"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VI-lea (v. I, 2).</w:t>
      </w:r>
    </w:p>
  </w:footnote>
  <w:footnote w:id="759">
    <w:p w14:paraId="49DFB94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Cum acţiunea de faţă se petrece în anul 1483, soţul ducesei ar fi avut 67 de ani, dacă ar fi trăit, iar ea, în mod normal, trebuia să fie mai tânără decât el.</w:t>
      </w:r>
    </w:p>
  </w:footnote>
  <w:footnote w:id="760">
    <w:p w14:paraId="26D3213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Pronunţarea numelor proprii Richmond şi Rougemont este foarte apropiată în limba engleză.</w:t>
      </w:r>
    </w:p>
  </w:footnote>
  <w:footnote w:id="761">
    <w:p w14:paraId="0CAD5D8C"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Localitate unde se afla Castelul familiei Buckingham în partea de sud a ţinutului Wales.</w:t>
      </w:r>
    </w:p>
  </w:footnote>
  <w:footnote w:id="762">
    <w:p w14:paraId="71EA8A4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Thomas Morus afirmă că cei doi prinţi au fost îngropaţi, conform ordinelor lui Tyrrel, sub una din scările Turnului Londrei, de unde au fost scoşi de un preot şi îngropaţi, în secret, în altă parte, urmând instrucţiunile lui Sir Thomas Brakembury, locotenentul comandantului Turnului. Conform tradiţiei păstrate până în prezent, osemintele lor au fost descoperite abia în timpul Regelui Charles al II-lea, după Restaurarea monarhiei în 1660, şi depuse în Catedrala Westminster.</w:t>
      </w:r>
    </w:p>
  </w:footnote>
  <w:footnote w:id="763">
    <w:p w14:paraId="4DC82F3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 nota 62.</w:t>
      </w:r>
    </w:p>
  </w:footnote>
  <w:footnote w:id="764">
    <w:p w14:paraId="13C763D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Fiica lui Clarence, Margareta, a fost căsătorită cu un nobil neînsemnat, Sir Richard Pole, cu care a avut doi fii: pe Lordul Montague, decapitat de Henric al VIII-lea, ca un posibil pretendent la tron şi pe Cardinalul Pole, care a fugit din Anglia pentru a evita o soartă asemănătoare. Margareta, însăşi, a fost executată tot de Henric al VIII-lea, în 1541, pentru acelaşi motiv, deşi nu întreprinsese nimic împotriva regelui şi deşi era în vârstă de 68 ani.</w:t>
      </w:r>
    </w:p>
  </w:footnote>
  <w:footnote w:id="765">
    <w:p w14:paraId="634CE37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Richmond e poreclit „bretanul” fiindcă se refugiase la curtea ducelui Bretaniei, în Franţa, (v. nota 70).</w:t>
      </w:r>
    </w:p>
  </w:footnote>
  <w:footnote w:id="766">
    <w:p w14:paraId="17BE9828"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John Marton, episcopul de Ely, vestită catedrală medievală.</w:t>
      </w:r>
    </w:p>
  </w:footnote>
  <w:footnote w:id="767">
    <w:p w14:paraId="05E00728"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 xml:space="preserve">Locuitorii ţinutului Wales. Rădăcina cuvântului: </w:t>
      </w:r>
      <w:r w:rsidRPr="00F42D76">
        <w:rPr>
          <w:rFonts w:ascii="Bookman Old Style" w:hAnsi="Bookman Old Style" w:cs="Bookman Old Style"/>
          <w:i/>
          <w:iCs/>
          <w:color w:val="FF6600"/>
        </w:rPr>
        <w:t>wal-</w:t>
      </w:r>
      <w:r w:rsidRPr="00F42D76">
        <w:rPr>
          <w:rFonts w:ascii="Bookman Old Style" w:hAnsi="Bookman Old Style" w:cs="Bookman Old Style"/>
          <w:color w:val="FF6600"/>
        </w:rPr>
        <w:t xml:space="preserve"> (din Wales şi Welsh-velş) este aceeaşi cu rădăcina din cuvintele</w:t>
      </w:r>
      <w:r w:rsidRPr="00F42D76">
        <w:rPr>
          <w:rFonts w:ascii="Bookman Old Style" w:hAnsi="Bookman Old Style" w:cs="Bookman Old Style"/>
          <w:i/>
          <w:iCs/>
          <w:color w:val="FF6600"/>
        </w:rPr>
        <w:t xml:space="preserve"> val-on</w:t>
      </w:r>
      <w:r w:rsidRPr="00F42D76">
        <w:rPr>
          <w:rFonts w:ascii="Bookman Old Style" w:hAnsi="Bookman Old Style" w:cs="Bookman Old Style"/>
          <w:color w:val="FF6600"/>
        </w:rPr>
        <w:t xml:space="preserve"> (locuitori din sudul Belgiei) şi</w:t>
      </w:r>
      <w:r w:rsidRPr="00F42D76">
        <w:rPr>
          <w:rFonts w:ascii="Bookman Old Style" w:hAnsi="Bookman Old Style" w:cs="Bookman Old Style"/>
          <w:i/>
          <w:iCs/>
          <w:color w:val="FF6600"/>
        </w:rPr>
        <w:t xml:space="preserve"> val-ah</w:t>
      </w:r>
      <w:r w:rsidRPr="00F42D76">
        <w:rPr>
          <w:rFonts w:ascii="Bookman Old Style" w:hAnsi="Bookman Old Style" w:cs="Bookman Old Style"/>
          <w:color w:val="FF6600"/>
        </w:rPr>
        <w:t xml:space="preserve"> (locuitori ai ţinuturilor daco-romane şi nord-balcanice). Cuvântul vechi germanic desemna pe locuitorii imperiului roman din regiunile învecinate cu vechile triburi germanice.</w:t>
      </w:r>
    </w:p>
  </w:footnote>
  <w:footnote w:id="768">
    <w:p w14:paraId="7E7F4E16"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Nici această revenire a reginei Margaret nu are o bază istorică.</w:t>
      </w:r>
    </w:p>
  </w:footnote>
  <w:footnote w:id="769">
    <w:p w14:paraId="74E3A9E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Asasinarea adolescentului Edward (la 13 ani), fiul lui Edward al IV-lea apare ca o pedeapsă pentru uciderea tânărului Edward (la 18 ani), Prinţ de Wales, fiul lui Henric al VI-lea şi al reginei Margaret.</w:t>
      </w:r>
    </w:p>
  </w:footnote>
  <w:footnote w:id="770">
    <w:p w14:paraId="5CFA3CA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Prinţul de Wales.</w:t>
      </w:r>
    </w:p>
  </w:footnote>
  <w:footnote w:id="771">
    <w:p w14:paraId="06F62AB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al VI-lea.</w:t>
      </w:r>
    </w:p>
  </w:footnote>
  <w:footnote w:id="772">
    <w:p w14:paraId="2CD06F1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Fiul lui Edward al IV-lea, considerat Edward al V-lea.</w:t>
      </w:r>
    </w:p>
  </w:footnote>
  <w:footnote w:id="773">
    <w:p w14:paraId="534388D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fratele mai mic al lui Edward al V-lea.</w:t>
      </w:r>
    </w:p>
  </w:footnote>
  <w:footnote w:id="774">
    <w:p w14:paraId="60E4BF9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Ducele Richard de York, tatăl lui Edward al IV-lea.</w:t>
      </w:r>
    </w:p>
  </w:footnote>
  <w:footnote w:id="775">
    <w:p w14:paraId="42972C38"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de Rutland, al doilea fiu al lui Richard de York, ucis în vârsta copilăriei, de Clifford, din partidul Casei de Lancaster.</w:t>
      </w:r>
    </w:p>
  </w:footnote>
  <w:footnote w:id="776">
    <w:p w14:paraId="3C883FCE"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IV-lea l-a ucis pe Prinţul Edward de Wales (Lancaster).</w:t>
      </w:r>
    </w:p>
  </w:footnote>
  <w:footnote w:id="777">
    <w:p w14:paraId="5204850C"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V-lea (York).</w:t>
      </w:r>
    </w:p>
  </w:footnote>
  <w:footnote w:id="778">
    <w:p w14:paraId="1270F494"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Prinţul Edward de Wales, (v. nota 91).</w:t>
      </w:r>
    </w:p>
  </w:footnote>
  <w:footnote w:id="779">
    <w:p w14:paraId="126395BB"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Copilul Richard de York.</w:t>
      </w:r>
    </w:p>
  </w:footnote>
  <w:footnote w:id="780">
    <w:p w14:paraId="1173D0BF"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Edward al IV-lea şi al V-lea (York).</w:t>
      </w:r>
    </w:p>
  </w:footnote>
  <w:footnote w:id="781">
    <w:p w14:paraId="231BF08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Copilul Edward de Warwick</w:t>
      </w:r>
      <w:r w:rsidRPr="00F42D76">
        <w:rPr>
          <w:rFonts w:ascii="Bookman Old Style" w:hAnsi="Bookman Old Style" w:cs="Bookman Old Style"/>
          <w:i/>
          <w:iCs/>
          <w:color w:val="FF6600"/>
        </w:rPr>
        <w:t xml:space="preserve"> (Ned</w:t>
      </w:r>
      <w:r w:rsidRPr="00F42D76">
        <w:rPr>
          <w:rFonts w:ascii="Bookman Old Style" w:hAnsi="Bookman Old Style" w:cs="Bookman Old Style"/>
          <w:color w:val="FF6600"/>
        </w:rPr>
        <w:t xml:space="preserve"> e un diminutiv al numelui Edward), deţinut într-un loc secret, de Richard, în acel timp.</w:t>
      </w:r>
    </w:p>
  </w:footnote>
  <w:footnote w:id="782">
    <w:p w14:paraId="01E6326C"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probabil, la ducele Humphrey fost protector al Angliei în timpul minorităţii lui Henric al VI-lea, proverbial pentru ospitalitatea sa. A căzut în dizgraţie în urma intrigilor reginei Margaret şi partidului acesteia, fiind ucis de susţinătorii reginei.</w:t>
      </w:r>
    </w:p>
  </w:footnote>
  <w:footnote w:id="783">
    <w:p w14:paraId="77291D7E"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Râu al Infernului, în mitologia clasică, din apa căruia beau sufletele celor morţi, pentru a-şi uita viaţa de pe pământ.</w:t>
      </w:r>
    </w:p>
  </w:footnote>
  <w:footnote w:id="784">
    <w:p w14:paraId="7F5D56D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Regina Anne, soţia lui Richard, moartă în plină tinereţe, motiv pentru care s-a răspândit zvonul că a fost otrăvită de Richard pentru ca acesta să se poată căsători cu Principesa Elizabeth, fiica lui Edward al IV-lea, succesoarea de drept la tronul Angliei. Principesa se va căsători, însă, cu Henric Richmond care va domni sub numele de Henric al VII-lea, după înfrângerea şi uciderea lui Richard pe câmpul de luptă, în 1485.</w:t>
      </w:r>
    </w:p>
  </w:footnote>
  <w:footnote w:id="785">
    <w:p w14:paraId="3AD8A45C"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Ea va fi învingătoarea lui, el fiind învingătorul duşmanilor săi.</w:t>
      </w:r>
    </w:p>
  </w:footnote>
  <w:footnote w:id="786">
    <w:p w14:paraId="242630D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Biblia interzice căsătoriile între rudele de sânge.</w:t>
      </w:r>
    </w:p>
  </w:footnote>
  <w:footnote w:id="787">
    <w:p w14:paraId="682BA22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Richard, ca frate al regelui decedat, fusese făcut cavaler al Ordinului Jartierei, cel mai înalt ordin cavaleresc al Angliei, înfiinţat de Edward al III-lea în 1348, având ca deviză:</w:t>
      </w:r>
      <w:r w:rsidRPr="00F42D76">
        <w:rPr>
          <w:rFonts w:ascii="Bookman Old Style" w:hAnsi="Bookman Old Style" w:cs="Bookman Old Style"/>
          <w:i/>
          <w:iCs/>
          <w:color w:val="FF6600"/>
        </w:rPr>
        <w:t xml:space="preserve"> Honni soit qui mal y pense </w:t>
      </w:r>
      <w:r w:rsidRPr="00F42D76">
        <w:rPr>
          <w:rFonts w:ascii="Bookman Old Style" w:hAnsi="Bookman Old Style" w:cs="Bookman Old Style"/>
          <w:color w:val="FF6600"/>
        </w:rPr>
        <w:t>(Ruşine să-i fie celui ce se gândeşte la ceva rău). Numărul membrilor ordinului este limitat la 28. Cavalerii poartă insigna ordinului deasupra genunchiului stâng iar regina, singura femeie membră a ordinului, pe braţul stâng. Medalia ordinului, fixată pe colierul respectiv reprezintă pe Sf. Gheorghe omorând balaurul.</w:t>
      </w:r>
    </w:p>
  </w:footnote>
  <w:footnote w:id="788">
    <w:p w14:paraId="6CF7D4E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Rivers, executat la Pomfret.</w:t>
      </w:r>
    </w:p>
  </w:footnote>
  <w:footnote w:id="789">
    <w:p w14:paraId="7AAEB678"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Spada ca simbol al puterii regale, asemenea sceptrului.</w:t>
      </w:r>
    </w:p>
  </w:footnote>
  <w:footnote w:id="790">
    <w:p w14:paraId="1B9B07D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Contele de Richmond a debarcat numai cu o oaste de două mii de oameni, la începutul lunii august 1485, la Milford, în sud-vestul principatului Wales, contând pe sprijinul velşilor, compatrioţii săi, întrucât familia Tudor, căreia îi aparţineau bunicul şi tatăl său, era din Wales.</w:t>
      </w:r>
    </w:p>
  </w:footnote>
  <w:footnote w:id="791">
    <w:p w14:paraId="258797E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Şeriful era însărcinat cu executarea hotărârilor judecătoreşti penale şi civile.</w:t>
      </w:r>
    </w:p>
  </w:footnote>
  <w:footnote w:id="792">
    <w:p w14:paraId="5DDB0428"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E vorba de Henric al VI-lea şi fiul său Prinţul de Wales.</w:t>
      </w:r>
    </w:p>
  </w:footnote>
  <w:footnote w:id="793">
    <w:p w14:paraId="363B55D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Fratele vitreg al lui Richmond.</w:t>
      </w:r>
    </w:p>
  </w:footnote>
  <w:footnote w:id="794">
    <w:p w14:paraId="1D57D9E4"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w:t>
      </w:r>
      <w:r w:rsidRPr="00F42D76">
        <w:rPr>
          <w:rFonts w:ascii="Bookman Old Style" w:hAnsi="Bookman Old Style" w:cs="Bookman Old Style"/>
          <w:i/>
          <w:iCs/>
          <w:color w:val="FF6600"/>
        </w:rPr>
        <w:t xml:space="preserve"> Henric al VI-lea,</w:t>
      </w:r>
      <w:r w:rsidRPr="00F42D76">
        <w:rPr>
          <w:rFonts w:ascii="Bookman Old Style" w:hAnsi="Bookman Old Style" w:cs="Bookman Old Style"/>
          <w:color w:val="FF6600"/>
        </w:rPr>
        <w:t xml:space="preserve"> partea a 3-a, V, 6, Gloucester îl ucide, în Turnul Londrei, pe Regele Henric, ţinut prizonier acolo de Edward al IV-lea.</w:t>
      </w:r>
    </w:p>
  </w:footnote>
  <w:footnote w:id="795">
    <w:p w14:paraId="4E4EC4B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Henric Richmond aparţinea familiei Lancaster (roza roşie) prin mama sa, Margareta de Beaufort, care la rândul său descindea dintr-o fiică a lui John de Gaunt, duce de Lancaster. Prin căsătoria sa cu Elizabeth de York (roza albă) cele două case rivale se vor uni.</w:t>
      </w:r>
    </w:p>
  </w:footnote>
  <w:footnote w:id="796">
    <w:p w14:paraId="3EDC6B0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„Verii” în sensul obişnuit al cuvântului „cousins” (rude de sânge). De fapt erau nepoţii de frate.</w:t>
      </w:r>
    </w:p>
  </w:footnote>
  <w:footnote w:id="797">
    <w:p w14:paraId="2901E1C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repetată la mistreţul de pe armoria regelui Richard.</w:t>
      </w:r>
    </w:p>
  </w:footnote>
  <w:footnote w:id="798">
    <w:p w14:paraId="483E5B2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lupte, caii celor ce luptau călare erau adeseori ucişi, aşa încât căpeteniile luau primul cal la îndemână pe care li-l ceda cavalerul respectiv.</w:t>
      </w:r>
    </w:p>
  </w:footnote>
  <w:footnote w:id="799">
    <w:p w14:paraId="1B3C40F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Conform unei superstiţii populare, confirmată şi în scrierile din secolul al XVI-lea, făcliile ardeau cu o flacără albastră în prezenţa stafiilor.</w:t>
      </w:r>
    </w:p>
  </w:footnote>
  <w:footnote w:id="800">
    <w:p w14:paraId="7195DE8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Strigătul de luptă, tradiţional, al englezilor.</w:t>
      </w:r>
    </w:p>
  </w:footnote>
  <w:footnote w:id="801">
    <w:p w14:paraId="1D860EB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Caii se</w:t>
      </w:r>
      <w:r w:rsidRPr="00F42D76">
        <w:rPr>
          <w:rFonts w:ascii="Bookman Old Style" w:hAnsi="Bookman Old Style" w:cs="Bookman Old Style"/>
          <w:color w:val="FF6600"/>
          <w:lang w:val="tr-TR"/>
        </w:rPr>
        <w:t>ñ</w:t>
      </w:r>
      <w:r w:rsidRPr="00F42D76">
        <w:rPr>
          <w:rFonts w:ascii="Bookman Old Style" w:hAnsi="Bookman Old Style" w:cs="Bookman Old Style"/>
          <w:color w:val="FF6600"/>
        </w:rPr>
        <w:t>iorilor şi cavalerilor se îmbrăcau şi ei în platoşe.</w:t>
      </w:r>
    </w:p>
  </w:footnote>
  <w:footnote w:id="802">
    <w:p w14:paraId="3AEEAB0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aps/>
          <w:color w:val="FF6600"/>
        </w:rPr>
        <w:t>î</w:t>
      </w:r>
      <w:r w:rsidRPr="00F42D76">
        <w:rPr>
          <w:rFonts w:ascii="Bookman Old Style" w:hAnsi="Bookman Old Style" w:cs="Bookman Old Style"/>
          <w:color w:val="FF6600"/>
        </w:rPr>
        <w:t>n sensul de sortit pieirii. „Dick este diminutivul numelui Richard. Aici ar putea fi şi un diminutiv al cuvântului „dickens”, care corespunde cuvântului românesc „michiduţă”.</w:t>
      </w:r>
    </w:p>
  </w:footnote>
  <w:footnote w:id="803">
    <w:p w14:paraId="7124797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Arial"/>
          <w:color w:val="FF6600"/>
          <w:vertAlign w:val="superscript"/>
        </w:rPr>
        <w:footnoteRef/>
      </w:r>
      <w:r w:rsidRPr="00F42D76">
        <w:rPr>
          <w:rFonts w:ascii="Bookman Old Style" w:hAnsi="Bookman Old Style" w:cs="Arial"/>
          <w:color w:val="FF6600"/>
        </w:rPr>
        <w:t xml:space="preserve"> </w:t>
      </w:r>
      <w:r w:rsidRPr="00F42D76">
        <w:rPr>
          <w:rFonts w:ascii="Bookman Old Style" w:hAnsi="Bookman Old Style" w:cs="Bookman Old Style"/>
          <w:color w:val="FF6600"/>
        </w:rPr>
        <w:t>Aluzie la faptul că Bretagne (Franţa) era suprapopulată, motiv pentru care bretonii se angajau uşor mercenari.</w:t>
      </w:r>
    </w:p>
  </w:footnote>
  <w:footnote w:id="804">
    <w:p w14:paraId="1F53E9F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E.M.W. Tillyard,</w:t>
      </w:r>
      <w:r w:rsidRPr="00F42D76">
        <w:rPr>
          <w:rFonts w:ascii="Bookman Old Style" w:hAnsi="Bookman Old Style" w:cs="Bookman Old Style"/>
          <w:i/>
          <w:iCs/>
          <w:color w:val="FF6600"/>
        </w:rPr>
        <w:t xml:space="preserve"> The First Tetralogy,</w:t>
      </w:r>
      <w:r w:rsidRPr="00F42D76">
        <w:rPr>
          <w:rFonts w:ascii="Bookman Old Style" w:hAnsi="Bookman Old Style" w:cs="Bookman Old Style"/>
          <w:color w:val="FF6600"/>
        </w:rPr>
        <w:t xml:space="preserve"> in „Shakespeare Criticism”, vol. 3, Oxford University Press, London, 1963, p. 73.</w:t>
      </w:r>
    </w:p>
  </w:footnote>
  <w:footnote w:id="805">
    <w:p w14:paraId="7142D987"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Zoe Dumitrescu-Buşulenga,</w:t>
      </w:r>
      <w:r w:rsidRPr="00F42D76">
        <w:rPr>
          <w:rFonts w:ascii="Bookman Old Style" w:hAnsi="Bookman Old Style" w:cs="Bookman Old Style"/>
          <w:i/>
          <w:iCs/>
          <w:color w:val="FF6600"/>
        </w:rPr>
        <w:t xml:space="preserve"> Valorişi echivalenţe umanistice,</w:t>
      </w:r>
      <w:r w:rsidRPr="00F42D76">
        <w:rPr>
          <w:rFonts w:ascii="Bookman Old Style" w:hAnsi="Bookman Old Style" w:cs="Bookman Old Style"/>
          <w:color w:val="FF6600"/>
        </w:rPr>
        <w:t xml:space="preserve"> Bucureşti, 1973, p. 378.</w:t>
      </w:r>
    </w:p>
  </w:footnote>
  <w:footnote w:id="806">
    <w:p w14:paraId="2CA0107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Lily B. Campbell,</w:t>
      </w:r>
      <w:r w:rsidRPr="00F42D76">
        <w:rPr>
          <w:rFonts w:ascii="Bookman Old Style" w:hAnsi="Bookman Old Style" w:cs="Bookman Old Style"/>
          <w:i/>
          <w:iCs/>
          <w:color w:val="FF6600"/>
        </w:rPr>
        <w:t xml:space="preserve"> Shakespeare’s Histories,</w:t>
      </w:r>
      <w:r w:rsidRPr="00F42D76">
        <w:rPr>
          <w:rFonts w:ascii="Bookman Old Style" w:hAnsi="Bookman Old Style" w:cs="Bookman Old Style"/>
          <w:color w:val="FF6600"/>
        </w:rPr>
        <w:t xml:space="preserve"> Methuen, London, 1970, p. 307.</w:t>
      </w:r>
    </w:p>
  </w:footnote>
  <w:footnote w:id="807">
    <w:p w14:paraId="13A4B253"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Zoe Dumitrescu-Buşulenga,</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378.</w:t>
      </w:r>
    </w:p>
  </w:footnote>
  <w:footnote w:id="808">
    <w:p w14:paraId="3059CEC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Ibid., p. 383.</w:t>
      </w:r>
    </w:p>
  </w:footnote>
  <w:footnote w:id="809">
    <w:p w14:paraId="005D8939"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Mark van Doren,</w:t>
      </w:r>
      <w:r w:rsidRPr="00F42D76">
        <w:rPr>
          <w:rFonts w:ascii="Bookman Old Style" w:hAnsi="Bookman Old Style" w:cs="Bookman Old Style"/>
          <w:i/>
          <w:iCs/>
          <w:color w:val="FF6600"/>
        </w:rPr>
        <w:t xml:space="preserve"> Richard al III-lea,</w:t>
      </w:r>
      <w:r w:rsidRPr="00F42D76">
        <w:rPr>
          <w:rFonts w:ascii="Bookman Old Style" w:hAnsi="Bookman Old Style" w:cs="Bookman Old Style"/>
          <w:color w:val="FF6600"/>
        </w:rPr>
        <w:t xml:space="preserve"> în „Shakespeare”, New York, 1953, p. 23-24.</w:t>
      </w:r>
    </w:p>
  </w:footnote>
  <w:footnote w:id="810">
    <w:p w14:paraId="1F6611A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Zoe Dumitrescu-Buşulenga,</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385.</w:t>
      </w:r>
    </w:p>
  </w:footnote>
  <w:footnote w:id="811">
    <w:p w14:paraId="29BFBAC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V</w:t>
      </w:r>
      <w:r w:rsidRPr="00F42D76">
        <w:rPr>
          <w:rFonts w:ascii="Bookman Old Style" w:hAnsi="Bookman Old Style" w:cs="Bookman Old Style"/>
          <w:color w:val="FF6600"/>
        </w:rPr>
        <w:t>.</w:t>
      </w:r>
      <w:r w:rsidRPr="00F42D76">
        <w:rPr>
          <w:rFonts w:ascii="Bookman Old Style" w:hAnsi="Bookman Old Style" w:cs="Bookman Old Style"/>
          <w:i/>
          <w:iCs/>
          <w:color w:val="FF6600"/>
        </w:rPr>
        <w:t xml:space="preserve"> Studiul introductiv,</w:t>
      </w:r>
      <w:r w:rsidRPr="00F42D76">
        <w:rPr>
          <w:rFonts w:ascii="Bookman Old Style" w:hAnsi="Bookman Old Style" w:cs="Bookman Old Style"/>
          <w:color w:val="FF6600"/>
        </w:rPr>
        <w:t xml:space="preserve"> III, 2.</w:t>
      </w:r>
    </w:p>
  </w:footnote>
  <w:footnote w:id="812">
    <w:p w14:paraId="3B6DA310"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Donald A. Stauffer,</w:t>
      </w:r>
      <w:r w:rsidRPr="00F42D76">
        <w:rPr>
          <w:rFonts w:ascii="Bookman Old Style" w:hAnsi="Bookman Old Style" w:cs="Bookman Old Style"/>
          <w:i/>
          <w:iCs/>
          <w:color w:val="FF6600"/>
        </w:rPr>
        <w:t xml:space="preserve"> Shakespeare’s World of Images,</w:t>
      </w:r>
      <w:r w:rsidRPr="00F42D76">
        <w:rPr>
          <w:rFonts w:ascii="Bookman Old Style" w:hAnsi="Bookman Old Style" w:cs="Bookman Old Style"/>
          <w:color w:val="FF6600"/>
        </w:rPr>
        <w:t xml:space="preserve"> London, 1966, p. 26.</w:t>
      </w:r>
    </w:p>
  </w:footnote>
  <w:footnote w:id="813">
    <w:p w14:paraId="781561D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w:t>
      </w:r>
      <w:r w:rsidRPr="00F42D76">
        <w:rPr>
          <w:rFonts w:ascii="Bookman Old Style" w:hAnsi="Bookman Old Style" w:cs="Bookman Old Style"/>
          <w:i/>
          <w:iCs/>
          <w:color w:val="FF6600"/>
        </w:rPr>
        <w:t xml:space="preserve"> Studiul introductiv,</w:t>
      </w:r>
      <w:r w:rsidRPr="00F42D76">
        <w:rPr>
          <w:rFonts w:ascii="Bookman Old Style" w:hAnsi="Bookman Old Style" w:cs="Bookman Old Style"/>
          <w:color w:val="FF6600"/>
        </w:rPr>
        <w:t xml:space="preserve"> III, 2.</w:t>
      </w:r>
    </w:p>
  </w:footnote>
  <w:footnote w:id="814">
    <w:p w14:paraId="67569A4A"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w:t>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III, 3, b.</w:t>
      </w:r>
    </w:p>
  </w:footnote>
  <w:footnote w:id="815">
    <w:p w14:paraId="006A036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III, 3, a.</w:t>
      </w:r>
    </w:p>
  </w:footnote>
  <w:footnote w:id="816">
    <w:p w14:paraId="7E10EC7D"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Cf. replica lui Iago, „I am not what I am” – „nu Eu/sunt ceea ce sunt” şi versul „I am that I am” – „Eu sunt ceea ce sunt” (Sonetul 121).</w:t>
      </w:r>
    </w:p>
  </w:footnote>
  <w:footnote w:id="817">
    <w:p w14:paraId="6A4D7D75" w14:textId="77777777" w:rsidR="0052213E" w:rsidRPr="00F42D76" w:rsidRDefault="0052213E" w:rsidP="00F42D76">
      <w:pPr>
        <w:widowControl w:val="0"/>
        <w:autoSpaceDE w:val="0"/>
        <w:autoSpaceDN w:val="0"/>
        <w:adjustRightInd w:val="0"/>
        <w:jc w:val="both"/>
        <w:rPr>
          <w:rFonts w:ascii="Bookman Old Style" w:hAnsi="Bookman Old Style" w:cs="Bookman Old Style"/>
          <w:i/>
          <w:iCs/>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V.</w:t>
      </w:r>
      <w:r w:rsidRPr="00F42D76">
        <w:rPr>
          <w:rFonts w:ascii="Bookman Old Style" w:hAnsi="Bookman Old Style" w:cs="Bookman Old Style"/>
          <w:i/>
          <w:iCs/>
          <w:color w:val="FF6600"/>
        </w:rPr>
        <w:t xml:space="preserve"> Studiul introductiv,</w:t>
      </w:r>
      <w:r w:rsidRPr="00F42D76">
        <w:rPr>
          <w:rFonts w:ascii="Bookman Old Style" w:hAnsi="Bookman Old Style" w:cs="Bookman Old Style"/>
          <w:color w:val="FF6600"/>
        </w:rPr>
        <w:t xml:space="preserve"> III, 2</w:t>
      </w:r>
      <w:r w:rsidRPr="00F42D76">
        <w:rPr>
          <w:rFonts w:ascii="Bookman Old Style" w:hAnsi="Bookman Old Style" w:cs="Bookman Old Style"/>
          <w:i/>
          <w:iCs/>
          <w:color w:val="FF6600"/>
        </w:rPr>
        <w:t xml:space="preserve"> şi urm.</w:t>
      </w:r>
    </w:p>
  </w:footnote>
  <w:footnote w:id="818">
    <w:p w14:paraId="39D2D81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Richard G. Moulton,</w:t>
      </w:r>
      <w:r w:rsidRPr="00F42D76">
        <w:rPr>
          <w:rFonts w:ascii="Bookman Old Style" w:hAnsi="Bookman Old Style" w:cs="Bookman Old Style"/>
          <w:i/>
          <w:iCs/>
          <w:color w:val="FF6600"/>
        </w:rPr>
        <w:t xml:space="preserve"> Shakespeare as a Dramatic Artist,</w:t>
      </w:r>
      <w:r w:rsidRPr="00F42D76">
        <w:rPr>
          <w:rFonts w:ascii="Bookman Old Style" w:hAnsi="Bookman Old Style" w:cs="Bookman Old Style"/>
          <w:color w:val="FF6600"/>
        </w:rPr>
        <w:t xml:space="preserve"> New York, 1966, p. 123.</w:t>
      </w:r>
    </w:p>
  </w:footnote>
  <w:footnote w:id="819">
    <w:p w14:paraId="68B86AA7"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F.E. Halliday,</w:t>
      </w:r>
      <w:r w:rsidRPr="00F42D76">
        <w:rPr>
          <w:rFonts w:ascii="Bookman Old Style" w:hAnsi="Bookman Old Style" w:cs="Bookman Old Style"/>
          <w:i/>
          <w:iCs/>
          <w:color w:val="FF6600"/>
        </w:rPr>
        <w:t xml:space="preserve"> The Poetry of Shakespeare’s Plays,</w:t>
      </w:r>
      <w:r w:rsidRPr="00F42D76">
        <w:rPr>
          <w:rFonts w:ascii="Bookman Old Style" w:hAnsi="Bookman Old Style" w:cs="Bookman Old Style"/>
          <w:color w:val="FF6600"/>
        </w:rPr>
        <w:t xml:space="preserve"> London, 1964, p. 59.</w:t>
      </w:r>
    </w:p>
  </w:footnote>
  <w:footnote w:id="820">
    <w:p w14:paraId="05E07E62"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A.P. Rossiter,</w:t>
      </w:r>
      <w:r w:rsidRPr="00F42D76">
        <w:rPr>
          <w:rFonts w:ascii="Bookman Old Style" w:hAnsi="Bookman Old Style" w:cs="Bookman Old Style"/>
          <w:i/>
          <w:iCs/>
          <w:color w:val="FF6600"/>
        </w:rPr>
        <w:t xml:space="preserve"> Op. cit.,</w:t>
      </w:r>
      <w:r w:rsidRPr="00F42D76">
        <w:rPr>
          <w:rFonts w:ascii="Bookman Old Style" w:hAnsi="Bookman Old Style" w:cs="Bookman Old Style"/>
          <w:color w:val="FF6600"/>
        </w:rPr>
        <w:t xml:space="preserve"> p. 20.</w:t>
      </w:r>
    </w:p>
  </w:footnote>
  <w:footnote w:id="821">
    <w:p w14:paraId="105D36CB"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i/>
          <w:iCs/>
          <w:color w:val="FF6600"/>
        </w:rPr>
        <w:t xml:space="preserve"> Ibid.,</w:t>
      </w:r>
      <w:r w:rsidRPr="00F42D76">
        <w:rPr>
          <w:rFonts w:ascii="Bookman Old Style" w:hAnsi="Bookman Old Style" w:cs="Bookman Old Style"/>
          <w:color w:val="FF6600"/>
        </w:rPr>
        <w:t xml:space="preserve"> p. 7.</w:t>
      </w:r>
    </w:p>
  </w:footnote>
  <w:footnote w:id="822">
    <w:p w14:paraId="630BBE45"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Caroline Spurgeon,</w:t>
      </w:r>
      <w:r w:rsidRPr="00F42D76">
        <w:rPr>
          <w:rFonts w:ascii="Bookman Old Style" w:hAnsi="Bookman Old Style" w:cs="Bookman Old Style"/>
          <w:i/>
          <w:iCs/>
          <w:color w:val="FF6600"/>
        </w:rPr>
        <w:t xml:space="preserve"> Shakespeare’s Imagery,</w:t>
      </w:r>
      <w:r w:rsidRPr="00F42D76">
        <w:rPr>
          <w:rFonts w:ascii="Bookman Old Style" w:hAnsi="Bookman Old Style" w:cs="Bookman Old Style"/>
          <w:color w:val="FF6600"/>
        </w:rPr>
        <w:t xml:space="preserve"> Cambridge University Press, 1965, p. 217.</w:t>
      </w:r>
    </w:p>
  </w:footnote>
  <w:footnote w:id="823">
    <w:p w14:paraId="548F4391" w14:textId="77777777" w:rsidR="0052213E" w:rsidRPr="00F42D76" w:rsidRDefault="0052213E" w:rsidP="00F42D76">
      <w:pPr>
        <w:widowControl w:val="0"/>
        <w:autoSpaceDE w:val="0"/>
        <w:autoSpaceDN w:val="0"/>
        <w:adjustRightInd w:val="0"/>
        <w:jc w:val="both"/>
        <w:rPr>
          <w:rFonts w:ascii="Bookman Old Style" w:hAnsi="Bookman Old Style" w:cs="Bookman Old Style"/>
          <w:color w:val="FF6600"/>
        </w:rPr>
      </w:pPr>
      <w:r w:rsidRPr="00F42D76">
        <w:rPr>
          <w:rFonts w:ascii="Bookman Old Style" w:hAnsi="Bookman Old Style" w:cs="Bookman Old Style"/>
          <w:color w:val="FF6600"/>
          <w:vertAlign w:val="superscript"/>
        </w:rPr>
        <w:footnoteRef/>
      </w:r>
      <w:r w:rsidRPr="00F42D76">
        <w:rPr>
          <w:rFonts w:ascii="Bookman Old Style" w:hAnsi="Bookman Old Style" w:cs="Bookman Old Style"/>
          <w:color w:val="FF6600"/>
        </w:rPr>
        <w:t xml:space="preserve"> Tom F. Driver,</w:t>
      </w:r>
      <w:r w:rsidRPr="00F42D76">
        <w:rPr>
          <w:rFonts w:ascii="Bookman Old Style" w:hAnsi="Bookman Old Style" w:cs="Bookman Old Style"/>
          <w:i/>
          <w:iCs/>
          <w:color w:val="FF6600"/>
        </w:rPr>
        <w:t xml:space="preserve"> Nemesis şi judecata,</w:t>
      </w:r>
      <w:r w:rsidRPr="00F42D76">
        <w:rPr>
          <w:rFonts w:ascii="Bookman Old Style" w:hAnsi="Bookman Old Style" w:cs="Bookman Old Style"/>
          <w:color w:val="FF6600"/>
        </w:rPr>
        <w:t xml:space="preserve"> în „Shakespeare şi opera lui”, </w:t>
      </w:r>
      <w:r w:rsidRPr="00F42D76">
        <w:rPr>
          <w:rFonts w:ascii="Bookman Old Style" w:hAnsi="Bookman Old Style" w:cs="Bookman Old Style"/>
          <w:i/>
          <w:iCs/>
          <w:color w:val="FF6600"/>
        </w:rPr>
        <w:t>Op. cit.,</w:t>
      </w:r>
      <w:r w:rsidRPr="00F42D76">
        <w:rPr>
          <w:rFonts w:ascii="Bookman Old Style" w:hAnsi="Bookman Old Style" w:cs="Bookman Old Style"/>
          <w:color w:val="FF6600"/>
        </w:rPr>
        <w:t xml:space="preserve"> p. 655.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7B01E" w14:textId="77777777" w:rsidR="00433C5B" w:rsidRPr="00433C5B" w:rsidRDefault="00433C5B" w:rsidP="00433C5B">
    <w:pPr>
      <w:widowControl w:val="0"/>
      <w:autoSpaceDE w:val="0"/>
      <w:autoSpaceDN w:val="0"/>
      <w:adjustRightInd w:val="0"/>
      <w:ind w:right="5"/>
      <w:jc w:val="right"/>
      <w:outlineLvl w:val="2"/>
      <w:rPr>
        <w:rFonts w:ascii="Bookman Old Style" w:hAnsi="Bookman Old Style" w:cs="Bookman Old Style"/>
        <w:b/>
        <w:bCs/>
        <w:i/>
        <w:color w:val="000000"/>
        <w:sz w:val="24"/>
        <w:szCs w:val="24"/>
      </w:rPr>
    </w:pPr>
    <w:r w:rsidRPr="00433C5B">
      <w:rPr>
        <w:rFonts w:ascii="Bookman Old Style" w:hAnsi="Bookman Old Style" w:cs="Bookman Old Style"/>
        <w:b/>
        <w:bCs/>
        <w:i/>
        <w:color w:val="808000"/>
        <w:sz w:val="24"/>
        <w:szCs w:val="24"/>
      </w:rPr>
      <w:t>Opere Complete</w:t>
    </w:r>
    <w:r w:rsidRPr="00433C5B">
      <w:rPr>
        <w:rFonts w:ascii="Bookman Old Style" w:hAnsi="Bookman Old Style" w:cs="Bookman Old Style"/>
        <w:b/>
        <w:bCs/>
        <w:i/>
        <w:color w:val="000000"/>
        <w:sz w:val="24"/>
        <w:szCs w:val="24"/>
      </w:rPr>
      <w:t xml:space="preserve"> Volumul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7B609" w14:textId="77777777" w:rsidR="00AC12E9" w:rsidRPr="00433C5B" w:rsidRDefault="00433C5B" w:rsidP="00433C5B">
    <w:pPr>
      <w:widowControl w:val="0"/>
      <w:autoSpaceDE w:val="0"/>
      <w:autoSpaceDN w:val="0"/>
      <w:adjustRightInd w:val="0"/>
      <w:ind w:right="5"/>
      <w:jc w:val="both"/>
      <w:outlineLvl w:val="1"/>
      <w:rPr>
        <w:rFonts w:ascii="Bookman Old Style" w:hAnsi="Bookman Old Style" w:cs="Bookman Old Style"/>
        <w:b/>
        <w:bCs/>
        <w:i/>
        <w:color w:val="000000"/>
        <w:sz w:val="24"/>
        <w:szCs w:val="24"/>
      </w:rPr>
    </w:pPr>
    <w:r w:rsidRPr="00433C5B">
      <w:rPr>
        <w:rFonts w:ascii="Bookman Old Style" w:hAnsi="Bookman Old Style" w:cs="Bookman Old Style"/>
        <w:b/>
        <w:bCs/>
        <w:i/>
        <w:color w:val="000000"/>
        <w:sz w:val="24"/>
        <w:szCs w:val="24"/>
      </w:rPr>
      <w:t>William Shakespeare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AC12E9"/>
    <w:rsid w:val="00001220"/>
    <w:rsid w:val="00031E4E"/>
    <w:rsid w:val="00053A79"/>
    <w:rsid w:val="00071C6B"/>
    <w:rsid w:val="00077E2E"/>
    <w:rsid w:val="002E56E5"/>
    <w:rsid w:val="002E7AB3"/>
    <w:rsid w:val="0036139E"/>
    <w:rsid w:val="00433C5B"/>
    <w:rsid w:val="004D3788"/>
    <w:rsid w:val="005015B1"/>
    <w:rsid w:val="0052213E"/>
    <w:rsid w:val="00561A09"/>
    <w:rsid w:val="00671A14"/>
    <w:rsid w:val="006D1FD2"/>
    <w:rsid w:val="006D68DC"/>
    <w:rsid w:val="00730B5B"/>
    <w:rsid w:val="00744CA7"/>
    <w:rsid w:val="007B0E5C"/>
    <w:rsid w:val="00862CFB"/>
    <w:rsid w:val="008D65E0"/>
    <w:rsid w:val="009902CA"/>
    <w:rsid w:val="009D440D"/>
    <w:rsid w:val="00A05BAB"/>
    <w:rsid w:val="00A256AB"/>
    <w:rsid w:val="00A3760F"/>
    <w:rsid w:val="00AC12E9"/>
    <w:rsid w:val="00B0417F"/>
    <w:rsid w:val="00B24B0C"/>
    <w:rsid w:val="00C9256D"/>
    <w:rsid w:val="00CF61FA"/>
    <w:rsid w:val="00D93BC1"/>
    <w:rsid w:val="00DE6584"/>
    <w:rsid w:val="00E32EB3"/>
    <w:rsid w:val="00F42D76"/>
    <w:rsid w:val="00F44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778066"/>
  <w15:docId w15:val="{981FF77B-6141-4B24-8273-6340DE02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A79"/>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71A14"/>
    <w:pPr>
      <w:tabs>
        <w:tab w:val="center" w:pos="4680"/>
        <w:tab w:val="right" w:pos="9360"/>
      </w:tabs>
    </w:pPr>
  </w:style>
  <w:style w:type="character" w:customStyle="1" w:styleId="HeaderChar">
    <w:name w:val="Header Char"/>
    <w:basedOn w:val="DefaultParagraphFont"/>
    <w:link w:val="Header"/>
    <w:uiPriority w:val="99"/>
    <w:semiHidden/>
    <w:rsid w:val="00671A14"/>
  </w:style>
  <w:style w:type="paragraph" w:styleId="Footer">
    <w:name w:val="footer"/>
    <w:basedOn w:val="Normal"/>
    <w:link w:val="FooterChar"/>
    <w:uiPriority w:val="99"/>
    <w:unhideWhenUsed/>
    <w:rsid w:val="00671A14"/>
    <w:pPr>
      <w:tabs>
        <w:tab w:val="center" w:pos="4680"/>
        <w:tab w:val="right" w:pos="9360"/>
      </w:tabs>
    </w:pPr>
  </w:style>
  <w:style w:type="character" w:customStyle="1" w:styleId="FooterChar">
    <w:name w:val="Footer Char"/>
    <w:basedOn w:val="DefaultParagraphFont"/>
    <w:link w:val="Footer"/>
    <w:uiPriority w:val="99"/>
    <w:rsid w:val="00671A14"/>
  </w:style>
  <w:style w:type="paragraph" w:styleId="BalloonText">
    <w:name w:val="Balloon Text"/>
    <w:basedOn w:val="Normal"/>
    <w:link w:val="BalloonTextChar"/>
    <w:uiPriority w:val="99"/>
    <w:semiHidden/>
    <w:unhideWhenUsed/>
    <w:rsid w:val="00F42D76"/>
    <w:rPr>
      <w:rFonts w:ascii="Tahoma" w:hAnsi="Tahoma" w:cs="Tahoma"/>
      <w:sz w:val="16"/>
      <w:szCs w:val="16"/>
    </w:rPr>
  </w:style>
  <w:style w:type="character" w:customStyle="1" w:styleId="BalloonTextChar">
    <w:name w:val="Balloon Text Char"/>
    <w:basedOn w:val="DefaultParagraphFont"/>
    <w:link w:val="BalloonText"/>
    <w:uiPriority w:val="99"/>
    <w:semiHidden/>
    <w:rsid w:val="00F42D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128835</Words>
  <Characters>734361</Characters>
  <Application>Microsoft Office Word</Application>
  <DocSecurity>0</DocSecurity>
  <Lines>6119</Lines>
  <Paragraphs>1722</Paragraphs>
  <ScaleCrop>false</ScaleCrop>
  <Company/>
  <LinksUpToDate>false</LinksUpToDate>
  <CharactersWithSpaces>861474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Opere complete</dc:title>
  <dc:creator>William Shakespeare</dc:creator>
  <cp:lastModifiedBy>Rush</cp:lastModifiedBy>
  <cp:revision>11</cp:revision>
  <dcterms:created xsi:type="dcterms:W3CDTF">2017-01-30T09:33:00Z</dcterms:created>
  <dcterms:modified xsi:type="dcterms:W3CDTF">2024-04-30T10:42:00Z</dcterms:modified>
</cp:coreProperties>
</file>