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DF5" w:rsidRPr="004C14A7" w:rsidRDefault="004C14A7" w:rsidP="004C14A7">
      <w:pPr>
        <w:widowControl w:val="0"/>
        <w:autoSpaceDE w:val="0"/>
        <w:autoSpaceDN w:val="0"/>
        <w:adjustRightInd w:val="0"/>
        <w:jc w:val="both"/>
        <w:rPr>
          <w:rFonts w:ascii="Bookman Old Style" w:hAnsi="Bookman Old Style" w:cs="Bookman Old Style"/>
          <w:b/>
          <w:bCs/>
          <w:color w:val="000000"/>
          <w:sz w:val="28"/>
          <w:szCs w:val="28"/>
        </w:rPr>
      </w:pPr>
      <w:r>
        <w:rPr>
          <w:rFonts w:ascii="Bookman Old Style" w:hAnsi="Bookman Old Style" w:cs="Bookman Old Style"/>
          <w:b/>
          <w:bCs/>
          <w:noProof/>
          <w:color w:val="000000"/>
          <w:sz w:val="28"/>
          <w:szCs w:val="28"/>
        </w:rPr>
        <w:drawing>
          <wp:inline distT="0" distB="0" distL="0" distR="0">
            <wp:extent cx="4751070" cy="6938645"/>
            <wp:effectExtent l="19050" t="0" r="0" b="0"/>
            <wp:docPr id="1" name="Picture 1" descr="C:\Users\Nelu\Desktop\Carti\De REFORMATAT\Opere Complete Vol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u\Desktop\Carti\De REFORMATAT\Opere Complete Vol 7.jpg"/>
                    <pic:cNvPicPr>
                      <a:picLocks noChangeAspect="1" noChangeArrowheads="1"/>
                    </pic:cNvPicPr>
                  </pic:nvPicPr>
                  <pic:blipFill>
                    <a:blip r:embed="rId6"/>
                    <a:srcRect/>
                    <a:stretch>
                      <a:fillRect/>
                    </a:stretch>
                  </pic:blipFill>
                  <pic:spPr bwMode="auto">
                    <a:xfrm>
                      <a:off x="0" y="0"/>
                      <a:ext cx="4751070" cy="6938645"/>
                    </a:xfrm>
                    <a:prstGeom prst="rect">
                      <a:avLst/>
                    </a:prstGeom>
                    <a:noFill/>
                    <a:ln w="9525">
                      <a:noFill/>
                      <a:miter lim="800000"/>
                      <a:headEnd/>
                      <a:tailEnd/>
                    </a:ln>
                  </pic:spPr>
                </pic:pic>
              </a:graphicData>
            </a:graphic>
          </wp:inline>
        </w:drawing>
      </w:r>
      <w:r w:rsidR="00506DF5" w:rsidRPr="004C14A7">
        <w:rPr>
          <w:rFonts w:ascii="Bookman Old Style" w:hAnsi="Bookman Old Style" w:cs="Bookman Old Style"/>
          <w:b/>
          <w:bCs/>
          <w:color w:val="000000"/>
          <w:sz w:val="28"/>
          <w:szCs w:val="28"/>
        </w:rPr>
        <w:lastRenderedPageBreak/>
        <w:t>William Shakespeare</w:t>
      </w:r>
    </w:p>
    <w:p w:rsidR="00506DF5" w:rsidRPr="004C14A7" w:rsidRDefault="00506DF5" w:rsidP="004C14A7">
      <w:pPr>
        <w:widowControl w:val="0"/>
        <w:autoSpaceDE w:val="0"/>
        <w:autoSpaceDN w:val="0"/>
        <w:adjustRightInd w:val="0"/>
        <w:jc w:val="both"/>
        <w:rPr>
          <w:rFonts w:ascii="Bookman Old Style" w:hAnsi="Bookman Old Style" w:cs="Bookman Old Style"/>
          <w:b/>
          <w:bCs/>
          <w:color w:val="000000"/>
          <w:sz w:val="28"/>
          <w:szCs w:val="28"/>
        </w:rPr>
      </w:pPr>
      <w:r w:rsidRPr="004C14A7">
        <w:rPr>
          <w:rFonts w:ascii="Bookman Old Style" w:hAnsi="Bookman Old Style" w:cs="Bookman Old Style"/>
          <w:b/>
          <w:bCs/>
          <w:color w:val="808000"/>
          <w:sz w:val="28"/>
          <w:szCs w:val="28"/>
        </w:rPr>
        <w:t xml:space="preserve">Opere Complete </w:t>
      </w:r>
      <w:r w:rsidRPr="004C14A7">
        <w:rPr>
          <w:rFonts w:ascii="Bookman Old Style" w:hAnsi="Bookman Old Style" w:cs="Bookman Old Style"/>
          <w:b/>
          <w:bCs/>
          <w:color w:val="000000"/>
          <w:sz w:val="28"/>
          <w:szCs w:val="28"/>
        </w:rPr>
        <w:t>Volumul  7</w:t>
      </w:r>
    </w:p>
    <w:p w:rsidR="00506DF5" w:rsidRPr="004C14A7" w:rsidRDefault="00506DF5" w:rsidP="004C14A7">
      <w:pPr>
        <w:widowControl w:val="0"/>
        <w:autoSpaceDE w:val="0"/>
        <w:autoSpaceDN w:val="0"/>
        <w:adjustRightInd w:val="0"/>
        <w:jc w:val="both"/>
        <w:rPr>
          <w:rFonts w:ascii="Bookman Old Style" w:hAnsi="Bookman Old Style" w:cs="Bookman Old Style"/>
          <w:b/>
          <w:bCs/>
          <w:color w:val="000080"/>
          <w:sz w:val="28"/>
          <w:szCs w:val="28"/>
        </w:rPr>
      </w:pPr>
      <w:r w:rsidRPr="004C14A7">
        <w:rPr>
          <w:rFonts w:ascii="Bookman Old Style" w:hAnsi="Bookman Old Style" w:cs="Bookman Old Style"/>
          <w:b/>
          <w:bCs/>
          <w:color w:val="000080"/>
          <w:sz w:val="28"/>
          <w:szCs w:val="28"/>
        </w:rPr>
        <w:t>Timon din Atena</w:t>
      </w:r>
    </w:p>
    <w:p w:rsidR="00506DF5" w:rsidRPr="004C14A7" w:rsidRDefault="00506DF5" w:rsidP="004C14A7">
      <w:pPr>
        <w:widowControl w:val="0"/>
        <w:autoSpaceDE w:val="0"/>
        <w:autoSpaceDN w:val="0"/>
        <w:adjustRightInd w:val="0"/>
        <w:jc w:val="both"/>
        <w:rPr>
          <w:rFonts w:ascii="Bookman Old Style" w:hAnsi="Bookman Old Style" w:cs="Bookman Old Style"/>
          <w:b/>
          <w:bCs/>
          <w:color w:val="000080"/>
          <w:sz w:val="28"/>
          <w:szCs w:val="28"/>
        </w:rPr>
      </w:pPr>
      <w:r w:rsidRPr="004C14A7">
        <w:rPr>
          <w:rFonts w:ascii="Bookman Old Style" w:hAnsi="Bookman Old Style" w:cs="Bookman Old Style"/>
          <w:b/>
          <w:bCs/>
          <w:color w:val="000080"/>
          <w:sz w:val="28"/>
          <w:szCs w:val="28"/>
        </w:rPr>
        <w:t>Regele Lear</w:t>
      </w:r>
    </w:p>
    <w:p w:rsidR="00506DF5" w:rsidRPr="004C14A7" w:rsidRDefault="00506DF5" w:rsidP="004C14A7">
      <w:pPr>
        <w:widowControl w:val="0"/>
        <w:autoSpaceDE w:val="0"/>
        <w:autoSpaceDN w:val="0"/>
        <w:adjustRightInd w:val="0"/>
        <w:jc w:val="both"/>
        <w:rPr>
          <w:rFonts w:ascii="Bookman Old Style" w:hAnsi="Bookman Old Style" w:cs="Bookman Old Style"/>
          <w:b/>
          <w:bCs/>
          <w:color w:val="000080"/>
          <w:sz w:val="28"/>
          <w:szCs w:val="28"/>
        </w:rPr>
      </w:pPr>
      <w:r w:rsidRPr="004C14A7">
        <w:rPr>
          <w:rFonts w:ascii="Bookman Old Style" w:hAnsi="Bookman Old Style" w:cs="Bookman Old Style"/>
          <w:b/>
          <w:bCs/>
          <w:color w:val="000080"/>
          <w:sz w:val="28"/>
          <w:szCs w:val="28"/>
        </w:rPr>
        <w:t>Macbeth</w:t>
      </w:r>
    </w:p>
    <w:p w:rsidR="00506DF5" w:rsidRPr="004C14A7" w:rsidRDefault="00506DF5" w:rsidP="004C14A7">
      <w:pPr>
        <w:widowControl w:val="0"/>
        <w:autoSpaceDE w:val="0"/>
        <w:autoSpaceDN w:val="0"/>
        <w:adjustRightInd w:val="0"/>
        <w:jc w:val="both"/>
        <w:rPr>
          <w:rFonts w:ascii="Bookman Old Style" w:hAnsi="Bookman Old Style" w:cs="Bookman Old Style"/>
          <w:b/>
          <w:bCs/>
          <w:color w:val="000080"/>
          <w:sz w:val="28"/>
          <w:szCs w:val="28"/>
        </w:rPr>
      </w:pPr>
      <w:r w:rsidRPr="004C14A7">
        <w:rPr>
          <w:rFonts w:ascii="Bookman Old Style" w:hAnsi="Bookman Old Style" w:cs="Bookman Old Style"/>
          <w:b/>
          <w:bCs/>
          <w:color w:val="000080"/>
          <w:sz w:val="28"/>
          <w:szCs w:val="28"/>
        </w:rPr>
        <w:t>Antoniu şi Cleopatra</w:t>
      </w:r>
    </w:p>
    <w:p w:rsidR="00506DF5" w:rsidRPr="004C14A7" w:rsidRDefault="00506DF5" w:rsidP="004C14A7">
      <w:pPr>
        <w:widowControl w:val="0"/>
        <w:autoSpaceDE w:val="0"/>
        <w:autoSpaceDN w:val="0"/>
        <w:adjustRightInd w:val="0"/>
        <w:jc w:val="both"/>
        <w:rPr>
          <w:rFonts w:ascii="Bookman Old Style" w:hAnsi="Bookman Old Style" w:cs="Bookman Old Style"/>
          <w:b/>
          <w:bCs/>
          <w:color w:val="000080"/>
          <w:sz w:val="28"/>
          <w:szCs w:val="28"/>
        </w:rPr>
      </w:pPr>
      <w:r w:rsidRPr="004C14A7">
        <w:rPr>
          <w:rFonts w:ascii="Bookman Old Style" w:hAnsi="Bookman Old Style" w:cs="Bookman Old Style"/>
          <w:b/>
          <w:bCs/>
          <w:color w:val="000080"/>
          <w:sz w:val="28"/>
          <w:szCs w:val="28"/>
        </w:rPr>
        <w:t>Coriolan</w:t>
      </w:r>
    </w:p>
    <w:p w:rsidR="00506DF5" w:rsidRPr="004C14A7" w:rsidRDefault="00506DF5" w:rsidP="004C14A7">
      <w:pPr>
        <w:widowControl w:val="0"/>
        <w:autoSpaceDE w:val="0"/>
        <w:autoSpaceDN w:val="0"/>
        <w:adjustRightInd w:val="0"/>
        <w:jc w:val="both"/>
        <w:rPr>
          <w:rFonts w:ascii="Bookman Old Style" w:hAnsi="Bookman Old Style" w:cs="Bookman Old Style"/>
          <w:color w:val="FF6600"/>
          <w:sz w:val="28"/>
          <w:szCs w:val="28"/>
        </w:rPr>
      </w:pPr>
      <w:r w:rsidRPr="004C14A7">
        <w:rPr>
          <w:rFonts w:ascii="Bookman Old Style" w:hAnsi="Bookman Old Style" w:cs="Bookman Old Style"/>
          <w:color w:val="008000"/>
          <w:sz w:val="28"/>
          <w:szCs w:val="28"/>
        </w:rPr>
        <w:t xml:space="preserve">V </w:t>
      </w:r>
      <w:r w:rsidR="003E00BF">
        <w:rPr>
          <w:rFonts w:ascii="Bookman Old Style" w:hAnsi="Bookman Old Style" w:cs="Bookman Old Style"/>
          <w:color w:val="008000"/>
          <w:sz w:val="28"/>
          <w:szCs w:val="28"/>
        </w:rPr>
        <w:t>1</w:t>
      </w:r>
      <w:r w:rsidRPr="004C14A7">
        <w:rPr>
          <w:rFonts w:ascii="Bookman Old Style" w:hAnsi="Bookman Old Style" w:cs="Bookman Old Style"/>
          <w:color w:val="008000"/>
          <w:sz w:val="28"/>
          <w:szCs w:val="28"/>
        </w:rPr>
        <w:t xml:space="preserve">.0 </w:t>
      </w:r>
      <w:r w:rsidRPr="004C14A7">
        <w:rPr>
          <w:rFonts w:ascii="Monotype Corsiva" w:hAnsi="Monotype Corsiva" w:cs="Bookman Old Style"/>
          <w:color w:val="FF6600"/>
          <w:sz w:val="28"/>
          <w:szCs w:val="28"/>
        </w:rPr>
        <w:t>he_fox</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FF66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FF66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FF6600"/>
          <w:sz w:val="28"/>
          <w:szCs w:val="28"/>
        </w:rPr>
      </w:pPr>
    </w:p>
    <w:p w:rsidR="00506DF5" w:rsidRPr="004C14A7" w:rsidRDefault="00506DF5" w:rsidP="004C14A7">
      <w:pPr>
        <w:widowControl w:val="0"/>
        <w:autoSpaceDE w:val="0"/>
        <w:autoSpaceDN w:val="0"/>
        <w:adjustRightInd w:val="0"/>
        <w:ind w:left="4" w:firstLine="280"/>
        <w:jc w:val="center"/>
        <w:outlineLvl w:val="0"/>
        <w:rPr>
          <w:rFonts w:ascii="Bookman Old Style" w:hAnsi="Bookman Old Style" w:cs="Bookman Old Style"/>
          <w:b/>
          <w:bCs/>
          <w:color w:val="000080"/>
          <w:sz w:val="28"/>
          <w:szCs w:val="28"/>
        </w:rPr>
      </w:pPr>
      <w:bookmarkStart w:id="0" w:name="_Toc478900779"/>
      <w:bookmarkEnd w:id="0"/>
      <w:r w:rsidRPr="004C14A7">
        <w:rPr>
          <w:rFonts w:ascii="Bookman Old Style" w:hAnsi="Bookman Old Style" w:cs="Bookman Old Style"/>
          <w:b/>
          <w:bCs/>
          <w:color w:val="000080"/>
          <w:sz w:val="28"/>
          <w:szCs w:val="28"/>
        </w:rPr>
        <w:t>TIMON DIN ATENA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80"/>
          <w:sz w:val="28"/>
          <w:szCs w:val="28"/>
        </w:rPr>
      </w:pPr>
      <w:r w:rsidRPr="004C14A7">
        <w:rPr>
          <w:rFonts w:ascii="Bookman Old Style" w:hAnsi="Bookman Old Style" w:cs="Bookman Old Style"/>
          <w:color w:val="000080"/>
          <w:sz w:val="28"/>
          <w:szCs w:val="28"/>
        </w:rPr>
        <w:t>Timon of Athens, 1604-1605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00"/>
          <w:sz w:val="28"/>
          <w:szCs w:val="28"/>
        </w:rPr>
      </w:pPr>
      <w:r w:rsidRPr="004C14A7">
        <w:rPr>
          <w:rFonts w:ascii="Bookman Old Style" w:hAnsi="Bookman Old Style" w:cs="Bookman Old Style"/>
          <w:i/>
          <w:iCs/>
          <w:color w:val="333300"/>
          <w:sz w:val="28"/>
          <w:szCs w:val="28"/>
        </w:rPr>
        <w:t>Persoanele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un nobil atenian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Lucius, Lucullus, Sempronius,</w:t>
      </w:r>
      <w:r w:rsidRPr="004C14A7">
        <w:rPr>
          <w:rFonts w:ascii="Bookman Old Style" w:hAnsi="Bookman Old Style" w:cs="Bookman Old Style"/>
          <w:color w:val="000000"/>
          <w:sz w:val="28"/>
          <w:szCs w:val="28"/>
        </w:rPr>
        <w:t xml:space="preserve"> nobili linguşitori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Ventidius,</w:t>
      </w:r>
      <w:r w:rsidRPr="004C14A7">
        <w:rPr>
          <w:rFonts w:ascii="Bookman Old Style" w:hAnsi="Bookman Old Style" w:cs="Bookman Old Style"/>
          <w:color w:val="000000"/>
          <w:sz w:val="28"/>
          <w:szCs w:val="28"/>
        </w:rPr>
        <w:t xml:space="preserve"> unul dintre prietenii făţarnici ai lui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filosof cinic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Alcibiade,</w:t>
      </w:r>
      <w:r w:rsidRPr="004C14A7">
        <w:rPr>
          <w:rFonts w:ascii="Bookman Old Style" w:hAnsi="Bookman Old Style" w:cs="Bookman Old Style"/>
          <w:color w:val="000000"/>
          <w:sz w:val="28"/>
          <w:szCs w:val="28"/>
        </w:rPr>
        <w:t xml:space="preserve"> căpitan atenian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Flavius,</w:t>
      </w:r>
      <w:r w:rsidRPr="004C14A7">
        <w:rPr>
          <w:rFonts w:ascii="Bookman Old Style" w:hAnsi="Bookman Old Style" w:cs="Bookman Old Style"/>
          <w:color w:val="000000"/>
          <w:sz w:val="28"/>
          <w:szCs w:val="28"/>
        </w:rPr>
        <w:t xml:space="preserve"> economul lui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Flaminius, Lucilius, Servilius,</w:t>
      </w:r>
      <w:r w:rsidRPr="004C14A7">
        <w:rPr>
          <w:rFonts w:ascii="Bookman Old Style" w:hAnsi="Bookman Old Style" w:cs="Bookman Old Style"/>
          <w:color w:val="000000"/>
          <w:sz w:val="28"/>
          <w:szCs w:val="28"/>
        </w:rPr>
        <w:t xml:space="preserve"> slujitori ai lui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Caphis, Philotus, Titus, Lucius, Hortensius,</w:t>
      </w:r>
      <w:r w:rsidRPr="004C14A7">
        <w:rPr>
          <w:rFonts w:ascii="Bookman Old Style" w:hAnsi="Bookman Old Style" w:cs="Bookman Old Style"/>
          <w:color w:val="000000"/>
          <w:sz w:val="28"/>
          <w:szCs w:val="28"/>
        </w:rPr>
        <w:t xml:space="preserve"> slujitori ai creditorilor lui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sz w:val="28"/>
          <w:szCs w:val="28"/>
        </w:rPr>
      </w:pPr>
      <w:r w:rsidRPr="004C14A7">
        <w:rPr>
          <w:rFonts w:ascii="Bookman Old Style" w:hAnsi="Bookman Old Style" w:cs="Bookman Old Style"/>
          <w:i/>
          <w:iCs/>
          <w:color w:val="808000"/>
          <w:sz w:val="28"/>
          <w:szCs w:val="28"/>
        </w:rPr>
        <w:t xml:space="preserve">Slujitori </w:t>
      </w:r>
      <w:r w:rsidRPr="004C14A7">
        <w:rPr>
          <w:rFonts w:ascii="Bookman Old Style" w:hAnsi="Bookman Old Style" w:cs="Bookman Old Style"/>
          <w:color w:val="000000"/>
          <w:sz w:val="28"/>
          <w:szCs w:val="28"/>
        </w:rPr>
        <w:t>ai l</w:t>
      </w:r>
      <w:r w:rsidRPr="004C14A7">
        <w:rPr>
          <w:rFonts w:ascii="Bookman Old Style" w:hAnsi="Bookman Old Style" w:cs="Bookman Old Style"/>
          <w:sz w:val="28"/>
          <w:szCs w:val="28"/>
        </w:rPr>
        <w:t>ui Ventidius şi ai lui Varro şi Isidor (doi dintre creditorii lui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Trei străini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atenian bătrân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paj</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nebun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 pictorul, giuvaergiul, negustorul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Phrynia, Timandra,</w:t>
      </w:r>
      <w:r w:rsidRPr="004C14A7">
        <w:rPr>
          <w:rFonts w:ascii="Bookman Old Style" w:hAnsi="Bookman Old Style" w:cs="Bookman Old Style"/>
          <w:color w:val="000000"/>
          <w:sz w:val="28"/>
          <w:szCs w:val="28"/>
        </w:rPr>
        <w:t xml:space="preserve"> curtezanele lui Alcibiade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Nobili, senatori, ofiţeri, soldaţi, tâlharii, suita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Cupidon</w:t>
      </w:r>
      <w:r w:rsidRPr="004C14A7">
        <w:rPr>
          <w:rFonts w:ascii="Bookman Old Style" w:hAnsi="Bookman Old Style" w:cs="Bookman Old Style"/>
          <w:color w:val="000000"/>
          <w:sz w:val="28"/>
          <w:szCs w:val="28"/>
        </w:rPr>
        <w:t xml:space="preserve"> şi </w:t>
      </w:r>
      <w:r w:rsidRPr="004C14A7">
        <w:rPr>
          <w:rFonts w:ascii="Bookman Old Style" w:hAnsi="Bookman Old Style" w:cs="Bookman Old Style"/>
          <w:i/>
          <w:iCs/>
          <w:color w:val="808000"/>
          <w:sz w:val="28"/>
          <w:szCs w:val="28"/>
        </w:rPr>
        <w:t>Amazoane</w:t>
      </w:r>
      <w:r w:rsidRPr="004C14A7">
        <w:rPr>
          <w:rFonts w:ascii="Bookman Old Style" w:hAnsi="Bookman Old Style" w:cs="Bookman Old Style"/>
          <w:color w:val="000000"/>
          <w:sz w:val="28"/>
          <w:szCs w:val="28"/>
        </w:rPr>
        <w:t xml:space="preserve"> în pantonimă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333300"/>
          <w:sz w:val="28"/>
          <w:szCs w:val="28"/>
        </w:rPr>
      </w:pPr>
      <w:r w:rsidRPr="004C14A7">
        <w:rPr>
          <w:rFonts w:ascii="Bookman Old Style" w:hAnsi="Bookman Old Style" w:cs="Bookman Old Style"/>
          <w:color w:val="333300"/>
          <w:sz w:val="28"/>
          <w:szCs w:val="28"/>
        </w:rPr>
        <w:t>Acţiunea se petrece la Atena şi în pădurile învecinate.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1" w:name="bookmark4"/>
      <w:bookmarkEnd w:id="1"/>
      <w:r w:rsidRPr="004C14A7">
        <w:rPr>
          <w:rFonts w:ascii="Bookman Old Style" w:hAnsi="Bookman Old Style" w:cs="Bookman Old Style"/>
          <w:b/>
          <w:bCs/>
          <w:color w:val="000000"/>
          <w:sz w:val="28"/>
          <w:szCs w:val="28"/>
        </w:rPr>
        <w:t>Actul 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Atena. Sală în casa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poetul</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pictorul</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giuvaergiul</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negustorul</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alţii</w:t>
      </w:r>
      <w:r w:rsidRPr="004C14A7">
        <w:rPr>
          <w:rFonts w:ascii="Bookman Old Style" w:hAnsi="Bookman Old Style" w:cs="Bookman Old Style"/>
          <w:color w:val="333333"/>
          <w:sz w:val="28"/>
          <w:szCs w:val="28"/>
        </w:rPr>
        <w:t>, pe uşi diferite.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Salut.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Arăţi înfloritor – mă bucur.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te-am văzut de mult. Cum stăm cu lumea?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Se-nvârte şi se roade.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Asta ştiu.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deosebit? Nimic ciudat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n-a ajuns în gura gloatei? Ah,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Magie-a banului!</w:t>
      </w:r>
      <w:r w:rsidRPr="004C14A7">
        <w:rPr>
          <w:rFonts w:ascii="Bookman Old Style" w:hAnsi="Bookman Old Style" w:cs="Bookman Old Style"/>
          <w:color w:val="FF6600"/>
          <w:sz w:val="28"/>
          <w:szCs w:val="28"/>
          <w:vertAlign w:val="superscript"/>
        </w:rPr>
        <w:footnoteReference w:id="2"/>
      </w:r>
      <w:r w:rsidRPr="004C14A7">
        <w:rPr>
          <w:rFonts w:ascii="Bookman Old Style" w:hAnsi="Bookman Old Style" w:cs="Bookman Old Style"/>
          <w:color w:val="000000"/>
          <w:sz w:val="28"/>
          <w:szCs w:val="28"/>
        </w:rPr>
        <w:t xml:space="preserve"> Pe-aceste duhuri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Tu le-ai chemat!</w:t>
      </w:r>
      <w:r w:rsidRPr="004C14A7">
        <w:rPr>
          <w:rFonts w:ascii="Bookman Old Style" w:hAnsi="Bookman Old Style" w:cs="Bookman Old Style"/>
          <w:color w:val="FF6600"/>
          <w:sz w:val="28"/>
          <w:szCs w:val="28"/>
          <w:vertAlign w:val="superscript"/>
        </w:rPr>
        <w:footnoteReference w:id="3"/>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ştiu pe negustor.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pe celălalt – giuvaergiul.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Negustorul: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toată lauda e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Giuvaergiul: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Negustorul: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Nu-şi are seamăn; bunătatea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nesecată: se revarsă-ntruna.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Giuvaergiul: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mine am o nestemată…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Negustorul: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Arată-mi-o, te rog, e pentru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Giuvaergiul: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Dacă-i plăteşte preţul; însă, ştii…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Poetul</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 pictorului):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„Slăvind ticăloşia pentru plată,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Ştirbi-vei nimbul strofei izbutite,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Ce-i cântă pe aleşi”</w:t>
      </w:r>
      <w:r w:rsidRPr="004C14A7">
        <w:rPr>
          <w:rFonts w:ascii="Bookman Old Style" w:hAnsi="Bookman Old Style" w:cs="Bookman Old Style"/>
          <w:color w:val="FF6600"/>
          <w:sz w:val="28"/>
          <w:szCs w:val="28"/>
          <w:vertAlign w:val="superscript"/>
        </w:rPr>
        <w:footnoteReference w:id="4"/>
      </w:r>
      <w:r w:rsidRPr="004C14A7">
        <w:rPr>
          <w:rFonts w:ascii="Bookman Old Style" w:hAnsi="Bookman Old Style" w:cs="Bookman Old Style"/>
          <w:i/>
          <w:iCs/>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lastRenderedPageBreak/>
        <w:t>Negustorul</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(privind, giuvaerul):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tăietură!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Giuvaergiul: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Bogată-i, şi ce ape</w:t>
      </w:r>
      <w:r w:rsidRPr="004C14A7">
        <w:rPr>
          <w:rFonts w:ascii="Bookman Old Style" w:hAnsi="Bookman Old Style" w:cs="Bookman Old Style"/>
          <w:color w:val="FF6600"/>
          <w:sz w:val="28"/>
          <w:szCs w:val="28"/>
          <w:vertAlign w:val="superscript"/>
        </w:rPr>
        <w:footnoteReference w:id="5"/>
      </w:r>
      <w:r w:rsidRPr="004C14A7">
        <w:rPr>
          <w:rFonts w:ascii="Bookman Old Style" w:hAnsi="Bookman Old Style" w:cs="Bookman Old Style"/>
          <w:color w:val="000000"/>
          <w:sz w:val="28"/>
          <w:szCs w:val="28"/>
        </w:rPr>
        <w:t>! Ia priveşte!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 prins în vraja-i vreun poem, prinos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Slăvitei gazde?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Ce-am putut să-njgheb.</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răşina-i versul, căci musteşte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unde e hrănit. Scântei din piatră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Ies dacă scaperi; însă focul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Se-aţâţă singur</w:t>
      </w:r>
      <w:r w:rsidRPr="004C14A7">
        <w:rPr>
          <w:rFonts w:ascii="Bookman Old Style" w:hAnsi="Bookman Old Style" w:cs="Bookman Old Style"/>
          <w:color w:val="FF6600"/>
          <w:sz w:val="28"/>
          <w:szCs w:val="28"/>
          <w:vertAlign w:val="superscript"/>
        </w:rPr>
        <w:footnoteReference w:id="6"/>
      </w:r>
      <w:r w:rsidRPr="004C14A7">
        <w:rPr>
          <w:rFonts w:ascii="Bookman Old Style" w:hAnsi="Bookman Old Style" w:cs="Bookman Old Style"/>
          <w:color w:val="000000"/>
          <w:sz w:val="28"/>
          <w:szCs w:val="28"/>
        </w:rPr>
        <w:t xml:space="preserve"> şi, ca un şuvoi,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Se-avântă peste diguri</w:t>
      </w:r>
      <w:r w:rsidRPr="004C14A7">
        <w:rPr>
          <w:rFonts w:ascii="Bookman Old Style" w:hAnsi="Bookman Old Style" w:cs="Bookman Old Style"/>
          <w:color w:val="FF6600"/>
          <w:sz w:val="28"/>
          <w:szCs w:val="28"/>
          <w:vertAlign w:val="superscript"/>
        </w:rPr>
        <w:footnoteReference w:id="7"/>
      </w:r>
      <w:r w:rsidRPr="004C14A7">
        <w:rPr>
          <w:rFonts w:ascii="Bookman Old Style" w:hAnsi="Bookman Old Style" w:cs="Bookman Old Style"/>
          <w:color w:val="000000"/>
          <w:sz w:val="28"/>
          <w:szCs w:val="28"/>
        </w:rPr>
        <w:t>. Ce-ai acolo?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pânză. Cartea când o să-ţi apară?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De-ndată ce-o ofer lui Timon</w:t>
      </w:r>
      <w:r w:rsidRPr="004C14A7">
        <w:rPr>
          <w:rFonts w:ascii="Bookman Old Style" w:hAnsi="Bookman Old Style" w:cs="Bookman Old Style"/>
          <w:color w:val="FF6600"/>
          <w:sz w:val="28"/>
          <w:szCs w:val="28"/>
          <w:vertAlign w:val="superscript"/>
        </w:rPr>
        <w:footnoteReference w:id="8"/>
      </w:r>
      <w:r w:rsidRPr="004C14A7">
        <w:rPr>
          <w:rFonts w:ascii="Bookman Old Style" w:hAnsi="Bookman Old Style" w:cs="Bookman Old Style"/>
          <w:color w:val="000000"/>
          <w:sz w:val="28"/>
          <w:szCs w:val="28"/>
        </w:rPr>
        <w:t>. Nu vrei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Să-ţi văd tabloul?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rămâi… tablou.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da, e foarte, foarte reuşit.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şi-aşa.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ne-ntrecut! Ce farmec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Răzbate din portret! Ce agerime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Luceşte-n ochi! Bogata-nchipuire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flutură pe buze! Gestul, mut,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Ai zice că vorbeşte!</w:t>
      </w:r>
      <w:r w:rsidRPr="004C14A7">
        <w:rPr>
          <w:rFonts w:ascii="Bookman Old Style" w:hAnsi="Bookman Old Style" w:cs="Bookman Old Style"/>
          <w:color w:val="FF6600"/>
          <w:sz w:val="28"/>
          <w:szCs w:val="28"/>
          <w:vertAlign w:val="superscript"/>
        </w:rPr>
        <w:footnoteReference w:id="9"/>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căutat să zugrăvească viaţa.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trăsătură-ţi place?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Că-ntrece firea. Năzuinţa artei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în culori, mai vie decât viaţa.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câţiva senatori, care traversează scena.)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Toţi se-mbulzesc în jurul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senatorii… oameni fericiţi!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vin, mai vin, priveşte!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ce năvală, ce potop de oaspeţi?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ciorna mea înfăţişez un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care-n astă lume pământeană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Preaplinul îl răsfaţă. Fantezia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mi se-opreşte-aici sau colo;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Se-avântă-n mări de ceară</w:t>
      </w:r>
      <w:r w:rsidRPr="004C14A7">
        <w:rPr>
          <w:rFonts w:ascii="Bookman Old Style" w:hAnsi="Bookman Old Style" w:cs="Bookman Old Style"/>
          <w:color w:val="FF6600"/>
          <w:sz w:val="28"/>
          <w:szCs w:val="28"/>
          <w:vertAlign w:val="superscript"/>
        </w:rPr>
        <w:footnoteReference w:id="10"/>
      </w:r>
      <w:r w:rsidRPr="004C14A7">
        <w:rPr>
          <w:rFonts w:ascii="Bookman Old Style" w:hAnsi="Bookman Old Style" w:cs="Bookman Old Style"/>
          <w:color w:val="000000"/>
          <w:sz w:val="28"/>
          <w:szCs w:val="28"/>
        </w:rPr>
        <w:t>; niciun vers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stăvilit, în calea lui, de hulă;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Croindu-şi drum ca vulturii semeţi,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lasă dâră-n urma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Mi-e greu să te-nţeleg.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tălmăcesc.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vezi cum firi atât de osebite</w:t>
      </w:r>
      <w:r w:rsidRPr="004C14A7">
        <w:rPr>
          <w:rFonts w:ascii="Bookman Old Style" w:hAnsi="Bookman Old Style" w:cs="Bookman Old Style"/>
          <w:color w:val="FF6600"/>
          <w:sz w:val="28"/>
          <w:szCs w:val="28"/>
          <w:vertAlign w:val="superscript"/>
        </w:rPr>
        <w:footnoteReference w:id="11"/>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uşuratic sau limbut, precum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cel îngândurat sau cumpănit,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Se-nghesuie lui Timon să-i slujească?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Averea necuprinsă-nveşmântându-i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marea dărnicie, i-a supus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toţi iubirii sale; pe acela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ştie linguşi de la obraz,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şi pe cârtitorul Apemantus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care-ndrăgeşte numai scârba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Ce-şi poartă sieşi; totuşi, îngenunche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pleacă împăcat şi-mbogăţit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Timon dă din cap.</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stat de vorbă împreună.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Pe-un munte falnic am închipuit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Fortuna</w:t>
      </w:r>
      <w:r w:rsidRPr="004C14A7">
        <w:rPr>
          <w:rFonts w:ascii="Bookman Old Style" w:hAnsi="Bookman Old Style" w:cs="Bookman Old Style"/>
          <w:color w:val="FF6600"/>
          <w:sz w:val="28"/>
          <w:szCs w:val="28"/>
          <w:vertAlign w:val="superscript"/>
        </w:rPr>
        <w:footnoteReference w:id="12"/>
      </w:r>
      <w:r w:rsidRPr="004C14A7">
        <w:rPr>
          <w:rFonts w:ascii="Bookman Old Style" w:hAnsi="Bookman Old Style" w:cs="Bookman Old Style"/>
          <w:color w:val="000000"/>
          <w:sz w:val="28"/>
          <w:szCs w:val="28"/>
        </w:rPr>
        <w:t>, stând pe tron; iar jos, în vale,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Se-nşiră, bune, rele, firi şi firi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se căznesc să urce tot mai sus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faţa lumii noastre; printre cei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sorb din ochi pe milostiva 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om ca Timon, căruia Fortuna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face semn cu mâna ei de fildeş</w:t>
      </w:r>
      <w:r w:rsidRPr="004C14A7">
        <w:rPr>
          <w:rFonts w:ascii="Bookman Old Style" w:hAnsi="Bookman Old Style" w:cs="Bookman Old Style"/>
          <w:color w:val="FF6600"/>
          <w:sz w:val="28"/>
          <w:szCs w:val="28"/>
          <w:vertAlign w:val="superscript"/>
        </w:rPr>
        <w:footnoteReference w:id="13"/>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Prin vraja ei, toţi foştii lui potrivnici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robi acum şi fameni.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cu tâlc.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Fortuna, tronul, muntele şi omul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Chemat din gloata celor dedesubt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Ce-şi pleacă fruntea muntelui râpos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Suind spre fericire, cred că-mbie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arta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 mai departe: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Toţi cei ce până ieri i-au fost tovarăşi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unii chiar l-au întrecut), cu 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Se-aţin pe urma-i, fac pe slujitorii.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Pioase şoapte-i toarnă în urechi</w:t>
      </w:r>
      <w:r w:rsidRPr="004C14A7">
        <w:rPr>
          <w:rFonts w:ascii="Bookman Old Style" w:hAnsi="Bookman Old Style" w:cs="Bookman Old Style"/>
          <w:color w:val="FF6600"/>
          <w:sz w:val="28"/>
          <w:szCs w:val="28"/>
          <w:vertAlign w:val="superscript"/>
        </w:rPr>
        <w:footnoteReference w:id="1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Zeifică şi scara şeii sale,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aerul prin el îl sorb.</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Şi-apoi?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sub îndemnul toanelor, Fortuna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zvârle-n hău iubitul, toţi ciracii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 urmă-i s-au urcat spre culmi pe brânci,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prăvale-l lasă şi niciunul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Nu-l însoţeşte-n prăbuşirea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E-atât de-obişnuit! Pot să-ţi arăt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Mii de tablouri cu învăţătură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zugrăvesc mai viu decât cuvântul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soartei vremuiri. Cu toate-acestea,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Nu-i rău să vadă Timon ce-a văzut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Şi-un ochi de rând: picioarele pe creştet.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(Sună trâmbiţe. Intră Timon</w:t>
      </w:r>
      <w:r w:rsidRPr="004C14A7">
        <w:rPr>
          <w:rFonts w:ascii="Bookman Old Style" w:hAnsi="Bookman Old Style" w:cs="Bookman Old Style"/>
          <w:color w:val="FF6600"/>
          <w:sz w:val="28"/>
          <w:szCs w:val="28"/>
          <w:vertAlign w:val="superscript"/>
        </w:rPr>
        <w:footnoteReference w:id="15"/>
      </w:r>
      <w:r w:rsidRPr="004C14A7">
        <w:rPr>
          <w:rFonts w:ascii="Bookman Old Style" w:hAnsi="Bookman Old Style" w:cs="Bookman Old Style"/>
          <w:i/>
          <w:iCs/>
          <w:color w:val="333333"/>
          <w:sz w:val="28"/>
          <w:szCs w:val="28"/>
        </w:rPr>
        <w:t>, stând, curtenitor, de vorbă cu fiecare. Un slujitor al lui Ventidius vorbeşte cu el. Vin apoi Lucilius şi alţii.)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Zici, dar, că e întemniţat?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pricina a cinci talanţi</w:t>
      </w:r>
      <w:r w:rsidRPr="004C14A7">
        <w:rPr>
          <w:rFonts w:ascii="Bookman Old Style" w:hAnsi="Bookman Old Style" w:cs="Bookman Old Style"/>
          <w:color w:val="FF6600"/>
          <w:sz w:val="28"/>
          <w:szCs w:val="28"/>
          <w:vertAlign w:val="superscript"/>
        </w:rPr>
        <w:footnoteReference w:id="16"/>
      </w:r>
      <w:r w:rsidRPr="004C14A7">
        <w:rPr>
          <w:rFonts w:ascii="Bookman Old Style" w:hAnsi="Bookman Old Style" w:cs="Bookman Old Style"/>
          <w:color w:val="000000"/>
          <w:sz w:val="28"/>
          <w:szCs w:val="28"/>
        </w:rPr>
        <w:t>, 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strâmtorat, iar creditorii cer.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Doreşte o scrisoare de la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Către acei ce l-au închis; altminteri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pierde liniştea.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Sărmanul!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felul meu nu-s dintre cei ce fug,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ceasuri grele, de-un prieten. Ştiu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omu-acesta merită-ajutorul,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Şi-l va avea. Plătesc eu datoria.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L-îndatorezi mereu,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lastRenderedPageBreak/>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spui închinăciuni din partea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roagă-l să poftească pe la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De-ndată ce e pus în libertate.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totul pe cel slab să-l scoţi din groapă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să-l ajuţi şi mai apoi.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fericeastă zeii!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Intră un atenian bătrân.)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 atenian: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să-ţi vorbesc,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ascult.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 atenian: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Lucilius ţi-e slugă.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drept – ce s-a-ntâmplat?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 atenian: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bun şi cheamă-l înaintea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o fi? Lucilius!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Lucilius</w:t>
      </w:r>
      <w:r w:rsidRPr="004C14A7">
        <w:rPr>
          <w:rFonts w:ascii="Bookman Old Style" w:hAnsi="Bookman Old Style" w:cs="Bookman Old Style"/>
          <w:color w:val="FF6600"/>
          <w:sz w:val="28"/>
          <w:szCs w:val="28"/>
          <w:vertAlign w:val="superscript"/>
        </w:rPr>
        <w:footnoteReference w:id="17"/>
      </w:r>
      <w:r w:rsidRPr="004C14A7">
        <w:rPr>
          <w:rFonts w:ascii="Bookman Old Style" w:hAnsi="Bookman Old Style" w:cs="Bookman Old Style"/>
          <w:i/>
          <w:iCs/>
          <w:color w:val="808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porunceşte.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 atenian: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Bărbatu-acesta, Timon, sluga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Îmi cercetează casa noaptea.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fost de mic deprins cu-agoniseala,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Şi-averea îmi dă dreptul să-mi aleg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ginere de neam mai bun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Un purtător de tăvi.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 ascult.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 atenian: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doar o fiică – alte rude n-am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ce-am strâns în viaţă-i pentru dânsa.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frumuşică, poate fi mireasă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e tânără, şi a primit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creştere aleasă. Sluga-ţi,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pus gând rău şi deci te rog, 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Opreşte-l s-o mai vadă, căci eu, 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Zadarnic l-am rugat.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om cinstit.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 atenian: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să fie pân’ la capăt,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răsplătească cinstea prin ea însăşi;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lase fata-n pace.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Ea-l iubeşte?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 atenian: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tânără şi-ndată se aprinde.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patimi ce pe vremuri ne-ncercară,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noi ştim ce sprinţară-i tinereţea.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(lui Lucilius):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Lucilius, ţi-e dragă?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Lucilius: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dragostei ce-i port şi ea răspunde.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 atenian: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n-o să aibă-n ziua cununiei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Consimţământul meu, iată, mă leg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moştenirea ei să fericesc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Pe-ntâiul cerşetor.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zestre-i dai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Dacă-şi alege mire pe potrivă?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 atenian: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trei talanţi acum; pe urmă, tot.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băiat e-n slujba mea de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soarta-i se cuvine să o sprijin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între oameni. Dăruieşte-i fata!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îi dai ei, îi dau eu lui – şi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cumpănim pe amândoi.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 atenian: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doamne,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Chezaşă-ţi este cinstea – e 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ntinde-mi mâna – vorba nu mi-o calc.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Lucilius: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mulţumesc smerit, stăpâne-al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am parte-n viaţă de-un avut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 va fi şi-al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(Lucilius şi bătrânul atenian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primeşte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Ăst rod al trudei mele şi… mult spor!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Îţi mulţumesc – mă-ntorc numaidecât.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Rămâi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(Pictorului):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tu ce-a scunzi acolo?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tablou pe care-aş ţine foarte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parte-mi să-l primeşti.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lastRenderedPageBreak/>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bucur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Pictura omului e-un om aievea.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când necinstea s-a-ncuibat în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nu e decât faţă; dar tabloul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pare – este. Cât de mult îmi place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Vei şti curând. Aşteaptă-mă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 mă-ntorc.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ocrotească zeii!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 daţi-mi mâna. La ospăţ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vrea să stăm alături.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(Giuvaergiului):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Prea-ţi laudă această nestemată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Toţi cei de-aici!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Giuvaergiul: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Scăzându-i, astfel, preţul?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Spuneam atât – că ţi-o ridică-n slăvi.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ţi-aş plăti-o după vorba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sărăci!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Giuvaergiul: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Aceasta-i preţuirea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Celor ce vând; dar un acelaşi lucru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judecat după stăpânul său.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crede, nobil Timon, că purtând-o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să-i sporeşti podoabei mele preţul!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 ha! Ce glumă!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Negustorul: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nu-i o glumă: spune ce spun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Şi toţi l-adeveresc.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Apemantus! Vrei să te ia-n răspăr?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Apemantus</w:t>
      </w:r>
      <w:r w:rsidRPr="004C14A7">
        <w:rPr>
          <w:rFonts w:ascii="Bookman Old Style" w:hAnsi="Bookman Old Style" w:cs="Bookman Old Style"/>
          <w:color w:val="FF6600"/>
          <w:sz w:val="28"/>
          <w:szCs w:val="28"/>
          <w:vertAlign w:val="superscript"/>
        </w:rPr>
        <w:footnoteReference w:id="18"/>
      </w:r>
      <w:r w:rsidRPr="004C14A7">
        <w:rPr>
          <w:rFonts w:ascii="Bookman Old Style" w:hAnsi="Bookman Old Style" w:cs="Bookman Old Style"/>
          <w:i/>
          <w:iCs/>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Giuvaergiul: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pot să fac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să-ndur alăturea de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Negustorul: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cruţi pe nimeni.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 blajine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lasă bun-venitul, pân’ ce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fac blajin, tu – câinele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Şi-aceşti netrebnici – oameni cumsecade.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le spui netrebnici? Nu-i cunoşti.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sunt atenieni?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rămân la vorba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Giuvaergiul: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mine, Apemantus, mă cunoşti?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dar – şi încă cum! Ţi-am zis pe nume!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Faci pe grozavul,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 xml:space="preserve">Apemantus: </w:t>
      </w:r>
      <w:r w:rsidRPr="004C14A7">
        <w:rPr>
          <w:rFonts w:ascii="Bookman Old Style" w:hAnsi="Bookman Old Style" w:cs="Bookman Old Style"/>
          <w:color w:val="000000"/>
          <w:sz w:val="28"/>
          <w:szCs w:val="28"/>
        </w:rPr>
        <w:t>Drept – sunt mândru că nu-ţi seamăn,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Unde te duci?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Să sparg un cap de-atenian cinstit.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E-o faptă pentru care vei muri.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E foarte-adevărat, dacă legea te pedepseşte cu moartea atunci când nu faci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Tabloul ăsta-ţi place,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Grozav, deoarece nu face rău.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N-a meşterit frumos zugravul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Mai frumos a meşterit ăl de l-a făcut pe zugrav; şi, totuşi, zugravul e o lucrare scârnavă.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Pictorul:</w:t>
      </w:r>
      <w:r w:rsidRPr="004C14A7">
        <w:rPr>
          <w:rFonts w:ascii="Bookman Old Style" w:hAnsi="Bookman Old Style" w:cs="Bookman Old Style"/>
          <w:color w:val="000000"/>
          <w:sz w:val="28"/>
          <w:szCs w:val="28"/>
        </w:rPr>
        <w:t xml:space="preserve"> Eşti un câine</w:t>
      </w:r>
      <w:r w:rsidRPr="004C14A7">
        <w:rPr>
          <w:rFonts w:ascii="Bookman Old Style" w:hAnsi="Bookman Old Style" w:cs="Bookman Old Style"/>
          <w:color w:val="FF6600"/>
          <w:sz w:val="28"/>
          <w:szCs w:val="28"/>
          <w:vertAlign w:val="superscript"/>
        </w:rPr>
        <w:footnoteReference w:id="1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Maică-ta mi-e consângeană; ce e ea, de vreme ce eu sunt câine?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Vrei să luăm masa împreună?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Nu, nu mănânc domni mari</w:t>
      </w:r>
      <w:r w:rsidRPr="004C14A7">
        <w:rPr>
          <w:rFonts w:ascii="Bookman Old Style" w:hAnsi="Bookman Old Style" w:cs="Bookman Old Style"/>
          <w:color w:val="FF6600"/>
          <w:sz w:val="28"/>
          <w:szCs w:val="28"/>
          <w:vertAlign w:val="superscript"/>
        </w:rPr>
        <w:footnoteReference w:id="20"/>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Le-ai mânia pe doamne dacă ai face una ca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Ha! Ele îi înfulecă pe domnii mari; şi în felul acesta se împlinesc la pântece.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Sunt vorbe deocheate.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Apemantus:</w:t>
      </w:r>
      <w:r w:rsidRPr="004C14A7">
        <w:rPr>
          <w:rFonts w:ascii="Bookman Old Style" w:hAnsi="Bookman Old Style" w:cs="Bookman Old Style"/>
          <w:color w:val="000000"/>
          <w:sz w:val="28"/>
          <w:szCs w:val="28"/>
        </w:rPr>
        <w:t xml:space="preserve"> Să nu te deochi.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place nestemata,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Nu atât de mult cât cinstea, care nu-l costă pe om un ban.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Cât socoteşti că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Nu face să-mi bat capul. Hei, poete!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Poetul:</w:t>
      </w:r>
      <w:r w:rsidRPr="004C14A7">
        <w:rPr>
          <w:rFonts w:ascii="Bookman Old Style" w:hAnsi="Bookman Old Style" w:cs="Bookman Old Style"/>
          <w:color w:val="000000"/>
          <w:sz w:val="28"/>
          <w:szCs w:val="28"/>
        </w:rPr>
        <w:t xml:space="preserve"> Ce face filosoful?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Minţi!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Poetul:</w:t>
      </w:r>
      <w:r w:rsidRPr="004C14A7">
        <w:rPr>
          <w:rFonts w:ascii="Bookman Old Style" w:hAnsi="Bookman Old Style" w:cs="Bookman Old Style"/>
          <w:color w:val="000000"/>
          <w:sz w:val="28"/>
          <w:szCs w:val="28"/>
        </w:rPr>
        <w:t xml:space="preserve"> Adică nu eşti filosof?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Sunt.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Poetul:</w:t>
      </w:r>
      <w:r w:rsidRPr="004C14A7">
        <w:rPr>
          <w:rFonts w:ascii="Bookman Old Style" w:hAnsi="Bookman Old Style" w:cs="Bookman Old Style"/>
          <w:color w:val="000000"/>
          <w:sz w:val="28"/>
          <w:szCs w:val="28"/>
        </w:rPr>
        <w:t xml:space="preserve"> Atunci, nu mint.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Nu eşti poet?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Poetul:</w:t>
      </w:r>
      <w:r w:rsidRPr="004C14A7">
        <w:rPr>
          <w:rFonts w:ascii="Bookman Old Style" w:hAnsi="Bookman Old Style" w:cs="Bookman Old Style"/>
          <w:color w:val="000000"/>
          <w:sz w:val="28"/>
          <w:szCs w:val="28"/>
        </w:rPr>
        <w:t xml:space="preserve"> Ba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Atunci, minţi</w:t>
      </w:r>
      <w:r w:rsidRPr="004C14A7">
        <w:rPr>
          <w:rFonts w:ascii="Bookman Old Style" w:hAnsi="Bookman Old Style" w:cs="Bookman Old Style"/>
          <w:color w:val="FF6600"/>
          <w:sz w:val="28"/>
          <w:szCs w:val="28"/>
          <w:vertAlign w:val="superscript"/>
        </w:rPr>
        <w:footnoteReference w:id="21"/>
      </w:r>
      <w:r w:rsidRPr="004C14A7">
        <w:rPr>
          <w:rFonts w:ascii="Bookman Old Style" w:hAnsi="Bookman Old Style" w:cs="Bookman Old Style"/>
          <w:color w:val="000000"/>
          <w:sz w:val="28"/>
          <w:szCs w:val="28"/>
        </w:rPr>
        <w:t>: în ultima ta lucrare îl înfăţişezi ca pe un om vrednic.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Poetul:</w:t>
      </w:r>
      <w:r w:rsidRPr="004C14A7">
        <w:rPr>
          <w:rFonts w:ascii="Bookman Old Style" w:hAnsi="Bookman Old Style" w:cs="Bookman Old Style"/>
          <w:color w:val="000000"/>
          <w:sz w:val="28"/>
          <w:szCs w:val="28"/>
        </w:rPr>
        <w:t xml:space="preserve"> Aşa şi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Da, e vrednic de tine şi vrednic să-ţi plătească pentru osteneală; cel căruia îi place să fie linguşit e vrednic de cel care-l linguşeşte. Ah, cerule, de-aş fi nobil!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Ce-ai face,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ntocmai ce fac acum: i-aş urî pe nobili din tot sufletul.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Cum, te-ai urî pe tine însuţi?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N-aş fi-ndeajuns de rău ca să rămân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sus. Tu nu eşti negustor?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Negustorul:</w:t>
      </w:r>
      <w:r w:rsidRPr="004C14A7">
        <w:rPr>
          <w:rFonts w:ascii="Bookman Old Style" w:hAnsi="Bookman Old Style" w:cs="Bookman Old Style"/>
          <w:color w:val="000000"/>
          <w:sz w:val="28"/>
          <w:szCs w:val="28"/>
        </w:rPr>
        <w:t xml:space="preserve"> Ba da,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Negoţul, de nu zeii, să te piarză!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Negustorul: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Negoţul când te pierde, te pierd zeii.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Zeul tău e negoţul; urarea mea e să te piardă zeul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(Sunet de trâmbiţe. Intră un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trâmbiţe se-aud?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Soseşte-Alcibiade, căpitanul,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douăzeci de călăreţi de-ai săi.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Pofteşte-i.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(Câţiva slujitori ies.)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lua masa împreună.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nu v-am răsplătit, să nu plecaţi!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Doresc, după ospăţ, să-ţi văd tabloul.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bucur mult ştiindu-vă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Alcibiade</w:t>
      </w:r>
      <w:r w:rsidRPr="004C14A7">
        <w:rPr>
          <w:rFonts w:ascii="Bookman Old Style" w:hAnsi="Bookman Old Style" w:cs="Bookman Old Style"/>
          <w:color w:val="FF6600"/>
          <w:sz w:val="28"/>
          <w:szCs w:val="28"/>
          <w:vertAlign w:val="superscript"/>
        </w:rPr>
        <w:footnoteReference w:id="22"/>
      </w:r>
      <w:r w:rsidRPr="004C14A7">
        <w:rPr>
          <w:rFonts w:ascii="Bookman Old Style" w:hAnsi="Bookman Old Style" w:cs="Bookman Old Style"/>
          <w:i/>
          <w:iCs/>
          <w:color w:val="333333"/>
          <w:sz w:val="28"/>
          <w:szCs w:val="28"/>
        </w:rPr>
        <w:t>, cu ceilalţi.)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Bine-ai venit, prietene!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Durerea vă zgârcească şi vă sece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ncheieturile mlădii!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pic de dragoste-ntre-aceşti tâlhari,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ploconeli! Sămânţa omenească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Plodeşte maimuţoi şi coşcodani!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Mi-am împlinit dorinţa: te privesc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zău, nu mă mai satur!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Oaspe drag,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Pân-a pleca, să ne petrecem vremea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tihnă şi zăbavă. Să intrăm.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în afară de Apemantus. Intră doi nobili.)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Cam cât e vremea,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vremea să fiţi şi cinstiţi.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veşnic vreme pentru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dar, mai blestemat, nefolosind-o.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Iei parte la ospăţul dat de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Da, ca să-i văd pe hoţi cărând bucata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 neghiobi cum s-au încins de vin.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nătărău! Îşi ia la revedere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două 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rău vezi tu în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Trebuia să-ţi fi păstrat un bun-rămas – eu nu am de gând să-l rostesc pentru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Du-te şi te spânzură!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Nu, nu fac nimic la porunca ta; îndreaptă-ţi rugăminţile către prietenul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Pleacă de aici, câine zurbagiu, că de nu, am să te dau afară cu piciorul.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Iar eu, ca un câine, mă voi feri de copitele măgarului.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nfruntă-ntreaga omenire. Haidem,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dărnicia gazdei să gustăm,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bunătate nu-l întrece nimeni.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ntr-una o revarsă; iară Plutus,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zeul aurului, nu-i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Chelarul lui; destul să-i dai un dar,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el te răsplăteşte înşeptit;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s-a-ntâmplat vreodată să rămână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Dator cuiva.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cel mai nobil suflet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fiinţat vreodat’.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lastRenderedPageBreak/>
        <w:t>Al doilea nobil: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Urarea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să trăiască în belşug! Intrăm?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nobil: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însoţesc.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Atena. </w:t>
      </w:r>
      <w:r w:rsidRPr="004C14A7">
        <w:rPr>
          <w:rFonts w:ascii="Bookman Old Style" w:hAnsi="Bookman Old Style" w:cs="Bookman Old Style"/>
          <w:caps/>
          <w:color w:val="333333"/>
          <w:sz w:val="28"/>
          <w:szCs w:val="28"/>
        </w:rPr>
        <w:t>s</w:t>
      </w:r>
      <w:r w:rsidRPr="004C14A7">
        <w:rPr>
          <w:rFonts w:ascii="Bookman Old Style" w:hAnsi="Bookman Old Style" w:cs="Bookman Old Style"/>
          <w:color w:val="333333"/>
          <w:sz w:val="28"/>
          <w:szCs w:val="28"/>
        </w:rPr>
        <w:t>ală somptuoasă în casa lui Timon.</w:t>
      </w:r>
    </w:p>
    <w:p w:rsidR="00506DF5" w:rsidRPr="004C14A7" w:rsidRDefault="00506DF5" w:rsidP="00EC3739">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Se aud însufleţite melodii de oboi. Se serveşte un ospăţ bogat.</w:t>
      </w:r>
      <w:r w:rsidR="00EC3739">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Flavius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 slujitori</w:t>
      </w:r>
      <w:r w:rsidRPr="004C14A7">
        <w:rPr>
          <w:rFonts w:ascii="Bookman Old Style" w:hAnsi="Bookman Old Style" w:cs="Bookman Old Style"/>
          <w:color w:val="333333"/>
          <w:sz w:val="28"/>
          <w:szCs w:val="28"/>
        </w:rPr>
        <w:t xml:space="preserve">. Intră apoi </w:t>
      </w:r>
      <w:r w:rsidRPr="004C14A7">
        <w:rPr>
          <w:rFonts w:ascii="Bookman Old Style" w:hAnsi="Bookman Old Style" w:cs="Bookman Old Style"/>
          <w:i/>
          <w:iCs/>
          <w:color w:val="333333"/>
          <w:sz w:val="28"/>
          <w:szCs w:val="28"/>
        </w:rPr>
        <w:t>Timon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Alcibiade</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senatori</w:t>
      </w:r>
      <w:r w:rsidRPr="004C14A7">
        <w:rPr>
          <w:rFonts w:ascii="Bookman Old Style" w:hAnsi="Bookman Old Style" w:cs="Bookman Old Style"/>
          <w:color w:val="333333"/>
          <w:sz w:val="28"/>
          <w:szCs w:val="28"/>
        </w:rPr>
        <w:t>,</w:t>
      </w:r>
      <w:r w:rsidR="00EC3739">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nobili atenieni</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Ventidius</w:t>
      </w:r>
      <w:r w:rsidRPr="004C14A7">
        <w:rPr>
          <w:rFonts w:ascii="Bookman Old Style" w:hAnsi="Bookman Old Style" w:cs="Bookman Old Style"/>
          <w:color w:val="333333"/>
          <w:sz w:val="28"/>
          <w:szCs w:val="28"/>
        </w:rPr>
        <w:t>. În urma tuturor –</w:t>
      </w:r>
      <w:r w:rsidRPr="004C14A7">
        <w:rPr>
          <w:rFonts w:ascii="Bookman Old Style" w:hAnsi="Bookman Old Style" w:cs="Bookman Old Style"/>
          <w:i/>
          <w:iCs/>
          <w:color w:val="333333"/>
          <w:sz w:val="28"/>
          <w:szCs w:val="28"/>
        </w:rPr>
        <w:t xml:space="preserve"> Apemantus</w:t>
      </w:r>
      <w:r w:rsidRPr="004C14A7">
        <w:rPr>
          <w:rFonts w:ascii="Bookman Old Style" w:hAnsi="Bookman Old Style" w:cs="Bookman Old Style"/>
          <w:color w:val="333333"/>
          <w:sz w:val="28"/>
          <w:szCs w:val="28"/>
        </w:rPr>
        <w:t>,</w:t>
      </w:r>
      <w:r w:rsidR="00EC3739">
        <w:rPr>
          <w:rFonts w:ascii="Bookman Old Style" w:hAnsi="Bookman Old Style" w:cs="Bookman Old Style"/>
          <w:color w:val="333333"/>
          <w:sz w:val="28"/>
          <w:szCs w:val="28"/>
        </w:rPr>
        <w:t xml:space="preserve"> </w:t>
      </w:r>
      <w:r w:rsidRPr="004C14A7">
        <w:rPr>
          <w:rFonts w:ascii="Bookman Old Style" w:hAnsi="Bookman Old Style" w:cs="Bookman Old Style"/>
          <w:color w:val="333333"/>
          <w:sz w:val="28"/>
          <w:szCs w:val="28"/>
        </w:rPr>
        <w:t>arţăgos ca întotdeauna.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Cinstite Timon, zeii au voit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tatei vârstă să-şi aducă-aminte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 odihnă veşnică să-l cheme.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a plecat în pace, şi pe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bogăţie m-a lăsat; de-aceea,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Dator cum sunt mărinimiei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mii de mulţumiri ţi-napoiez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Talanţii ce m-au scos din închisoare.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dragul meu Ventidius! Iubirea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mi-o jigni; ţi-am dat-o-ntotdeauna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n-am cerut în schimbul ei răsplată;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dăm de-adevărat dacă primim;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Mai-marii noştri joacă acest joc,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pentru noi strădanie deşartă;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Mai-marii pot greşi</w:t>
      </w:r>
      <w:r w:rsidRPr="004C14A7">
        <w:rPr>
          <w:rFonts w:ascii="Bookman Old Style" w:hAnsi="Bookman Old Style" w:cs="Bookman Old Style"/>
          <w:color w:val="FF6600"/>
          <w:sz w:val="28"/>
          <w:szCs w:val="28"/>
          <w:vertAlign w:val="superscript"/>
        </w:rPr>
        <w:footnoteReference w:id="23"/>
      </w:r>
      <w:r w:rsidRPr="004C14A7">
        <w:rPr>
          <w:rFonts w:ascii="Bookman Old Style" w:hAnsi="Bookman Old Style" w:cs="Bookman Old Style"/>
          <w:color w:val="000000"/>
          <w:sz w:val="28"/>
          <w:szCs w:val="28"/>
        </w:rPr>
        <w:t xml:space="preserve"> – lor li se iartă!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suflet nobil.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Forma, domnii 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dintru-nceputuri, născocită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 polei prieteşugul calp,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Surâsul prefăcut şi fapta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pân’ să se vădească, dă-ndărăt.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Prietenia fără vicleşug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cată la tipic! Şedeţi, şedeţi,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Avutul meu mai mult vă preţuieşte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îmi preţuiesc avutul însumi.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aşază cu toţii.)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E-adevărat, am spus-o-ntotdeauna.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Aţi spus-o-ntotdeauna, nu? Ah, zei!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Binevenit fii,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primi cu braţele deschise,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vin ca să mă dai pe uşă-afară.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Ruşine, bădăran pornit pe-o toană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Nevrednică de om. Cinstite feţe,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Se spune:</w:t>
      </w:r>
      <w:r w:rsidRPr="004C14A7">
        <w:rPr>
          <w:rFonts w:ascii="Bookman Old Style" w:hAnsi="Bookman Old Style" w:cs="Bookman Old Style"/>
          <w:i/>
          <w:iCs/>
          <w:color w:val="000000"/>
          <w:sz w:val="28"/>
          <w:szCs w:val="28"/>
        </w:rPr>
        <w:t xml:space="preserve"> Ira furor brevis est</w:t>
      </w:r>
      <w:r w:rsidRPr="004C14A7">
        <w:rPr>
          <w:rFonts w:ascii="Bookman Old Style" w:hAnsi="Bookman Old Style" w:cs="Bookman Old Style"/>
          <w:color w:val="FF6600"/>
          <w:sz w:val="28"/>
          <w:szCs w:val="28"/>
          <w:vertAlign w:val="superscript"/>
        </w:rPr>
        <w:footnoteReference w:id="24"/>
      </w:r>
      <w:r w:rsidRPr="004C14A7">
        <w:rPr>
          <w:rFonts w:ascii="Bookman Old Style" w:hAnsi="Bookman Old Style" w:cs="Bookman Old Style"/>
          <w:i/>
          <w:iCs/>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omul ăsta-i veşnic supărat.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Aşterneţi numai pentru el o masă: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oamenii nu-i place să se-adune,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potrivit nu este pentru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Atunci am să rămân, Timon, dar pe răspunderea ta. Am venit ca să observ; te-am prevenit.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Nu mă sinchisesc; eşti atenian, deci binevenit. Şi cum nu-ţi pot porunci, fie ca bucatele să-ţi astupe gura.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De bucatele tale mi-e silă – cu ele m-aş îneca pentru că nu te-aş linguşi pentru nimic în lume. O, zei, câţi oameni se înfruptă din Timon, şi Timon nu-i vede! Mă doare-n suflet când văd că atâţia îşi înting pâinea în sângele unui om şi – culmea nebuniei – el îi mai şi îndeamnă!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mir că oamenii se-ncred în oameni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vin în ospeţie după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Cuţit</w:t>
      </w:r>
      <w:r w:rsidRPr="004C14A7">
        <w:rPr>
          <w:rFonts w:ascii="Bookman Old Style" w:hAnsi="Bookman Old Style" w:cs="Bookman Old Style"/>
          <w:color w:val="FF6600"/>
          <w:sz w:val="28"/>
          <w:szCs w:val="28"/>
          <w:vertAlign w:val="superscript"/>
        </w:rPr>
        <w:footnoteReference w:id="25"/>
      </w:r>
      <w:r w:rsidRPr="004C14A7">
        <w:rPr>
          <w:rFonts w:ascii="Bookman Old Style" w:hAnsi="Bookman Old Style" w:cs="Bookman Old Style"/>
          <w:color w:val="000000"/>
          <w:sz w:val="28"/>
          <w:szCs w:val="28"/>
        </w:rPr>
        <w:t xml:space="preserve"> s-aducă nu prea se cuvine.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Pentru viaţa lor e mult mai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Parcă mai e nevoie de pilde? Cel care şade-acum alături de dânsul, împărţind pâinea cu el şi închinând în sănătatea lui, e primul gata să-l ucidă; e lucru dovedit. Dacă aş fi un om de mare vază, m-aş feri să beau la ospeţe; nu de alta, dar s-ar putea ca ceilalţi să desluşească în gâtlejul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hârâit ciudat; mai-marii 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beau, să-şi pună zale-n beregată</w:t>
      </w:r>
      <w:r w:rsidRPr="004C14A7">
        <w:rPr>
          <w:rFonts w:ascii="Bookman Old Style" w:hAnsi="Bookman Old Style" w:cs="Bookman Old Style"/>
          <w:color w:val="FF6600"/>
          <w:sz w:val="28"/>
          <w:szCs w:val="28"/>
          <w:vertAlign w:val="superscript"/>
        </w:rPr>
        <w:footnoteReference w:id="2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lastRenderedPageBreak/>
        <w:t>Timon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(închinând în sănătatea unui oaspete):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sănătatea ta! Şi-acum pocalul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ocolească-ntreaga masă!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Fii bun şi îndreaptă albia vinului înspre partea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nspre partea noastră! Inimos băiat, ce să zic! Ştie să-şi aducă apa la moară. Timon, şi tu şi avutul tău o să vă îmbolnăviţi de-atâtea urări de sănătate! Iată ceva prea slab ca să păcătuiască: apa cinstită care nu l-a zvârlit niciodată pe om în noroi; apa şi hrana pe care o mănânc.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Potrivă-şi sunt; petrecerea crăiască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Prea-i mândră, zeii ca să-i mulţumească.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Rugăciunea lui 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Bani nu vă cer, puternici zei, ştiţi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rog – nu pentru alţii, pentru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fiu niciodată-atât de tânt,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Încât să cred în oameni şi-n cuvânt,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târfa ce oftează şi boceşte,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câinele ce-n tihnă picoteşte,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cel ce libertatea-mi priveghează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Şi-ntr-un amic în ceasul cel de groază,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Amin. Bogaţii-s de păcate plini;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eu mă ghiftuiesc cu… rădăcini.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(Mănâncă şi bea.)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fie de priinţă,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Alcibiade, căpitane, inima ta e în clipa aceasta pe câmpul de luptă.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Alcibiade:</w:t>
      </w:r>
      <w:r w:rsidRPr="004C14A7">
        <w:rPr>
          <w:rFonts w:ascii="Bookman Old Style" w:hAnsi="Bookman Old Style" w:cs="Bookman Old Style"/>
          <w:color w:val="000000"/>
          <w:sz w:val="28"/>
          <w:szCs w:val="28"/>
        </w:rPr>
        <w:t xml:space="preserve"> Inima mea e veşnic gata să te slujească,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Nu-i aşa că te-ai simţi mai bine la o gustare a duşmanilor decât la un prânz al prietenilor?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Alcibiade:</w:t>
      </w:r>
      <w:r w:rsidRPr="004C14A7">
        <w:rPr>
          <w:rFonts w:ascii="Bookman Old Style" w:hAnsi="Bookman Old Style" w:cs="Bookman Old Style"/>
          <w:color w:val="000000"/>
          <w:sz w:val="28"/>
          <w:szCs w:val="28"/>
        </w:rPr>
        <w:t xml:space="preserve"> Când duşmanii sângerează proaspăt, </w:t>
      </w:r>
      <w:r w:rsidRPr="004C14A7">
        <w:rPr>
          <w:rFonts w:ascii="Bookman Old Style" w:hAnsi="Bookman Old Style" w:cs="Bookman Old Style"/>
          <w:color w:val="000000"/>
          <w:sz w:val="28"/>
          <w:szCs w:val="28"/>
        </w:rPr>
        <w:lastRenderedPageBreak/>
        <w:t>niciun fel de mâncare nu li se poate asemui; le urez celor mai buni prieteni ai mei să se-nfrupte dintr-un astfel de ospăţ.</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Ah, dacă toţi linguşitorii ăştia ar fi duşmanii tăi – tu să-i omori, şi pe mine să mă omeneşti cu astfel de vânat.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Nobile Timon, ce bine ar fi să ai măcar o singură dată nevoie de dragostea noastră, ca să-ţi putem arăta cât e de fierbinte! Ne-am socoti oameni fericiţi.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O, bunii mei prieteni, fiţi încredinţaţi că zeii înşişi s-au îngrijit ca odată şi odată să-mi fiţi de mare ajutor; altminteri, cum aţi fi fost prietenii mei? Dintr-o mie de alţi oameni, aţi fi purtat voi, oare, acest falnic nume dacă nu aţi fi fost cei mai apropiaţi inimii mele? În sinea mea am găsit mai multe cuvinte de laudă pentru voi decât v-ar fi îngăduit sfiala vouă să le rostiţi; şi de asta vă încredinţez. Ah, zei, îmi zic adesea: e nevoie, oare, să avem prieteni, dacă nu ne vor fi niciodată de trebuinţă? Ar fi cele mai fără de folos făpturi din lume dacă nu ne-am ajuta cu ei nicicând; ar fi aidoma alăutelor agăţate în cutii pe perete şi care-şi păstrează sunetele pentru ele. Credeţi-mă, adeseori mi-am dorit să fiu mai sărac ca să mă ştiu mai aproape de voi. Suntem născuţi spre a face fapte bune; şi ce anume putem mai deplin şi cu mai multă dreptate socoti al nostru dacă nu averea prietenilor noştri? O, ce bogată mângâiere este gândul că ai atâţia prieteni care ca fraţii stăpânesc, fiecare, averea celuilalt! O, bucurie care te stingi înainte de a te naşte! Ochii mei nu-şi pot stăvili lacrimile; ca să uit vina lor, beau în sănătatea voastră.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Plângi pentru ca ei să bea,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lastRenderedPageBreak/>
        <w:t>Al doilea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s-a zămislit şi bucuria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ochii noştri; şi-n aceeaşi clipă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izbucnit în lacrimi precum pruncul.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Fecior de lele-i pruncul! Ha, ha, ha!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tulburat până-n străfunduri,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Străfunduri fără fund!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(Sunete de trâmbiţe în culise.)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Ce-nseamnă-aceste surle?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Spune, ce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Slujitorul:</w:t>
      </w:r>
      <w:r w:rsidRPr="004C14A7">
        <w:rPr>
          <w:rFonts w:ascii="Bookman Old Style" w:hAnsi="Bookman Old Style" w:cs="Bookman Old Style"/>
          <w:color w:val="000000"/>
          <w:sz w:val="28"/>
          <w:szCs w:val="28"/>
        </w:rPr>
        <w:t xml:space="preserve"> Stăpâne, nişte doamne vă roagă să le lăsaţi să intre.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Nişte doamne? Ce poftesc?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Slujitorul:</w:t>
      </w:r>
      <w:r w:rsidRPr="004C14A7">
        <w:rPr>
          <w:rFonts w:ascii="Bookman Old Style" w:hAnsi="Bookman Old Style" w:cs="Bookman Old Style"/>
          <w:color w:val="000000"/>
          <w:sz w:val="28"/>
          <w:szCs w:val="28"/>
        </w:rPr>
        <w:t xml:space="preserve"> Le însoţeşte un vestitor care vă va spune temeiul.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Pofteşte-le să intre.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Cupidon.)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Cupidon: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nchinăciune ţie, nobil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tuturor ce-ţi gustă dărnicia!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Cinci simţuri văd în tine un stăpân,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Urând îmbelşugare casei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Miros şi pipăit, auz şi gust,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scoală de la masa-ţi încântate;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vor ochii să-ţi vrăjească, toate!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Binevenite sunt – le aşteptăm.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Primiţi-le cu cinste, muzicanţi!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lastRenderedPageBreak/>
        <w:t>(Cupidon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 îndrăgit o lume-ntreagă,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(Muzică. Intră din nou Cupidon cu un alai de doamne travestite în amazoane, dansând şi cântând din alăute.)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Deşertăciunea cu alaiul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Dansează! Sunt nebune. Fala vieţii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Sminteală e şi toată strălucirea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Vesteşte rădăcini şi untdelemn.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Petrecem şi luăm chip de măscărici.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linguşiri, bem oamenii şi vinul,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mai târziu vărsăm întreg veninul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Pizmaşei uri asupra cărunteţii!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cine, viu fiind, nu e-ntinat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totodată, nu-ntinează? Cine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Purcede-n groapă făr-a lua cu sine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rană de-un prieten dăruită?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 că-acei ce dănţuiesc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Alt’dată sub picioare m-or zdrobi!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mai văzut… Când soarele se lasă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Toţi oamenii se zăvorăsc în 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(Oaspeţii se ridică de la masă, rostind cuvinte de laudă la adresa lui Timon; şi pentru a-şi arăta dragostea, fiecare dintre ei îşi alege câte o amazoană; dansează toţi, bărbaţi cu femei, fac câţiva paşi în sunete de oboi, apoi dansul încetează.)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Ne-aţi răsfăţat, frumoase doamne ochii,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Şi-ospăţul nostru l-aţi împodobit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graţia care-i lipsea; i-aţi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farmec nou şi-o nouă strălucire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Şi l-aţi gătit aşa cum mi-l doream.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sunt adânc îndatorat.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Prima doamnă:</w:t>
      </w:r>
      <w:r w:rsidRPr="004C14A7">
        <w:rPr>
          <w:rFonts w:ascii="Bookman Old Style" w:hAnsi="Bookman Old Style" w:cs="Bookman Old Style"/>
          <w:color w:val="000000"/>
          <w:sz w:val="28"/>
          <w:szCs w:val="28"/>
        </w:rPr>
        <w:t xml:space="preserve"> V-am arătat doar ce avem mai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Păi da – ce aveţi mai rău e scârnăvie curată şi nu făcea s-o arătaţi.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Gustări alese, doamnelor, v-aşteaptă;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bune, dar, şi v-ospătaţi.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Doamnele: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Îţi mulţumim nespus.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(Cupidon şi doamnele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Flavius…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s-aduci lăcriţa-ncoace.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înţeles.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alte juvaeruri!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I-aş spune, zău, dar dânsul ştie 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ce mai are-acum se va fi 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rău îi va părea că nu i-am spus!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darnic de-ar avea şi ochi la spate,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Urgii asupră-i nu s-ar mai abate!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Unde sunt oamenii noştri?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Slujitorul:</w:t>
      </w:r>
      <w:r w:rsidRPr="004C14A7">
        <w:rPr>
          <w:rFonts w:ascii="Bookman Old Style" w:hAnsi="Bookman Old Style" w:cs="Bookman Old Style"/>
          <w:color w:val="000000"/>
          <w:sz w:val="28"/>
          <w:szCs w:val="28"/>
        </w:rPr>
        <w:t xml:space="preserve"> Aşteptăm porunca,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Caii!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Flavius cu lăcriţa.)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Iubiţi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lastRenderedPageBreak/>
        <w:t>î</w:t>
      </w:r>
      <w:r w:rsidRPr="004C14A7">
        <w:rPr>
          <w:rFonts w:ascii="Bookman Old Style" w:hAnsi="Bookman Old Style" w:cs="Bookman Old Style"/>
          <w:color w:val="000000"/>
          <w:sz w:val="28"/>
          <w:szCs w:val="28"/>
        </w:rPr>
        <w:t>ngăduiţi o clipă. Domnul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fă-mi cinstea de-a înnobila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nestemată; deci, primeşte-o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poart-o sănătos.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sunt, şi-aşa, nespus de-ndatorat…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noi, şi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slujitor.)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Slujitorul:</w:t>
      </w:r>
      <w:r w:rsidRPr="004C14A7">
        <w:rPr>
          <w:rFonts w:ascii="Bookman Old Style" w:hAnsi="Bookman Old Style" w:cs="Bookman Old Style"/>
          <w:color w:val="000000"/>
          <w:sz w:val="28"/>
          <w:szCs w:val="28"/>
        </w:rPr>
        <w:t xml:space="preserve"> Stăpâne, câţiva senatori au coborât de pe cai în faţa casei – au venit să te vadă.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Sunt bineveniţi! Să poftească!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Flavius:</w:t>
      </w:r>
      <w:r w:rsidRPr="004C14A7">
        <w:rPr>
          <w:rFonts w:ascii="Bookman Old Style" w:hAnsi="Bookman Old Style" w:cs="Bookman Old Style"/>
          <w:color w:val="000000"/>
          <w:sz w:val="28"/>
          <w:szCs w:val="28"/>
        </w:rPr>
        <w:t xml:space="preserve"> O singură vorbă, stăpâne! Te priveşte îndeaproape.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ndeaproape! Lasă, ai să-mi spui altă dată. Te rog, acum să ne pregătim să-i primim.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Flavius</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(aparte):</w:t>
      </w:r>
      <w:r w:rsidRPr="004C14A7">
        <w:rPr>
          <w:rFonts w:ascii="Bookman Old Style" w:hAnsi="Bookman Old Style" w:cs="Bookman Old Style"/>
          <w:color w:val="000000"/>
          <w:sz w:val="28"/>
          <w:szCs w:val="28"/>
        </w:rPr>
        <w:t xml:space="preserve"> Mă-ntreb 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al doilea slujitor.)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Stăpâne, nobilul Lucius vă trimite în dar patru cai albi ca laptele, cu ţarţamuri de argint.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mulţumesc din suflet. Căutaţi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vă-ngrijiţi de daruri.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al treilea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ce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Stăpâne, nobilul Lucullus vă pofteşte să vânaţi mâine dimpreună cu el; şi vă trimite două perechi de ogari.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bine, voi vâna cu el. Primiţi-i;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fără de răsplată.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Flavius</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Unde-ajungem?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porunceşte daruri să-mpărţim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lăzi golite; nici nu vrea să ştie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are-n pungă; iar când eu încerc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S-arăt că inima-i o cerşetoare,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Nemaiputând să facă ce-ar dori,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cere s-amuţesc. Făgăduieşte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mult, că-ntregul său avut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astăzi zălogit; se-ndatorează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fiece cuvânt; e-atât de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Încât plăteşte până şi dobânzi;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Pământul lui e-n opisele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de-aş fi scos din slujbă înainta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mă sili nevoia!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Îl fericesc pe-acela ce nu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un prieten de hrănit şi-l plâng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cel în jurul căruia se strâng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 mai amarnici ca duşmanii,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milă mi-e de bietul 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să vă nedreptăţiţi atât,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Nesocotind ce merite aveţi?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dar al dragostei ce-ţi port – primeşte-l.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să-l primesc – cu mii de mulţumiri.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dărnicia-ntruchipată!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aduc aminte că acum câteva zile ai lăudat calul murg pe care călăream; e al tău, pentru că ţi-a plăcut.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Nu, nu se poate, Timon, iartă-mă.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Crede-mă, domnul meu: nimeni nu poate </w:t>
      </w:r>
      <w:r w:rsidRPr="004C14A7">
        <w:rPr>
          <w:rFonts w:ascii="Bookman Old Style" w:hAnsi="Bookman Old Style" w:cs="Bookman Old Style"/>
          <w:color w:val="000000"/>
          <w:sz w:val="28"/>
          <w:szCs w:val="28"/>
        </w:rPr>
        <w:lastRenderedPageBreak/>
        <w:t>lăuda cum se cuvine decât ceea ce îi place. Plăcerea prietenilor mei o cumpănesc cu a mea – spun adevărul-adevărat. Am să vin să te văd.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 nobilii: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oaspete mai drag nu ştim.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bine-mi pare când veniţi,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vă răsplătesc nicicând cum vreau;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V-aş împărţi şi-mpărăţii întregi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m-aş sătura! 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eşti ostaş, deci rareori bogat;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A-ţi da e-o faptă bună; tu trăieşti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mila morţilor şi tot pământul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ai e câmpul de bătaie.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Timon, un pământ neroditor.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suntem pe vecie-ndatoraţi.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la rându-mi, vouă.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Supuşi pân’ la mormânt.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vostru slujitor. Lumini, lumini mai multe!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Fericirea deplină, cinstirea şi bogăţia să nu te părăsească niciodată, nobile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Toate în slujba prietenilor.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în afară de Apemantus şi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talmeş-balmeş e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plecăciuni! Ce dosuri bulbucate!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este, oare, mult prea mare preţul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Plătit pentru aceste ploconeli?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Prietenia-i râncedă! Picioare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mlădii, la inimi trădătoare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se cuvin! Astfél, un prost cinstit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temenele-şi foarfecă averea.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n-ai fi-atât de acru, 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M-aş arăta mărinimos cu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Nu vreau nimic. Dacă şi eu m-aş lăsa mituit, n-ar mai rămânea nimeni care să-şi râdă de tine; şi atunci ai păcătui şi mai abitir. Prea împarţi în dreapta şi în stânga, Timon; mă tem că în scurtă vreme ai să te vinzi şi prin poliţe; ce rost au toate aceste ospeţe şi toată această poleială?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Dacă începi să vorbeşti de rău şi pe seama legăturilor dintre oameni, nu vreau să te mai văd în ochi! Umblă sănătos şi întoarce-te în toate mai bune.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Nu vrei să mă asculţi? Prea-bine;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înceta limanul să-ţi arăt.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ce-i urechea surdă la poveţe,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lasă linguşirea s-o răsfeţe?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2" w:name="bookmark12"/>
      <w:bookmarkEnd w:id="2"/>
      <w:r w:rsidRPr="004C14A7">
        <w:rPr>
          <w:rFonts w:ascii="Bookman Old Style" w:hAnsi="Bookman Old Style" w:cs="Bookman Old Style"/>
          <w:b/>
          <w:bCs/>
          <w:color w:val="000000"/>
          <w:sz w:val="28"/>
          <w:szCs w:val="28"/>
        </w:rPr>
        <w:t>Actul 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Atena. O încăpere în casa unui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un senator</w:t>
      </w:r>
      <w:r w:rsidRPr="004C14A7">
        <w:rPr>
          <w:rFonts w:ascii="Bookman Old Style" w:hAnsi="Bookman Old Style" w:cs="Bookman Old Style"/>
          <w:color w:val="333333"/>
          <w:sz w:val="28"/>
          <w:szCs w:val="28"/>
        </w:rPr>
        <w:t xml:space="preserve"> cu nişte hârtii în mână.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Senatorul: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 curând dator cinci mii lui Varro;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Isidor îi datorează nouă,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Cu ce-a mai luat fac douăzeci şi cinci.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tot risipitor! Nu, nu mai merge!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De-mi trebuieşte aur, fur coteiul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sz w:val="28"/>
          <w:szCs w:val="28"/>
        </w:rPr>
      </w:pPr>
      <w:r w:rsidRPr="004C14A7">
        <w:rPr>
          <w:rFonts w:ascii="Bookman Old Style" w:hAnsi="Bookman Old Style" w:cs="Bookman Old Style"/>
          <w:color w:val="000000"/>
          <w:sz w:val="28"/>
          <w:szCs w:val="28"/>
        </w:rPr>
        <w:t>Unui milog</w:t>
      </w:r>
      <w:r w:rsidRPr="004C14A7">
        <w:rPr>
          <w:rFonts w:ascii="Bookman Old Style" w:hAnsi="Bookman Old Style" w:cs="Bookman Old Style"/>
          <w:color w:val="FF6600"/>
          <w:sz w:val="28"/>
          <w:szCs w:val="28"/>
          <w:vertAlign w:val="superscript"/>
        </w:rPr>
        <w:footnoteReference w:id="27"/>
      </w:r>
      <w:r w:rsidRPr="004C14A7">
        <w:rPr>
          <w:rFonts w:ascii="Bookman Old Style" w:hAnsi="Bookman Old Style" w:cs="Bookman Old Style"/>
          <w:color w:val="000000"/>
          <w:sz w:val="28"/>
          <w:szCs w:val="28"/>
        </w:rPr>
        <w:t xml:space="preserve"> şi-l dăruiesc lui </w:t>
      </w:r>
      <w:r w:rsidRPr="004C14A7">
        <w:rPr>
          <w:rFonts w:ascii="Bookman Old Style" w:hAnsi="Bookman Old Style" w:cs="Bookman Old Style"/>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Mi-l cântăreşte-n galbeni! Dacă vreau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vând un cal şi-apoi să-mi cumpăr zece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buni ca el, poftim, i-l dăruiesc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Timon fără plată… Capăt zece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cei sirepi în loc! Portar nu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schimb, un om surâde şi îmbie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orice trecător să intre-n 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mai merge. Nu te lasă gândul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crezi că starea lui mai dăinuieşte!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Caphis!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Caphis.)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Caphis: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stăpâne, porunceşte!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Senatorul: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Ia-ţi mantia şi fugi până la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Pofteşte-l să-mi plătească datoria.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grijă. Nu-l lăsa să-ţi taie vorba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„plecăciuni stăpânului”, iar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joci tichia-n mână, uite-aşa: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spune-i că mă-nghesuie nevoia,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trebui’ să m-ajut cu ce-i al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zilele, soroacele-au trecut,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că vorbei sale dând crezare,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Mi-am zdruncinat şi eu cuvântul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Mi-i drag şi-l preţuiesc, dar n-am să-mi rup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Spinarea ca să-i vindec lui un deget;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Nevoia-mi nu mai rabdă amânări;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mă ţin plătit cu vorbe goale,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vreau să fiu despăgubit îndată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pleacă! Şi pe chip să ţi se 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nu-l rogi, ci îi ceri. Căci teamă mi-este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penele-i când s-or întoarce-acasă,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Pui jumulit va fi jupânul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strălucitor ca însăşi Phoenix.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du!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Caphis: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Senatorul: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 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Stai, ia cu tine poliţele astea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să-i arăţi sorocul scris.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Caphis: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Senatorul: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fugi!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Tot la Atena. O încăpere în locuinţa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Flavius</w:t>
      </w:r>
      <w:r w:rsidRPr="004C14A7">
        <w:rPr>
          <w:rFonts w:ascii="Bookman Old Style" w:hAnsi="Bookman Old Style" w:cs="Bookman Old Style"/>
          <w:color w:val="333333"/>
          <w:sz w:val="28"/>
          <w:szCs w:val="28"/>
        </w:rPr>
        <w:t xml:space="preserve"> cu un teanc de liste de cheltuieli în mână.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pasă, si nici stavilă nu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E-aşa smintit la cheltuieli, că nu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Măcar să ştie cum le-o face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să mai strângă frâul; nu ia seama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se despoaie; nicidecum nu-i pasă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Cu ce rămâne. N-a trăit pe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Cap mai năuc în multa-i bunătate.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de făcut?… N-aude cât nu-l doare: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să-i vorbesc pe şleau, de cum s-o-ntoarce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 vânat. Vai, vai!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Caphis, slujitorul lui Isidor şi slujitorul lui Varro.)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Caphis: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bună seara, Varro! Pentru bani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Venişi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nu tot pentru bani?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Caphis: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da. La fel şi Isidor?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i</w:t>
      </w:r>
      <w:r w:rsidRPr="004C14A7">
        <w:rPr>
          <w:rFonts w:ascii="Bookman Old Style" w:hAnsi="Bookman Old Style" w:cs="Bookman Old Style"/>
          <w:i/>
          <w:iCs/>
          <w:color w:val="808000"/>
          <w:sz w:val="28"/>
          <w:szCs w:val="28"/>
        </w:rPr>
        <w:t>sidor: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Caphis: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bine-ar fi să ne plătească!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Caphis: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Soseşte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Timon, Alcibiade şi un grup de nobili.)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Pornim din nou îndată după masă,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Alcibiade, dragul meu… Voi ce vreţi?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Caphis: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listă am aici, de datorii.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datorii?… De unde eşti, băiete?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Caphis: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De-aicea din Atena sunt,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Cu economul meu ai să vorbeşti.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Caphis: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am iertare, doamne: economul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 lună tot de azi pe mâni mă poartă.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meu e pus pe jar să-şi ceară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Avutul său; şi umilit te roagă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nu-ţi dezminţi alesele-nsuşiri,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dreptul să-i întorci.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dragul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treci iarăşi mâine dimineaţă.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Caphis: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bunule stăpân…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Domol, amice.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Slujesc pe Varro.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i</w:t>
      </w:r>
      <w:r w:rsidRPr="004C14A7">
        <w:rPr>
          <w:rFonts w:ascii="Bookman Old Style" w:hAnsi="Bookman Old Style" w:cs="Bookman Old Style"/>
          <w:i/>
          <w:iCs/>
          <w:color w:val="808000"/>
          <w:sz w:val="28"/>
          <w:szCs w:val="28"/>
        </w:rPr>
        <w:t>sidor: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 pe Isidor;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dată să-i plăteşti, umil te roagă.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Te-ai pus chezaş cu capul; şi răgazul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şase săptămâni s-a scurs…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i</w:t>
      </w:r>
      <w:r w:rsidRPr="004C14A7">
        <w:rPr>
          <w:rFonts w:ascii="Bookman Old Style" w:hAnsi="Bookman Old Style" w:cs="Bookman Old Style"/>
          <w:i/>
          <w:iCs/>
          <w:color w:val="808000"/>
          <w:sz w:val="28"/>
          <w:szCs w:val="28"/>
        </w:rPr>
        <w:t>sidor: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 amânat întruna economul;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la domnia-ta trimis fui astăzi.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Staţi să răsuflu!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prietenii săi.)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Luaţi-o înainte, dragii 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V-ajung şi eu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(Alcibiade şi nobilii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lastRenderedPageBreak/>
        <w:t>(Lui 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ia spune-mi,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s-a-ntâmplat că dau cu toţi năvală,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Strigând s-acopăr cambii depăşite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plătesc uitate datorii,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nu-mi fac cinste?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Domnii mei, iertare;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bună clipa pentru-asemeni treburi;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ngăduiţi-mi până după masă,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între timp s-arăt domniei-sale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nu v-am plătit.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(către slujitori):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rog, prieteni!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l</w:t>
      </w:r>
      <w:r w:rsidRPr="004C14A7">
        <w:rPr>
          <w:rFonts w:ascii="Bookman Old Style" w:hAnsi="Bookman Old Style" w:cs="Bookman Old Style"/>
          <w:i/>
          <w:iCs/>
          <w:color w:val="333333"/>
          <w:sz w:val="28"/>
          <w:szCs w:val="28"/>
        </w:rPr>
        <w:t>ui 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omeneşti frumos.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(Timon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Poftiţi cu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i/>
          <w:iCs/>
          <w:color w:val="333333"/>
          <w:sz w:val="28"/>
          <w:szCs w:val="28"/>
        </w:rPr>
        <w:t>(Flavius iese. Intră Apemantus şi nebunul.)</w:t>
      </w:r>
      <w:r w:rsidRPr="004C14A7">
        <w:rPr>
          <w:rFonts w:ascii="Bookman Old Style" w:hAnsi="Bookman Old Style" w:cs="Bookman Old Style"/>
          <w:color w:val="FF6600"/>
          <w:sz w:val="28"/>
          <w:szCs w:val="28"/>
          <w:vertAlign w:val="superscript"/>
        </w:rPr>
        <w:footnoteReference w:id="28"/>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Caphis:</w:t>
      </w:r>
      <w:r w:rsidRPr="004C14A7">
        <w:rPr>
          <w:rFonts w:ascii="Bookman Old Style" w:hAnsi="Bookman Old Style" w:cs="Bookman Old Style"/>
          <w:color w:val="000000"/>
          <w:sz w:val="28"/>
          <w:szCs w:val="28"/>
        </w:rPr>
        <w:t xml:space="preserve"> Staţi, staţi; uite că vine nebunul cu Apemantus; ia hai să facem oleacă de haz.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r w:rsidRPr="004C14A7">
        <w:rPr>
          <w:rFonts w:ascii="Bookman Old Style" w:hAnsi="Bookman Old Style" w:cs="Bookman Old Style"/>
          <w:color w:val="000000"/>
          <w:sz w:val="28"/>
          <w:szCs w:val="28"/>
        </w:rPr>
        <w:t xml:space="preserve"> Dă-l încolo! Are să-şi râdă el de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i</w:t>
      </w:r>
      <w:r w:rsidRPr="004C14A7">
        <w:rPr>
          <w:rFonts w:ascii="Bookman Old Style" w:hAnsi="Bookman Old Style" w:cs="Bookman Old Style"/>
          <w:i/>
          <w:iCs/>
          <w:color w:val="808000"/>
          <w:sz w:val="28"/>
          <w:szCs w:val="28"/>
        </w:rPr>
        <w:t>sidor:</w:t>
      </w:r>
      <w:r w:rsidRPr="004C14A7">
        <w:rPr>
          <w:rFonts w:ascii="Bookman Old Style" w:hAnsi="Bookman Old Style" w:cs="Bookman Old Style"/>
          <w:color w:val="000000"/>
          <w:sz w:val="28"/>
          <w:szCs w:val="28"/>
        </w:rPr>
        <w:t xml:space="preserve"> Dar-ar ciuma-n el de javră!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r w:rsidRPr="004C14A7">
        <w:rPr>
          <w:rFonts w:ascii="Bookman Old Style" w:hAnsi="Bookman Old Style" w:cs="Bookman Old Style"/>
          <w:color w:val="000000"/>
          <w:sz w:val="28"/>
          <w:szCs w:val="28"/>
        </w:rPr>
        <w:t xml:space="preserve"> Ce mai faci, nebunule?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Stai la taifas cu umbra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r w:rsidRPr="004C14A7">
        <w:rPr>
          <w:rFonts w:ascii="Bookman Old Style" w:hAnsi="Bookman Old Style" w:cs="Bookman Old Style"/>
          <w:color w:val="000000"/>
          <w:sz w:val="28"/>
          <w:szCs w:val="28"/>
        </w:rPr>
        <w:t xml:space="preserve"> Nu vorbesc cu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Bineînţeles că nu: cu tine însuţi vorbeşti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333333"/>
          <w:sz w:val="28"/>
          <w:szCs w:val="28"/>
        </w:rPr>
        <w:t xml:space="preserve">(Către nebun): </w:t>
      </w:r>
      <w:r w:rsidRPr="004C14A7">
        <w:rPr>
          <w:rFonts w:ascii="Bookman Old Style" w:hAnsi="Bookman Old Style" w:cs="Bookman Old Style"/>
          <w:color w:val="000000"/>
          <w:sz w:val="28"/>
          <w:szCs w:val="28"/>
        </w:rPr>
        <w:t>Haidem.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i</w:t>
      </w:r>
      <w:r w:rsidRPr="004C14A7">
        <w:rPr>
          <w:rFonts w:ascii="Bookman Old Style" w:hAnsi="Bookman Old Style" w:cs="Bookman Old Style"/>
          <w:i/>
          <w:iCs/>
          <w:color w:val="808000"/>
          <w:sz w:val="28"/>
          <w:szCs w:val="28"/>
        </w:rPr>
        <w:t>sidor</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(către slujitorul lui Varro):</w:t>
      </w:r>
      <w:r w:rsidRPr="004C14A7">
        <w:rPr>
          <w:rFonts w:ascii="Bookman Old Style" w:hAnsi="Bookman Old Style" w:cs="Bookman Old Style"/>
          <w:color w:val="000000"/>
          <w:sz w:val="28"/>
          <w:szCs w:val="28"/>
        </w:rPr>
        <w:t xml:space="preserve"> Na, că ţi-ai suit nebunul în cârcă.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Te văd că stai pe picioarele tale; nu atârni de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Caphis:</w:t>
      </w:r>
      <w:r w:rsidRPr="004C14A7">
        <w:rPr>
          <w:rFonts w:ascii="Bookman Old Style" w:hAnsi="Bookman Old Style" w:cs="Bookman Old Style"/>
          <w:color w:val="000000"/>
          <w:sz w:val="28"/>
          <w:szCs w:val="28"/>
        </w:rPr>
        <w:t xml:space="preserve"> Atuncea, care-i nebunul?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Cel care a pus ultima-ntrebare. Bieţi potlogari, voi, slugi de cămătari! Codoşi ai aurului şi-ai nevoii!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Slujitorii:</w:t>
      </w:r>
      <w:r w:rsidRPr="004C14A7">
        <w:rPr>
          <w:rFonts w:ascii="Bookman Old Style" w:hAnsi="Bookman Old Style" w:cs="Bookman Old Style"/>
          <w:color w:val="000000"/>
          <w:sz w:val="28"/>
          <w:szCs w:val="28"/>
        </w:rPr>
        <w:t xml:space="preserve"> Ce spui că suntem noi,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Boi.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Slujitorii:</w:t>
      </w:r>
      <w:r w:rsidRPr="004C14A7">
        <w:rPr>
          <w:rFonts w:ascii="Bookman Old Style" w:hAnsi="Bookman Old Style" w:cs="Bookman Old Style"/>
          <w:color w:val="000000"/>
          <w:sz w:val="28"/>
          <w:szCs w:val="28"/>
        </w:rPr>
        <w:t xml:space="preserve"> Păi 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Pentru că mă întrebaţi pe mine şi voi înşivă nu vă cunoaşteţi. Vorbeşte tu, nebunule, cu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Nebunul:</w:t>
      </w:r>
      <w:r w:rsidRPr="004C14A7">
        <w:rPr>
          <w:rFonts w:ascii="Bookman Old Style" w:hAnsi="Bookman Old Style" w:cs="Bookman Old Style"/>
          <w:color w:val="000000"/>
          <w:sz w:val="28"/>
          <w:szCs w:val="28"/>
        </w:rPr>
        <w:t xml:space="preserve"> Ce faceţi, domnii 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Slujitorii:</w:t>
      </w:r>
      <w:r w:rsidRPr="004C14A7">
        <w:rPr>
          <w:rFonts w:ascii="Bookman Old Style" w:hAnsi="Bookman Old Style" w:cs="Bookman Old Style"/>
          <w:color w:val="000000"/>
          <w:sz w:val="28"/>
          <w:szCs w:val="28"/>
        </w:rPr>
        <w:t xml:space="preserve"> Foarte mulţumim de întrebare, nebunule. Ce mai face stăpâna matale?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Nebunul:</w:t>
      </w:r>
      <w:r w:rsidRPr="004C14A7">
        <w:rPr>
          <w:rFonts w:ascii="Bookman Old Style" w:hAnsi="Bookman Old Style" w:cs="Bookman Old Style"/>
          <w:color w:val="000000"/>
          <w:sz w:val="28"/>
          <w:szCs w:val="28"/>
        </w:rPr>
        <w:t xml:space="preserve"> Se aţine gata cu apă fiartă ca să opărească</w:t>
      </w:r>
      <w:r w:rsidRPr="004C14A7">
        <w:rPr>
          <w:rFonts w:ascii="Bookman Old Style" w:hAnsi="Bookman Old Style" w:cs="Bookman Old Style"/>
          <w:color w:val="FF6600"/>
          <w:sz w:val="28"/>
          <w:szCs w:val="28"/>
          <w:vertAlign w:val="superscript"/>
        </w:rPr>
        <w:footnoteReference w:id="29"/>
      </w:r>
      <w:r w:rsidRPr="004C14A7">
        <w:rPr>
          <w:rFonts w:ascii="Bookman Old Style" w:hAnsi="Bookman Old Style" w:cs="Bookman Old Style"/>
          <w:color w:val="000000"/>
          <w:sz w:val="28"/>
          <w:szCs w:val="28"/>
        </w:rPr>
        <w:t xml:space="preserve"> cocoşei ca de-alde sfrinţiile voastre. Mult </w:t>
      </w:r>
      <w:r w:rsidRPr="004C14A7">
        <w:rPr>
          <w:rFonts w:ascii="Bookman Old Style" w:hAnsi="Bookman Old Style" w:cs="Bookman Old Style"/>
          <w:color w:val="000000"/>
          <w:sz w:val="28"/>
          <w:szCs w:val="28"/>
        </w:rPr>
        <w:lastRenderedPageBreak/>
        <w:t>mi-ar plăcea să vă umpleţi de doamne-ajută în mahalaua cu felinare roşii.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Bun de tot, vă mulţumesc!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pajul.)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Nebunul:</w:t>
      </w:r>
      <w:r w:rsidRPr="004C14A7">
        <w:rPr>
          <w:rFonts w:ascii="Bookman Old Style" w:hAnsi="Bookman Old Style" w:cs="Bookman Old Style"/>
          <w:color w:val="000000"/>
          <w:sz w:val="28"/>
          <w:szCs w:val="28"/>
        </w:rPr>
        <w:t xml:space="preserve"> Ia priviţi, vine pajul stăpâne-mi.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Pajul</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(către nebun):</w:t>
      </w:r>
      <w:r w:rsidRPr="004C14A7">
        <w:rPr>
          <w:rFonts w:ascii="Bookman Old Style" w:hAnsi="Bookman Old Style" w:cs="Bookman Old Style"/>
          <w:color w:val="000000"/>
          <w:sz w:val="28"/>
          <w:szCs w:val="28"/>
        </w:rPr>
        <w:t xml:space="preserve"> Ce-i cu tine, zglobiule? Ce faci în mijlocul acestei preaînţelepte adunări? Ce mai zici,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Aş vrea să am o joardă în loc de limbă pentru ca răspunsul meu să-ţi fie de folos.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Pajul:</w:t>
      </w:r>
      <w:r w:rsidRPr="004C14A7">
        <w:rPr>
          <w:rFonts w:ascii="Bookman Old Style" w:hAnsi="Bookman Old Style" w:cs="Bookman Old Style"/>
          <w:color w:val="000000"/>
          <w:sz w:val="28"/>
          <w:szCs w:val="28"/>
        </w:rPr>
        <w:t xml:space="preserve"> Apemantus, citeşte-mi, rogu-te, adresa de pe scrisorile astea, că nu mai ştiu care cui s-o dau.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Nu ştii carte?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Pajul:</w:t>
      </w:r>
      <w:r w:rsidRPr="004C14A7">
        <w:rPr>
          <w:rFonts w:ascii="Bookman Old Style" w:hAnsi="Bookman Old Style" w:cs="Bookman Old Style"/>
          <w:color w:val="000000"/>
          <w:sz w:val="28"/>
          <w:szCs w:val="28"/>
        </w:rPr>
        <w:t xml:space="preserve"> Nţ…</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Dacă o fi să-i spânzure pe toţi cărturarii, tu ai să mori nevinovat. Aceasta este pentru nobilul Timon; astălaltă – pentru Alcibiade. Şterge-o! Din urzici te-ai născut şi codoş ai să mori.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Pajul:</w:t>
      </w:r>
      <w:r w:rsidRPr="004C14A7">
        <w:rPr>
          <w:rFonts w:ascii="Bookman Old Style" w:hAnsi="Bookman Old Style" w:cs="Bookman Old Style"/>
          <w:color w:val="000000"/>
          <w:sz w:val="28"/>
          <w:szCs w:val="28"/>
        </w:rPr>
        <w:t xml:space="preserve"> Câine te-a fătat mumă-ta şi lihnit ai să mori, ca un câine ce eşti. Taci, nu-mi răspunde, am întins-o.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pajul.)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Şi-aşa binecuvântarea n-are cum să te ajungă… Nebunule, vreau să merg cu tine la nobilul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Nebunul:</w:t>
      </w:r>
      <w:r w:rsidRPr="004C14A7">
        <w:rPr>
          <w:rFonts w:ascii="Bookman Old Style" w:hAnsi="Bookman Old Style" w:cs="Bookman Old Style"/>
          <w:color w:val="000000"/>
          <w:sz w:val="28"/>
          <w:szCs w:val="28"/>
        </w:rPr>
        <w:t xml:space="preserve"> Ai de gând să mă laşi acolo?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Da, dacă Timon este acasă… Voi ăştia trei slujiţi la trei cămătari?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Slujitorii:</w:t>
      </w:r>
      <w:r w:rsidRPr="004C14A7">
        <w:rPr>
          <w:rFonts w:ascii="Bookman Old Style" w:hAnsi="Bookman Old Style" w:cs="Bookman Old Style"/>
          <w:color w:val="000000"/>
          <w:sz w:val="28"/>
          <w:szCs w:val="28"/>
        </w:rPr>
        <w:t xml:space="preserve"> Da, sluji-ne-ar ei pe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Apemantus:</w:t>
      </w:r>
      <w:r w:rsidRPr="004C14A7">
        <w:rPr>
          <w:rFonts w:ascii="Bookman Old Style" w:hAnsi="Bookman Old Style" w:cs="Bookman Old Style"/>
          <w:color w:val="000000"/>
          <w:sz w:val="28"/>
          <w:szCs w:val="28"/>
        </w:rPr>
        <w:t xml:space="preserve"> Sluji-v-ar… să vă slujească aşa cum slujeşte călăul pe tâlhari.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Nebunul:</w:t>
      </w:r>
      <w:r w:rsidRPr="004C14A7">
        <w:rPr>
          <w:rFonts w:ascii="Bookman Old Style" w:hAnsi="Bookman Old Style" w:cs="Bookman Old Style"/>
          <w:color w:val="000000"/>
          <w:sz w:val="28"/>
          <w:szCs w:val="28"/>
        </w:rPr>
        <w:t xml:space="preserve"> Slujiţi la cămătari?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Slujitorii:</w:t>
      </w:r>
      <w:r w:rsidRPr="004C14A7">
        <w:rPr>
          <w:rFonts w:ascii="Bookman Old Style" w:hAnsi="Bookman Old Style" w:cs="Bookman Old Style"/>
          <w:color w:val="000000"/>
          <w:sz w:val="28"/>
          <w:szCs w:val="28"/>
        </w:rPr>
        <w:t xml:space="preserve"> Da, nebunule.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Nebunul:</w:t>
      </w:r>
      <w:r w:rsidRPr="004C14A7">
        <w:rPr>
          <w:rFonts w:ascii="Bookman Old Style" w:hAnsi="Bookman Old Style" w:cs="Bookman Old Style"/>
          <w:color w:val="000000"/>
          <w:sz w:val="28"/>
          <w:szCs w:val="28"/>
        </w:rPr>
        <w:t xml:space="preserve"> N-am văzut niciun cămătar pe care să nu-l slujească un nebun. Stăpâna mea este cămătăreasă. Şi eu sunt nebunul ei. Când vine omul la stăpânii voştri pentru împrumut, intră amărât şi iese vesel. Când vine câte unul la stăpână-mea, intră vesel şi iese amărât; oare 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r w:rsidRPr="004C14A7">
        <w:rPr>
          <w:rFonts w:ascii="Bookman Old Style" w:hAnsi="Bookman Old Style" w:cs="Bookman Old Style"/>
          <w:color w:val="000000"/>
          <w:sz w:val="28"/>
          <w:szCs w:val="28"/>
        </w:rPr>
        <w:t xml:space="preserve"> Eu aş cam şti 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Dacă-i aşa, ia spune-ne tu, ca să putem zice că eşti un stricat şi un păcătos. Ceea ce, de altfel, n-are să te facă mai puţin respectat.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r w:rsidRPr="004C14A7">
        <w:rPr>
          <w:rFonts w:ascii="Bookman Old Style" w:hAnsi="Bookman Old Style" w:cs="Bookman Old Style"/>
          <w:color w:val="000000"/>
          <w:sz w:val="28"/>
          <w:szCs w:val="28"/>
        </w:rPr>
        <w:t xml:space="preserve"> Nebunule, ce înţelegi tu când zici vorba „stricat”?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Nebunul:</w:t>
      </w:r>
      <w:r w:rsidRPr="004C14A7">
        <w:rPr>
          <w:rFonts w:ascii="Bookman Old Style" w:hAnsi="Bookman Old Style" w:cs="Bookman Old Style"/>
          <w:color w:val="000000"/>
          <w:sz w:val="28"/>
          <w:szCs w:val="28"/>
        </w:rPr>
        <w:t xml:space="preserve"> Un nebun bine îmbrăcat; ceva aşa cam ca tine. Ceva ca o arătare; îţi pare uneori că-i un mare domn, uneori un om al legii; alteori un înţelept căruia pe lângă piatra filozofală</w:t>
      </w:r>
      <w:r w:rsidRPr="004C14A7">
        <w:rPr>
          <w:rFonts w:ascii="Bookman Old Style" w:hAnsi="Bookman Old Style" w:cs="Bookman Old Style"/>
          <w:color w:val="FF6600"/>
          <w:sz w:val="28"/>
          <w:szCs w:val="28"/>
          <w:vertAlign w:val="superscript"/>
        </w:rPr>
        <w:footnoteReference w:id="30"/>
      </w:r>
      <w:r w:rsidRPr="004C14A7">
        <w:rPr>
          <w:rFonts w:ascii="Bookman Old Style" w:hAnsi="Bookman Old Style" w:cs="Bookman Old Style"/>
          <w:color w:val="000000"/>
          <w:sz w:val="28"/>
          <w:szCs w:val="28"/>
          <w:vertAlign w:val="superscript"/>
        </w:rPr>
        <w:t xml:space="preserve"> </w:t>
      </w:r>
      <w:r w:rsidRPr="004C14A7">
        <w:rPr>
          <w:rFonts w:ascii="Bookman Old Style" w:hAnsi="Bookman Old Style" w:cs="Bookman Old Style"/>
          <w:color w:val="000000"/>
          <w:sz w:val="28"/>
          <w:szCs w:val="28"/>
        </w:rPr>
        <w:t>îi mai atârnă încă două în punguţă. De multe ori se înfăţişează în chip de cavaler. În sfârşit, e o arătare care, îndeobşte, îmbracă pe rând toate întruchipările pe care un bărbat le poate schimba între optzeci şi treisprezece 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Slujitorul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r w:rsidRPr="004C14A7">
        <w:rPr>
          <w:rFonts w:ascii="Bookman Old Style" w:hAnsi="Bookman Old Style" w:cs="Bookman Old Style"/>
          <w:color w:val="000000"/>
          <w:sz w:val="28"/>
          <w:szCs w:val="28"/>
        </w:rPr>
        <w:t xml:space="preserve"> Nu eşti chiar de tot nebun la cap.</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Nebunul:</w:t>
      </w:r>
      <w:r w:rsidRPr="004C14A7">
        <w:rPr>
          <w:rFonts w:ascii="Bookman Old Style" w:hAnsi="Bookman Old Style" w:cs="Bookman Old Style"/>
          <w:color w:val="000000"/>
          <w:sz w:val="28"/>
          <w:szCs w:val="28"/>
        </w:rPr>
        <w:t xml:space="preserve"> Nici tu chiar de tot întreg la minte. Câtă sminteală îmi prisoseşte mie, atâta minte îţi lipseşte ţie.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Acest răspuns ar fi fost demn de un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Slujitorii:</w:t>
      </w:r>
      <w:r w:rsidRPr="004C14A7">
        <w:rPr>
          <w:rFonts w:ascii="Bookman Old Style" w:hAnsi="Bookman Old Style" w:cs="Bookman Old Style"/>
          <w:color w:val="000000"/>
          <w:sz w:val="28"/>
          <w:szCs w:val="28"/>
        </w:rPr>
        <w:t xml:space="preserve"> La o parte! La o parte! Vine domnul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din nou Timon şi Flavius.)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Hai cu mine, nebunule, haidem!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Nebunul:</w:t>
      </w:r>
      <w:r w:rsidRPr="004C14A7">
        <w:rPr>
          <w:rFonts w:ascii="Bookman Old Style" w:hAnsi="Bookman Old Style" w:cs="Bookman Old Style"/>
          <w:color w:val="000000"/>
          <w:sz w:val="28"/>
          <w:szCs w:val="28"/>
        </w:rPr>
        <w:t xml:space="preserve"> Eu nu mă iau numai după îndrăgostit, după nenea ăl mare şi după muiere. Uneori mă iau şi după câte un filosof.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(Apemantus şi nebunul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Flavius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(către slujitori):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Staţi pe aproape; vom vorbi îndată.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(Slujitorii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spui mă miră straşnic; până 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nu mi-ai arătat curat cum stau,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 putut să-mi cumpănesc risipa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darea mea de mână.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voit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S-asculţi, de câte ori cercam.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lasă,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Brodea, se vede, ceasul neprielnic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poate n-aveam chef să te ascult,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te-ai slujit de-această-mprejurare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te speli pe mâini.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câte ori veneam cu catastiful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Să facem socoteli, mi-l aruncai,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Zicând că te încrezi în cinstea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pentr-un fleac de dar îmi porunceai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dau mai ştiu eu cât, am clătinat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cap şi-am plâns; şi te-am rugat, da, 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împotriva bunei-cuviinţe,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fii mai strâns la mână. Îndurat-am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rareori şi nici uşor mustrare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ţi-arătam că bogăţia seacă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datoriile se fac puhoaie.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toate că m-asculţi târziu, îţi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n-ai să poţi plăti nici jumătate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datorii cu ce mai 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vindeţi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Moşiile.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toate zălogite,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Pierdute… Ce-a rămas, abia s-astupe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gura creditorilor de azi.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timpul curge iute… Ce ne-aşteaptă,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vom face faţă?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Aveam moşii care-ajungeau în Sparta.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lumea-i un cuvânt, şi-atât.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a ta s-o dărui cu-o suflare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repede-ar pieri şi lumea!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Drept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bănuieşti c-am fost nechibzuit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necinstit, la juzii aspri du-mă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Şi cercetat să fiu. Mi-s martori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te prăda o haită de cheflii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Nesăţioşi, când înotau în beciuri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vin vărsat, când peste tot era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Jaf de lumini şi răgete de muzici,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mă trăgeam lângă o bute vraişte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podideam în plâns.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ajungă-ţi.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cer! – ziceam – ce bun îmi e stăpânul!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câte bunătăţi înghit mişeii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astă noapte!… Cine nu-i e rob?</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capete, ce inimi, spade, braţe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mijloace nu sunt ale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Măreţul şi regescul, bunul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când slei-va punga ce plăteşte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slavă, va zbura şi slava;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ai, vin toţi – când n-ai, fug toţi, ca roiul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muşte, iarna.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dăscăli;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tot ce-am dăruit ruşine nu 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dat nesăbuit dar nu mârşav.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plângi? Doar atât te-ajută mintea,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crezi că duc eu lipsă de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fii pe pace! Vinului iubirii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vreau doar cep să-i dau, şi bani cerând,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Prietenii să-i ispitesc în inimi,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aduna şi inimi şi avuturi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un cuvânt.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precum gândeşti!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lastRenderedPageBreak/>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oarecum, nevoia-n care-s 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prinde bine, căci îmi dă prilejul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pun la încercare pe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vei vedea că nu-mi cunoşti averea: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prin aceşti prieteni sunt bogat.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Flaminius! Servilius! La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i</w:t>
      </w:r>
      <w:r w:rsidRPr="004C14A7">
        <w:rPr>
          <w:rFonts w:ascii="Bookman Old Style" w:hAnsi="Bookman Old Style" w:cs="Bookman Old Style"/>
          <w:i/>
          <w:iCs/>
          <w:color w:val="333333"/>
          <w:sz w:val="28"/>
          <w:szCs w:val="28"/>
        </w:rPr>
        <w:t>ntră Flaminius, Servilius şi alţi slujitori.)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Slujitorii:</w:t>
      </w:r>
      <w:r w:rsidRPr="004C14A7">
        <w:rPr>
          <w:rFonts w:ascii="Bookman Old Style" w:hAnsi="Bookman Old Style" w:cs="Bookman Old Style"/>
          <w:color w:val="000000"/>
          <w:sz w:val="28"/>
          <w:szCs w:val="28"/>
        </w:rPr>
        <w:t xml:space="preserve"> Poruncă! Da,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Să daţi fuga fiecare unde vă spun: tu – la nobilul Lucius; tu – la nobilul </w:t>
      </w:r>
      <w:r w:rsidRPr="004C14A7">
        <w:rPr>
          <w:rFonts w:ascii="Bookman Old Style" w:hAnsi="Bookman Old Style" w:cs="Bookman Old Style"/>
          <w:sz w:val="28"/>
          <w:szCs w:val="28"/>
        </w:rPr>
        <w:t>Lucullus:</w:t>
      </w:r>
      <w:r w:rsidRPr="004C14A7">
        <w:rPr>
          <w:rFonts w:ascii="Bookman Old Style" w:hAnsi="Bookman Old Style" w:cs="Bookman Old Style"/>
          <w:color w:val="000000"/>
          <w:sz w:val="28"/>
          <w:szCs w:val="28"/>
        </w:rPr>
        <w:t xml:space="preserve"> am fost astăzi cu domnia-sa la vânătoare… Tu să te duci la Sempronius. Cu închinăciune din parte-mi spuneţi-le că sunt foarte mândru, că, iată, am prilejul să-i rog să mă îndatoreze împrumutându-mi nişte bani. Cereţi-le câte cincizeci de talanţi</w:t>
      </w:r>
      <w:r w:rsidRPr="004C14A7">
        <w:rPr>
          <w:rFonts w:ascii="Bookman Old Style" w:hAnsi="Bookman Old Style" w:cs="Bookman Old Style"/>
          <w:color w:val="FF6600"/>
          <w:sz w:val="28"/>
          <w:szCs w:val="28"/>
          <w:vertAlign w:val="superscript"/>
        </w:rPr>
        <w:footnoteReference w:id="31"/>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Flaminius:</w:t>
      </w:r>
      <w:r w:rsidRPr="004C14A7">
        <w:rPr>
          <w:rFonts w:ascii="Bookman Old Style" w:hAnsi="Bookman Old Style" w:cs="Bookman Old Style"/>
          <w:color w:val="000000"/>
          <w:sz w:val="28"/>
          <w:szCs w:val="28"/>
        </w:rPr>
        <w:t xml:space="preserve"> Precum ai spus,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Flavius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color w:val="000000"/>
          <w:sz w:val="28"/>
          <w:szCs w:val="28"/>
        </w:rPr>
        <w:t>Nobilul Lucius şi Lucullus?… Hm!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(către alt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omule, te duci la senatori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Cetăţii i-am făcut atâta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Încât mi se cuvine-atât hatâr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partea lor. Să-i rogi să-mi dea degrabă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mie de talanţi.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îndrăznit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Ştiind că-aşa se face îndeobşte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Chezaşă să le pun pecetea ta</w:t>
      </w:r>
      <w:r w:rsidRPr="004C14A7">
        <w:rPr>
          <w:rFonts w:ascii="Bookman Old Style" w:hAnsi="Bookman Old Style" w:cs="Bookman Old Style"/>
          <w:color w:val="FF6600"/>
          <w:sz w:val="28"/>
          <w:szCs w:val="28"/>
          <w:vertAlign w:val="superscript"/>
        </w:rPr>
        <w:footnoteReference w:id="3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ei au dat din cap, şi m-am întors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m-am dus.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Spui drept? Nu, nu se poate.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Răspunsu-mi-au cu toţii într-un glas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n-au, că-s la strâmtoare, că nu pot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Să facă ce-ar voi… </w:t>
      </w:r>
      <w:r w:rsidRPr="004C14A7">
        <w:rPr>
          <w:rFonts w:ascii="Bookman Old Style" w:hAnsi="Bookman Old Style" w:cs="Bookman Old Style"/>
          <w:caps/>
          <w:color w:val="000000"/>
          <w:sz w:val="28"/>
          <w:szCs w:val="28"/>
        </w:rPr>
        <w:t>c</w:t>
      </w:r>
      <w:r w:rsidRPr="004C14A7">
        <w:rPr>
          <w:rFonts w:ascii="Bookman Old Style" w:hAnsi="Bookman Old Style" w:cs="Bookman Old Style"/>
          <w:color w:val="000000"/>
          <w:sz w:val="28"/>
          <w:szCs w:val="28"/>
        </w:rPr>
        <w:t>ă te cinstesc…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Că-s întristaţi, c-ar fi dorit… </w:t>
      </w:r>
      <w:r w:rsidRPr="004C14A7">
        <w:rPr>
          <w:rFonts w:ascii="Bookman Old Style" w:hAnsi="Bookman Old Style" w:cs="Bookman Old Style"/>
          <w:caps/>
          <w:color w:val="000000"/>
          <w:sz w:val="28"/>
          <w:szCs w:val="28"/>
        </w:rPr>
        <w:t>c</w:t>
      </w:r>
      <w:r w:rsidRPr="004C14A7">
        <w:rPr>
          <w:rFonts w:ascii="Bookman Old Style" w:hAnsi="Bookman Old Style" w:cs="Bookman Old Style"/>
          <w:color w:val="000000"/>
          <w:sz w:val="28"/>
          <w:szCs w:val="28"/>
        </w:rPr>
        <w:t>ă n-au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 vina ta.. Că omul darnic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pată… C-ar fi vrut… Că rău le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Sfârşind fărâmiţata lor vorbire,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urmă, chipurile, prinşi de treburi,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Abia mişcând din cap a despărţire,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M-au îngheţat în sloiuri de tăcere.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zei puternici, daţi-le răsplată!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nu mai te-amărî. Bătrânii ăştia,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tată-n fiu sunt nemulţumitori: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Li-i sângele sleit şi leneş, rânced,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N-au foc în ei, de-aceea-s reci şi răi;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când pe om îl cheamă jos pământul,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Ursuz şi trist se-apropie de groapă.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unul din slujitori):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Mergi la Ventidius.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(Lui 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nu fi trist;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Eşti om cinstit, şi-ţi spun şi eu curat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vină n-ai.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slujitori):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Ventidius, deunăzi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îngropat părintele; şi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moştenit bani mulţi. Pe când era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Calic, închis şi părăsit de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L-am ajutat cu cinci talanţi.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partea mea, închină-i-te, spune-i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Că-aflându-mă la grea strâmtoare 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inimă îl rog să-şi amintească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banii ce i-am dat.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(Slujitorul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mai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steaua mea vreodată va apune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am prieteni!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N-aş dori să spui;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bun pe toţi îi crede-asemeni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bookmarkStart w:id="3" w:name="bookmark13"/>
      <w:bookmarkEnd w:id="3"/>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r w:rsidRPr="004C14A7">
        <w:rPr>
          <w:rFonts w:ascii="Bookman Old Style" w:hAnsi="Bookman Old Style" w:cs="Bookman Old Style"/>
          <w:b/>
          <w:bCs/>
          <w:color w:val="000000"/>
          <w:sz w:val="28"/>
          <w:szCs w:val="28"/>
        </w:rPr>
        <w:t>Actul III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La Atena. O încăpere în casa lui Lucullus.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Flaminius aşteaptă să fie primit.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un slujitor</w:t>
      </w:r>
      <w:r w:rsidRPr="004C14A7">
        <w:rPr>
          <w:rFonts w:ascii="Bookman Old Style" w:hAnsi="Bookman Old Style" w:cs="Bookman Old Style"/>
          <w:color w:val="333333"/>
          <w:sz w:val="28"/>
          <w:szCs w:val="28"/>
        </w:rPr>
        <w:t>, care se îndreaptă spre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Slujitorul:</w:t>
      </w:r>
      <w:r w:rsidRPr="004C14A7">
        <w:rPr>
          <w:rFonts w:ascii="Bookman Old Style" w:hAnsi="Bookman Old Style" w:cs="Bookman Old Style"/>
          <w:color w:val="000000"/>
          <w:sz w:val="28"/>
          <w:szCs w:val="28"/>
        </w:rPr>
        <w:t xml:space="preserve"> I-am spus stăpânului de dumneavoastră. Coboară numaidecât.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Flaminius:</w:t>
      </w:r>
      <w:r w:rsidRPr="004C14A7">
        <w:rPr>
          <w:rFonts w:ascii="Bookman Old Style" w:hAnsi="Bookman Old Style" w:cs="Bookman Old Style"/>
          <w:color w:val="000000"/>
          <w:sz w:val="28"/>
          <w:szCs w:val="28"/>
        </w:rPr>
        <w:t xml:space="preserve"> Vă mulţumesc.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lastRenderedPageBreak/>
        <w:t>(Intră Lucullus.)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Slujitorul:</w:t>
      </w:r>
      <w:r w:rsidRPr="004C14A7">
        <w:rPr>
          <w:rFonts w:ascii="Bookman Old Style" w:hAnsi="Bookman Old Style" w:cs="Bookman Old Style"/>
          <w:color w:val="000000"/>
          <w:sz w:val="28"/>
          <w:szCs w:val="28"/>
        </w:rPr>
        <w:t xml:space="preserve"> Iată-l pe stăpânul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Lucullus</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(aparte):</w:t>
      </w:r>
      <w:r w:rsidRPr="004C14A7">
        <w:rPr>
          <w:rFonts w:ascii="Bookman Old Style" w:hAnsi="Bookman Old Style" w:cs="Bookman Old Style"/>
          <w:color w:val="000000"/>
          <w:sz w:val="28"/>
          <w:szCs w:val="28"/>
        </w:rPr>
        <w:t xml:space="preserve"> Un slujitor de-al nobilului Timon. Mă prind că-i vorba de un dar. Phi, ce bine se nimereşte! Chiar azi noapte am visat un lighean şi o cană de argint</w:t>
      </w:r>
      <w:r w:rsidRPr="004C14A7">
        <w:rPr>
          <w:rFonts w:ascii="Bookman Old Style" w:hAnsi="Bookman Old Style" w:cs="Bookman Old Style"/>
          <w:color w:val="FF6600"/>
          <w:sz w:val="28"/>
          <w:szCs w:val="28"/>
          <w:vertAlign w:val="superscript"/>
        </w:rPr>
        <w:footnoteReference w:id="33"/>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333333"/>
          <w:sz w:val="28"/>
          <w:szCs w:val="28"/>
        </w:rPr>
        <w:t>(Tare):</w:t>
      </w:r>
      <w:r w:rsidRPr="004C14A7">
        <w:rPr>
          <w:rFonts w:ascii="Bookman Old Style" w:hAnsi="Bookman Old Style" w:cs="Bookman Old Style"/>
          <w:color w:val="000000"/>
          <w:sz w:val="28"/>
          <w:szCs w:val="28"/>
        </w:rPr>
        <w:t xml:space="preserve"> Flaminius, cinstite Flaminius, cu toată preţuirea îţi urez bun 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333333"/>
          <w:sz w:val="28"/>
          <w:szCs w:val="28"/>
        </w:rPr>
        <w:t>(Către slujitor):</w:t>
      </w:r>
      <w:r w:rsidRPr="004C14A7">
        <w:rPr>
          <w:rFonts w:ascii="Bookman Old Style" w:hAnsi="Bookman Old Style" w:cs="Bookman Old Style"/>
          <w:color w:val="000000"/>
          <w:sz w:val="28"/>
          <w:szCs w:val="28"/>
        </w:rPr>
        <w:t xml:space="preserve"> Adu-ne vin.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(Slujitorul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se mai simte cinstitul, desăvârşitul, mărinimosul nobil atenian – preadarnicul dumitale domn şi stăpân?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Flaminius:</w:t>
      </w:r>
      <w:r w:rsidRPr="004C14A7">
        <w:rPr>
          <w:rFonts w:ascii="Bookman Old Style" w:hAnsi="Bookman Old Style" w:cs="Bookman Old Style"/>
          <w:color w:val="000000"/>
          <w:sz w:val="28"/>
          <w:szCs w:val="28"/>
        </w:rPr>
        <w:t xml:space="preserve"> Cu sănătatea – bine,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Lucullus:</w:t>
      </w:r>
      <w:r w:rsidRPr="004C14A7">
        <w:rPr>
          <w:rFonts w:ascii="Bookman Old Style" w:hAnsi="Bookman Old Style" w:cs="Bookman Old Style"/>
          <w:color w:val="000000"/>
          <w:sz w:val="28"/>
          <w:szCs w:val="28"/>
        </w:rPr>
        <w:t xml:space="preserve"> Sunt tare bucuros s-aud că se simte bine cu sănătatea, prietene. Şi ce ai acolo sub mantie, iubite Flaminius?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Flaminius:</w:t>
      </w:r>
      <w:r w:rsidRPr="004C14A7">
        <w:rPr>
          <w:rFonts w:ascii="Bookman Old Style" w:hAnsi="Bookman Old Style" w:cs="Bookman Old Style"/>
          <w:color w:val="000000"/>
          <w:sz w:val="28"/>
          <w:szCs w:val="28"/>
        </w:rPr>
        <w:t xml:space="preserve"> Ca să spun drept, nimic, doar o casetă goală, doamne, pe care, în numele stăpânului, am venit să rog pe înălţimea-voastră s-o umpleţi; căci stăpânul având mare şi grabnică trebuinţă de cincizeci de talanţi, m-a trimis la domnia-voastră să i-i daţi; încredinţat fiind că-l veţi ajuta neîntârziat.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Lucullus:</w:t>
      </w:r>
      <w:r w:rsidRPr="004C14A7">
        <w:rPr>
          <w:rFonts w:ascii="Bookman Old Style" w:hAnsi="Bookman Old Style" w:cs="Bookman Old Style"/>
          <w:color w:val="000000"/>
          <w:sz w:val="28"/>
          <w:szCs w:val="28"/>
        </w:rPr>
        <w:t xml:space="preserve"> Na, na, na!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ncredinţat”, zice. O, </w:t>
      </w:r>
      <w:r w:rsidRPr="004C14A7">
        <w:rPr>
          <w:rFonts w:ascii="Bookman Old Style" w:hAnsi="Bookman Old Style" w:cs="Bookman Old Style"/>
          <w:caps/>
          <w:color w:val="000000"/>
          <w:sz w:val="28"/>
          <w:szCs w:val="28"/>
        </w:rPr>
        <w:t>d</w:t>
      </w:r>
      <w:r w:rsidRPr="004C14A7">
        <w:rPr>
          <w:rFonts w:ascii="Bookman Old Style" w:hAnsi="Bookman Old Style" w:cs="Bookman Old Style"/>
          <w:color w:val="000000"/>
          <w:sz w:val="28"/>
          <w:szCs w:val="28"/>
        </w:rPr>
        <w:t xml:space="preserve">oamne, nobil señior, nimic de zis, numai dacă n-ar ţine casă aşa de mare. Nu o dată am stat la masa lui şi i-am vorbit despre lucrul acesta, şi iar veneam să ospătez la dânsul, înadins, ca să-l îndemn să cheltuiască mai puţin. Dar n-a vrut să-mi îmbrăţişeze sfaturile, nici văzându-mă să ia aminte. Fiecare om îşi are cusurul </w:t>
      </w:r>
      <w:r w:rsidRPr="004C14A7">
        <w:rPr>
          <w:rFonts w:ascii="Bookman Old Style" w:hAnsi="Bookman Old Style" w:cs="Bookman Old Style"/>
          <w:color w:val="000000"/>
          <w:sz w:val="28"/>
          <w:szCs w:val="28"/>
        </w:rPr>
        <w:lastRenderedPageBreak/>
        <w:t>său, iar cusurul lui e dărnicia. De spus i-am spus, clar de dezbărat nu l-am putut dezbăra.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din nou slujitorul aducând vin.)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Slujitorul:</w:t>
      </w:r>
      <w:r w:rsidRPr="004C14A7">
        <w:rPr>
          <w:rFonts w:ascii="Bookman Old Style" w:hAnsi="Bookman Old Style" w:cs="Bookman Old Style"/>
          <w:color w:val="000000"/>
          <w:sz w:val="28"/>
          <w:szCs w:val="28"/>
        </w:rPr>
        <w:t xml:space="preserve"> Cu plecăciune, stăpâne, am adus vinul.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Lucullus:</w:t>
      </w:r>
      <w:r w:rsidRPr="004C14A7">
        <w:rPr>
          <w:rFonts w:ascii="Bookman Old Style" w:hAnsi="Bookman Old Style" w:cs="Bookman Old Style"/>
          <w:color w:val="000000"/>
          <w:sz w:val="28"/>
          <w:szCs w:val="28"/>
        </w:rPr>
        <w:t xml:space="preserve"> Pe tine, Flaminius, te-am preţuit întotdeauna ca pe un om cu judecată. În sănătatea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Flaminius:</w:t>
      </w:r>
      <w:r w:rsidRPr="004C14A7">
        <w:rPr>
          <w:rFonts w:ascii="Bookman Old Style" w:hAnsi="Bookman Old Style" w:cs="Bookman Old Style"/>
          <w:color w:val="000000"/>
          <w:sz w:val="28"/>
          <w:szCs w:val="28"/>
        </w:rPr>
        <w:t xml:space="preserve"> Înălţimea-voastră spune-aşa în glumă.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Lucullus:</w:t>
      </w:r>
      <w:r w:rsidRPr="004C14A7">
        <w:rPr>
          <w:rFonts w:ascii="Bookman Old Style" w:hAnsi="Bookman Old Style" w:cs="Bookman Old Style"/>
          <w:color w:val="000000"/>
          <w:sz w:val="28"/>
          <w:szCs w:val="28"/>
        </w:rPr>
        <w:t xml:space="preserve"> Te-am preţuit totdeauna ca pe un om inimos – ce-i al tău e-al tău – ca pe un om cu judecată sănătoasă; ştii să te slujeşti de împrejurări atunci când împrejurările îţi sunt prielnice; ai multe însuşiri bune.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333333"/>
          <w:sz w:val="28"/>
          <w:szCs w:val="28"/>
        </w:rPr>
        <w:t>(Către slujitor):</w:t>
      </w:r>
      <w:r w:rsidRPr="004C14A7">
        <w:rPr>
          <w:rFonts w:ascii="Bookman Old Style" w:hAnsi="Bookman Old Style" w:cs="Bookman Old Style"/>
          <w:color w:val="000000"/>
          <w:sz w:val="28"/>
          <w:szCs w:val="28"/>
        </w:rPr>
        <w:t xml:space="preserve"> Ia pleacă de aici, băiete!… Vino mai aproape, cinstite Flaminius. Stăpânu-tău este un nobil darnic; dar tu eşti înţelept, şi îţi dai destul de bine seama, măcar că ai venit la mine, că astea nu sunt timpuri să dai bani cu împrumut: mai cu seamă când nu ai altă chezăşie decât prietenia goală. Ţine trei solidari</w:t>
      </w:r>
      <w:r w:rsidRPr="004C14A7">
        <w:rPr>
          <w:rFonts w:ascii="Bookman Old Style" w:hAnsi="Bookman Old Style" w:cs="Bookman Old Style"/>
          <w:color w:val="FF6600"/>
          <w:sz w:val="28"/>
          <w:szCs w:val="28"/>
          <w:vertAlign w:val="superscript"/>
        </w:rPr>
        <w:footnoteReference w:id="34"/>
      </w:r>
      <w:r w:rsidRPr="004C14A7">
        <w:rPr>
          <w:rFonts w:ascii="Bookman Old Style" w:hAnsi="Bookman Old Style" w:cs="Bookman Old Style"/>
          <w:color w:val="000000"/>
          <w:sz w:val="28"/>
          <w:szCs w:val="28"/>
        </w:rPr>
        <w:t xml:space="preserve"> pentru dumneata. Eşti băiat bun, închide ochiul şi spune că nu m-ai găsit. Umblă sănătos.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poate să se schimbe astfel lumea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noi care-am trăit să fim tot vii?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Zburaţi, voi josnici galbeni blestemaţi,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cel ce vi se-nchină.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lastRenderedPageBreak/>
        <w:t>(Aruncă banii.)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Lucullus:</w:t>
      </w:r>
      <w:r w:rsidRPr="004C14A7">
        <w:rPr>
          <w:rFonts w:ascii="Bookman Old Style" w:hAnsi="Bookman Old Style" w:cs="Bookman Old Style"/>
          <w:color w:val="000000"/>
          <w:sz w:val="28"/>
          <w:szCs w:val="28"/>
        </w:rPr>
        <w:t xml:space="preserve"> Aha, acum văd eu cine-mi eşti; un smintit croit pe măsura lui stăpân-tu.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Alăture-se galbenilor mulţi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te vor arde. Aur clocotit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fie-osânda, tu, tu, bubă 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prieten, dar prieten 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inimă atât de leşinată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 lăptoasă e-n prietenie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Că-n mai puţin de două nopţi se strică!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zei, o, zei, cum înţeleg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jar e-n Timon. Ticălosul ăsta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mistuie şi-acum mâncarea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ce-i prieşte şi se schimbă-n hrană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însuşi el otravă s-a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boli să se încuibe-n hrana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ceasu morţii facă-se ca vlaga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el, pe care Timon a plătit-o,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Puteri să nu mai aibă să-l deşerte,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îndelung cu caznă grea să-l certe.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Tot la Atena. Într-o piaţă publică.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Lucius</w:t>
      </w:r>
      <w:r w:rsidRPr="004C14A7">
        <w:rPr>
          <w:rFonts w:ascii="Bookman Old Style" w:hAnsi="Bookman Old Style" w:cs="Bookman Old Style"/>
          <w:color w:val="333333"/>
          <w:sz w:val="28"/>
          <w:szCs w:val="28"/>
        </w:rPr>
        <w:t xml:space="preserve">, împreună cu </w:t>
      </w:r>
      <w:r w:rsidRPr="004C14A7">
        <w:rPr>
          <w:rFonts w:ascii="Bookman Old Style" w:hAnsi="Bookman Old Style" w:cs="Bookman Old Style"/>
          <w:i/>
          <w:iCs/>
          <w:color w:val="333333"/>
          <w:sz w:val="28"/>
          <w:szCs w:val="28"/>
        </w:rPr>
        <w:t>trei străini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Lucius:</w:t>
      </w:r>
      <w:r w:rsidRPr="004C14A7">
        <w:rPr>
          <w:rFonts w:ascii="Bookman Old Style" w:hAnsi="Bookman Old Style" w:cs="Bookman Old Style"/>
          <w:color w:val="000000"/>
          <w:sz w:val="28"/>
          <w:szCs w:val="28"/>
        </w:rPr>
        <w:t xml:space="preserve"> Cine, nobilul Timon? Este un foarte bun prieten al meu şi un om vrednic de toată cinstea.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străin:</w:t>
      </w:r>
      <w:r w:rsidRPr="004C14A7">
        <w:rPr>
          <w:rFonts w:ascii="Bookman Old Style" w:hAnsi="Bookman Old Style" w:cs="Bookman Old Style"/>
          <w:color w:val="000000"/>
          <w:sz w:val="28"/>
          <w:szCs w:val="28"/>
        </w:rPr>
        <w:t xml:space="preserve"> La fel îl cunoaştem şi noi, măcar că pentru el nu suntem decât nişte străini. Dar ţi-aş </w:t>
      </w:r>
      <w:r w:rsidRPr="004C14A7">
        <w:rPr>
          <w:rFonts w:ascii="Bookman Old Style" w:hAnsi="Bookman Old Style" w:cs="Bookman Old Style"/>
          <w:color w:val="000000"/>
          <w:sz w:val="28"/>
          <w:szCs w:val="28"/>
        </w:rPr>
        <w:lastRenderedPageBreak/>
        <w:t>putea spune un lucru pe care l-am auzit şi eu din gura lumii: zice-s-ar că zilele cele bune ale lui Timon s-au trecut şi că averea îl lasă.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Lucius:</w:t>
      </w:r>
      <w:r w:rsidRPr="004C14A7">
        <w:rPr>
          <w:rFonts w:ascii="Bookman Old Style" w:hAnsi="Bookman Old Style" w:cs="Bookman Old Style"/>
          <w:color w:val="000000"/>
          <w:sz w:val="28"/>
          <w:szCs w:val="28"/>
        </w:rPr>
        <w:t xml:space="preserve"> Fugi, asta să n-o crezi; nu duce el lipsă de bani.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străin:</w:t>
      </w:r>
      <w:r w:rsidRPr="004C14A7">
        <w:rPr>
          <w:rFonts w:ascii="Bookman Old Style" w:hAnsi="Bookman Old Style" w:cs="Bookman Old Style"/>
          <w:color w:val="000000"/>
          <w:sz w:val="28"/>
          <w:szCs w:val="28"/>
        </w:rPr>
        <w:t xml:space="preserve"> Iar eu te rog să crezi că mai deunăzi un slujitor de-al dumisale s-a dus la nobilul Lucullus cu rugămintea să-i împrumute o sumă de talanţi. Ce zic rugăminte, că a stăruit straşnic, a arătat că nevoia-i mare, dar nimic n-a căpătat.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Lucius:</w:t>
      </w:r>
      <w:r w:rsidRPr="004C14A7">
        <w:rPr>
          <w:rFonts w:ascii="Bookman Old Style" w:hAnsi="Bookman Old Style" w:cs="Bookman Old Style"/>
          <w:color w:val="000000"/>
          <w:sz w:val="28"/>
          <w:szCs w:val="28"/>
        </w:rPr>
        <w:t xml:space="preserve"> Ce spui?!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străin: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spun, domnul meu, nimic n-a căpătat.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Lucius:</w:t>
      </w:r>
      <w:r w:rsidRPr="004C14A7">
        <w:rPr>
          <w:rFonts w:ascii="Bookman Old Style" w:hAnsi="Bookman Old Style" w:cs="Bookman Old Style"/>
          <w:color w:val="000000"/>
          <w:sz w:val="28"/>
          <w:szCs w:val="28"/>
        </w:rPr>
        <w:t xml:space="preserve"> Ciudată întâmplare! Zău, parcă mi-e şi ruşine! Să nu dai unui bărbat atâta de cinstit? Asta dovedeşte foarte puţin obraz. Eu unul, silit sunt s-o mărturisesc, eu unul am primit câteva mici daruri de la dânsul: nişte bani, nişte tipsii, niscai giuvaeruri şi alte mărunţişuri care însă nici nu se pot asemui cu ce i-a dăruit lui Lucullus. Şi, totuşi, dacă din greşeală ar fi trimis la mine, doamne fereşte, nu l-aş fi lăsat fără talanţii mulţi de care avea trebuinţă.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Servilius.)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Servilius:</w:t>
      </w:r>
      <w:r w:rsidRPr="004C14A7">
        <w:rPr>
          <w:rFonts w:ascii="Bookman Old Style" w:hAnsi="Bookman Old Style" w:cs="Bookman Old Style"/>
          <w:color w:val="000000"/>
          <w:sz w:val="28"/>
          <w:szCs w:val="28"/>
        </w:rPr>
        <w:t xml:space="preserve"> Ia te uită ce noroc: e chiar dânsul; am asudat de când îl tot caut.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333333"/>
          <w:sz w:val="28"/>
          <w:szCs w:val="28"/>
        </w:rPr>
        <w:t>(Către Lucius):</w:t>
      </w:r>
      <w:r w:rsidRPr="004C14A7">
        <w:rPr>
          <w:rFonts w:ascii="Bookman Old Style" w:hAnsi="Bookman Old Style" w:cs="Bookman Old Style"/>
          <w:color w:val="000000"/>
          <w:sz w:val="28"/>
          <w:szCs w:val="28"/>
        </w:rPr>
        <w:t xml:space="preserve"> Cinstite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Lucius:</w:t>
      </w:r>
      <w:r w:rsidRPr="004C14A7">
        <w:rPr>
          <w:rFonts w:ascii="Bookman Old Style" w:hAnsi="Bookman Old Style" w:cs="Bookman Old Style"/>
          <w:color w:val="000000"/>
          <w:sz w:val="28"/>
          <w:szCs w:val="28"/>
        </w:rPr>
        <w:t xml:space="preserve"> Servilius! Mă bucur că te văd, omule. Mergi sănătos: închină-te din parte-mi slăvitului şi vrednicului tău stăpân, minunatului meu prieten.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Servilius:</w:t>
      </w:r>
      <w:r w:rsidRPr="004C14A7">
        <w:rPr>
          <w:rFonts w:ascii="Bookman Old Style" w:hAnsi="Bookman Old Style" w:cs="Bookman Old Style"/>
          <w:color w:val="000000"/>
          <w:sz w:val="28"/>
          <w:szCs w:val="28"/>
        </w:rPr>
        <w:t xml:space="preserve"> Binevoieşte să afli că stăpânul îţi trimite…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Lucius:</w:t>
      </w:r>
      <w:r w:rsidRPr="004C14A7">
        <w:rPr>
          <w:rFonts w:ascii="Bookman Old Style" w:hAnsi="Bookman Old Style" w:cs="Bookman Old Style"/>
          <w:color w:val="000000"/>
          <w:sz w:val="28"/>
          <w:szCs w:val="28"/>
        </w:rPr>
        <w:t xml:space="preserve"> A! Ce-mi trimite? Sunt peste măsură de îndatorat acestui nobil. Mereu trimite câte ceva. Cum să-i mulţumesc, învaţă-mă! Şi ce-mi mai trimite de </w:t>
      </w:r>
      <w:r w:rsidRPr="004C14A7">
        <w:rPr>
          <w:rFonts w:ascii="Bookman Old Style" w:hAnsi="Bookman Old Style" w:cs="Bookman Old Style"/>
          <w:color w:val="000000"/>
          <w:sz w:val="28"/>
          <w:szCs w:val="28"/>
        </w:rPr>
        <w:lastRenderedPageBreak/>
        <w:t>data aceasta?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bookmarkStart w:id="4" w:name="bookmark16"/>
      <w:bookmarkEnd w:id="4"/>
      <w:r w:rsidRPr="004C14A7">
        <w:rPr>
          <w:rFonts w:ascii="Bookman Old Style" w:hAnsi="Bookman Old Style" w:cs="Bookman Old Style"/>
          <w:i/>
          <w:iCs/>
          <w:color w:val="808000"/>
          <w:sz w:val="28"/>
          <w:szCs w:val="28"/>
        </w:rPr>
        <w:t>Servilius:</w:t>
      </w:r>
      <w:r w:rsidRPr="004C14A7">
        <w:rPr>
          <w:rFonts w:ascii="Bookman Old Style" w:hAnsi="Bookman Old Style" w:cs="Bookman Old Style"/>
          <w:color w:val="000000"/>
          <w:sz w:val="28"/>
          <w:szCs w:val="28"/>
        </w:rPr>
        <w:t xml:space="preserve"> O rugăminte numai: te roagă pe domnia ta să-l îndatorezi cu atâţia talanţi cât stă scris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 ha! Pricep! Stăpânul tău glumeşte!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pot lipsi lui cincizeci de talanţi!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Servilius: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şi de mai puţin îi crapă buza!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nu l-ar îmboldi nevoia,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N-aş stărui atât de mult cât stărui.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Lucius:</w:t>
      </w:r>
      <w:r w:rsidRPr="004C14A7">
        <w:rPr>
          <w:rFonts w:ascii="Bookman Old Style" w:hAnsi="Bookman Old Style" w:cs="Bookman Old Style"/>
          <w:color w:val="000000"/>
          <w:sz w:val="28"/>
          <w:szCs w:val="28"/>
        </w:rPr>
        <w:t xml:space="preserve"> Servilius, vorbeşti cu dinadinsul?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Servilius:</w:t>
      </w:r>
      <w:r w:rsidRPr="004C14A7">
        <w:rPr>
          <w:rFonts w:ascii="Bookman Old Style" w:hAnsi="Bookman Old Style" w:cs="Bookman Old Style"/>
          <w:color w:val="000000"/>
          <w:sz w:val="28"/>
          <w:szCs w:val="28"/>
        </w:rPr>
        <w:t xml:space="preserve"> Stăpâne, jur, ce spun e-adevărat.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Lucius:</w:t>
      </w:r>
      <w:r w:rsidRPr="004C14A7">
        <w:rPr>
          <w:rFonts w:ascii="Bookman Old Style" w:hAnsi="Bookman Old Style" w:cs="Bookman Old Style"/>
          <w:color w:val="000000"/>
          <w:sz w:val="28"/>
          <w:szCs w:val="28"/>
        </w:rPr>
        <w:t xml:space="preserve"> Vai, ce dobitoc păcătos am fost că m-am secătuit tocmai când aveam un prilej aşa de nimerit să arăt că-s bun platnic! Rău s-a mai potrivit să cumpăr chiar ieri un petec de pământ, ca astăzi, poftim, să-mi scape printre degete asemenea cinste! Mi-s martori zeii, Servilius, că n-am ce face. Dobitoc ce sunt, uite, mai zic o dată… Tocmai mă pregăteam să trimit eu însumi la nobilul Timon să-l rog de nişte bani; mi-s martori şi domnii aceştia. Să fi ştiut, nici pentru toate averile Atenei nu săvârşeam una ca asta. Du înălţimii-sale toată dragostea mea. Trag nădejde că-mi voi păstra preţuirea sa, dar n-am putinţă să-i fiu de folos… </w:t>
      </w: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mai spune-i din parte-mi că printre cele mai mari necazuri ale mele îl socotesc pe acela de a nu putea face hatârul unui nobil atât de vrednic de cinste. Bunule Servilius, voi-vei tu să mă îndatorezi înfăţişându-i cuvintele mele întocmai?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Servilius: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ntocmai,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Mulţumitor am să-ţi rămân, Servilius.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lastRenderedPageBreak/>
        <w:t>(Servilius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Apune Timon; drept vorbeai, străine: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dată înţărcat, nu ţi-i de-a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(Lucius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străin: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ai văzut, Hostilius?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străin: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de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străin: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lumea. Toţi linguşitorii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apă-s. Oare-l poţi numi prieten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cel ce-ntinge dintr-un blid cu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ştiu că Timon ca un tată-a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Acestui om: i-a pus chezaşă punga,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dus în spate… Galbenii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Plătitu-i-au şi slugile. O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bea făr’ ca argintul de la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nu-i mângâie buza. Ei, şi totuşi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cât de slut se-nfăţişează omul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poartă chipul nerecunoştinţei!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vrea să-i dea, deşi-i bogat, măcar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dau cei milostivi unor milogi.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străin: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zeii, zeii înşişi 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străin: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Timon niciodată n-am gustat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dărnicia lui n-am cunoscut-o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Încât să-i zic prieten – însă jur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pentru sufletu-i ales, virtutea-i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nobila-i purtare,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venit să-mi ceară la nevoie,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împărţeam în două părţi avutul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Şi partea cea mai bună lui i-o dam,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Atâta mi-i de dragă firea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văd că omul trebuie să-nveţe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milă-a se lipsi, căci interesul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cugetul dintr-însul poartă fesul.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Tot la Atena. O încăpere în locuinţa lui Sempronius.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Sempronius</w:t>
      </w:r>
      <w:r w:rsidRPr="004C14A7">
        <w:rPr>
          <w:rFonts w:ascii="Bookman Old Style" w:hAnsi="Bookman Old Style" w:cs="Bookman Old Style"/>
          <w:color w:val="333333"/>
          <w:sz w:val="28"/>
          <w:szCs w:val="28"/>
        </w:rPr>
        <w:t xml:space="preserve"> împreună cu </w:t>
      </w:r>
      <w:r w:rsidRPr="004C14A7">
        <w:rPr>
          <w:rFonts w:ascii="Bookman Old Style" w:hAnsi="Bookman Old Style" w:cs="Bookman Old Style"/>
          <w:i/>
          <w:iCs/>
          <w:color w:val="333333"/>
          <w:sz w:val="28"/>
          <w:szCs w:val="28"/>
        </w:rPr>
        <w:t>un slujitor</w:t>
      </w:r>
      <w:r w:rsidRPr="004C14A7">
        <w:rPr>
          <w:rFonts w:ascii="Bookman Old Style" w:hAnsi="Bookman Old Style" w:cs="Bookman Old Style"/>
          <w:color w:val="333333"/>
          <w:sz w:val="28"/>
          <w:szCs w:val="28"/>
        </w:rPr>
        <w:t xml:space="preserve"> al lui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Sempronius: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mă tulbură pe mine? Hm!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pe mine-ntâi şi nu pe ceilalţi?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fi-ncercat la Lucullus sau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Bogat e şi Ventidius pe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temniţă l-a scos; doar toţi aceştia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pricopsit pe seama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încercat şi toţi şi-au dat arama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faţă. Unul n-a voit să-i deie.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Sempronius: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Vrei să spui că n-au voit să-i deie?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Ventidius şi Lucullus, se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Şi-acuma-mi cere mie? Trei? Hm!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Mi-l dovedeşte prost şi neprieten;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eu să-i fiu nădejdea cea din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Prietenii, ca doctorii, de trei 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părăsesc, şi vrea ca eu să-l vindec?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Crunt m-a jignit şi-s mânios pe dânsul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Se cuvenea să ştie ce om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pricep de ce nu m-a rugat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mine-ntâi! Căci eu am fost întâiul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Care-am primit, zău, daruri de la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mi-a preţuit recunoştinţa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 lăsat la urmă? 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chef s-ajung de râsul celorlalţi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nobilii să creadă că-s nătâng.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Îi dam şi întreit pe cât îmi 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Dacă-mi cerea întâi – aşa, de-obraz.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inimă-aş fi vrut să-i fac un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Acuma însă mergi-napoi şi-mbină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Răspunsul meu cu celelalte trei: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Cui nu-mi dă cinste nu-i dau banii 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(Sempronius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Slujitorul:</w:t>
      </w:r>
      <w:r w:rsidRPr="004C14A7">
        <w:rPr>
          <w:rFonts w:ascii="Bookman Old Style" w:hAnsi="Bookman Old Style" w:cs="Bookman Old Style"/>
          <w:color w:val="000000"/>
          <w:sz w:val="28"/>
          <w:szCs w:val="28"/>
        </w:rPr>
        <w:t xml:space="preserve"> Bravo! Cucernică secătură eşti, măria-ta! Satana habar n-avea de meserie când a croit mârşăvia; a nimerit-o anapoda; ăsta tipar! Cred că până la urmă dracul are să pară un înger pe lângă păcătoşenia omului. Cât s-a mai căznit nobilul ăsta să-şi sulemenească nemernicia! Făcea pe milostivul ca să poată fi ticălos, ca ăla care din evlavie, chipurile, înflăcărată, e în stare să aprindă o întreagă împărăţie: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De-acelaşi soi e dragostea-i de vulpe.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el şi-a pus nădejdi al meu stăpân,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toţi zburat-au, zeii doar rămân.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Prietenii sunt morţi, iar uşa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niciodată n-a simţit zăvorul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lungi ani de belşug, sluji-va 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apere de dragii lui de-altădată.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Preadarnicilor asta le e soarta: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nu-nchizi punga, va să-ţi fereci poarta.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lastRenderedPageBreak/>
        <w:t>(Slujitorul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La Atena. O sală în casa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doi slujitori</w:t>
      </w:r>
      <w:r w:rsidRPr="004C14A7">
        <w:rPr>
          <w:rFonts w:ascii="Bookman Old Style" w:hAnsi="Bookman Old Style" w:cs="Bookman Old Style"/>
          <w:color w:val="333333"/>
          <w:sz w:val="28"/>
          <w:szCs w:val="28"/>
        </w:rPr>
        <w:t xml:space="preserve"> de-ai lui Varro şi </w:t>
      </w:r>
      <w:r w:rsidRPr="004C14A7">
        <w:rPr>
          <w:rFonts w:ascii="Bookman Old Style" w:hAnsi="Bookman Old Style" w:cs="Bookman Old Style"/>
          <w:i/>
          <w:iCs/>
          <w:color w:val="333333"/>
          <w:sz w:val="28"/>
          <w:szCs w:val="28"/>
        </w:rPr>
        <w:t>slujitorul</w:t>
      </w:r>
      <w:r w:rsidRPr="004C14A7">
        <w:rPr>
          <w:rFonts w:ascii="Bookman Old Style" w:hAnsi="Bookman Old Style" w:cs="Bookman Old Style"/>
          <w:color w:val="333333"/>
          <w:sz w:val="28"/>
          <w:szCs w:val="28"/>
        </w:rPr>
        <w:t xml:space="preserve">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33"/>
          <w:sz w:val="28"/>
          <w:szCs w:val="28"/>
        </w:rPr>
      </w:pPr>
      <w:r w:rsidRPr="004C14A7">
        <w:rPr>
          <w:rFonts w:ascii="Bookman Old Style" w:hAnsi="Bookman Old Style" w:cs="Bookman Old Style"/>
          <w:color w:val="333333"/>
          <w:sz w:val="28"/>
          <w:szCs w:val="28"/>
        </w:rPr>
        <w:t xml:space="preserve">care se întâlnesc cu </w:t>
      </w:r>
      <w:r w:rsidRPr="004C14A7">
        <w:rPr>
          <w:rFonts w:ascii="Bookman Old Style" w:hAnsi="Bookman Old Style" w:cs="Bookman Old Style"/>
          <w:i/>
          <w:iCs/>
          <w:color w:val="333333"/>
          <w:sz w:val="28"/>
          <w:szCs w:val="28"/>
        </w:rPr>
        <w:t>Titus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Hortensius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 slujitori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de-ai creditorilor lui Timon; toţi îl aşteaptă pe acesta din urmă.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Primul slujitor al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bun găsit, Hortensius şi Titus!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şi ţie, Varro.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Hortensius: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Tu,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iar ne-am întâlnit?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da şi cred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ne-au mânat aici aceleaşi treburi: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 pentru bani.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Philotus.)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Şi Philotus!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 la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808000"/>
          <w:sz w:val="28"/>
          <w:szCs w:val="28"/>
        </w:rPr>
        <w:t>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 şi ţie, frate!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Cam câte ceasuri sunt?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Philotus: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Aproape nouă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lastRenderedPageBreak/>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târziu?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Philotus: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nu se-arată?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încă.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Philotus: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mir: că doar răsare pe la şapte.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pentru el sunt zilele mai scurte: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crugul unui om risipitor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ca al soarelui; dar nu se-ntoarce;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 mai mi-i teamă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Că-n pungile lui Timon vremuieşte;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Adicăte mă tem că nici pe fund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mai rămas prea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Philotus: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mă tem.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vezi ceva ciudat: stăpânul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 banii daţi lui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Hortensius: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Ohoho!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poartă chiar podoabele ce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dat în dar, şi pentru care-acum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Aştept eu bani.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Hortensius: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silă fac ce fac.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Sucită treabă: Timon bun de plată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o sumă nicicând datorată.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tău, pe lângă scule, parcă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Mai vrea şi preţul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Hortensius: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 s-a acrit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treaba asta, zic şi zău. Pe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Stăpân-meu l-a tocat cu-ncetişorul: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rău ca hoţu-i nemulţumitorul.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Primul slujitor al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ntocmai, mie are să-mi dea trei mii de coroane. Ţie cât?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Slujitorul lui Lucius:</w:t>
      </w:r>
      <w:r w:rsidRPr="004C14A7">
        <w:rPr>
          <w:rFonts w:ascii="Bookman Old Style" w:hAnsi="Bookman Old Style" w:cs="Bookman Old Style"/>
          <w:color w:val="000000"/>
          <w:sz w:val="28"/>
          <w:szCs w:val="28"/>
        </w:rPr>
        <w:t xml:space="preserve"> Mie cinci mii.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Primul slujitor al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Mulţi bani! Ai zice, judecând pe sume,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domnul tău credea mai mult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Flaminius.)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slujitor dintr-ai lui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Slujitorul lui Lucius:</w:t>
      </w:r>
      <w:r w:rsidRPr="004C14A7">
        <w:rPr>
          <w:rFonts w:ascii="Bookman Old Style" w:hAnsi="Bookman Old Style" w:cs="Bookman Old Style"/>
          <w:color w:val="000000"/>
          <w:sz w:val="28"/>
          <w:szCs w:val="28"/>
        </w:rPr>
        <w:t xml:space="preserve"> Flaminius! Stai o clipă; spune, te rog, stăpânul tău e gata, are de gând să vină?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Flaminius:</w:t>
      </w:r>
      <w:r w:rsidRPr="004C14A7">
        <w:rPr>
          <w:rFonts w:ascii="Bookman Old Style" w:hAnsi="Bookman Old Style" w:cs="Bookman Old Style"/>
          <w:color w:val="000000"/>
          <w:sz w:val="28"/>
          <w:szCs w:val="28"/>
        </w:rPr>
        <w:t xml:space="preserve"> Nu, nicidecum.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Titus:</w:t>
      </w:r>
      <w:r w:rsidRPr="004C14A7">
        <w:rPr>
          <w:rFonts w:ascii="Bookman Old Style" w:hAnsi="Bookman Old Style" w:cs="Bookman Old Style"/>
          <w:color w:val="000000"/>
          <w:sz w:val="28"/>
          <w:szCs w:val="28"/>
        </w:rPr>
        <w:t xml:space="preserve"> Noi aşteptăm pe înălţimea-sa. Te rugăm să-l înştiinţezi.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Flaminius:</w:t>
      </w:r>
      <w:r w:rsidRPr="004C14A7">
        <w:rPr>
          <w:rFonts w:ascii="Bookman Old Style" w:hAnsi="Bookman Old Style" w:cs="Bookman Old Style"/>
          <w:color w:val="000000"/>
          <w:sz w:val="28"/>
          <w:szCs w:val="28"/>
        </w:rPr>
        <w:t xml:space="preserve"> Nu-i nevoie să-i mai spun; cunoaşte el cât de prea-sârguincioşi sunteţi.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(Flaminius iese. Intră Flavius, înfofolit în mantie.)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înfofolit care păşeşte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într-un nor, nu-i economul? Strigă-l!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omule, auzi?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Primul slujitor al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voia dumitale, domnul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vrei, prietene, cu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lastRenderedPageBreak/>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aşteptăm aici anume bani.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Ehei, de-ar fi şi banii-atât de siguri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cât de sigur e că aşteptaţi,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bine-ar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n-aţi venit cu poliţele-acestea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vi se ospătau stăpânii voştri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Făţarnici din bucatele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S-ar fi fălit cu toţi că li-i datornic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burţi dobânda</w:t>
      </w:r>
      <w:r w:rsidRPr="004C14A7">
        <w:rPr>
          <w:rFonts w:ascii="Bookman Old Style" w:hAnsi="Bookman Old Style" w:cs="Bookman Old Style"/>
          <w:color w:val="FF6600"/>
          <w:sz w:val="28"/>
          <w:szCs w:val="28"/>
          <w:vertAlign w:val="superscript"/>
        </w:rPr>
        <w:footnoteReference w:id="35"/>
      </w:r>
      <w:r w:rsidRPr="004C14A7">
        <w:rPr>
          <w:rFonts w:ascii="Bookman Old Style" w:hAnsi="Bookman Old Style" w:cs="Bookman Old Style"/>
          <w:color w:val="000000"/>
          <w:sz w:val="28"/>
          <w:szCs w:val="28"/>
        </w:rPr>
        <w:t xml:space="preserve"> şi-ar fi luat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mă zoriţi aşa, nu faceţi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Lăsaţi-mă să trec. Vă rog să credeţi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Timon şi cu mine-am isprăvit: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eu socoate nu mai am a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dânsul ce mai cheltui, şi pace!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Răspunsu-ţi la nimica nu slujeşte.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slujeşte, nu-i mârşav ca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voi slujiţi tâlhari.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(Flavius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Primul slujitor al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r w:rsidRPr="004C14A7">
        <w:rPr>
          <w:rFonts w:ascii="Bookman Old Style" w:hAnsi="Bookman Old Style" w:cs="Bookman Old Style"/>
          <w:color w:val="000000"/>
          <w:sz w:val="28"/>
          <w:szCs w:val="28"/>
        </w:rPr>
        <w:t xml:space="preserve"> Cum? Ce tot îndrugă înălţimea-sa rămasă fără slujbă?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Al doilea slujitor al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r w:rsidRPr="004C14A7">
        <w:rPr>
          <w:rFonts w:ascii="Bookman Old Style" w:hAnsi="Bookman Old Style" w:cs="Bookman Old Style"/>
          <w:color w:val="000000"/>
          <w:sz w:val="28"/>
          <w:szCs w:val="28"/>
        </w:rPr>
        <w:t xml:space="preserve"> Să fie sănătos; a rămas pe drumuri şi suntem cât de cât răzbunaţi. Cine poate fi mai colţos decât omul care şi-a pierdut adăpostul? Îi dă mâna să scuipe şi-ntr-un palat.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Servilius.)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Titus:</w:t>
      </w:r>
      <w:r w:rsidRPr="004C14A7">
        <w:rPr>
          <w:rFonts w:ascii="Bookman Old Style" w:hAnsi="Bookman Old Style" w:cs="Bookman Old Style"/>
          <w:color w:val="000000"/>
          <w:sz w:val="28"/>
          <w:szCs w:val="28"/>
        </w:rPr>
        <w:t xml:space="preserve"> O, iată-l pe Servilius; de la el o să căpătăm </w:t>
      </w:r>
      <w:r w:rsidRPr="004C14A7">
        <w:rPr>
          <w:rFonts w:ascii="Bookman Old Style" w:hAnsi="Bookman Old Style" w:cs="Bookman Old Style"/>
          <w:color w:val="000000"/>
          <w:sz w:val="28"/>
          <w:szCs w:val="28"/>
        </w:rPr>
        <w:lastRenderedPageBreak/>
        <w:t>un răspuns ca lumea.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Servilius:</w:t>
      </w:r>
      <w:r w:rsidRPr="004C14A7">
        <w:rPr>
          <w:rFonts w:ascii="Bookman Old Style" w:hAnsi="Bookman Old Style" w:cs="Bookman Old Style"/>
          <w:color w:val="000000"/>
          <w:sz w:val="28"/>
          <w:szCs w:val="28"/>
        </w:rPr>
        <w:t xml:space="preserve"> Dacă mi-aţi face hatârul să veniţi mai târziu, v-aş rămâne foarte îndatorat; căci, v-o spun pe sufletul meu, stăpânul e tare morocănos: s-a dus blândeţea lui de altădată. Nu-i în apele lui, şi din iatac nu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Mulţi din iatac nu ies, şi nu-s bolnavi;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stă atât de rău cu sănătatea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S-ar cuveni ca, dând ce datorează,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netezească drumul către zei.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Servilius: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zei!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Răspunsul ăsta nu-i răspuns.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Flaminius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(dinăuntru):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Servilius, sări! Stăpâne! Stai,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Timon furios; dupi el aleargă Flaminius.)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Uşa casei mele-mi ţine calea?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Eu, cel pururi slobod, am ajuns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fie casa temniţă vrăjmaşă?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Lăcaşu-acesta ce l-am desfătat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dulci ospeţe, a ajuns şi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inimă de piatră să-mi arate?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începe, Titus!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Titus:</w:t>
      </w:r>
      <w:r w:rsidRPr="004C14A7">
        <w:rPr>
          <w:rFonts w:ascii="Bookman Old Style" w:hAnsi="Bookman Old Style" w:cs="Bookman Old Style"/>
          <w:color w:val="000000"/>
          <w:sz w:val="28"/>
          <w:szCs w:val="28"/>
        </w:rPr>
        <w:t xml:space="preserve"> Stăpâne, am adus o poliţă.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Slujitorul lui Lucius:</w:t>
      </w:r>
      <w:r w:rsidRPr="004C14A7">
        <w:rPr>
          <w:rFonts w:ascii="Bookman Old Style" w:hAnsi="Bookman Old Style" w:cs="Bookman Old Style"/>
          <w:color w:val="000000"/>
          <w:sz w:val="28"/>
          <w:szCs w:val="28"/>
        </w:rPr>
        <w:t xml:space="preserve"> Şi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Slajitorul lui </w:t>
      </w:r>
      <w:r w:rsidRPr="004C14A7">
        <w:rPr>
          <w:rFonts w:ascii="Bookman Old Style" w:hAnsi="Bookman Old Style" w:cs="Bookman Old Style"/>
          <w:i/>
          <w:iCs/>
          <w:caps/>
          <w:color w:val="808000"/>
          <w:sz w:val="28"/>
          <w:szCs w:val="28"/>
        </w:rPr>
        <w:t>h</w:t>
      </w:r>
      <w:r w:rsidRPr="004C14A7">
        <w:rPr>
          <w:rFonts w:ascii="Bookman Old Style" w:hAnsi="Bookman Old Style" w:cs="Bookman Old Style"/>
          <w:i/>
          <w:iCs/>
          <w:color w:val="808000"/>
          <w:sz w:val="28"/>
          <w:szCs w:val="28"/>
        </w:rPr>
        <w:t>ostilius:</w:t>
      </w:r>
      <w:r w:rsidRPr="004C14A7">
        <w:rPr>
          <w:rFonts w:ascii="Bookman Old Style" w:hAnsi="Bookman Old Style" w:cs="Bookman Old Style"/>
          <w:color w:val="000000"/>
          <w:sz w:val="28"/>
          <w:szCs w:val="28"/>
        </w:rPr>
        <w:t xml:space="preserve"> Şi eu,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Cei doi slujitori ai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r w:rsidRPr="004C14A7">
        <w:rPr>
          <w:rFonts w:ascii="Bookman Old Style" w:hAnsi="Bookman Old Style" w:cs="Bookman Old Style"/>
          <w:color w:val="000000"/>
          <w:sz w:val="28"/>
          <w:szCs w:val="28"/>
        </w:rPr>
        <w:t xml:space="preserve"> Şi noi avem,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Philotus: </w:t>
      </w:r>
      <w:r w:rsidRPr="004C14A7">
        <w:rPr>
          <w:rFonts w:ascii="Bookman Old Style" w:hAnsi="Bookman Old Style" w:cs="Bookman Old Style"/>
          <w:color w:val="000000"/>
          <w:sz w:val="28"/>
          <w:szCs w:val="28"/>
        </w:rPr>
        <w:t>Acestea-s toate poliţele noastre.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Striviţi-mă sub ele, până-n brâu.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despicaţi</w:t>
      </w:r>
      <w:r w:rsidRPr="004C14A7">
        <w:rPr>
          <w:rFonts w:ascii="Bookman Old Style" w:hAnsi="Bookman Old Style" w:cs="Bookman Old Style"/>
          <w:color w:val="FF6600"/>
          <w:sz w:val="28"/>
          <w:szCs w:val="28"/>
          <w:vertAlign w:val="superscript"/>
        </w:rPr>
        <w:footnoteReference w:id="3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Tocaţi-mi inima.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 cincizeci de talanţi.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Ia-mi sângele.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 lui Lucius: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 cinci mii de coroane.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Cinci mii de picături de sânge. Tu? Şi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Primul slujitor al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Al doilea slujitor al lui </w:t>
      </w:r>
      <w:r w:rsidRPr="004C14A7">
        <w:rPr>
          <w:rFonts w:ascii="Bookman Old Style" w:hAnsi="Bookman Old Style" w:cs="Bookman Old Style"/>
          <w:i/>
          <w:iCs/>
          <w:caps/>
          <w:color w:val="808000"/>
          <w:sz w:val="28"/>
          <w:szCs w:val="28"/>
        </w:rPr>
        <w:t>v</w:t>
      </w:r>
      <w:r w:rsidRPr="004C14A7">
        <w:rPr>
          <w:rFonts w:ascii="Bookman Old Style" w:hAnsi="Bookman Old Style" w:cs="Bookman Old Style"/>
          <w:i/>
          <w:iCs/>
          <w:color w:val="808000"/>
          <w:sz w:val="28"/>
          <w:szCs w:val="28"/>
        </w:rPr>
        <w:t>arro: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Rupéţi-mă-n bucăţi… Luaţi-mă,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zeii să se-abată-asupra voastră!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Hortensius:</w:t>
      </w:r>
      <w:r w:rsidRPr="004C14A7">
        <w:rPr>
          <w:rFonts w:ascii="Bookman Old Style" w:hAnsi="Bookman Old Style" w:cs="Bookman Old Style"/>
          <w:color w:val="000000"/>
          <w:sz w:val="28"/>
          <w:szCs w:val="28"/>
        </w:rPr>
        <w:t xml:space="preserve"> Pe cinstea mea, bag de seamă că stăpânii noştri pot să-şi ia nădejdea de la parale; banii pe care ţi-i datorează nebunul sunt bani pierduţi!…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Intră din nou Timon şi Flavius.)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iau pân’ şi răsufletul, mişeii!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Ei, creditori? Nu! Diavoli!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n-ar putea să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să fie! Flavius!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îs,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bine. Să-i pofteşti pe-ai mei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Sempronius, Lucius, Lucullus, pe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iar să-i ospătez pe ticăloşi.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duhu-ţi chinuit vorbeşte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nu avem cu ce mai face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unui prânz calic!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Nu-ţi pese; du-te!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Îţi poruncesc să-i chemi pe toţi; să vină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Puhoiul de tâlhari; voi încropi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bucătarul ce s-o nimeri.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Tot la Atena. Într-o sală a Senatului.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Senatul este întrunit.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Eu mă rostesc: e-o vină sângeroasă;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moară vinovatul, căci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Nu-mpinge la păcate ca iertarea.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Legea va să-l nimicească.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Alcibiade cu suita.)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Cinstire, sănătate şi duh blând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Senatului.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ce e, căpitane?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Umil vin să mă rog virtuţii voastre,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îndurarea e virtutea legii,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legea doar în mâini tirane-i crudă.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vrut împrejurările şi soarta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asuprească un prieten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sângele fiind înfierbântat,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Călcat-a legea, apă prea afundă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Acelor ce orbeşte sar în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bărbat – lăsând deoparte soarta-i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Cu-alese însuşiri;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nu-şi mânji în mişelie fapta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O cinste ce-i răscumpără păcatul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scos din firi, şi fără viclenie,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Văzând lovit de moarte bunu-i 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înfruntat vrăjmaşul;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pân-a izbucni, s-a stăpânit,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De-atâta chibzuinţă dând dovadă,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parcă sta la sfat, necum la sfadă.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Te-avânţi s-alături lucruri fără noimă,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Luptând să faci frumos un fapt urât.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Cuvântul tău se străduieşte parcă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Să-ndrituie omorul – şi arţagul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vrea să-l pui pe seama vitejiei,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el e vitejie zămislită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Anapoda, şi-a fost venit pe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dată cu dihonia-mpreună.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Viteaz e-acel ce-ndură-nţelepţeşte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Ocări oricât de grele, şi le poartă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nepăsare ca pe-o haină-a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 ce viaţa nu-şi primejduieşte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Pentr-un cuvânt urât…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la omor te-mpinge-o vorbă grea,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Nebun eşti să-ţi dai viaţa pentru 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aps/>
          <w:color w:val="808000"/>
          <w:sz w:val="28"/>
          <w:szCs w:val="28"/>
        </w:rPr>
        <w:t>p</w:t>
      </w:r>
      <w:r w:rsidRPr="004C14A7">
        <w:rPr>
          <w:rFonts w:ascii="Bookman Old Style" w:hAnsi="Bookman Old Style" w:cs="Bookman Old Style"/>
          <w:i/>
          <w:iCs/>
          <w:color w:val="808000"/>
          <w:sz w:val="28"/>
          <w:szCs w:val="28"/>
        </w:rPr>
        <w:t>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Zăpadă nu poţi face din tăciuni: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Să-nduri se cade, nu să te răzbuni.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Slăviţilor, atunci vă rog iertaţi-mi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Vorbirea de oştean: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se-aruncă, oare, omu-n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loc să rabde sila? Pentru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lasă pe duşmani să-i taie gâtul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se-mpotriveşte? De-i o cinste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Să-nduri orice, atunci la ce mai mergem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bătălii? Mai vrednică-i femeia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stă acas’, dacă să rabzi e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căpitan ca leul e măgarul?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Tâlharu-n furci – mai înţelept ca juzii,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De-i înţelept să rabzi? Slăvite feţe,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milostivi pe cât sunteţi de tari: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ca omorul nu-i păcat mai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Dar este-ndreptăţit în apărare.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păcătoasă faptă să te-nfurii,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 nu se-nfurie o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judecaţi, luaţi aminte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Vorbeşti în van.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van? A’ sale fapte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prin Lacedemonia</w:t>
      </w:r>
      <w:r w:rsidRPr="004C14A7">
        <w:rPr>
          <w:rFonts w:ascii="Bookman Old Style" w:hAnsi="Bookman Old Style" w:cs="Bookman Old Style"/>
          <w:color w:val="FF6600"/>
          <w:sz w:val="28"/>
          <w:szCs w:val="28"/>
          <w:vertAlign w:val="superscript"/>
        </w:rPr>
        <w:footnoteReference w:id="37"/>
      </w:r>
      <w:r w:rsidRPr="004C14A7">
        <w:rPr>
          <w:rFonts w:ascii="Bookman Old Style" w:hAnsi="Bookman Old Style" w:cs="Bookman Old Style"/>
          <w:color w:val="000000"/>
          <w:sz w:val="28"/>
          <w:szCs w:val="28"/>
        </w:rPr>
        <w:t>, Bizanţ</w:t>
      </w:r>
      <w:r w:rsidRPr="004C14A7">
        <w:rPr>
          <w:rFonts w:ascii="Bookman Old Style" w:hAnsi="Bookman Old Style" w:cs="Bookman Old Style"/>
          <w:color w:val="FF6600"/>
          <w:sz w:val="28"/>
          <w:szCs w:val="28"/>
          <w:vertAlign w:val="superscript"/>
        </w:rPr>
        <w:footnoteReference w:id="3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Viaţa să-i răscumpere n-ajung?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vrei să spui?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Voiesc să spun că v-a slujit cu cinste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v-a răpus în luptă duşmani mulţi.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vrednic s-a purtat în cea din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bătălii! Cât sânge n-a vărsat!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aps/>
          <w:color w:val="808000"/>
          <w:sz w:val="28"/>
          <w:szCs w:val="28"/>
        </w:rPr>
        <w:t>a</w:t>
      </w:r>
      <w:r w:rsidRPr="004C14A7">
        <w:rPr>
          <w:rFonts w:ascii="Bookman Old Style" w:hAnsi="Bookman Old Style" w:cs="Bookman Old Style"/>
          <w:i/>
          <w:iCs/>
          <w:color w:val="808000"/>
          <w:sz w:val="28"/>
          <w:szCs w:val="28"/>
        </w:rPr>
        <w:t>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Prea mult s-a învăţat să risipească;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nărăvit. E un păcat într-însul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face om zurbav şi de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făr’ de alţi vrăjmaşi păcatul ăsta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L-ar covârşi; în furia-i de fiară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Ştim bine c-a făcut blestemăţii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uri a-nvâltorat; vădit ne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 un stricat primejdios la chefuri.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Cumplit destin! Putea muri în lupte!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nu-l mai preţuiţi – măcar că braţu-i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prisosinţă i-a plătit viaţa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nimănuia n-a rămas dator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vă-nduplece, luaţi şi-a’ mele fapte,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Şi-adăugaţi şi preţul meu la preţu-i;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Ştiind că preacinstita voastră vârstă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 chezăşii, izbânzile şi cinstea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pun chezaşe c-are să se-ndrepte.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pentru fapta săvârşită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S-a-ndatorat cu viaţa-n faţa legii,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Plătească-se cu sângele, luptând.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Războiul decât legea nu-i mai blând!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ţinem legea. Va muri. Ajungă-ţi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vrei să nu ne mânii. Prieten, frate,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 ce-mparte moarte, moarte pate.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se cade? Nu! Cinstiţi arhonţi,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rog să mă cunoaşteţi!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lastRenderedPageBreak/>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Aduceţi-vă aminte cine-s.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bătrâneţea voastră m-a uitat.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Altminteri n-aş ajunge să cerşesc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biet hatâr, un lucru omenesc,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redeschideţi rănile.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Ne-nfrunţi?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vorbă poate-avea urmări grozave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Te surghiunim pe veci!</w:t>
      </w:r>
      <w:r w:rsidRPr="004C14A7">
        <w:rPr>
          <w:rFonts w:ascii="Bookman Old Style" w:hAnsi="Bookman Old Style" w:cs="Bookman Old Style"/>
          <w:color w:val="FF6600"/>
          <w:sz w:val="28"/>
          <w:szCs w:val="28"/>
          <w:vertAlign w:val="superscript"/>
        </w:rPr>
        <w:footnoteReference w:id="39"/>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surghiuniţi?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Prostia surghiuniţi-v-o, nesaţul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cămătari, ce pângăresc Senatul!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aps/>
          <w:color w:val="808000"/>
          <w:sz w:val="28"/>
          <w:szCs w:val="28"/>
        </w:rPr>
        <w:t>p</w:t>
      </w:r>
      <w:r w:rsidRPr="004C14A7">
        <w:rPr>
          <w:rFonts w:ascii="Bookman Old Style" w:hAnsi="Bookman Old Style" w:cs="Bookman Old Style"/>
          <w:i/>
          <w:iCs/>
          <w:color w:val="808000"/>
          <w:sz w:val="28"/>
          <w:szCs w:val="28"/>
        </w:rPr>
        <w:t>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te mai afli poimâni în Atena,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cruntă ispăşire te 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 să nu ne crească supărarea,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omorât va fi în clipa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(Senatorii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deie zeii bătrâneţe lungă,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S-ajungeţi hârci de niciun ochi privite!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Nebun ce sunt! Eu le goneam vrăjmaşii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timp ce ei îşi numărau bănetul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îl dădeau cu camătă; iar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răni mă-mbogăţeam; şi pentru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balsam pun senatorii hulpavi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rănile ostaşilor? Surghiunul?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e rău. Surghiunul nu-l urăsc: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dă temei înverşunării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 lovi Atena. Voi stârni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Oştenii mei nemulţumiţi şi inimi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partea mea voi câştiga.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E-o cinste să te baţi cu mulţi vrăjmaşi: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nu-i jigniţi pe zei, nici pe ostaşi!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5" w:name="bookmark22"/>
      <w:bookmarkEnd w:id="5"/>
      <w:r w:rsidRPr="004C14A7">
        <w:rPr>
          <w:rFonts w:ascii="Bookman Old Style" w:hAnsi="Bookman Old Style" w:cs="Bookman Old Style"/>
          <w:b/>
          <w:bCs/>
          <w:color w:val="333300"/>
          <w:sz w:val="28"/>
          <w:szCs w:val="28"/>
        </w:rPr>
        <w:t>Scena 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Tot la Atena. O sală somptuoasă în casa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Muzică. Mese întinse. Slujitori care servesc.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Pe diferite uşi, intră </w:t>
      </w:r>
      <w:r w:rsidRPr="004C14A7">
        <w:rPr>
          <w:rFonts w:ascii="Bookman Old Style" w:hAnsi="Bookman Old Style" w:cs="Bookman Old Style"/>
          <w:i/>
          <w:iCs/>
          <w:color w:val="333333"/>
          <w:sz w:val="28"/>
          <w:szCs w:val="28"/>
        </w:rPr>
        <w:t>nobili</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senatori</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 oaspeţi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Urez domniei-tale o zi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La fel şi dumitale. Cred că mai deunăzi nobilul nostru amfitrion a vrut să ne încerce.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Chiar la asta mă gândeam şi eu când ne-am întâlnit. Trag nădejde că nu a ajuns atât de rău pe cât voia să pară când şi-a ispitit prietenii.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sz w:val="28"/>
          <w:szCs w:val="28"/>
        </w:rPr>
        <w:t>Nici nu se putea una ca asta dacă judecăm după ospăţul de astăzi.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Aşa cred şi eu. M-a poftit foarte stăruitor. Din mai multe pricini silit aş fi fost să nu vin, dar atâta ce m-a rugat că a trebuit să mă înfăţişez.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Al doilea nobil:</w:t>
      </w:r>
      <w:r w:rsidRPr="004C14A7">
        <w:rPr>
          <w:rFonts w:ascii="Bookman Old Style" w:hAnsi="Bookman Old Style" w:cs="Bookman Old Style"/>
          <w:color w:val="000000"/>
          <w:sz w:val="28"/>
          <w:szCs w:val="28"/>
        </w:rPr>
        <w:t xml:space="preserve"> La fel ca domnia-ta, şi eu aveam o treabă însemnată, dar dânsul nici n-a vrut să audă. Îmi pare nespus de rău că atunci când a trimis să-l împrumut m-a găsit cu punga deşartă.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Tot pentru asta mi-e necaz şi mie, acum, când pricep cum stau lucrurile.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La fel am păţit-o cu toţii. Dumitale cât ţi-a cerut să-i împrumuţi?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o</w:t>
      </w:r>
      <w:r w:rsidRPr="004C14A7">
        <w:rPr>
          <w:rFonts w:ascii="Bookman Old Style" w:hAnsi="Bookman Old Style" w:cs="Bookman Old Style"/>
          <w:color w:val="000000"/>
          <w:sz w:val="28"/>
          <w:szCs w:val="28"/>
        </w:rPr>
        <w:t xml:space="preserve"> mie de galbeni.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O mie de galbeni!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Dar dumitale?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La mine a trimis pentru… A, iată-l.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Timon şi alaiul său.)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Al dumneavoastră al amândorura cu toată inima. Ce mai faceţi?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Cât se poate de bine, văzând că şi domnia-ta te afli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Rândunica n-ascultă mai cu dragă inimă chemarea primăverii decât ascultăm noi chemarea domniei-tale.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(aparte):</w:t>
      </w:r>
      <w:r w:rsidRPr="004C14A7">
        <w:rPr>
          <w:rFonts w:ascii="Bookman Old Style" w:hAnsi="Bookman Old Style" w:cs="Bookman Old Style"/>
          <w:color w:val="000000"/>
          <w:sz w:val="28"/>
          <w:szCs w:val="28"/>
        </w:rPr>
        <w:t xml:space="preserve"> Şi nici nu fuge mai cu dragă inimă când vine iarna</w:t>
      </w:r>
      <w:r w:rsidRPr="004C14A7">
        <w:rPr>
          <w:rFonts w:ascii="Bookman Old Style" w:hAnsi="Bookman Old Style" w:cs="Bookman Old Style"/>
          <w:color w:val="FF6600"/>
          <w:sz w:val="28"/>
          <w:szCs w:val="28"/>
          <w:vertAlign w:val="superscript"/>
        </w:rPr>
        <w:footnoteReference w:id="40"/>
      </w:r>
      <w:r w:rsidRPr="004C14A7">
        <w:rPr>
          <w:rFonts w:ascii="Bookman Old Style" w:hAnsi="Bookman Old Style" w:cs="Bookman Old Style"/>
          <w:color w:val="000000"/>
          <w:sz w:val="28"/>
          <w:szCs w:val="28"/>
        </w:rPr>
        <w:t>. Oamenii sunt păsări călătoare.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333333"/>
          <w:sz w:val="28"/>
          <w:szCs w:val="28"/>
        </w:rPr>
        <w:t>(Tare):</w:t>
      </w:r>
      <w:r w:rsidRPr="004C14A7">
        <w:rPr>
          <w:rFonts w:ascii="Bookman Old Style" w:hAnsi="Bookman Old Style" w:cs="Bookman Old Style"/>
          <w:color w:val="000000"/>
          <w:sz w:val="28"/>
          <w:szCs w:val="28"/>
        </w:rPr>
        <w:t xml:space="preserve"> Cinstite feţe, praznicul meu nu va plăti atât de lunga voastră aşteptare. Deocamdată ospătaţi-vă urechile cu muzică, dacă glasul trâmbiţelor nu le pare prea aspra. Vom sta la masă numaidecât.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Trag nădejde că nu eşti necăjit pe mine pentru că ţi-am trimis cu mâna goală solul îndărăt.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Vai, nu-ţi face inimă 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Al doilea nobil:</w:t>
      </w:r>
      <w:r w:rsidRPr="004C14A7">
        <w:rPr>
          <w:rFonts w:ascii="Bookman Old Style" w:hAnsi="Bookman Old Style" w:cs="Bookman Old Style"/>
          <w:color w:val="000000"/>
          <w:sz w:val="28"/>
          <w:szCs w:val="28"/>
        </w:rPr>
        <w:t xml:space="preserve"> Nobilul meu domn…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A, bunule prieten, ce-i faţa asta lungă?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Preanobilul meu domn, sunt bolnav de ruşine. Zilele trecute când ai trimis la mine mă aflam mai calic decât un cerşetor!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Nu te mai gândi la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Dacă, ai fi trimis doar cu două ceasuri mai devreme…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Nu-ţi mai împovăra aducerea-aminte.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aduc bucatele.)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Haideţi, aduceţi totul.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Toate talgerele sunt acoperite!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Masă-mpărătească, vă spun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nobil:</w:t>
      </w:r>
      <w:r w:rsidRPr="004C14A7">
        <w:rPr>
          <w:rFonts w:ascii="Bookman Old Style" w:hAnsi="Bookman Old Style" w:cs="Bookman Old Style"/>
          <w:color w:val="000000"/>
          <w:sz w:val="28"/>
          <w:szCs w:val="28"/>
        </w:rPr>
        <w:t xml:space="preserve"> Să nu te îndoieşti, de vreme ce au ajutat şi banii şi anotimpul.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Primul nobil: </w:t>
      </w:r>
      <w:r w:rsidRPr="004C14A7">
        <w:rPr>
          <w:rFonts w:ascii="Bookman Old Style" w:hAnsi="Bookman Old Style" w:cs="Bookman Old Style"/>
          <w:color w:val="000000"/>
          <w:sz w:val="28"/>
          <w:szCs w:val="28"/>
        </w:rPr>
        <w:t>Cum te mai simţi? Ce noutăţi?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Al treilea nobil: </w:t>
      </w:r>
      <w:r w:rsidRPr="004C14A7">
        <w:rPr>
          <w:rFonts w:ascii="Bookman Old Style" w:hAnsi="Bookman Old Style" w:cs="Bookman Old Style"/>
          <w:color w:val="000000"/>
          <w:sz w:val="28"/>
          <w:szCs w:val="28"/>
        </w:rPr>
        <w:t>Alcibiade este surghiunit: Ştiaţi?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aps/>
          <w:color w:val="808000"/>
          <w:sz w:val="28"/>
          <w:szCs w:val="28"/>
        </w:rPr>
        <w:t>p</w:t>
      </w:r>
      <w:r w:rsidRPr="004C14A7">
        <w:rPr>
          <w:rFonts w:ascii="Bookman Old Style" w:hAnsi="Bookman Old Style" w:cs="Bookman Old Style"/>
          <w:i/>
          <w:iCs/>
          <w:color w:val="808000"/>
          <w:sz w:val="28"/>
          <w:szCs w:val="28"/>
        </w:rPr>
        <w:t xml:space="preserve">rimul </w:t>
      </w:r>
      <w:r w:rsidRPr="004C14A7">
        <w:rPr>
          <w:rFonts w:ascii="Bookman Old Style" w:hAnsi="Bookman Old Style" w:cs="Bookman Old Style"/>
          <w:color w:val="808000"/>
          <w:sz w:val="28"/>
          <w:szCs w:val="28"/>
        </w:rPr>
        <w:t xml:space="preserve">şi </w:t>
      </w: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Surghiunit Alcibiade?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nobil:</w:t>
      </w:r>
      <w:r w:rsidRPr="004C14A7">
        <w:rPr>
          <w:rFonts w:ascii="Bookman Old Style" w:hAnsi="Bookman Old Style" w:cs="Bookman Old Style"/>
          <w:color w:val="000000"/>
          <w:sz w:val="28"/>
          <w:szCs w:val="28"/>
        </w:rPr>
        <w:t xml:space="preserve"> Chiar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Ce spui? Ce spui?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Şi, rogu-te, 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Prieteni buni, apropiaţi-vă!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nobil:</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spun eu mai multe după aceea. Uitaţi-vă ce minunat ospăţ ne stă dinainte!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Acelaşi Timon a rămas.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nobil:</w:t>
      </w:r>
      <w:r w:rsidRPr="004C14A7">
        <w:rPr>
          <w:rFonts w:ascii="Bookman Old Style" w:hAnsi="Bookman Old Style" w:cs="Bookman Old Style"/>
          <w:color w:val="000000"/>
          <w:sz w:val="28"/>
          <w:szCs w:val="28"/>
        </w:rPr>
        <w:t xml:space="preserve"> Dar o mai duce? O mai duce?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O mai duce… dar cu vremea, deh, s-ar putea…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nobil:</w:t>
      </w:r>
      <w:r w:rsidRPr="004C14A7">
        <w:rPr>
          <w:rFonts w:ascii="Bookman Old Style" w:hAnsi="Bookman Old Style" w:cs="Bookman Old Style"/>
          <w:color w:val="000000"/>
          <w:sz w:val="28"/>
          <w:szCs w:val="28"/>
        </w:rPr>
        <w:t xml:space="preserve"> Pricep.</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Grăbească-se fiecare spre jilţul său aşa cum se grăbeşte spre buzele iubitei; felurile vor fi aceleaşi peste tot. Aici să nu se întâmple ca la mesele din </w:t>
      </w:r>
      <w:r w:rsidRPr="004C14A7">
        <w:rPr>
          <w:rFonts w:ascii="Bookman Old Style" w:hAnsi="Bookman Old Style" w:cs="Bookman Old Style"/>
          <w:color w:val="000000"/>
          <w:sz w:val="28"/>
          <w:szCs w:val="28"/>
        </w:rPr>
        <w:lastRenderedPageBreak/>
        <w:t>Atena</w:t>
      </w:r>
      <w:r w:rsidRPr="004C14A7">
        <w:rPr>
          <w:rFonts w:ascii="Bookman Old Style" w:hAnsi="Bookman Old Style" w:cs="Bookman Old Style"/>
          <w:color w:val="FF6600"/>
          <w:sz w:val="28"/>
          <w:szCs w:val="28"/>
          <w:vertAlign w:val="superscript"/>
        </w:rPr>
        <w:footnoteReference w:id="41"/>
      </w:r>
      <w:r w:rsidRPr="004C14A7">
        <w:rPr>
          <w:rFonts w:ascii="Bookman Old Style" w:hAnsi="Bookman Old Style" w:cs="Bookman Old Style"/>
          <w:color w:val="000000"/>
          <w:sz w:val="28"/>
          <w:szCs w:val="28"/>
        </w:rPr>
        <w:t>, unde până când sunt alese locurile se răcesc bucatele: şedeţi, şedeţi. Cuvine-se acum să dăm mulţămită zeilor: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voi, marilor făcători de bine, răspândiţi peste adunarea aceasta mana recunoştinţei! Pentru darurile voastre cereţi-ne să vă preamărim, dar mai păstraţi din daruri spre a putea da mereu, ca să nu aveţi parte de dispreţ. Daţi fiecărui om atâta, încât silit să nu fie nimeni a cere de la altul, căci dacă zeii ar ajunge să se împrumute de la oameni, oamenii s-ar lepăda de zei. Faceţi ca bucatele acestea să fie mai îndrăgite decât omul care le dă. Nu îngăduiţi ca într-o adunare de douăzeci de inşi să nu se găsească tot atâţia ticăloşi. Dacă stau douăsprezece femei în jurul mesei, douăsprezece din ele să fie acelea ce sunt. Cât priveşte pe ceilalţi vrăjmaşi ai voştri, aducă pe senatorii Atenei şi gloata prostimii, faceţi, o, zei! Ca nemerniciile lor să-i menească pierzaniei! Iar pe prietenii mei aici de faţă, deoarece ei nimica nu înseamnă pentru mine, cu nimica să-i miluiţi şi de nimic să aibă parte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Ridicaţi capacele şi lăpăiţi, javrelor!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(Talgerele sunt pline cu apă caldă.)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Câteva glasuri:</w:t>
      </w:r>
      <w:r w:rsidRPr="004C14A7">
        <w:rPr>
          <w:rFonts w:ascii="Bookman Old Style" w:hAnsi="Bookman Old Style" w:cs="Bookman Old Style"/>
          <w:color w:val="000000"/>
          <w:sz w:val="28"/>
          <w:szCs w:val="28"/>
        </w:rPr>
        <w:t xml:space="preserve"> Ce vrea să spună înălţimea-sa?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Alt glas:</w:t>
      </w:r>
      <w:r w:rsidRPr="004C14A7">
        <w:rPr>
          <w:rFonts w:ascii="Bookman Old Style" w:hAnsi="Bookman Old Style" w:cs="Bookman Old Style"/>
          <w:color w:val="000000"/>
          <w:sz w:val="28"/>
          <w:szCs w:val="28"/>
        </w:rPr>
        <w:t xml:space="preserve"> Habar nu 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bun ospăţ nicicând să nu vă-mbie,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Cireadă de lingăi! Doar apă chioară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fum plătiţi! Atât vă spune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năclăit de-a voastră linguşeală,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spală şi v-aruncă-n faţă zoaia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Ticăloşiei.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(Aruncându-le apa în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trăiţi în 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Ani lungi, păduchi scârbavnici şi rânjiţi,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Călăi curtenitori, lupi blânzi, urşi gingaşi,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Chilipirgii, căpuşi, muscoi de-o vară,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Slugi josnice, ca fumul nestatornici!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câte-s bube-n lume să vă umple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creştet până-n tălpi. Ce? Vrei să pleci?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Domol! Ia-ţi leacu-ntâi… şi tu… şi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Stai! Bani voiesc a-ţi da, necum a-ţi 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(Aruncă în ei cu talgerele.)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duc? Să nu mai fie praznic unde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stea un mişel în capul mesei!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Arzi, casă! Piei, Atenă! Pe vecie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Urâtă omenirea va să-mi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Intră iarăşi nobilii, senatorii şi ceilalţi.)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nobil:</w:t>
      </w:r>
      <w:r w:rsidRPr="004C14A7">
        <w:rPr>
          <w:rFonts w:ascii="Bookman Old Style" w:hAnsi="Bookman Old Style" w:cs="Bookman Old Style"/>
          <w:color w:val="000000"/>
          <w:sz w:val="28"/>
          <w:szCs w:val="28"/>
        </w:rPr>
        <w:t xml:space="preserve"> Ce ziceţi, domnii 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Care să fie temeiul furiei nobilului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nobil:</w:t>
      </w:r>
      <w:r w:rsidRPr="004C14A7">
        <w:rPr>
          <w:rFonts w:ascii="Bookman Old Style" w:hAnsi="Bookman Old Style" w:cs="Bookman Old Style"/>
          <w:color w:val="000000"/>
          <w:sz w:val="28"/>
          <w:szCs w:val="28"/>
        </w:rPr>
        <w:t xml:space="preserve"> Phe! Văzutu-mi-aţi pe undeva tichia?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patrulea nobil:</w:t>
      </w:r>
      <w:r w:rsidRPr="004C14A7">
        <w:rPr>
          <w:rFonts w:ascii="Bookman Old Style" w:hAnsi="Bookman Old Style" w:cs="Bookman Old Style"/>
          <w:color w:val="000000"/>
          <w:sz w:val="28"/>
          <w:szCs w:val="28"/>
        </w:rPr>
        <w:t xml:space="preserve"> Mi-am prăpădit mantia.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E un nebun care se lasă în voia toanelor, asta este. Deunăzi mi-a dăruit o nestemată, şi azi a făcut-o să-mi sară din tichie. Nu cumva aţi zărit nestemata pe undeva?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nobil:</w:t>
      </w:r>
      <w:r w:rsidRPr="004C14A7">
        <w:rPr>
          <w:rFonts w:ascii="Bookman Old Style" w:hAnsi="Bookman Old Style" w:cs="Bookman Old Style"/>
          <w:color w:val="000000"/>
          <w:sz w:val="28"/>
          <w:szCs w:val="28"/>
        </w:rPr>
        <w:t xml:space="preserve"> Dar tichia mea n-aţi văzut-o?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Uite-o.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Al patrulea nobil:</w:t>
      </w:r>
      <w:r w:rsidRPr="004C14A7">
        <w:rPr>
          <w:rFonts w:ascii="Bookman Old Style" w:hAnsi="Bookman Old Style" w:cs="Bookman Old Style"/>
          <w:color w:val="000000"/>
          <w:sz w:val="28"/>
          <w:szCs w:val="28"/>
        </w:rPr>
        <w:t xml:space="preserve"> Ia te uită pe unde mi se tăvăleşte mantia!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nobil:</w:t>
      </w:r>
      <w:r w:rsidRPr="004C14A7">
        <w:rPr>
          <w:rFonts w:ascii="Bookman Old Style" w:hAnsi="Bookman Old Style" w:cs="Bookman Old Style"/>
          <w:color w:val="000000"/>
          <w:sz w:val="28"/>
          <w:szCs w:val="28"/>
        </w:rPr>
        <w:t xml:space="preserve"> Să nu mai zăbovim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nobil:</w:t>
      </w:r>
      <w:r w:rsidRPr="004C14A7">
        <w:rPr>
          <w:rFonts w:ascii="Bookman Old Style" w:hAnsi="Bookman Old Style" w:cs="Bookman Old Style"/>
          <w:color w:val="000000"/>
          <w:sz w:val="28"/>
          <w:szCs w:val="28"/>
        </w:rPr>
        <w:t xml:space="preserve"> A-nnebunit…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nobil:</w:t>
      </w:r>
      <w:r w:rsidRPr="004C14A7">
        <w:rPr>
          <w:rFonts w:ascii="Bookman Old Style" w:hAnsi="Bookman Old Style" w:cs="Bookman Old Style"/>
          <w:color w:val="000000"/>
          <w:sz w:val="28"/>
          <w:szCs w:val="28"/>
        </w:rPr>
        <w:t xml:space="preserve"> O simt pe piele încă.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patrulea nobil:</w:t>
      </w:r>
      <w:r w:rsidRPr="004C14A7">
        <w:rPr>
          <w:rFonts w:ascii="Bookman Old Style" w:hAnsi="Bookman Old Style" w:cs="Bookman Old Style"/>
          <w:color w:val="000000"/>
          <w:sz w:val="28"/>
          <w:szCs w:val="28"/>
        </w:rPr>
        <w:t xml:space="preserve"> Ieri, perle, astăzi pietre ne aruncă</w:t>
      </w:r>
      <w:r w:rsidRPr="004C14A7">
        <w:rPr>
          <w:rFonts w:ascii="Bookman Old Style" w:hAnsi="Bookman Old Style" w:cs="Bookman Old Style"/>
          <w:color w:val="FF6600"/>
          <w:sz w:val="28"/>
          <w:szCs w:val="28"/>
          <w:vertAlign w:val="superscript"/>
        </w:rPr>
        <w:footnoteReference w:id="4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6" w:name="bookmark25"/>
      <w:bookmarkEnd w:id="6"/>
      <w:r w:rsidRPr="004C14A7">
        <w:rPr>
          <w:rFonts w:ascii="Bookman Old Style" w:hAnsi="Bookman Old Style" w:cs="Bookman Old Style"/>
          <w:b/>
          <w:bCs/>
          <w:color w:val="000000"/>
          <w:sz w:val="28"/>
          <w:szCs w:val="28"/>
        </w:rPr>
        <w:t>Actul IV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afara zidurilor Atenei.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Timon</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mai privesc o dată. Zid ce-ncingi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bârlog de lupi, te-afundă-n glii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Atena n-o mai străjuí! Matroane,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Făceţi-vă de cap! Copii, fiţi răi!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Nebuni si robi, zvârliţi-i de pe bănci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senatorii gravi, cu frunţi vrâstate,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Slujind în locul lor! Neprihănire,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spurcă sub ai mamei ochi! Mofluzi,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Nu-napoiaţi nimic, şi creditorii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brişcă junghiaţi-i! Slugi, furaţi!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Stăpânii voştri-s hoţi de drumul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Ce fură legiuit; tu, fată-n 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culcă cu stăpânul, căci stăpâna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la tractir; nevârstnic fiu, ia cârja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Părintelui schilod şi crapă-i ţeasta!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Evlavie şi teamă, adevăr,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Dreptate, pace, tihnă, căsnicie,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 de aproape,-nvăţătură,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Moravuri, datini, taine, meserii,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Dregătorii şi legi, vă preschimbaţi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ceea ce-i potrivnic firii voastre,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haosul înscăunaţi! Voi, molimi,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Urgia v-o abateţi spre cetatea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dat în pârg pentru-a cădea! Voi, junghiuri,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Chirciţi pe senatori, betegi lăsându-i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le sunt năravurile! Poftă,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Pătrunde-n minţi şi măduvi tinereşti,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Făcându-le să lupte cu virtutea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se-nece în dezmăţ! Buboaie,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atenieni prăsiţi-vă, şi lepra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fie rod! Suflarea unui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Prefacă boarea altuia-n duhoare!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Soborul omenesc, prieteşugul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Otravă să însemne! Goliciunea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tot ce-ţi fur, cetate blestemată,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gata-s şi pe-aceasta să ţi-o las!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Timon daţi-i codrul, căci în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mai cumplită fiară e un miel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lângă om. Ah, cerule, te-ndură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atenieni zdrobeşte-i. Pe măsură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anii trec, fă ura mea să crească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Şi-ntreaga seminţie omenească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ţinta ei. Amin!</w:t>
      </w:r>
    </w:p>
    <w:p w:rsidR="00506DF5" w:rsidRPr="00EC3739" w:rsidRDefault="00506DF5" w:rsidP="00EC3739">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7" w:name="bookmark26"/>
      <w:bookmarkEnd w:id="7"/>
      <w:r w:rsidRPr="004C14A7">
        <w:rPr>
          <w:rFonts w:ascii="Bookman Old Style" w:hAnsi="Bookman Old Style" w:cs="Bookman Old Style"/>
          <w:b/>
          <w:bCs/>
          <w:color w:val="333300"/>
          <w:sz w:val="28"/>
          <w:szCs w:val="28"/>
        </w:rPr>
        <w:lastRenderedPageBreak/>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Atena. O cameră în casa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Flavius</w:t>
      </w:r>
      <w:r w:rsidRPr="004C14A7">
        <w:rPr>
          <w:rFonts w:ascii="Bookman Old Style" w:hAnsi="Bookman Old Style" w:cs="Bookman Old Style"/>
          <w:color w:val="333333"/>
          <w:sz w:val="28"/>
          <w:szCs w:val="28"/>
        </w:rPr>
        <w:t xml:space="preserve">, însoţit de </w:t>
      </w:r>
      <w:r w:rsidRPr="004C14A7">
        <w:rPr>
          <w:rFonts w:ascii="Bookman Old Style" w:hAnsi="Bookman Old Style" w:cs="Bookman Old Style"/>
          <w:i/>
          <w:iCs/>
          <w:color w:val="333333"/>
          <w:sz w:val="28"/>
          <w:szCs w:val="28"/>
        </w:rPr>
        <w:t>câţiva slujitori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nostru unde-i, econoame?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zis cu noi? N-a mai rămas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dragii mei – ce să vă spun? Mă jur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zeii atotdrepţi că am ajuns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Sărac ca voi.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năruit, ce 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om s-a prăbuşit! Pierdute-s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braţ niciun prieten nu-i ia soarta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Spre-a-l însoţi!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Prietenii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urgisesc averea scăpătată,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noi tovarăşii de drum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lepădăm în groapă; l-au lăsat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jurămintele de ei rostite,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Deşarte precum punga fără bani;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el, un biet milog cu mâna-n vânt,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Bolnav de sărăcie – boala grea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care fug cu toţi – hălăduieşte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Stingher precum ocara. Vin şi alţii.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alţi slujitori.)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Moloz al unei case dărâmate!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inimile noastre poartă, totuşi,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Veşmântul lui – citesc pe-al vostru chip;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Suntem tovarăşi şi-i slujim mâhnirii;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Ni-e vasul spart, iar noi, corăbierii,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puntea ce se-afundă, ascultăm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Cumplitul val; văzduhul – marea noastră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Ne-o răzleţi curând.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Iubiţi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Frăţeşte să-mpărţim ce mi-a rămas.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dragul</w:t>
      </w:r>
      <w:r w:rsidRPr="004C14A7">
        <w:rPr>
          <w:rFonts w:ascii="Bookman Old Style" w:hAnsi="Bookman Old Style" w:cs="Bookman Old Style"/>
          <w:i/>
          <w:iCs/>
          <w:color w:val="000000"/>
          <w:sz w:val="28"/>
          <w:szCs w:val="28"/>
        </w:rPr>
        <w:t xml:space="preserve"> lui</w:t>
      </w:r>
      <w:r w:rsidRPr="004C14A7">
        <w:rPr>
          <w:rFonts w:ascii="Bookman Old Style" w:hAnsi="Bookman Old Style" w:cs="Bookman Old Style"/>
          <w:color w:val="000000"/>
          <w:sz w:val="28"/>
          <w:szCs w:val="28"/>
        </w:rPr>
        <w:t>, oricând ne-om mai vedea,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fim tovarăşi; capul să-l clătim,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Rostind prohod apusului noroc: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cunoscut un trai mai bun”. Luaţi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d</w:t>
      </w:r>
      <w:r w:rsidRPr="004C14A7">
        <w:rPr>
          <w:rFonts w:ascii="Bookman Old Style" w:hAnsi="Bookman Old Style" w:cs="Bookman Old Style"/>
          <w:i/>
          <w:iCs/>
          <w:color w:val="333333"/>
          <w:sz w:val="28"/>
          <w:szCs w:val="28"/>
        </w:rPr>
        <w:t>ându-le bani.)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ntindeţi mâna… Fără vorbă… Luaţii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Plecăm săraci, în tânguiri bogaţi.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(Slujitorii se îmbrăţişează, plecând care încotro.)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grea năpastă-adusă de belşug!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oare bogăţiile vreun preţ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zămislesc doar lipsuri şi dispreţ?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cine păcăleşte slava? Visul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Prieteniei cine-l mai trăieşte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strălucirea şi averea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şi prietenii, spoială?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Ţi-e inima de vină; dărnicia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 prăpădit. Minune peste fire-i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cel mai mare-al omului păcat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facerea de bine! Milostiv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 se-ncumete să fie cine?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bunătatea plămădeşte zei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surpă oameni. Dragul meu stăpân,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norocit spre-a căpăta osândă,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Bogat spre-a fi nefericit, averea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Ţi-e astăzi suferinţa. Nobil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sălaş de scorpii, nu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părăsit, de scârbă clocotind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Şi-asupră-i neavând nici bani, nici hrană!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am să-i caut urma peste tot.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de Timon Flavius n-o să fugă!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galben cât mai am, îi voi fi slugă!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8" w:name="bookmark28"/>
      <w:bookmarkEnd w:id="8"/>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Pădure. În faţa peşterii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Timon</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soare dătător de vieţi, ridică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Duhoarea din pământ; sub crugul lunii,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Văzduhul înciumează-l!</w:t>
      </w:r>
      <w:r w:rsidRPr="004C14A7">
        <w:rPr>
          <w:rFonts w:ascii="Bookman Old Style" w:hAnsi="Bookman Old Style" w:cs="Bookman Old Style"/>
          <w:color w:val="FF6600"/>
          <w:sz w:val="28"/>
          <w:szCs w:val="28"/>
          <w:vertAlign w:val="superscript"/>
        </w:rPr>
        <w:footnoteReference w:id="43"/>
      </w:r>
      <w:r w:rsidRPr="004C14A7">
        <w:rPr>
          <w:rFonts w:ascii="Bookman Old Style" w:hAnsi="Bookman Old Style" w:cs="Bookman Old Style"/>
          <w:color w:val="000000"/>
          <w:sz w:val="28"/>
          <w:szCs w:val="28"/>
        </w:rPr>
        <w:t xml:space="preserve"> Pentru gemeni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Al unei zămisliri şi naşteri rod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Croieşte drum furcat; cel mare, 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sus priveşte spre cel mic; chiar firea,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răni împresurată, rabdă greu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Povara prisosinţei – şi 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Nesocotind a’ firii legi.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Înalţă-l pe calic, pe domn doboară-l;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Dă-i senatorului ocara stirpei,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Milogului, din naştere cinstire,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bou păşunea îl îngraşă; lipsa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face slab. Cine cutează, cine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spună bărbăteşte: „Omu-acesta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Trăieşte linguşind?” De este 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Cutează toţi! Cel ce-i mai jos cu-o treaptă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cea de sus o linge; prea-învăţatul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pleacă-n faţa prostului de aur;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strâmbe toate – drept nu e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firea noastră blestemată,-afară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De-al mârşăviei drum. Urâte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Ospăţul şi-mbulzeala omenească!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semeni silă mi-e – ca şi de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Piei, neam de om! Pământ, dă-mi rădăcini!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(Sapă.)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Acei ce caută ceva mai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afle-n tine cea mai rea otravă!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Aur? Lucitor? De preţ? Nu, zei,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m-am rugat degeaba. Rădăcini!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cât este-aici va preschimba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alb ce-i negru şi-n frumos ce-i hâd;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rău va face bun; ce-i josnic,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Bătrânii vor fi tineri, iar cei laşi,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Viteji neîntrecuţi. Cum, zei? De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pumn va vinde preoţi şi argaţi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perna o va smulge de sub capul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Unui erou</w:t>
      </w:r>
      <w:r w:rsidRPr="004C14A7">
        <w:rPr>
          <w:rFonts w:ascii="Bookman Old Style" w:hAnsi="Bookman Old Style" w:cs="Bookman Old Style"/>
          <w:color w:val="FF6600"/>
          <w:sz w:val="28"/>
          <w:szCs w:val="28"/>
          <w:vertAlign w:val="superscript"/>
        </w:rPr>
        <w:footnoteReference w:id="44"/>
      </w:r>
      <w:r w:rsidRPr="004C14A7">
        <w:rPr>
          <w:rFonts w:ascii="Bookman Old Style" w:hAnsi="Bookman Old Style" w:cs="Bookman Old Style"/>
          <w:color w:val="000000"/>
          <w:sz w:val="28"/>
          <w:szCs w:val="28"/>
        </w:rPr>
        <w:t>. Acest sclav arămiu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Desferecă şi ferecă religii;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Pe blestemaţi îi binecuvântează;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leprei nuri; cinsteşte pe tâlhari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cinuri şi-nchinare şi-i aşează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rândul senatorilor; tot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I-aduce-un nou bărbat vădanei slute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Şi-nmiresmează ca pe-o zi de 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Pe-aceea ce deschide-atât de larg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Buboaiele şi botniţa. Lut scârnav,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Codoaşă-a omenirii ce stârneşti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Dihonii şi războaie-ntre popoare,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 te-aduc la rostul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n depărtare se aude un marş.)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Tobe?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viu, dar eu te-ngrop; tâlhar voinic,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umbli-n timp ce purtătorii tăi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să stea-n picioare de podagră!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pumn – de cheltuială.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(Opreşte un pumn de galbeni.)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Alcibiade, cu surle şi tobe, ca în vreme de război; Phrynia şi Timandra.)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cine 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fiară, ca şi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roadă viermii inima, fiindcă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Mi-ai arătat ochi omeneşti din nou!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te numeşti? De om îţi este silă,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însuţi om fiind?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w:t>
      </w:r>
      <w:r w:rsidRPr="004C14A7">
        <w:rPr>
          <w:rFonts w:ascii="Bookman Old Style" w:hAnsi="Bookman Old Style" w:cs="Bookman Old Style"/>
          <w:sz w:val="28"/>
          <w:szCs w:val="28"/>
        </w:rPr>
        <w:t>t</w:t>
      </w:r>
      <w:r w:rsidRPr="004C14A7">
        <w:rPr>
          <w:rFonts w:ascii="Bookman Old Style" w:hAnsi="Bookman Old Style" w:cs="Bookman Old Style"/>
          <w:i/>
          <w:iCs/>
          <w:sz w:val="28"/>
          <w:szCs w:val="28"/>
        </w:rPr>
        <w:t xml:space="preserve"> mizantrop</w:t>
      </w:r>
      <w:r w:rsidRPr="004C14A7">
        <w:rPr>
          <w:rFonts w:ascii="Bookman Old Style" w:hAnsi="Bookman Old Style" w:cs="Bookman Old Style"/>
          <w:color w:val="FF6600"/>
          <w:sz w:val="28"/>
          <w:szCs w:val="28"/>
          <w:vertAlign w:val="superscript"/>
        </w:rPr>
        <w:footnoteReference w:id="45"/>
      </w:r>
      <w:r w:rsidRPr="004C14A7">
        <w:rPr>
          <w:rFonts w:ascii="Bookman Old Style" w:hAnsi="Bookman Old Style" w:cs="Bookman Old Style"/>
          <w:color w:val="000000"/>
          <w:sz w:val="28"/>
          <w:szCs w:val="28"/>
        </w:rPr>
        <w:t xml:space="preserve"> şi îi urăsc pe oameni.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Păcat că nu eşti câine, căci atunci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ştii? – te-aş îndrăgi.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te cunosc;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soarta ce-ai avut îmi e străină.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te ştiu; dar nu doresc să aflu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de-atât. Urmează-ţi toba; ţărna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sânge omenesc vopseşte-o-n roşu;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Canonul, legea laică sunt aspre;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Războiul cum să fie? Târfa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La-nfăţişare heruvim, mai crudă-i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spada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Phrynia: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Ha! Putrezească-ţi gura!</w:t>
      </w:r>
      <w:r w:rsidRPr="004C14A7">
        <w:rPr>
          <w:rFonts w:ascii="Bookman Old Style" w:hAnsi="Bookman Old Style" w:cs="Bookman Old Style"/>
          <w:color w:val="FF6600"/>
          <w:sz w:val="28"/>
          <w:szCs w:val="28"/>
          <w:vertAlign w:val="superscript"/>
        </w:rPr>
        <w:footnoteReference w:id="46"/>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 sărut; căci, astfel, putregaiul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gura ta s-ar reîntoarce.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Timon, cum de te-ai schimbat?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luna,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raze nu mai dă – căci nu mai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că eu nu mă-nnoiesc ca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Sori n-am aflat să mă-mprumute.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lastRenderedPageBreak/>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pot s-arăt că-ţi sunt prieten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întărind părerea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Făgăduieşte-mi prietenia, dar nu săvârşi nicio faptă de prieten. Dacă nu făgăduieşti nimic, să te pedepsească zeii că eşti om! Dacă săvârşeşti ceva, să te nimicească pentru că eşti 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auzit de păsurile 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soarta-mi surâdea, le-ai şi văzut.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văd acum; alt’dată, huzureai.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tău</w:t>
      </w:r>
      <w:r w:rsidRPr="004C14A7">
        <w:rPr>
          <w:rFonts w:ascii="Bookman Old Style" w:hAnsi="Bookman Old Style" w:cs="Bookman Old Style"/>
          <w:i/>
          <w:iCs/>
          <w:color w:val="000000"/>
          <w:sz w:val="28"/>
          <w:szCs w:val="28"/>
        </w:rPr>
        <w:t xml:space="preserve"> e-„acum”;</w:t>
      </w:r>
      <w:r w:rsidRPr="004C14A7">
        <w:rPr>
          <w:rFonts w:ascii="Bookman Old Style" w:hAnsi="Bookman Old Style" w:cs="Bookman Old Style"/>
          <w:color w:val="000000"/>
          <w:sz w:val="28"/>
          <w:szCs w:val="28"/>
        </w:rPr>
        <w:t xml:space="preserve"> te-ajuţi cu două fleoarţe.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Timandra</w:t>
      </w:r>
      <w:r w:rsidRPr="004C14A7">
        <w:rPr>
          <w:rFonts w:ascii="Bookman Old Style" w:hAnsi="Bookman Old Style" w:cs="Bookman Old Style"/>
          <w:color w:val="FF6600"/>
          <w:sz w:val="28"/>
          <w:szCs w:val="28"/>
          <w:vertAlign w:val="superscript"/>
        </w:rPr>
        <w:footnoteReference w:id="47"/>
      </w:r>
      <w:r w:rsidRPr="004C14A7">
        <w:rPr>
          <w:rFonts w:ascii="Bookman Old Style" w:hAnsi="Bookman Old Style" w:cs="Bookman Old Style"/>
          <w:i/>
          <w:iCs/>
          <w:color w:val="808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Acesta-i atenianul răsfăţat,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 lame proslăvit?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eşti Timandra?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Timandra: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târfă pururi; cei cu cari te culci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 iubesc; tu, dă-le boli, păstrându-ţi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Doar pofta lor; răstimpul de plăceri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fie de priinţă; pune robii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umple baia; la asud şi post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Trimite-i pe îmbujoraţii tineri.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Timandra: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ştreang vedea-te-aş, monstrule!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Timandra,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ierţi – căci mintea lui s-a înecat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marea de necazuri. Vrednic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bani puţini şi, zilnic, lipsa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Săracă oastea mea o răzvrăteşte.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Aflat-am cu mâhnire că Atena,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Uitând ce om ai fost, ce fapte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săvârşit când neamuri megieşe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abătut asupră-i şi doar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paloşul şi banii…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bată-n darabane şi... te cară!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milă mi-e de tine! Ţi-s prieten…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Ţi-e milă, dar în pace nu mă laşi.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simt mai bine singur.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plecat.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banii ăştia.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 nu-i pot mânca.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am să-i nimicesc pe-atenieni...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Lupţi împotriva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 temei!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Răpună-i zeii prin izbânda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Apoi să vii şi tu la rând!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da, căci omorându-i pe mişei,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Născut ai fost spre-a-mi cuceri cetatea!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Ia-ţi banii, pleacă; ia-ţi-i, nu mai 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ciuma aştrilor cu care Zeus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Păleşte greu, văzduhul otrăvind,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Cetăţi prea desfrânate; spadei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Niciunul să nu-i scape. Nu-l cruţa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moşul cel cărunt, cinstit de toţi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cămătar; loveşte-o pe matroană!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 e doar veşmântul, ea e-o târfă;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nu-ţi tocească-al săbiei tăiş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Obrazul de fecioară; cei doi sâni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Ce-mpung, prin panglici, ochii de bărbat,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ştiu ce-i mila şi-n a vieţii carte-s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Trecuţi ea trădători; să nu cruţi pruncul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gungurind, îi moaie pe neghiobi;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Socoate-l pui de lele: un oracol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hotărât să mori de mâna lui</w:t>
      </w:r>
      <w:r w:rsidRPr="004C14A7">
        <w:rPr>
          <w:rFonts w:ascii="Bookman Old Style" w:hAnsi="Bookman Old Style" w:cs="Bookman Old Style"/>
          <w:color w:val="FF6600"/>
          <w:sz w:val="28"/>
          <w:szCs w:val="28"/>
          <w:vertAlign w:val="superscript"/>
        </w:rPr>
        <w:footnoteReference w:id="4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Fă-l mii fărâme! Jură moarte vieţii!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ochi şi pe urechi îmbracă-ţi zale,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cari să nu le poată sfredeli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Nici ţipătul de mamă sau sugaci,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sângele veşmintelor de preot.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Ostaşii ţi-i plăteşte cu-aceşti bani;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iama-n toţi iar când vei fi sătul,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pici şi tu. Nu scoate-o vorbă! Pleacă.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are aur? Banii am să-ţi iau,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însă şi povaţa.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ce pofteşti – şi zeii te trăsnească!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Phrynia</w:t>
      </w:r>
      <w:r w:rsidRPr="004C14A7">
        <w:rPr>
          <w:rFonts w:ascii="Bookman Old Style" w:hAnsi="Bookman Old Style" w:cs="Bookman Old Style"/>
          <w:color w:val="808000"/>
          <w:sz w:val="28"/>
          <w:szCs w:val="28"/>
        </w:rPr>
        <w:t xml:space="preserve"> şi </w:t>
      </w:r>
      <w:r w:rsidRPr="004C14A7">
        <w:rPr>
          <w:rFonts w:ascii="Bookman Old Style" w:hAnsi="Bookman Old Style" w:cs="Bookman Old Style"/>
          <w:i/>
          <w:iCs/>
          <w:color w:val="808000"/>
          <w:sz w:val="28"/>
          <w:szCs w:val="28"/>
        </w:rPr>
        <w:t>Timandra: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dai şi nouă, Timon? Mai ai bani?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ca târfele şi verigaşii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schimbe rostul lor. Sus şorţul, scârbe!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jurământul vostru preţ nu 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juraţi atât de crunt că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vă aud, sunt zgâlţâiţi de friguri,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nu juraţi – mă-ncred în firea 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Rămâneţi târfe veşnic, iar pe-acela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vrea prin grai cucernic să vă schimbe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Ademeniţi-l iscusit, îl ardeţi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dovediţi că focul vi-i mai 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Ca aburul ce-l scoate – nu trădaţi!</w:t>
      </w:r>
      <w:r w:rsidRPr="004C14A7">
        <w:rPr>
          <w:rFonts w:ascii="Bookman Old Style" w:hAnsi="Bookman Old Style" w:cs="Bookman Old Style"/>
          <w:color w:val="FF6600"/>
          <w:sz w:val="28"/>
          <w:szCs w:val="28"/>
          <w:vertAlign w:val="superscript"/>
        </w:rPr>
        <w:footnoteReference w:id="49"/>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şase luni să înduraţi într-altfel: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Vă-mpodobiţi neajutorata ţeastă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chică de la morţi</w:t>
      </w:r>
      <w:r w:rsidRPr="004C14A7">
        <w:rPr>
          <w:rFonts w:ascii="Bookman Old Style" w:hAnsi="Bookman Old Style" w:cs="Bookman Old Style"/>
          <w:color w:val="FF6600"/>
          <w:sz w:val="28"/>
          <w:szCs w:val="28"/>
          <w:vertAlign w:val="superscript"/>
        </w:rPr>
        <w:footnoteReference w:id="50"/>
      </w:r>
      <w:r w:rsidRPr="004C14A7">
        <w:rPr>
          <w:rFonts w:ascii="Bookman Old Style" w:hAnsi="Bookman Old Style" w:cs="Bookman Old Style"/>
          <w:color w:val="000000"/>
          <w:sz w:val="28"/>
          <w:szCs w:val="28"/>
        </w:rPr>
        <w:t xml:space="preserve"> – chiar spânzuraţi;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Purtaţi-o şi trădaţi cu ea, curvind.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Sulemeniţi-vă pân’ ce şi-un cal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va putea-ngloda pe faţa 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parte să n-aveţi!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Phrynia</w:t>
      </w:r>
      <w:r w:rsidRPr="004C14A7">
        <w:rPr>
          <w:rFonts w:ascii="Bookman Old Style" w:hAnsi="Bookman Old Style" w:cs="Bookman Old Style"/>
          <w:color w:val="808000"/>
          <w:sz w:val="28"/>
          <w:szCs w:val="28"/>
        </w:rPr>
        <w:t xml:space="preserve"> şi </w:t>
      </w:r>
      <w:r w:rsidRPr="004C14A7">
        <w:rPr>
          <w:rFonts w:ascii="Bookman Old Style" w:hAnsi="Bookman Old Style" w:cs="Bookman Old Style"/>
          <w:i/>
          <w:iCs/>
          <w:color w:val="808000"/>
          <w:sz w:val="28"/>
          <w:szCs w:val="28"/>
        </w:rPr>
        <w:t>Timandra: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dă-ne bani!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schimbul lor vom face orişice!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Însămânţaţi de-a pururi frenţea!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Băgaţi-o în ciolanele de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Cosind ţurloaiele şi înmuind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 călăreţului. Prefaceţi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glas are un clănţău în horcăit</w:t>
      </w:r>
      <w:r w:rsidRPr="004C14A7">
        <w:rPr>
          <w:rFonts w:ascii="Bookman Old Style" w:hAnsi="Bookman Old Style" w:cs="Bookman Old Style"/>
          <w:color w:val="FF6600"/>
          <w:sz w:val="28"/>
          <w:szCs w:val="28"/>
          <w:vertAlign w:val="superscript"/>
        </w:rPr>
        <w:footnoteReference w:id="51"/>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nu apere ce-i strâmb şi 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Să trâmbiţe chichiţe; înălbiţi</w:t>
      </w:r>
      <w:r w:rsidRPr="004C14A7">
        <w:rPr>
          <w:rFonts w:ascii="Bookman Old Style" w:hAnsi="Bookman Old Style" w:cs="Bookman Old Style"/>
          <w:color w:val="FF6600"/>
          <w:sz w:val="28"/>
          <w:szCs w:val="28"/>
          <w:vertAlign w:val="superscript"/>
        </w:rPr>
        <w:footnoteReference w:id="52"/>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famenul ce-afuriseşte carnea,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toate că nu crede-n spusa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Jos nasul!</w:t>
      </w:r>
      <w:r w:rsidRPr="004C14A7">
        <w:rPr>
          <w:rFonts w:ascii="Bookman Old Style" w:hAnsi="Bookman Old Style" w:cs="Bookman Old Style"/>
          <w:color w:val="FF6600"/>
          <w:sz w:val="28"/>
          <w:szCs w:val="28"/>
          <w:vertAlign w:val="superscript"/>
        </w:rPr>
        <w:footnoteReference w:id="53"/>
      </w:r>
      <w:r w:rsidRPr="004C14A7">
        <w:rPr>
          <w:rFonts w:ascii="Bookman Old Style" w:hAnsi="Bookman Old Style" w:cs="Bookman Old Style"/>
          <w:color w:val="000000"/>
          <w:sz w:val="28"/>
          <w:szCs w:val="28"/>
        </w:rPr>
        <w:t xml:space="preserve"> La pământ cu el, cu nasul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cărui nări adulmecă întruna,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Spre-al său folos, din bunul tuturor!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Lăsaţi-l chel pe laşul cu zulufi,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Iar pe războinicul fălos dar teafăr</w:t>
      </w:r>
      <w:r w:rsidRPr="004C14A7">
        <w:rPr>
          <w:rFonts w:ascii="Bookman Old Style" w:hAnsi="Bookman Old Style" w:cs="Bookman Old Style"/>
          <w:color w:val="FF6600"/>
          <w:sz w:val="28"/>
          <w:szCs w:val="28"/>
          <w:vertAlign w:val="superscript"/>
        </w:rPr>
        <w:footnoteReference w:id="54"/>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Umpleţi-l de dureri; pe toţi umpleţi-i,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prin lucrarea voastră să secaţi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Izvorul vârtoşiei. Luaţi, luaţi aur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 răpună el aşa cum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alţii îi răpuneţi; şi noroiul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toţi să vă îngroape!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Phrynia</w:t>
      </w:r>
      <w:r w:rsidRPr="004C14A7">
        <w:rPr>
          <w:rFonts w:ascii="Bookman Old Style" w:hAnsi="Bookman Old Style" w:cs="Bookman Old Style"/>
          <w:color w:val="808000"/>
          <w:sz w:val="28"/>
          <w:szCs w:val="28"/>
        </w:rPr>
        <w:t xml:space="preserve"> şi </w:t>
      </w:r>
      <w:r w:rsidRPr="004C14A7">
        <w:rPr>
          <w:rFonts w:ascii="Bookman Old Style" w:hAnsi="Bookman Old Style" w:cs="Bookman Old Style"/>
          <w:i/>
          <w:iCs/>
          <w:color w:val="808000"/>
          <w:sz w:val="28"/>
          <w:szCs w:val="28"/>
        </w:rPr>
        <w:t>Timandra: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bani mai mulţi, mai multe sfaturi,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dezmăţ, mai multe molimi, 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V-am dat doar o arvună.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Toboşari!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înspre oraş! Cu bine,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Dac-o să-mi meargă-n plin, mă reîntorc.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dac-o fi aşa cum vreau, nicicând!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Făcutu-ţi-am cândva vreun rău?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mi-ai vorbit de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rău?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E-o lecţie de fiecare 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Hai, pleacă; ia şi haitele cu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îl jignim. Să mergem,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Bateţi, tobe!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(Tobele bat. Alcibiade, Phrynia şi Timandra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Sătulă de cruzimea omenească,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Flămândă-i firea!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(Sapă.)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Maică-a tuturor,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matca şi din sânu-ţi necuprins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Răsare şi trăieşte tot; plămada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Ce-ţi naşte-odorul, pe-ndrăzneţul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viaţă broaştei negre şi năpârcei,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Şopârlei, şarpelui înveninat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Şi-atâtor urâciuni pe cari, sub boltă,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Le-nvie focul lui Hyperion</w:t>
      </w:r>
      <w:r w:rsidRPr="004C14A7">
        <w:rPr>
          <w:rFonts w:ascii="Bookman Old Style" w:hAnsi="Bookman Old Style" w:cs="Bookman Old Style"/>
          <w:color w:val="FF6600"/>
          <w:sz w:val="28"/>
          <w:szCs w:val="28"/>
          <w:vertAlign w:val="superscript"/>
        </w:rPr>
        <w:footnoteReference w:id="5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Dă-i celui ce-ţi urăşte fiii-oameni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biet lăstar din sânul tău mănos!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des zămislitoarea-ţi matcă seac-o,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mai nască nemulţumitori!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Plodeşte urşi, lupi, tigri şi balauri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lighioane noi pe care încă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templul de azur</w:t>
      </w:r>
      <w:r w:rsidRPr="004C14A7">
        <w:rPr>
          <w:rFonts w:ascii="Bookman Old Style" w:hAnsi="Bookman Old Style" w:cs="Bookman Old Style"/>
          <w:color w:val="FF6600"/>
          <w:sz w:val="28"/>
          <w:szCs w:val="28"/>
          <w:vertAlign w:val="superscript"/>
        </w:rPr>
        <w:footnoteReference w:id="56"/>
      </w:r>
      <w:r w:rsidRPr="004C14A7">
        <w:rPr>
          <w:rFonts w:ascii="Bookman Old Style" w:hAnsi="Bookman Old Style" w:cs="Bookman Old Style"/>
          <w:color w:val="000000"/>
          <w:sz w:val="28"/>
          <w:szCs w:val="28"/>
        </w:rPr>
        <w:t xml:space="preserve"> nu le-ai adus.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O rădăcină… iat-o! Mulţumesc.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Usucă-ţi iarba, vinele şi viţa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care omul nemulţumitor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gată feluri grase şi rachie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mintea lui curată o-mbâcsesc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 văduvesc de judecată.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 om? Ciumat, ciumat să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M-au îndrumat încoace; mi s-a spus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felul meu de-a fi îţi e pe plac.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şi maimuţăresc – căci, din păcate,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Cotarle n-ai – găsi-te-ar neputinţa!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doar o boală-a-firii – înţeleg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Ipohondrie jalnică, născută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vitregii. Dar ce-i cu-acest hârleţ?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Parcă-ai fi rob! Şi păsul din priviri!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Linguşitorii tăi mai poartă purpuri,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Beau vin şi dorm pe moale, mângâind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Bolnave ţiitoare-nmiresmate.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despre Timon, l-au uitat de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jigneşti pădurile acestea,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Făcând pe cârcotaşul înţelept.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fii tu linguşitor, răzbind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ceea ce te-a doborât; genunchiul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ndoaie-l şi doar suflul unui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Tichia să ţi-o scoată; viciul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laudă-l; ţi s-a vorbit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Urechea ţi-ai plecat-o ca birtaşul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Ce cată-n coarne şi la hoţi; drept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fii tâlhar; de-ai mai avea bănet,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L-ai da mişeilor. Nu fi ca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M-aş lepăda de mine însumi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fi ca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te-ai lepădat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 atâta vreme un nebun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un prost. Crezi că văzduhul rece,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zburatic cămăraş al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va-ncălzi cămaşa? Că-aceşti pomi,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vârstnici decât vulturii pleşuvi,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urma-ţi au să umble precum pajii?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că-ngheţatul candel din pârâu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va aduce vin fierbinte-n zori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te scape de mahmurul nopţii?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nume cheamă toată ziditura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despuiată vieţuind, înfruntă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Neiertătorul cer; căscate scorburi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 iureşul stihiilor stârnite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Răspund în faţa firii – pe ei roagă-i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ridice-n slăvi… Atunci vei 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un nătâng – te rog să pleci.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te-am iubit mai mult decât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Îmi eşti şi mai nesuferit.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Fiindcă măguleşti nenorocirea.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măgulesc; dar spun că eşti un laş.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m-ai căutat?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te mânii.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răii şi bufonii! Meseria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place, 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 potlogar!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Ăst rece – acru chip dacă ţi-l luai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Spre-a-ţi pedepsi mândria, pricepeam;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când aşa – ai fost silit. N-ai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erai calic, să fii domn iară?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nevoiaş – de este mulţumit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ca strălucirea vieţuieşte;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lasă-n urma sa pe nesătul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veşnic îmbuibat, se plânge veşnic.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Nenorocit cum eşti, ar trebui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Cu-nfrigurare moartea să ţi-o ceri.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mă numeşti nenorocit? Tu, sclavul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braţul gingaş al Fortunei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Nicicând nu l-a înlănţuit cu drag?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câine din născare? Dacă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fi urcat, din scutec, precum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trepte-a pregătit această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Acelor care pururi poruncesc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Slujbaşilor de jos, te-ai fi-nglodat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bénchetul de obşte; tinereţea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fi sleit-o-n zeci de paturi moi;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Şi-atunci preceptul rece-al judecăţii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Nicicând nu l-ai mai fi-nvăţat, gonind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urma-mbietorului vânat.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pentru mine, Apemantus, lumea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Cofetărie – a fost; guri, limbi, ochi, inimi,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le dădeam porunci, mi-au prisosit;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mine s-au lipit, fără de număr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frunza pe stejar, şi-n fapt de iarnă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ramuri s-au desprins şi m-au lăsat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Să-nfrunt viforniţele gol; nu-i lesne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Să-ndur ce-ndur, când n-am ştiut în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urcuş; ci tu te-ai zămislit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suferinţi şi vremea te-a călit.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ce-l urăşti pe om când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nu te-a măgulit? De dat, ai dat cândva?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vrei să-njuri, pe tatăl tău înjură-l;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njură ticălosul care, silnic,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Plămadă-ntr-o miloagă a vârât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te-a-ntrupat prin stirpe trenţăros.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Ia-ţi tălpăşiţa! Dacă n-ai fi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oameni cel mai rău, erai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Lingău şi linge-blide.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eşti mândru?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sunt – că nu-s ca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Iară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n-am fost mână spartă.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Eu – că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Averea-mi de-aş putea s-o bag în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price nu m-aş pune să o spânzuri!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Drum bun. De ce nu-i viaţa din Atena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ngrămădită-aici?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(Roade o rădăcină.)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murseca-o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 acest lăstar.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drege-ţi pofta.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i oferă o rădăcină.)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Întâi să-mi dregi singurătatea – pleacă.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pe-a mea, lăsându-te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drege-o astfel; ai cârpi-o doar.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încă n-ar fi rău!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Atenei ce să-i duc din parte-ţi?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tine – valvârtej! Dacă voieşti,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Vesteşte-i că am bani; priveşte: 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n-au niciun rost.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cel mai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dorm şi nu-s tocmiţi să facă rău.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Noaptea cum dormi?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ceea ce-i deasupra.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 ziua unde te hrăneşti?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Apemantus:</w:t>
      </w:r>
      <w:r w:rsidRPr="004C14A7">
        <w:rPr>
          <w:rFonts w:ascii="Bookman Old Style" w:hAnsi="Bookman Old Style" w:cs="Bookman Old Style"/>
          <w:color w:val="000000"/>
          <w:sz w:val="28"/>
          <w:szCs w:val="28"/>
        </w:rPr>
        <w:t xml:space="preserve"> Acolo unde pântecul găseşte merinde sau, mai degrabă, acolo unde le mănânc.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Ah, dacă, otrava ar fi ascultătoare şi mi-ar cunoaşte gândul!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Ce i-ai porunci să facă?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Să-ţi dreagă bucatele.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Nu ai cunoscut niciodată cumpăna firii omeneşti, ci numai vârfurile celor două capete. Când erai gătit cu aur şi înmiresmat cu parfumuri, îşi băteau joc de tine pentru prea mult dichis; îmbrăcat în zdrenţe cum eşti, s-a dus naibii dichisul – eşti dispreţuit pentru ceea ce îi este potrivnic. Uite nişte moşmoane – mănâncă-le.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Nu mă hrănesc cu ceea ce urăsc.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Urăşti moşmoanele?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Da – cu toate că seamănă cu tine; sunt dulci-acrişoare, şi-aşa, şi-aşa.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Dacă i-ai fi urât pe oamenii dulci-acrişori mai devreme, te-ai fi iubit acum pe tine ceva mai mult. Ai cunoscut vreun fiu risipitor care să fi fost iubit pentru averea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Cunoşti pe cineva care să fi fost iubit fără averea de care pomeneşti?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Eu sunt acela.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Adevărat; ai avut atâta stare ca să fii în stare să ţii un câine.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După părerea ta, care fiinţe anume pe lumea asta s-ar putea cel mai îndeaproape asemui cu linguşitorii tăi?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Cel mai îndeaproape? Femeile; dar bărbaţii – bărbaţii sunt chiar întruchiparea linguşirii. Apemantus, ce-ai face tu cu lumea, dacă s-ar afla în puterea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Apemantus:</w:t>
      </w:r>
      <w:r w:rsidRPr="004C14A7">
        <w:rPr>
          <w:rFonts w:ascii="Bookman Old Style" w:hAnsi="Bookman Old Style" w:cs="Bookman Old Style"/>
          <w:color w:val="000000"/>
          <w:sz w:val="28"/>
          <w:szCs w:val="28"/>
        </w:rPr>
        <w:t xml:space="preserve"> La fiare-aş da-o ca să scap de oameni.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Şi ai vrea să te prăbuşeşti o dată cu oamenii şi să rămâi fiară printre fiare?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Da,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mplinească-ţi zeii dorinţa de fiară! Dacă ai fi leu, te-ar înşela vulpea; dacă ai fi miel, vulpea te-ar mânca; dacă ai fi vulpe, leul te-ar bănui dacă, din întâmplare, ai fi învinovăţit de măgar; dacă ai fi măgar, te-ar chinui prostia şi ai fi veşnic un prânz îmbietor pentru lup; dacă ai fi lup, te-ar pune pe jăratec lăcomia şi nu o dată ţi-ai primejdui viaţa ca să-mbuci ceva; dacă ai fi inorog</w:t>
      </w:r>
      <w:r w:rsidRPr="004C14A7">
        <w:rPr>
          <w:rFonts w:ascii="Bookman Old Style" w:hAnsi="Bookman Old Style" w:cs="Bookman Old Style"/>
          <w:color w:val="FF6600"/>
          <w:sz w:val="28"/>
          <w:szCs w:val="28"/>
          <w:vertAlign w:val="superscript"/>
        </w:rPr>
        <w:footnoteReference w:id="57"/>
      </w:r>
      <w:r w:rsidRPr="004C14A7">
        <w:rPr>
          <w:rFonts w:ascii="Bookman Old Style" w:hAnsi="Bookman Old Style" w:cs="Bookman Old Style"/>
          <w:color w:val="000000"/>
          <w:sz w:val="28"/>
          <w:szCs w:val="28"/>
        </w:rPr>
        <w:t>, mândria şi mânia te-ar nimici, făcând din tine însuţi jertfa furiei tale; dacă ai fi urs, te-ar omorî calul; dacă ai fi cal, te-ar încolţi leopardul; dacă ai fi leopard, ai fi văr bun cu leul şi petele celor de un neam cu tine ar unelti împotriva vieţii tale; ai fi ferit numai sihăstrindu-te – şi apărat, nefiind faţă. Ce fel de fiară ar trebui tu să fii ca să nu cazi pradă altei fiare? Şi în ce jivină te-ai şi preschimbat de nu-ţi mai dai seama cât ai pierde preschimbându-te?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Dacă ar fi cu putinţă să-mi faci plăcere vorbind, de data aceasta ai fi nimerit-o, să ştii! Republica Atenei a devenit codru al fiarelor.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ce chip a spart măgarul zidurile că tu te </w:t>
      </w:r>
      <w:r w:rsidRPr="004C14A7">
        <w:rPr>
          <w:rFonts w:ascii="Bookman Old Style" w:hAnsi="Bookman Old Style" w:cs="Bookman Old Style"/>
          <w:color w:val="000000"/>
          <w:sz w:val="28"/>
          <w:szCs w:val="28"/>
        </w:rPr>
        <w:lastRenderedPageBreak/>
        <w:t>afli în afara cetăţii?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Se apropie un poet si un pictor</w:t>
      </w:r>
      <w:r w:rsidRPr="004C14A7">
        <w:rPr>
          <w:rFonts w:ascii="Bookman Old Style" w:hAnsi="Bookman Old Style" w:cs="Bookman Old Style"/>
          <w:color w:val="FF6600"/>
          <w:sz w:val="28"/>
          <w:szCs w:val="28"/>
          <w:vertAlign w:val="superscript"/>
        </w:rPr>
        <w:footnoteReference w:id="58"/>
      </w:r>
      <w:r w:rsidRPr="004C14A7">
        <w:rPr>
          <w:rFonts w:ascii="Bookman Old Style" w:hAnsi="Bookman Old Style" w:cs="Bookman Old Style"/>
          <w:color w:val="000000"/>
          <w:sz w:val="28"/>
          <w:szCs w:val="28"/>
        </w:rPr>
        <w:t xml:space="preserve"> – blestemul meu este să te aduni cu ei! Şi cum mi-e frică să nu mă molipsesc, să-mi văd de drum; când n-am să ştiu ce să fac, te mai cercetez.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Când n-o să mai fie nimic viu în afară de tine, vei fi binevenit. Mi-aş dori mai degrabă să fiu câinele unui cerşetor decât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tichiuţa proştilor din lume.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 fi curat ca să te pot scuipa!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Căzut eşti mult prea jos ca să te-njur!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Tâlharii sunt cinstiţi pe lângă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lepră-afar’ de ce scoţi tu din gură…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Atunci când numele-ţi rostesc.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Te-aş bate, dar mă murdăresc pe mâini.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Usca-ţi-le-ar cuvântul ce-l rostesc!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Lepădătură de căţea râioasă!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gândul că eşti viu, îmi ies din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când te văd, îmi vine să leşin.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Plesnire-ai să plesneşti!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Piei, urâciune! Păcat de piatra cu care dau </w:t>
      </w:r>
      <w:r w:rsidRPr="004C14A7">
        <w:rPr>
          <w:rFonts w:ascii="Bookman Old Style" w:hAnsi="Bookman Old Style" w:cs="Bookman Old Style"/>
          <w:color w:val="000000"/>
          <w:sz w:val="28"/>
          <w:szCs w:val="28"/>
        </w:rPr>
        <w:lastRenderedPageBreak/>
        <w:t>în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(Azvârle cu o piatră în Apemantus.)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Târâtură!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Broască râioasă!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Tâlhare! De trei ori tâlhar! Mi-e silă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De-această lume strâmbă; nu-ndrăgesc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ce e de primă trebuinţă.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Găteşte-ţi, dar, mormântul, Timon. Dormi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ţărmul unde spuma dalbă-a mării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lespede se va-mbia mereu!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Fă-ţi epitaful – moartea ta să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Semn pentru alte vieţi şi mărturie!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Blând gâde-al regilor!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(Privind aurul.)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ce-nvrăjbeşti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fiu şi tată! Mânjitor lucios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ne-ntinate paturi a’ lui Hymen</w:t>
      </w:r>
      <w:r w:rsidRPr="004C14A7">
        <w:rPr>
          <w:rFonts w:ascii="Bookman Old Style" w:hAnsi="Bookman Old Style" w:cs="Bookman Old Style"/>
          <w:color w:val="FF6600"/>
          <w:sz w:val="28"/>
          <w:szCs w:val="28"/>
          <w:vertAlign w:val="superscript"/>
        </w:rPr>
        <w:footnoteReference w:id="5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Marte preaviteaz! Tu, peţitor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pururi tânăr, gingaş şi iubit,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Topind cu-a ta roşeaţă neaua sacră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poalele Dianei! Zeu aievea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Care-ntorleci şi faci să se sărute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Ce nu se poate-utorloca! Tu,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mii de limbi, desfereci mii de tâlcuri!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marea piatră de-ncercare! 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omul, robul tău, se răzvrăteşte;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tu, prin marea ta virtute, fă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fiarele, în haosul 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stăpânească lumea!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Apemantus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(venind în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după moartea mea. Am să le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ai grămezi de aur – şi-n curând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Vei fi împresurat.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mpresurat?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Pleacă, hai!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Apemantus: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Trăieşte şi iubeşte-ţi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Restriştea!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ăst fel doresc să mor!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(Apemantus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nimănui n-am să rămân dator!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Alţi oameni? Iar? Mănâncă şi-i urăşte.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tâlharii.)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tâlhar:</w:t>
      </w:r>
      <w:r w:rsidRPr="004C14A7">
        <w:rPr>
          <w:rFonts w:ascii="Bookman Old Style" w:hAnsi="Bookman Old Style" w:cs="Bookman Old Style"/>
          <w:color w:val="000000"/>
          <w:sz w:val="28"/>
          <w:szCs w:val="28"/>
        </w:rPr>
        <w:t xml:space="preserve"> Dar pe unde să fie aurul ăsta al lui? Cred că e o nimica toată, bruma din ce i-a mai rămas. Lipsa de bani şi prietenii care s-au lepădat au făcut din el un ipohondru.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tâlhar:</w:t>
      </w:r>
      <w:r w:rsidRPr="004C14A7">
        <w:rPr>
          <w:rFonts w:ascii="Bookman Old Style" w:hAnsi="Bookman Old Style" w:cs="Bookman Old Style"/>
          <w:color w:val="000000"/>
          <w:sz w:val="28"/>
          <w:szCs w:val="28"/>
        </w:rPr>
        <w:t xml:space="preserve"> Se zvoneşte că ar avea adevărate comori.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Al treilea tâlhar:</w:t>
      </w:r>
      <w:r w:rsidRPr="004C14A7">
        <w:rPr>
          <w:rFonts w:ascii="Bookman Old Style" w:hAnsi="Bookman Old Style" w:cs="Bookman Old Style"/>
          <w:color w:val="000000"/>
          <w:sz w:val="28"/>
          <w:szCs w:val="28"/>
        </w:rPr>
        <w:t xml:space="preserve"> Să cădem asupra lui: dacă nu-i pasă de aur, o să ni-l dea fără multă tevatură; dar dacă ţine omul morţiş să-l ferească, cum să punem mâna pe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tâlhar:</w:t>
      </w:r>
      <w:r w:rsidRPr="004C14A7">
        <w:rPr>
          <w:rFonts w:ascii="Bookman Old Style" w:hAnsi="Bookman Old Style" w:cs="Bookman Old Style"/>
          <w:color w:val="000000"/>
          <w:sz w:val="28"/>
          <w:szCs w:val="28"/>
        </w:rPr>
        <w:t xml:space="preserve"> Adevărat; nu poartă aurul asupră-i, l-a ascuns undeva.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tâlhar:</w:t>
      </w:r>
      <w:r w:rsidRPr="004C14A7">
        <w:rPr>
          <w:rFonts w:ascii="Bookman Old Style" w:hAnsi="Bookman Old Style" w:cs="Bookman Old Style"/>
          <w:color w:val="000000"/>
          <w:sz w:val="28"/>
          <w:szCs w:val="28"/>
        </w:rPr>
        <w:t xml:space="preserve"> Nu cumva e chiar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Tâlharii:</w:t>
      </w:r>
      <w:r w:rsidRPr="004C14A7">
        <w:rPr>
          <w:rFonts w:ascii="Bookman Old Style" w:hAnsi="Bookman Old Style" w:cs="Bookman Old Style"/>
          <w:color w:val="000000"/>
          <w:sz w:val="28"/>
          <w:szCs w:val="28"/>
        </w:rPr>
        <w:t xml:space="preserve"> Unde?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tâlhar:</w:t>
      </w:r>
      <w:r w:rsidRPr="004C14A7">
        <w:rPr>
          <w:rFonts w:ascii="Bookman Old Style" w:hAnsi="Bookman Old Style" w:cs="Bookman Old Style"/>
          <w:color w:val="000000"/>
          <w:sz w:val="28"/>
          <w:szCs w:val="28"/>
        </w:rPr>
        <w:t xml:space="preserve"> Cam aşa ar trebui să arate.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tâlhar:</w:t>
      </w:r>
      <w:r w:rsidRPr="004C14A7">
        <w:rPr>
          <w:rFonts w:ascii="Bookman Old Style" w:hAnsi="Bookman Old Style" w:cs="Bookman Old Style"/>
          <w:color w:val="000000"/>
          <w:sz w:val="28"/>
          <w:szCs w:val="28"/>
        </w:rPr>
        <w:t xml:space="preserve"> El e – îl cunosc.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Tâlharii:</w:t>
      </w:r>
      <w:r w:rsidRPr="004C14A7">
        <w:rPr>
          <w:rFonts w:ascii="Bookman Old Style" w:hAnsi="Bookman Old Style" w:cs="Bookman Old Style"/>
          <w:color w:val="000000"/>
          <w:sz w:val="28"/>
          <w:szCs w:val="28"/>
        </w:rPr>
        <w:t xml:space="preserve"> Bine te-am găsit,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Hoţi?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Tâlharii:</w:t>
      </w:r>
      <w:r w:rsidRPr="004C14A7">
        <w:rPr>
          <w:rFonts w:ascii="Bookman Old Style" w:hAnsi="Bookman Old Style" w:cs="Bookman Old Style"/>
          <w:color w:val="000000"/>
          <w:sz w:val="28"/>
          <w:szCs w:val="28"/>
        </w:rPr>
        <w:t xml:space="preserve"> Nu hoţi, ostaşi.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Da, şi ostaşi: şi oameni.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Tâlharii:</w:t>
      </w:r>
      <w:r w:rsidRPr="004C14A7">
        <w:rPr>
          <w:rFonts w:ascii="Bookman Old Style" w:hAnsi="Bookman Old Style" w:cs="Bookman Old Style"/>
          <w:color w:val="000000"/>
          <w:sz w:val="28"/>
          <w:szCs w:val="28"/>
        </w:rPr>
        <w:t xml:space="preserve"> Hoţi nu, ci oameni tare strâmtoraţi.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Nevoia voastră cea mai mare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vreţi prea mult; de hrană duceţi lipsă?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 pământul are rădăcini;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 milă-n jur sunt sute de izvoare;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Găsiţi măceş – sau ghindă de stejari;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orice tufă, gospodina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Vă-ntinde masă mare; ce lipseşte?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tâlhar: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nu trăim cu iarbă, apă, boabe: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suntem lighioane, peşti sau păsări.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Şi nici pe-acestea voi nu le mâncaţi!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vă-nfruptaţi cu oameni; dar mă bucur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sunteţi hoţi pe faţă; că nu luaţi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chip de sfânt; în cinul îngrădit,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Hoţia-i nengrădită. Hoţii 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 aur! Sugeţi sângele din viţă,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Pe-al vostru-nfierbântându-l pân’ la clocot,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scăpaţi de ştreang! Fugiţi de vraci;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Otravă-i leacul lui şi căsăpeşte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abitir decât ştiţi voi fura;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 pungile cu viaţa dimpreună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Lucraţi frumos – sunteţi de meserie.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Nenumărate-s a’ hoţiei pilde.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soarele un fur ce pradă marea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o atrage? Luna e-o hoţoaică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Ce-şi fură focul palid de la soare;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marea, când în valu-i mişcător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Preschimbă luna-n lacrime sărate;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Pământul e un hoţ, căci se hrăneşte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Cu-ngrăşământul cel borât de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Orice e-un hoţ; iar legile ce-atât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tot strunesc prin aspra lor putere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slobozit hoţia. Daţi-i drumul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vă iubiţi; prădaţi-vă.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(Le dă aur.)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 luaţii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Tăiaţi gâtleje – orice nou-venit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hoţ. Vă duceţi în Atena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spargeţi prăvălii: tot ce furaţi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pradă de la lotri; nu v-abată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Puţinul ce vi-l dau; şi pân’ la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 răpună aurul! Amin!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(Timon se retrage în pateră.)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tâlhar:</w:t>
      </w:r>
      <w:r w:rsidRPr="004C14A7">
        <w:rPr>
          <w:rFonts w:ascii="Bookman Old Style" w:hAnsi="Bookman Old Style" w:cs="Bookman Old Style"/>
          <w:color w:val="000000"/>
          <w:sz w:val="28"/>
          <w:szCs w:val="28"/>
        </w:rPr>
        <w:t xml:space="preserve"> Tot îndemnându-mă să nu mă las de meserie, mai-mai că m-a scârbit de 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tâlhar:</w:t>
      </w:r>
      <w:r w:rsidRPr="004C14A7">
        <w:rPr>
          <w:rFonts w:ascii="Bookman Old Style" w:hAnsi="Bookman Old Style" w:cs="Bookman Old Style"/>
          <w:color w:val="000000"/>
          <w:sz w:val="28"/>
          <w:szCs w:val="28"/>
        </w:rPr>
        <w:t xml:space="preserve"> Ne dă poveţe ca să cunoaştem răutatea omenească, nu ca să izbândim mai bine în meserie.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tâlhar:</w:t>
      </w:r>
      <w:r w:rsidRPr="004C14A7">
        <w:rPr>
          <w:rFonts w:ascii="Bookman Old Style" w:hAnsi="Bookman Old Style" w:cs="Bookman Old Style"/>
          <w:color w:val="000000"/>
          <w:sz w:val="28"/>
          <w:szCs w:val="28"/>
        </w:rPr>
        <w:t xml:space="preserve"> Am să-l cred ca duşman, atunci, şi </w:t>
      </w:r>
      <w:r w:rsidRPr="004C14A7">
        <w:rPr>
          <w:rFonts w:ascii="Bookman Old Style" w:hAnsi="Bookman Old Style" w:cs="Bookman Old Style"/>
          <w:color w:val="000000"/>
          <w:sz w:val="28"/>
          <w:szCs w:val="28"/>
        </w:rPr>
        <w:lastRenderedPageBreak/>
        <w:t>am să mă lepăd de îndeletnicire.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tâlhar:</w:t>
      </w:r>
      <w:r w:rsidRPr="004C14A7">
        <w:rPr>
          <w:rFonts w:ascii="Bookman Old Style" w:hAnsi="Bookman Old Style" w:cs="Bookman Old Style"/>
          <w:color w:val="000000"/>
          <w:sz w:val="28"/>
          <w:szCs w:val="28"/>
        </w:rPr>
        <w:t xml:space="preserve"> Mai întâi să vedem că s-a făcut pace în Atena: oricât de nenorocite ar fi vremile, omul tot poate fi cinstit!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(Tâlharii ies. Intră Flavius.)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zei! Stăpânul meu e omu-acela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Calic şi prăpădit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Ce-abia se ţine pe picioare?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ţie, vistier de fapte bune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Chivernisite prost!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s-a schimbat la faţă cinstea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pricina nevoii!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poate fi mai strâmb. Mai hâd,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Prietenul ce-ţi dă un sfat urât?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lumânarea-i caii în aceşti 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cei care-i iubesc şi pe duşmani!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Potrivnicul făţiş mai mult îmi place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prietenul hain ce tace.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 oblicit; să-ncerc a-i zugrăvi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Neprefăcuta mea durere; gata-s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viaţă să-l slujesc. Stăpâne-al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(Timon iese din peşteră.)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cine eşti? Piei!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uitat,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mă-ntrebi? Pe oameni i-am uitat,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şi pe tine, om de te numeşti.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biată slugă-a ta cinstită sunt.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Atunci, nu te cunosc;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jurul meu n-a fost un om cinstit: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fost cu toţii hoţi, hrănind tâlhari.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Mi-s martori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Nicicând o slugă nu şi-a căinat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Cu-atâta foc stăpânul precum Flavius.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Plângi? Te-apropie – mi-eşti drag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Fiindcă eşti femeie şi-ţi fac silă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Bărbaţii împietriţi ai căror ochi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Sticlesc de râs şi pofte. Mila doarme;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vremi ce plâng de râs şi nu de jale!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recunoaşte, bunul meu stăpân!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Primeşte-mi suferinţa şi cât timp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ţine-această brumă de avere,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Socoate-mă supusă sluga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sz w:val="28"/>
          <w:szCs w:val="28"/>
        </w:rPr>
      </w:pPr>
      <w:r w:rsidRPr="004C14A7">
        <w:rPr>
          <w:rFonts w:ascii="Bookman Old Style" w:hAnsi="Bookman Old Style" w:cs="Bookman Old Style"/>
          <w:sz w:val="28"/>
          <w:szCs w:val="28"/>
        </w:rPr>
        <w:t>Cum – am avut un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credincios şi azi un sprijin?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Mai-mai că firea-mi aspră se-mbunează!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să te văd la chip. Da, omul ăsta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Născut e din femeie.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Zei veşnic cumpătaţi, iertaţi-mi pripa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n-a ştiut s-aleagă. Recunosc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cinstit – doar unul – unul singur!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sunt mai mulţi, vă rog – şi este-o slugă.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am ţinut să-i duşmănesc pe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 vezi, te răscumperi: dar să 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toţi ceilalţi i-am blestemat.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pari mai mult cinstit decât deştept;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dacă mă furai şi mă trădai,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Puteai primi o slujbă mai degrabă!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Mulţi îşi găsesc un nou stăpân, strivind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Grumazul primului. Dar – spune-mi drept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îndoiala veşnic mă frământă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Nu-ţi este bunătatea cămătar?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Şireată ca bogaţii ce-mpart daruri,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N-aşteaptă-un schimb de douăzeci la unul?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bunul meu stăpân, în pieptul cărui,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bănuiala s-a-mplântat târziu!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vremi pidosnice se cuvenea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fie teamă când benchetuia.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Ne-ncrederea se naşte-n sărăcie.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Ce-arăt, mă jur, e dragoste curată,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datorie, râvnă de-a sluji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Neasemuitului tău suflet, grijă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viaţa şi mâncarea ta; şi, crede-mi,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 stăpân al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ştiu câştig aievea sau râvnit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să nu-l dau în schimb urării: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fii puternic şi bogat; căci ástfel,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numai ástfel, sunt îmbogăţit.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Ia, singur om de treabă!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sărăcia-mi ţi-au trimis comori.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Mergi, fii bogat şi fericit; dar 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nu-ţi ridici clădire printre oameni;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Urăşte tot, blestemă tot, fii crud;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Ajută-l pe milog numai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carnea-i pică de pe os; dă javrei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 dai oamenilor; toţi aceştia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moară-n temniţi, roşi de datorii.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omul pom străfulgerat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Şi lepra-i lângă sângele stricat.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şi să-ţi meargă-n plin.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voie să rămân şi să te-ajut.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njurăturile dacă nu-ţi plac,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sta; oşti liber – du-te, dar, cu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Fereşte-te de oameni şi… de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(Flavius iese. Timon intră din nou în peştera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9" w:name="bookmark34"/>
      <w:bookmarkEnd w:id="9"/>
      <w:r w:rsidRPr="004C14A7">
        <w:rPr>
          <w:rFonts w:ascii="Bookman Old Style" w:hAnsi="Bookman Old Style" w:cs="Bookman Old Style"/>
          <w:b/>
          <w:bCs/>
          <w:color w:val="000000"/>
          <w:sz w:val="28"/>
          <w:szCs w:val="28"/>
        </w:rPr>
        <w:t>Actul 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În pădure. Dinaintea peşterii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poetul</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pictorul</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Pictorul:</w:t>
      </w:r>
      <w:r w:rsidRPr="004C14A7">
        <w:rPr>
          <w:rFonts w:ascii="Bookman Old Style" w:hAnsi="Bookman Old Style" w:cs="Bookman Old Style"/>
          <w:color w:val="000000"/>
          <w:sz w:val="28"/>
          <w:szCs w:val="28"/>
        </w:rPr>
        <w:t xml:space="preserve"> Am căutat să ţin bine minte locul şi cred că nu putem fi departe de sălaşul său.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Poetul:</w:t>
      </w:r>
      <w:r w:rsidRPr="004C14A7">
        <w:rPr>
          <w:rFonts w:ascii="Bookman Old Style" w:hAnsi="Bookman Old Style" w:cs="Bookman Old Style"/>
          <w:color w:val="000000"/>
          <w:sz w:val="28"/>
          <w:szCs w:val="28"/>
        </w:rPr>
        <w:t xml:space="preserve"> Ce-şi poate omul închipui despre dânsul? Oare-i adevărat ce se zvoneşte cum c-ar fi putred de bogat?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Pictorul:</w:t>
      </w:r>
      <w:r w:rsidRPr="004C14A7">
        <w:rPr>
          <w:rFonts w:ascii="Bookman Old Style" w:hAnsi="Bookman Old Style" w:cs="Bookman Old Style"/>
          <w:color w:val="000000"/>
          <w:sz w:val="28"/>
          <w:szCs w:val="28"/>
        </w:rPr>
        <w:t xml:space="preserve"> Hotărât. Chiar Alcibiade adevereşte asta; Phrynia şi Timandra au căpătat aur de la el. A mai umplut de bani şi pe nişte haimanale de ostaşi</w:t>
      </w:r>
      <w:r w:rsidRPr="004C14A7">
        <w:rPr>
          <w:rFonts w:ascii="Bookman Old Style" w:hAnsi="Bookman Old Style" w:cs="Bookman Old Style"/>
          <w:color w:val="FF6600"/>
          <w:sz w:val="28"/>
          <w:szCs w:val="28"/>
          <w:vertAlign w:val="superscript"/>
        </w:rPr>
        <w:footnoteReference w:id="60"/>
      </w:r>
      <w:r w:rsidRPr="004C14A7">
        <w:rPr>
          <w:rFonts w:ascii="Bookman Old Style" w:hAnsi="Bookman Old Style" w:cs="Bookman Old Style"/>
          <w:color w:val="000000"/>
          <w:sz w:val="28"/>
          <w:szCs w:val="28"/>
        </w:rPr>
        <w:t>. Zice-se că i-ar îi dat şi economului său o sumă grasă.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Poetul:</w:t>
      </w:r>
      <w:r w:rsidRPr="004C14A7">
        <w:rPr>
          <w:rFonts w:ascii="Bookman Old Style" w:hAnsi="Bookman Old Style" w:cs="Bookman Old Style"/>
          <w:color w:val="000000"/>
          <w:sz w:val="28"/>
          <w:szCs w:val="28"/>
        </w:rPr>
        <w:t xml:space="preserve"> Care va să zică, povestea cu prăpădul averii a fost numai un tertip ca să-şi pună la încercare prietenii.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lastRenderedPageBreak/>
        <w:t>Pictorul:</w:t>
      </w:r>
      <w:r w:rsidRPr="004C14A7">
        <w:rPr>
          <w:rFonts w:ascii="Bookman Old Style" w:hAnsi="Bookman Old Style" w:cs="Bookman Old Style"/>
          <w:color w:val="000000"/>
          <w:sz w:val="28"/>
          <w:szCs w:val="28"/>
        </w:rPr>
        <w:t xml:space="preserve"> Nimic altceva. Ai să-l vezi iarăşi la Atena încununat cu lauri, laolaltă cu cei mai sus-puşi. Prin urmare n-avem ce păgubi dacă în această presupusă nenorocire îi dăruim dragostea noastră: are să-i pară că suntem cinstiţi şi, dacă-i adevăr şi nu minciună ce spune lumea, o să ne vedem răsplătite cu vârf şi-ndesat nădejdile ce ne-au purtat încoace.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Poetul:</w:t>
      </w:r>
      <w:r w:rsidRPr="004C14A7">
        <w:rPr>
          <w:rFonts w:ascii="Bookman Old Style" w:hAnsi="Bookman Old Style" w:cs="Bookman Old Style"/>
          <w:color w:val="000000"/>
          <w:sz w:val="28"/>
          <w:szCs w:val="28"/>
        </w:rPr>
        <w:t xml:space="preserve"> Cu ce i te poţi înfăţişa?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Pictorul:</w:t>
      </w:r>
      <w:r w:rsidRPr="004C14A7">
        <w:rPr>
          <w:rFonts w:ascii="Bookman Old Style" w:hAnsi="Bookman Old Style" w:cs="Bookman Old Style"/>
          <w:color w:val="000000"/>
          <w:sz w:val="28"/>
          <w:szCs w:val="28"/>
        </w:rPr>
        <w:t xml:space="preserve"> Cu nimic deocamdată, în afară de persoana mea; dar am să-i făgăduiesc o pânză neasemuit de frumoasă.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Poetul:</w:t>
      </w:r>
      <w:r w:rsidRPr="004C14A7">
        <w:rPr>
          <w:rFonts w:ascii="Bookman Old Style" w:hAnsi="Bookman Old Style" w:cs="Bookman Old Style"/>
          <w:color w:val="000000"/>
          <w:sz w:val="28"/>
          <w:szCs w:val="28"/>
        </w:rPr>
        <w:t xml:space="preserve"> La fel trebuie să-mi arăt preţuirea şi eu: am să-i spun că am de gând să scriu ceva despre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Pictorul:</w:t>
      </w:r>
      <w:r w:rsidRPr="004C14A7">
        <w:rPr>
          <w:rFonts w:ascii="Bookman Old Style" w:hAnsi="Bookman Old Style" w:cs="Bookman Old Style"/>
          <w:color w:val="000000"/>
          <w:sz w:val="28"/>
          <w:szCs w:val="28"/>
        </w:rPr>
        <w:t xml:space="preserve"> Straşnic! În vremea noastră făgăduiala este la modă; ea deschide ochii aşteptării. A te ţine de cuvânt n-are niciun haz, şi numai norodul cel simplu şi necioplit îşi mai împlineşte făgăduielile. A făgădui este lucrul cel mai curtenitor şi mai simandicos. A te ţine de cuvânt e ca o diată sau un testament şi vădeşte teama la cel care-l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(Apare Timon din peştera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(aparte):</w:t>
      </w:r>
      <w:r w:rsidRPr="004C14A7">
        <w:rPr>
          <w:rFonts w:ascii="Bookman Old Style" w:hAnsi="Bookman Old Style" w:cs="Bookman Old Style"/>
          <w:color w:val="000000"/>
          <w:sz w:val="28"/>
          <w:szCs w:val="28"/>
        </w:rPr>
        <w:t xml:space="preserve"> Desăvârşit meşteşugar! N-ai fi în stare să zugrăveşti un om mai ticălos ca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Poetul:</w:t>
      </w:r>
      <w:r w:rsidRPr="004C14A7">
        <w:rPr>
          <w:rFonts w:ascii="Bookman Old Style" w:hAnsi="Bookman Old Style" w:cs="Bookman Old Style"/>
          <w:color w:val="000000"/>
          <w:sz w:val="28"/>
          <w:szCs w:val="28"/>
        </w:rPr>
        <w:t xml:space="preserve"> Mă tot gândesc ce aş putea spune că am pregătit pentru dânsul… poate un fel de parabolă despre el însuşi; poate o satiră care să bată în netrăinicia belşugului şi unde să se arate noianul de măguleli care-l împresoară pe omul tânăr şi avut.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r w:rsidRPr="004C14A7">
        <w:rPr>
          <w:rFonts w:ascii="Bookman Old Style" w:hAnsi="Bookman Old Style" w:cs="Bookman Old Style"/>
          <w:color w:val="000000"/>
          <w:sz w:val="28"/>
          <w:szCs w:val="28"/>
        </w:rPr>
        <w:t xml:space="preserve"> Ai de gând să joci rolul ticălosului în propria-ţi lucrare? Vrei oare ca punându-le în cârca altora să-ţi biciuieşti propriile-ţi păcate? Aşa să şi faci; ţi-oi da eu ţie aur!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Să-l căutăm: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M-aş sărăci eu însumi, pot să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De-aş pierde-ntârziind prilejul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bine zici;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Ce-ţi trebui’ se cuvine a găsi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Acuma pe lumină, cât e 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Haidem!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Timon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La-ntors vă ies în drum… Ce zeu e banul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i se-nchină omul şi-ntr-un templu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hâd decât o cocină de porci!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înzestrezi corabia şi-o mâni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are spuma mării, tu sădeşti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bietul sclav pioasă admirare: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proslăvit, tu, aur! Şi să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Afurisiţi cei ce se-nchină 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să-i opresc!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înainte.)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Salut, o,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Nobile stăpân!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Trăiesc să văd doi oameni cumsecade?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Adesea darnic dovedindu-mi-te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auzind că duci, un trai de pustnic,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Uitat de toţi prietenii, mişei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Nerecunoscători – o, inimi slute,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Nu-s bice-n cer câte li s-ar cădea!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care părăsitu-te-au pe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Pe tine care ca o stea</w:t>
      </w:r>
      <w:r w:rsidRPr="004C14A7">
        <w:rPr>
          <w:rFonts w:ascii="Bookman Old Style" w:hAnsi="Bookman Old Style" w:cs="Bookman Old Style"/>
          <w:color w:val="FF6600"/>
          <w:sz w:val="28"/>
          <w:szCs w:val="28"/>
          <w:vertAlign w:val="superscript"/>
        </w:rPr>
        <w:footnoteReference w:id="61"/>
      </w:r>
      <w:r w:rsidRPr="004C14A7">
        <w:rPr>
          <w:rFonts w:ascii="Bookman Old Style" w:hAnsi="Bookman Old Style" w:cs="Bookman Old Style"/>
          <w:color w:val="000000"/>
          <w:sz w:val="28"/>
          <w:szCs w:val="28"/>
        </w:rPr>
        <w:t xml:space="preserve"> vieaţa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Le-ai îndrumat! Turbez! Nu pot s-acopăr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Atâta hâdă nerecunoştinţă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niciun fel de vorbe.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umble goală, las s-o vadă lumea.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voi băieţi de treabă – pe cât sunteţi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arătaţi cu mâna.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Amândoi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stat subt ploaia darurilor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Şi-ţi mulţumim.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oameni cumsecade!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să-ţi slujim băturăm calea-ncoace.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mai de treabă! Cum să vă plătesc?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Beţi apă, rădăcini mâncaţi? De unde!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Amândoi: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vom sluji pe cât ne stă-n putere.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Sunteţi cinstiţi! Ia spuneţi drept, aflat-aţi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am bănet? Mă prind că da. Hai, spuneţi,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doar sunteţi de treabă.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Se zvoneşte,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bun, dar nu pentru 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Ne-am îndreptat încoace.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oameni drepţi! Nu-i pictor în Atena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plăzmuiască mai dibaci ca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plăzmuirea ta trăieşte parcă.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aşa,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tu în versul tău atât de gingaş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Iei miezul şi-l întorci şi-l răsuceşti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lucrătura parcă e firească.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totuşi, mult-cinstiţii mei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Dator sunt să vă spun: aveţi o hibă,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fericire mică; nici n-aş 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v-o-ndreptaţi.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Amândoi: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Rugămu-ne, 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ne-o arăţi.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V-aţi supăra pe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Amândoi: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Ţi-am mulţumi,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Zău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Amândoi: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nici nu te-ndoieşti, stăpâne vrednic.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Păcat că prea vă-ncredeţi fiecare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ntr-un coţcar ce vă înşală.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Amândoi: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îl cunoaşteţi hoţ şi prefăcut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ştiţi cum v-amăgeşte, dar vi-i drag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Şi-l cuibăriţi în sân. Ci voi fiţi siguri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 un mişel de frunte.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Pictorul: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cine-i vorba, nu ştiu.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eu nu ştiu.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aur să vă dau, căci dragi îmi sunteţi,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izgoniţi de lângă voi mişeii,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Tăiaţi-i, spânzuraţi-i, înecaţi-i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scârnă, nimiciţi-i într-un 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Şi-apoi veniţi să vă îmbuib cu aur.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Amândoi: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nume poartă, doamne? Spune, cine-s?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mergeţi, tu încolo, el încoace,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în tovărăşie vă aflaţi.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fiecare-i singur, singurel,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face cu mişelul o pereche.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(Pictorului):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voieşti să fiţi doi hoţi alături,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Alungă-l.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(Poetului):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vrei să porţi sub haine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un tâlhar, de celălalt te-ascunde.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Plecaţi, otrepe! Aţi vrut aur? Na-vă!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(Poetului):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Mi-ai scris o poezie? Poftim plata!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(Pictorului):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Eşti alchimist? Din pietre să faci aur!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valea, câini spurcaţi!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i alungă cu pietre, apoi intră înapoi în peşteră. Intră Flavius şi doi senatori.)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Degeaba vreţi să mai vorbiţi cu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s-a sihăstrit în sine însuşi,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nu-i pe lume faţă omenească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sufere în ochi.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să ne duci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văgăuna lui: făgăduit-am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Arhonţilor să stăm cu el de vorbă.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schimbă omul. Vremile, năpasta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fac neom; dar tot a vremii 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Redându-i bogăţia de-altădată,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L-aduce, poate, iar precum 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du-ne, şi-om vedea.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i-e hruba.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Lăcaş de tihnă fie-i! Timon!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caută amici. Atenienii,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doi cinstiţi arhonţi, se-nchină 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Vorbeşte-le,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(Apare Timon din peştera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Arzi, soare binefăcător! Hai, spuneţi,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ştreang cu voi: câte-o puşchea pe limbă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fiece cuvânt adevărat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fiece minciună să vă ardă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limba până-n rădăcini sfrijeasc-o.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Vrednic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voi sunt vrednic doar – şi voi de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Arhonţii-Alenei te salută,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mulţumesc; şi le-aş trimite ciuma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’Napoi, de m-aş putea ciuma.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uită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căinăm noi înşine in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suflet şi cu drag arhonţii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roagă să te-ntorci. Îţi pregătesc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cin deosebit ce te 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vii ca să-l cinsteşti.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Mărturisind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prea de tot uituci au fost cu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azi cetatea, care foarte-arar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pocăie, simţind ce greu îi 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n-o ajută Timon, şi văzând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 pasc primejdii dacă nu te-ajută,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noi îţi spune-acum că se căieşte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că te-mbie cu o şi mai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Răsplată decât răul ce-ţi făcu: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Atâta bogăţie şi iubire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Încât s-aline toată nedreptatea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dragostea ce-ţi poartă s-o vădească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slove de neşters.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fermecaţi!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Mai-mai să plâng îmi vine! De mi-aţi 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suflet de netot, ochi de femeie,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Atâtea mângâieri mi-ar stoarce lacrimi.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Înduplecă-te dar, să mergi cu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în Atena noastră – ce-i şi-a ta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Cârmuitor atotputernic fi-ne.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mulţumiri vei fi întâmpinat,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 se vor da puteri fără de margini,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bunu-ţi nume va trăi temut: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ndată ce-om putea să-l izgonim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Pe-nfierbântatul de 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ca mistreţul crâncen, zăticneşte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ţării sale tihnă.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Şi-nvârte spada ameninţătoare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Spre-ale Atenei ziduri.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dar,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stând treaba, da, mă-nduplec,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De-i spintecă pe-ai mei 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ştie-Alcibiade că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pasă. Dar de jefuie Atena,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Pe-ai ei bătrâni de-i spânzură de barbă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lasă pradă sfintele-i fecioare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Războiului umilitor şi silnic,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să ştie bine de la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Că-n mila mea pentru bătrâni şi tineri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Atâta pot să-i spun: că nici nu-mi pasă!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facă şi mai rău! Puţin îmi pasă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spada lui cât încă mai aveţi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Gâtlejuri de tăiat. Căci nu se află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răsculaţi în taberi vreun tăiş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eu să-l preţuiesc mai ieftin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Decât pe-oricare gât atenian.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Rămâneţi deci în paza Celor Veşnici,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hoţii-n paza străjii.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bookmarkStart w:id="10" w:name="bookmark36"/>
      <w:bookmarkEnd w:id="10"/>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degeaba-i.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Scriam la epitaful meu; chiar mâine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veţi putea citi. Căci lunga-mi boală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Numită sănătate şi fiinţă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E-acum pe vindecate şi uitarea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va aduce tot. Plecaţi, trăiţi!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Alcibiade vouă şi voi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Osândă lungă daţi-vă!</w:t>
      </w:r>
      <w:r w:rsidRPr="004C14A7">
        <w:rPr>
          <w:rFonts w:ascii="Bookman Old Style" w:hAnsi="Bookman Old Style" w:cs="Bookman Old Style"/>
          <w:color w:val="FF6600"/>
          <w:sz w:val="28"/>
          <w:szCs w:val="28"/>
          <w:vertAlign w:val="superscript"/>
        </w:rPr>
        <w:footnoteReference w:id="62"/>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Degeaba-i.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totuşi, îmi iubesc cetatea; nu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umblă zvonul, dintr-acei ce zburdă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piere ţara.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 glăsuit!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Salut pe toţi cei cărora li-s drag…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cuvânt e vrednic de-aşa buze.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Pătrunde în urechi ca-nvingătorul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arcul de triumf.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Să-i salutaţi,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spuneţi că, spre a-i scuti de cazne,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vrăjmăşii, de frică, de prăpăduri,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De-al dragostei chin greu şi alte rele,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le înfruntă slaba luntre-a vieţii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drumu-i şovăielnic, îi învăţ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să-l îmbune pe Alcibiade.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Plăcut îmi e ce spune: se va-ntoarce.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Lângă sălaşul meu un arbor creşte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de nevoie va să-l tai;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Curând am să-l dobor. Vestiţi Atena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 ai mei prieteni să dea fuga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Cu rândul de la mic şi pân’ la mare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încă nu l-a doborât securea,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vină să se spânzure</w:t>
      </w:r>
      <w:r w:rsidRPr="004C14A7">
        <w:rPr>
          <w:rFonts w:ascii="Bookman Old Style" w:hAnsi="Bookman Old Style" w:cs="Bookman Old Style"/>
          <w:color w:val="FF6600"/>
          <w:sz w:val="28"/>
          <w:szCs w:val="28"/>
          <w:vertAlign w:val="superscript"/>
        </w:rPr>
        <w:footnoteReference w:id="63"/>
      </w:r>
      <w:r w:rsidRPr="004C14A7">
        <w:rPr>
          <w:rFonts w:ascii="Bookman Old Style" w:hAnsi="Bookman Old Style" w:cs="Bookman Old Style"/>
          <w:color w:val="000000"/>
          <w:sz w:val="28"/>
          <w:szCs w:val="28"/>
        </w:rPr>
        <w:t>, de vor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scape de necaz. Şi salutaţi-i!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Flavius: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nu-l mai tulburăm: nu-şi schimbă gândul.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mai daţi pe-aici; vestiţi Atena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Că Timon şi-a durat culcuşul veşnic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Pe-un ţărm scăldat de apele sărate;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dată-n zi talazul răzvrătit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spume-l va-neca. Veniţi aicea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lespedea-mi oracol să vă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Rostiţi, voi, buze, bléstemul din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Ticăloşiei ciuma fie-i petic!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omul fie doar gropar bezmetic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numai moartea-l răsplăteşte!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stinge, soare! Timon asfinţeşte…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Obida lui e fără vindecare,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una cu fiinţa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Pierdutu-ne-am nădejdea-n el. Să mergem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alt chip să trudim a face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Primejdiei.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grabnic leac se 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Sub zidurile Atenei.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doi senatori</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un vestitor</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Urât ce-mi spui. Sunt chiar cât zici de multe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Cohortele?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Vestitorul: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Ce-am spus am spus puţin;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altfel, vine-atât, atât de iute.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Încât curând 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nu-l aduc pe Timon, nu-i de-a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Vestitorul: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Vorbit-am cu-o ştafetă, vechi prieten,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strânsa-ne frăţie de-altădată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 îndemnat, deşi ne dezbinasem,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fraţii să vorbim. 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trimitea la peştera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un răvaş, cerându-mi negreşit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vină-n sprijin când cetatea 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va lovi, mânat şi de iubirea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are pentru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 ai noştri.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senatorii sosiţi de la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Timon gata, nu mai e nădejde;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Bat tobele vrăjmaşilor ce-n iureş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Ridică nori de colb. Intraţi, daţi zor: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noastră e căderea; laţu-al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EC3739">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pădure; se vede peştera lui Timon şi piatra lui funerară.</w:t>
      </w:r>
      <w:r w:rsidR="00EC3739">
        <w:rPr>
          <w:rFonts w:ascii="Bookman Old Style" w:hAnsi="Bookman Old Style" w:cs="Bookman Old Style"/>
          <w:color w:val="333333"/>
          <w:sz w:val="28"/>
          <w:szCs w:val="28"/>
        </w:rPr>
        <w:t xml:space="preserve"> </w:t>
      </w: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un oştean</w:t>
      </w:r>
      <w:r w:rsidRPr="004C14A7">
        <w:rPr>
          <w:rFonts w:ascii="Bookman Old Style" w:hAnsi="Bookman Old Style" w:cs="Bookman Old Style"/>
          <w:color w:val="333333"/>
          <w:sz w:val="28"/>
          <w:szCs w:val="28"/>
        </w:rPr>
        <w:t>, care-l caută pe Timon.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Oşteanul: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După-ndrumări acesta cred că-i locul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 hei! Nu-i nimeni. Ce-o fi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dus şi Timon, i-a trecut veleatul.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Bârlog de fiară, nu sălaş de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E mort. Aceasta-i piatra; nu pricep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scris pe ea; voi tipări-o-n ceară.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Alcibiade ştie orice slovă</w:t>
      </w:r>
      <w:r w:rsidRPr="004C14A7">
        <w:rPr>
          <w:rFonts w:ascii="Bookman Old Style" w:hAnsi="Bookman Old Style" w:cs="Bookman Old Style"/>
          <w:color w:val="FF6600"/>
          <w:sz w:val="28"/>
          <w:szCs w:val="28"/>
          <w:vertAlign w:val="superscript"/>
        </w:rPr>
        <w:footnoteReference w:id="64"/>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un tălmaci bătrân, deşi e tânăr.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falnica Atenă stă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mult râvneşte s-o prefacă-n scrum.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11" w:name="bookmark38"/>
      <w:bookmarkEnd w:id="11"/>
      <w:r w:rsidRPr="004C14A7">
        <w:rPr>
          <w:rFonts w:ascii="Bookman Old Style" w:hAnsi="Bookman Old Style" w:cs="Bookman Old Style"/>
          <w:b/>
          <w:bCs/>
          <w:color w:val="333300"/>
          <w:sz w:val="28"/>
          <w:szCs w:val="28"/>
        </w:rPr>
        <w:lastRenderedPageBreak/>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Sub zidurile Atenei. Sună trâmbiţe.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Alcibiade</w:t>
      </w:r>
      <w:r w:rsidRPr="004C14A7">
        <w:rPr>
          <w:rFonts w:ascii="Bookman Old Style" w:hAnsi="Bookman Old Style" w:cs="Bookman Old Style"/>
          <w:color w:val="333333"/>
          <w:sz w:val="28"/>
          <w:szCs w:val="28"/>
        </w:rPr>
        <w:t xml:space="preserve">, urmat </w:t>
      </w:r>
      <w:r w:rsidRPr="004C14A7">
        <w:rPr>
          <w:rFonts w:ascii="Bookman Old Style" w:hAnsi="Bookman Old Style" w:cs="Bookman Old Style"/>
          <w:i/>
          <w:iCs/>
          <w:color w:val="333333"/>
          <w:sz w:val="28"/>
          <w:szCs w:val="28"/>
          <w:lang w:val="tr-TR"/>
        </w:rPr>
        <w:t>de oştile sale</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33"/>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Vestiţi cetatea asta păcătoasă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tăbărâm asupra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(Trâmbiţaşii cheamă un sol. Pe ziduri apar senatorii.)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petrecurăţi vremea în dezmăţuri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Până mai ieri. Doar bunul vostru plac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 fost dreptatea; iară eu şi alţii,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Supuşi până mai ieri puterii voastre,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pribegit nevolnici, şi obida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Ne-am plâns-o-n van. Acum sosit-a ceasul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măduva din braţul celui vajnic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strigă: „Vi-i de-ajuns!” De-acum Năpasta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cuibări în jilţul vostru moale,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spaima fugii îşi va da răsuflul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Trufia răpciugoasă.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Nobil tânăr,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când abia-ţi înmugurea necazul,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n-aveam a ne teme de puterea-ţi,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Trimis-am soli să-ţi domolim mânia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nerecunoştinţa ne-am spălat-o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Printr-un prisos de dragoste.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Cercat-am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îmbunăm pe Timon îmbiindu-l,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vestitori umili, la cin înalt;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fost răi toţi – nu-i drept urgia luptei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S-o-ndure toţi de-a valma.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lastRenderedPageBreak/>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Zidul ăsta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fost clădit de mâna celor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Te-au supărat; şi n-ai de ce sili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 şcoli şi turnări să plătească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Păcatul câtorva.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stins din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Acei ce-ntâi ţi-au hărăzit surghiunul.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Ruşinea de-a fi fost aşa mişelnici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sugrumat. Stăpâne nobil, intră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fluturânde flamuri în cetate;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Ucide dintre noi din zece 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voieşti să-ţi ghiftui răzbunarea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Cu-o hrană nefirească. Ia-ţi zecimea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soarta va ursi-o morţii,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moară cei ursiţi.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toţi greşit-am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faţa ta. Nu-i drept ca pentru morţi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răzbuni pe vii. Păcatul nu 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Pământ, să-l moştenim. Deci, dragul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oastea intră, nu şi cu mânia: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Atena cruţ-o, doar ţi-e leagăn, cruţă-ţi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rudele pe care laolaltă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cei ce te-au jignit i-ai prăpădi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viforul mâniei. Ca păstorul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stână, numai oaia molipsită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tai, nu turma-ntreagă.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 jindui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lesne căpăta-vei surâzând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lovind cu spada.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lastRenderedPageBreak/>
        <w:t>Primul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piciorul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Izbeşte-n porţi, şi se vor da în lături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Dacă-ţi trimiţi blândeţea înainte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a vesti prieten.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Dă-ţi mănuşa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altă chezăşie-a cinstei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că prin arme nu vrei să ne bântui,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să-ţi câştigi dreptatea; în cetate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Adăposti-vom oastea toată, până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Ţi-om împlini dorinţele.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Zvârl dară,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Mănuşa mea. Veniţi, deschideţi poarta;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doar vrăjmaşii mei şi ai lui Timon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înşişi voi îi osândi-veţi,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 ispăşi. Iar ca să fiţi pe pace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vin cu gând cinstit, niciun oştean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s-o clinti din taberi, nici călca-va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Orânduielile cetăţii voastre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Nepedepsit de legile Atenei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grea pedeapsă.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Amândoi senatorii: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Nobilă vorbire!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Alcibiade: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Ţineţi-vă cuvântul; coborâţi!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(Senatorii coboară şi deschid porţile. Intră un oştean.)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Oşteanul: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Slăvite doamne, Timon a murit;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Mormântul său e chiar la poala mării;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lespede-s săpate-aceste slove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lastRenderedPageBreak/>
        <w:t>Ce le-am luat pe ceară, şi tiparul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Va-nlocui adânca-mi neştiinţă.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Alcibiade</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(citeşte epitaful):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„Golit de bietu-i suflet, aici un biet leş zace: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Pe cei rămaşi în urmă-mii doar lepra să-i îmbrace!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Sub lespede e Timon, ce viu pe vii urât-a;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Nu te opri, drumeţe – blesteamă, treci, şi-atâta.”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ultimele tale simţăminte;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Durerea oamenilor te scârbea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te scârbeau şi lacrimile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le drămuie zgârcita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multa-ţi fantezie l-a silit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marele Neptun să plângă veşnic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scundul tău mormânt de vini iertate!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stinse Timon; amintirea-i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dăinui. Duceţi-mă-n cetate;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spadă lujer de măslin lega-voi.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Războiul însoţească-se cu pacea,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pacea să-l îmbune; fiecare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Leac fie-i celuilalt. Hai, bateţi tobe!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80"/>
          <w:sz w:val="28"/>
          <w:szCs w:val="28"/>
        </w:rPr>
      </w:pPr>
      <w:r w:rsidRPr="004C14A7">
        <w:rPr>
          <w:rFonts w:ascii="Bookman Old Style" w:hAnsi="Bookman Old Style" w:cs="Bookman Old Style"/>
          <w:b/>
          <w:bCs/>
          <w:color w:val="000080"/>
          <w:sz w:val="28"/>
          <w:szCs w:val="28"/>
        </w:rPr>
        <w:lastRenderedPageBreak/>
        <w:t>Timon din Atena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80"/>
          <w:sz w:val="28"/>
          <w:szCs w:val="28"/>
        </w:rPr>
      </w:pPr>
    </w:p>
    <w:p w:rsidR="00506DF5" w:rsidRPr="004C14A7" w:rsidRDefault="00506DF5" w:rsidP="004C14A7">
      <w:pPr>
        <w:widowControl w:val="0"/>
        <w:autoSpaceDE w:val="0"/>
        <w:autoSpaceDN w:val="0"/>
        <w:adjustRightInd w:val="0"/>
        <w:ind w:left="4" w:firstLine="280"/>
        <w:jc w:val="center"/>
        <w:outlineLvl w:val="0"/>
        <w:rPr>
          <w:rFonts w:ascii="Bookman Old Style" w:hAnsi="Bookman Old Style" w:cs="Bookman Old Style"/>
          <w:b/>
          <w:bCs/>
          <w:color w:val="000000"/>
          <w:sz w:val="28"/>
          <w:szCs w:val="28"/>
        </w:rPr>
      </w:pPr>
      <w:bookmarkStart w:id="12" w:name="_Toc478900780"/>
      <w:bookmarkEnd w:id="12"/>
      <w:r w:rsidRPr="004C14A7">
        <w:rPr>
          <w:rFonts w:ascii="Bookman Old Style" w:hAnsi="Bookman Old Style" w:cs="Bookman Old Style"/>
          <w:b/>
          <w:bCs/>
          <w:color w:val="000000"/>
          <w:sz w:val="28"/>
          <w:szCs w:val="28"/>
        </w:rPr>
        <w:t>Comentarii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 xml:space="preserve">Anii 1601-1603 sugeraţi în tabelul cronologic al lui F.E. Halliday pentru redactarea de către Shakespeare a tragediei </w:t>
      </w:r>
      <w:r w:rsidRPr="004C14A7">
        <w:rPr>
          <w:rFonts w:ascii="Bookman Old Style" w:hAnsi="Bookman Old Style" w:cs="Bookman Old Style"/>
          <w:i/>
          <w:iCs/>
          <w:color w:val="000000"/>
          <w:sz w:val="28"/>
          <w:szCs w:val="28"/>
        </w:rPr>
        <w:t>Timon din Atena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(Timon of Athens)</w:t>
      </w:r>
      <w:r w:rsidRPr="004C14A7">
        <w:rPr>
          <w:rFonts w:ascii="Bookman Old Style" w:hAnsi="Bookman Old Style" w:cs="Bookman Old Style"/>
          <w:color w:val="000000"/>
          <w:sz w:val="28"/>
          <w:szCs w:val="28"/>
        </w:rPr>
        <w:t xml:space="preserve"> sunt extrem de aproximativi pentru că nu au justificări „externe”. Primul text cunoscut este cel din ediţia </w:t>
      </w:r>
      <w:r w:rsidRPr="004C14A7">
        <w:rPr>
          <w:rFonts w:ascii="Bookman Old Style" w:hAnsi="Bookman Old Style" w:cs="Bookman Old Style"/>
          <w:i/>
          <w:iCs/>
          <w:color w:val="000000"/>
          <w:sz w:val="28"/>
          <w:szCs w:val="28"/>
        </w:rPr>
        <w:t>in-folio</w:t>
      </w:r>
      <w:r w:rsidRPr="004C14A7">
        <w:rPr>
          <w:rFonts w:ascii="Bookman Old Style" w:hAnsi="Bookman Old Style" w:cs="Bookman Old Style"/>
          <w:color w:val="000000"/>
          <w:sz w:val="28"/>
          <w:szCs w:val="28"/>
        </w:rPr>
        <w:t xml:space="preserve">, 1623 (unde apare la capitolul tragediilor, între </w:t>
      </w:r>
      <w:r w:rsidRPr="004C14A7">
        <w:rPr>
          <w:rFonts w:ascii="Bookman Old Style" w:hAnsi="Bookman Old Style" w:cs="Bookman Old Style"/>
          <w:i/>
          <w:iCs/>
          <w:color w:val="000000"/>
          <w:sz w:val="28"/>
          <w:szCs w:val="28"/>
        </w:rPr>
        <w:t>Romeo şi Julieta</w:t>
      </w:r>
      <w:r w:rsidRPr="004C14A7">
        <w:rPr>
          <w:rFonts w:ascii="Bookman Old Style" w:hAnsi="Bookman Old Style" w:cs="Bookman Old Style"/>
          <w:color w:val="000000"/>
          <w:sz w:val="28"/>
          <w:szCs w:val="28"/>
        </w:rPr>
        <w:t xml:space="preserve"> şi </w:t>
      </w:r>
      <w:r w:rsidRPr="004C14A7">
        <w:rPr>
          <w:rFonts w:ascii="Bookman Old Style" w:hAnsi="Bookman Old Style" w:cs="Bookman Old Style"/>
          <w:i/>
          <w:iCs/>
          <w:color w:val="000000"/>
          <w:sz w:val="28"/>
          <w:szCs w:val="28"/>
        </w:rPr>
        <w:t>Iuliu Cezar</w:t>
      </w:r>
      <w:r w:rsidRPr="004C14A7">
        <w:rPr>
          <w:rFonts w:ascii="Bookman Old Style" w:hAnsi="Bookman Old Style" w:cs="Bookman Old Style"/>
          <w:color w:val="000000"/>
          <w:sz w:val="28"/>
          <w:szCs w:val="28"/>
        </w:rPr>
        <w:t xml:space="preserve">), nu există nicio ediţie </w:t>
      </w:r>
      <w:r w:rsidRPr="004C14A7">
        <w:rPr>
          <w:rFonts w:ascii="Bookman Old Style" w:hAnsi="Bookman Old Style" w:cs="Bookman Old Style"/>
          <w:i/>
          <w:iCs/>
          <w:color w:val="000000"/>
          <w:sz w:val="28"/>
          <w:szCs w:val="28"/>
        </w:rPr>
        <w:t>in-cuarto</w:t>
      </w:r>
      <w:r w:rsidRPr="004C14A7">
        <w:rPr>
          <w:rFonts w:ascii="Bookman Old Style" w:hAnsi="Bookman Old Style" w:cs="Bookman Old Style"/>
          <w:color w:val="000000"/>
          <w:sz w:val="28"/>
          <w:szCs w:val="28"/>
        </w:rPr>
        <w:t xml:space="preserve">, piesa nu este menţionată de contemporani nici ca scriere, nici ca montare la vreun teatru (după o serie de adaptări prima reprezentaţie pe baza textului shakespearian a avut loc de abia în 1851, la teatrul londonez „Sadler’s Wells”), iar H.J. Oliver, îngrijitorul ultimei ediţii Arden a piesei, aminteşte şi faptul că aceasta </w:t>
      </w:r>
      <w:r w:rsidRPr="004C14A7">
        <w:rPr>
          <w:rFonts w:ascii="Bookman Old Style" w:hAnsi="Bookman Old Style" w:cs="Bookman Old Style"/>
          <w:i/>
          <w:iCs/>
          <w:color w:val="000000"/>
          <w:sz w:val="28"/>
          <w:szCs w:val="28"/>
        </w:rPr>
        <w:t>„nu conţine fie măcar o singură aluzie care, numind un eveniment sau o persoană, să constituie obişnuita dovadă formală pentru datarea operei lui Shakespeare din perioada elisabetană”</w:t>
      </w:r>
      <w:r w:rsidRPr="004C14A7">
        <w:rPr>
          <w:rFonts w:ascii="Bookman Old Style" w:hAnsi="Bookman Old Style" w:cs="Bookman Old Style"/>
          <w:color w:val="FF6600"/>
          <w:sz w:val="28"/>
          <w:szCs w:val="28"/>
          <w:vertAlign w:val="superscript"/>
        </w:rPr>
        <w:footnoteReference w:id="65"/>
      </w:r>
      <w:r w:rsidRPr="004C14A7">
        <w:rPr>
          <w:rFonts w:ascii="Bookman Old Style" w:hAnsi="Bookman Old Style" w:cs="Bookman Old Style"/>
          <w:i/>
          <w:iCs/>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Dovezile „interne” au stabilit – nu neapărat definitiv – că anul 1604 este unul din termenele </w:t>
      </w:r>
      <w:r w:rsidRPr="004C14A7">
        <w:rPr>
          <w:rFonts w:ascii="Bookman Old Style" w:hAnsi="Bookman Old Style" w:cs="Bookman Old Style"/>
          <w:i/>
          <w:iCs/>
          <w:color w:val="000000"/>
          <w:sz w:val="28"/>
          <w:szCs w:val="28"/>
        </w:rPr>
        <w:t>iniţiale</w:t>
      </w:r>
      <w:r w:rsidRPr="004C14A7">
        <w:rPr>
          <w:rFonts w:ascii="Bookman Old Style" w:hAnsi="Bookman Old Style" w:cs="Bookman Old Style"/>
          <w:color w:val="000000"/>
          <w:sz w:val="28"/>
          <w:szCs w:val="28"/>
        </w:rPr>
        <w:t xml:space="preserve"> ale datării:</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„Libertăţile versificatorice sugerează, bineînţeles, o dată târzie; şi numai prin raportare la versul alb, pe alocuri mai cizelat în piesă, se poate afirma că, în forma ei prezentă, ea nu a fost scrisă înainte de 1604. În alte pasaje, posibil nerevizuite, versul este «mai liber» decât oriunde la Shakespeare, chiar şi decât în </w:t>
      </w:r>
      <w:r w:rsidRPr="004C14A7">
        <w:rPr>
          <w:rFonts w:ascii="Bookman Old Style" w:hAnsi="Bookman Old Style" w:cs="Bookman Old Style"/>
          <w:i/>
          <w:iCs/>
          <w:color w:val="000000"/>
          <w:sz w:val="28"/>
          <w:szCs w:val="28"/>
        </w:rPr>
        <w:lastRenderedPageBreak/>
        <w:t>«piesele romantice» de la sfârşit. (…) Ca spirit, totuşi,</w:t>
      </w:r>
      <w:r w:rsidRPr="004C14A7">
        <w:rPr>
          <w:rFonts w:ascii="Bookman Old Style" w:hAnsi="Bookman Old Style" w:cs="Bookman Old Style"/>
          <w:color w:val="000000"/>
          <w:sz w:val="28"/>
          <w:szCs w:val="28"/>
        </w:rPr>
        <w:t xml:space="preserve"> Timon </w:t>
      </w:r>
      <w:r w:rsidRPr="004C14A7">
        <w:rPr>
          <w:rFonts w:ascii="Bookman Old Style" w:hAnsi="Bookman Old Style" w:cs="Bookman Old Style"/>
          <w:i/>
          <w:iCs/>
          <w:color w:val="000000"/>
          <w:sz w:val="28"/>
          <w:szCs w:val="28"/>
        </w:rPr>
        <w:t>se apropie organic de tragediile târzii; iar datarea propusă de cineva depinde probabil de afinitatea pe care acesta o constată în legătură cu unele dintre ele mai curând decât cu altele.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Paralela cu</w:t>
      </w:r>
      <w:r w:rsidRPr="004C14A7">
        <w:rPr>
          <w:rFonts w:ascii="Bookman Old Style" w:hAnsi="Bookman Old Style" w:cs="Bookman Old Style"/>
          <w:color w:val="000000"/>
          <w:sz w:val="28"/>
          <w:szCs w:val="28"/>
        </w:rPr>
        <w:t xml:space="preserve"> Regele Lear </w:t>
      </w:r>
      <w:r w:rsidRPr="004C14A7">
        <w:rPr>
          <w:rFonts w:ascii="Bookman Old Style" w:hAnsi="Bookman Old Style" w:cs="Bookman Old Style"/>
          <w:i/>
          <w:iCs/>
          <w:color w:val="000000"/>
          <w:sz w:val="28"/>
          <w:szCs w:val="28"/>
        </w:rPr>
        <w:t>a fost semnalată cel mai frecvent. Ca şi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Lear, Timon ia drept bune declaraţiile de ataşament; aşa cum Lear nesocoteşte meritele Cordeliei din cauza exprimării ei simple şi sincere, Timon nu ţine seama de avertismentele nesociabilului Apemantus; şi întocmai după cum Kent e singurul om credincios lui Lear, şi Flavius îi este credincios lui Timon, şi amândoi trebuie să audă cum le sunt respinse protestele împotriva nesăbuinţei stăpânilor. Într-un sens, Flavius, asemenea lui Kent, îşi urmează stăpânul în pustietate, unde inima i se frânge şi judecata aproape că cedează sub şocul răutăţii omeneşti; iar blestemele pe care cei doi eroi tragici le aruncă omenirii au o aceeaşi forţă şi sunt adesea comparabile prin amănunte”</w:t>
      </w:r>
      <w:r w:rsidRPr="004C14A7">
        <w:rPr>
          <w:rFonts w:ascii="Bookman Old Style" w:hAnsi="Bookman Old Style" w:cs="Bookman Old Style"/>
          <w:color w:val="FF6600"/>
          <w:sz w:val="28"/>
          <w:szCs w:val="28"/>
          <w:vertAlign w:val="superscript"/>
        </w:rPr>
        <w:footnoteReference w:id="66"/>
      </w:r>
      <w:r w:rsidRPr="004C14A7">
        <w:rPr>
          <w:rFonts w:ascii="Bookman Old Style" w:hAnsi="Bookman Old Style" w:cs="Bookman Old Style"/>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sz w:val="28"/>
          <w:szCs w:val="28"/>
        </w:rPr>
        <w:t>Încă Bradley stabilise o serie de paralelisme între cele două tragedii: „tragicele urmări ale nerecunoştinţei”; „victima este extraordinar de</w:t>
      </w:r>
      <w:r w:rsidRPr="004C14A7">
        <w:rPr>
          <w:rFonts w:ascii="Bookman Old Style" w:hAnsi="Bookman Old Style" w:cs="Bookman Old Style"/>
          <w:color w:val="000000"/>
          <w:sz w:val="28"/>
          <w:szCs w:val="28"/>
        </w:rPr>
        <w:t xml:space="preserve"> nebănuitoare, miloasă şi vehementă” şi „total copleşită, trecând prin furie la nebunie într-un caz şi la sinucidere în cazul celălalt”; „pasajele faimoase sunt blestemele”; există „comparaţii repetate între om şi fiare”</w:t>
      </w:r>
      <w:r w:rsidRPr="004C14A7">
        <w:rPr>
          <w:rFonts w:ascii="Bookman Old Style" w:hAnsi="Bookman Old Style" w:cs="Bookman Old Style"/>
          <w:color w:val="FF6600"/>
          <w:sz w:val="28"/>
          <w:szCs w:val="28"/>
          <w:vertAlign w:val="superscript"/>
        </w:rPr>
        <w:footnoteReference w:id="67"/>
      </w:r>
      <w:r w:rsidRPr="004C14A7">
        <w:rPr>
          <w:rFonts w:ascii="Bookman Old Style" w:hAnsi="Bookman Old Style" w:cs="Bookman Old Style"/>
          <w:color w:val="000000"/>
          <w:sz w:val="28"/>
          <w:szCs w:val="28"/>
        </w:rPr>
        <w:t xml:space="preserve">. „Oamenii săraci şi umili sunt, aproape fără excepţie, sănătoşi la minte şi buni la inimă, loiali şi </w:t>
      </w:r>
      <w:r w:rsidRPr="004C14A7">
        <w:rPr>
          <w:rFonts w:ascii="Bookman Old Style" w:hAnsi="Bookman Old Style" w:cs="Bookman Old Style"/>
          <w:color w:val="000000"/>
          <w:sz w:val="28"/>
          <w:szCs w:val="28"/>
        </w:rPr>
        <w:lastRenderedPageBreak/>
        <w:t>compătimitori”</w:t>
      </w:r>
      <w:r w:rsidRPr="004C14A7">
        <w:rPr>
          <w:rFonts w:ascii="Bookman Old Style" w:hAnsi="Bookman Old Style" w:cs="Bookman Old Style"/>
          <w:color w:val="FF6600"/>
          <w:sz w:val="28"/>
          <w:szCs w:val="28"/>
          <w:vertAlign w:val="superscript"/>
        </w:rPr>
        <w:footnoteReference w:id="68"/>
      </w:r>
      <w:r w:rsidRPr="004C14A7">
        <w:rPr>
          <w:rFonts w:ascii="Bookman Old Style" w:hAnsi="Bookman Old Style" w:cs="Bookman Old Style"/>
          <w:color w:val="000000"/>
          <w:sz w:val="28"/>
          <w:szCs w:val="28"/>
        </w:rPr>
        <w:t>. Totodată, Bradley sesizase asemănările din cadrul versificaţiei</w:t>
      </w:r>
      <w:r w:rsidRPr="004C14A7">
        <w:rPr>
          <w:rFonts w:ascii="Bookman Old Style" w:hAnsi="Bookman Old Style" w:cs="Bookman Old Style"/>
          <w:color w:val="FF6600"/>
          <w:sz w:val="28"/>
          <w:szCs w:val="28"/>
          <w:vertAlign w:val="superscript"/>
        </w:rPr>
        <w:footnoteReference w:id="69"/>
      </w:r>
      <w:r w:rsidRPr="004C14A7">
        <w:rPr>
          <w:rFonts w:ascii="Bookman Old Style" w:hAnsi="Bookman Old Style" w:cs="Bookman Old Style"/>
          <w:color w:val="000000"/>
          <w:sz w:val="28"/>
          <w:szCs w:val="28"/>
        </w:rPr>
        <w:t xml:space="preserve"> şi al unor expresii</w:t>
      </w:r>
      <w:r w:rsidRPr="004C14A7">
        <w:rPr>
          <w:rFonts w:ascii="Bookman Old Style" w:hAnsi="Bookman Old Style" w:cs="Bookman Old Style"/>
          <w:color w:val="FF6600"/>
          <w:sz w:val="28"/>
          <w:szCs w:val="28"/>
          <w:vertAlign w:val="superscript"/>
        </w:rPr>
        <w:footnoteReference w:id="70"/>
      </w:r>
      <w:r w:rsidRPr="004C14A7">
        <w:rPr>
          <w:rFonts w:ascii="Bookman Old Style" w:hAnsi="Bookman Old Style" w:cs="Bookman Old Style"/>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Asupra exprimării monologate a lui Lear şi Timon din momentul când se dezechilibrează sufleteşte a atras atenţia Wolfgang Clemen</w:t>
      </w:r>
      <w:r w:rsidRPr="004C14A7">
        <w:rPr>
          <w:rFonts w:ascii="Bookman Old Style" w:hAnsi="Bookman Old Style" w:cs="Bookman Old Style"/>
          <w:color w:val="FF6600"/>
          <w:sz w:val="28"/>
          <w:szCs w:val="28"/>
          <w:vertAlign w:val="superscript"/>
        </w:rPr>
        <w:footnoteReference w:id="71"/>
      </w:r>
      <w:r w:rsidRPr="004C14A7">
        <w:rPr>
          <w:rFonts w:ascii="Bookman Old Style" w:hAnsi="Bookman Old Style" w:cs="Bookman Old Style"/>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sz w:val="28"/>
          <w:szCs w:val="28"/>
        </w:rPr>
        <w:t>Din păcate, colaţionările nu rezolvă problema importantă a antecedenţei</w:t>
      </w:r>
      <w:r w:rsidRPr="004C14A7">
        <w:rPr>
          <w:rFonts w:ascii="Bookman Old Style" w:hAnsi="Bookman Old Style" w:cs="Bookman Old Style"/>
          <w:color w:val="000000"/>
          <w:sz w:val="28"/>
          <w:szCs w:val="28"/>
        </w:rPr>
        <w:t xml:space="preserve"> uneia dintre cele două piese: este </w:t>
      </w:r>
      <w:r w:rsidRPr="004C14A7">
        <w:rPr>
          <w:rFonts w:ascii="Bookman Old Style" w:hAnsi="Bookman Old Style" w:cs="Bookman Old Style"/>
          <w:i/>
          <w:iCs/>
          <w:color w:val="000000"/>
          <w:sz w:val="28"/>
          <w:szCs w:val="28"/>
        </w:rPr>
        <w:t>Timon din Atena</w:t>
      </w:r>
      <w:r w:rsidRPr="004C14A7">
        <w:rPr>
          <w:rFonts w:ascii="Bookman Old Style" w:hAnsi="Bookman Old Style" w:cs="Bookman Old Style"/>
          <w:color w:val="000000"/>
          <w:sz w:val="28"/>
          <w:szCs w:val="28"/>
        </w:rPr>
        <w:t xml:space="preserve"> îndatorat </w:t>
      </w:r>
      <w:r w:rsidRPr="004C14A7">
        <w:rPr>
          <w:rFonts w:ascii="Bookman Old Style" w:hAnsi="Bookman Old Style" w:cs="Bookman Old Style"/>
          <w:i/>
          <w:iCs/>
          <w:color w:val="000000"/>
          <w:sz w:val="28"/>
          <w:szCs w:val="28"/>
        </w:rPr>
        <w:t>Regelui Lear</w:t>
      </w:r>
      <w:r w:rsidRPr="004C14A7">
        <w:rPr>
          <w:rFonts w:ascii="Bookman Old Style" w:hAnsi="Bookman Old Style" w:cs="Bookman Old Style"/>
          <w:color w:val="000000"/>
          <w:sz w:val="28"/>
          <w:szCs w:val="28"/>
        </w:rPr>
        <w:t xml:space="preserve"> sau viceversa? Nici raporturile cronologice dintre </w:t>
      </w:r>
      <w:r w:rsidRPr="004C14A7">
        <w:rPr>
          <w:rFonts w:ascii="Bookman Old Style" w:hAnsi="Bookman Old Style" w:cs="Bookman Old Style"/>
          <w:i/>
          <w:iCs/>
          <w:color w:val="000000"/>
          <w:sz w:val="28"/>
          <w:szCs w:val="28"/>
        </w:rPr>
        <w:t>Timon</w:t>
      </w:r>
      <w:r w:rsidRPr="004C14A7">
        <w:rPr>
          <w:rFonts w:ascii="Bookman Old Style" w:hAnsi="Bookman Old Style" w:cs="Bookman Old Style"/>
          <w:color w:val="000000"/>
          <w:sz w:val="28"/>
          <w:szCs w:val="28"/>
        </w:rPr>
        <w:t xml:space="preserve"> şi alte tragedii aparţinând aceleiaşi familii nu au fost elucidate; au fost doar scoase în relief punctele de convergenţă. </w:t>
      </w:r>
      <w:r w:rsidRPr="004C14A7">
        <w:rPr>
          <w:rFonts w:ascii="Bookman Old Style" w:hAnsi="Bookman Old Style" w:cs="Bookman Old Style"/>
          <w:i/>
          <w:iCs/>
          <w:color w:val="000000"/>
          <w:sz w:val="28"/>
          <w:szCs w:val="28"/>
        </w:rPr>
        <w:t>„Atmosfera de la început din</w:t>
      </w:r>
      <w:r w:rsidRPr="004C14A7">
        <w:rPr>
          <w:rFonts w:ascii="Bookman Old Style" w:hAnsi="Bookman Old Style" w:cs="Bookman Old Style"/>
          <w:color w:val="000000"/>
          <w:sz w:val="28"/>
          <w:szCs w:val="28"/>
        </w:rPr>
        <w:t xml:space="preserve"> Timon din Atena </w:t>
      </w:r>
      <w:r w:rsidRPr="004C14A7">
        <w:rPr>
          <w:rFonts w:ascii="Bookman Old Style" w:hAnsi="Bookman Old Style" w:cs="Bookman Old Style"/>
          <w:i/>
          <w:iCs/>
          <w:color w:val="000000"/>
          <w:sz w:val="28"/>
          <w:szCs w:val="28"/>
        </w:rPr>
        <w:t xml:space="preserve">seamănă cu atmosfera poetică din </w:t>
      </w:r>
      <w:r w:rsidRPr="004C14A7">
        <w:rPr>
          <w:rFonts w:ascii="Bookman Old Style" w:hAnsi="Bookman Old Style" w:cs="Bookman Old Style"/>
          <w:color w:val="000000"/>
          <w:sz w:val="28"/>
          <w:szCs w:val="28"/>
        </w:rPr>
        <w:t>Antoniu şi Cleopatra”</w:t>
      </w:r>
      <w:r w:rsidRPr="004C14A7">
        <w:rPr>
          <w:rFonts w:ascii="Bookman Old Style" w:hAnsi="Bookman Old Style" w:cs="Bookman Old Style"/>
          <w:color w:val="FF6600"/>
          <w:sz w:val="28"/>
          <w:szCs w:val="28"/>
          <w:vertAlign w:val="superscript"/>
        </w:rPr>
        <w:footnoteReference w:id="72"/>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 xml:space="preserve">„… cel puţin o temă foarte semnificativă, </w:t>
      </w:r>
      <w:r w:rsidRPr="004C14A7">
        <w:rPr>
          <w:rFonts w:ascii="Bookman Old Style" w:hAnsi="Bookman Old Style" w:cs="Bookman Old Style"/>
          <w:color w:val="000000"/>
          <w:sz w:val="28"/>
          <w:szCs w:val="28"/>
        </w:rPr>
        <w:t xml:space="preserve">cea implicată în contrastul dintre </w:t>
      </w:r>
      <w:r w:rsidRPr="004C14A7">
        <w:rPr>
          <w:rFonts w:ascii="Bookman Old Style" w:hAnsi="Bookman Old Style" w:cs="Bookman Old Style"/>
          <w:i/>
          <w:iCs/>
          <w:color w:val="000000"/>
          <w:sz w:val="28"/>
          <w:szCs w:val="28"/>
        </w:rPr>
        <w:t>Alcibiade şi Timon, apare atât în</w:t>
      </w:r>
      <w:r w:rsidRPr="004C14A7">
        <w:rPr>
          <w:rFonts w:ascii="Bookman Old Style" w:hAnsi="Bookman Old Style" w:cs="Bookman Old Style"/>
          <w:color w:val="000000"/>
          <w:sz w:val="28"/>
          <w:szCs w:val="28"/>
        </w:rPr>
        <w:t xml:space="preserve"> Coriolan </w:t>
      </w:r>
      <w:r w:rsidRPr="004C14A7">
        <w:rPr>
          <w:rFonts w:ascii="Bookman Old Style" w:hAnsi="Bookman Old Style" w:cs="Bookman Old Style"/>
          <w:i/>
          <w:iCs/>
          <w:color w:val="000000"/>
          <w:sz w:val="28"/>
          <w:szCs w:val="28"/>
        </w:rPr>
        <w:t>cât şi în</w:t>
      </w:r>
      <w:r w:rsidRPr="004C14A7">
        <w:rPr>
          <w:rFonts w:ascii="Bookman Old Style" w:hAnsi="Bookman Old Style" w:cs="Bookman Old Style"/>
          <w:color w:val="000000"/>
          <w:sz w:val="28"/>
          <w:szCs w:val="28"/>
        </w:rPr>
        <w:t xml:space="preserve"> Antoniu şi Cleopatra”</w:t>
      </w:r>
      <w:r w:rsidRPr="004C14A7">
        <w:rPr>
          <w:rFonts w:ascii="Bookman Old Style" w:hAnsi="Bookman Old Style" w:cs="Bookman Old Style"/>
          <w:color w:val="FF6600"/>
          <w:sz w:val="28"/>
          <w:szCs w:val="28"/>
          <w:vertAlign w:val="superscript"/>
        </w:rPr>
        <w:footnoteReference w:id="73"/>
      </w:r>
      <w:r w:rsidRPr="004C14A7">
        <w:rPr>
          <w:rFonts w:ascii="Bookman Old Style" w:hAnsi="Bookman Old Style" w:cs="Bookman Old Style"/>
          <w:color w:val="000000"/>
          <w:sz w:val="28"/>
          <w:szCs w:val="28"/>
        </w:rPr>
        <w:t>. „</w:t>
      </w:r>
      <w:r w:rsidRPr="004C14A7">
        <w:rPr>
          <w:rFonts w:ascii="Bookman Old Style" w:hAnsi="Bookman Old Style" w:cs="Bookman Old Style"/>
          <w:i/>
          <w:iCs/>
          <w:color w:val="000000"/>
          <w:sz w:val="28"/>
          <w:szCs w:val="28"/>
        </w:rPr>
        <w:t xml:space="preserve">După părerea mea, este puţin probabil (…) ca </w:t>
      </w:r>
      <w:r w:rsidRPr="004C14A7">
        <w:rPr>
          <w:rFonts w:ascii="Bookman Old Style" w:hAnsi="Bookman Old Style" w:cs="Bookman Old Style"/>
          <w:color w:val="000000"/>
          <w:sz w:val="28"/>
          <w:szCs w:val="28"/>
        </w:rPr>
        <w:t>Timon</w:t>
      </w:r>
      <w:r w:rsidRPr="004C14A7">
        <w:rPr>
          <w:rFonts w:ascii="Bookman Old Style" w:hAnsi="Bookman Old Style" w:cs="Bookman Old Style"/>
          <w:i/>
          <w:iCs/>
          <w:color w:val="000000"/>
          <w:sz w:val="28"/>
          <w:szCs w:val="28"/>
        </w:rPr>
        <w:t xml:space="preserve"> să fi fost «o primă schiţă» pentru</w:t>
      </w:r>
      <w:r w:rsidRPr="004C14A7">
        <w:rPr>
          <w:rFonts w:ascii="Bookman Old Style" w:hAnsi="Bookman Old Style" w:cs="Bookman Old Style"/>
          <w:color w:val="000000"/>
          <w:sz w:val="28"/>
          <w:szCs w:val="28"/>
        </w:rPr>
        <w:t xml:space="preserve"> Regele Lear </w:t>
      </w:r>
      <w:r w:rsidRPr="004C14A7">
        <w:rPr>
          <w:rFonts w:ascii="Bookman Old Style" w:hAnsi="Bookman Old Style" w:cs="Bookman Old Style"/>
          <w:i/>
          <w:iCs/>
          <w:color w:val="000000"/>
          <w:sz w:val="28"/>
          <w:szCs w:val="28"/>
        </w:rPr>
        <w:t>sau, pe linia gândirii lui Clifford Leech, «un îndoielnic vestitor al pieselor romantice</w:t>
      </w:r>
      <w:r w:rsidRPr="004C14A7">
        <w:rPr>
          <w:rFonts w:ascii="Bookman Old Style" w:hAnsi="Bookman Old Style" w:cs="Bookman Old Style"/>
          <w:color w:val="000000"/>
          <w:sz w:val="28"/>
          <w:szCs w:val="28"/>
        </w:rPr>
        <w:t xml:space="preserve">». Dar că, oricum ar sta lucrurile, Timon din Atena </w:t>
      </w:r>
      <w:r w:rsidRPr="004C14A7">
        <w:rPr>
          <w:rFonts w:ascii="Bookman Old Style" w:hAnsi="Bookman Old Style" w:cs="Bookman Old Style"/>
          <w:i/>
          <w:iCs/>
          <w:color w:val="000000"/>
          <w:sz w:val="28"/>
          <w:szCs w:val="28"/>
        </w:rPr>
        <w:t>se asociază cu</w:t>
      </w:r>
      <w:r w:rsidRPr="004C14A7">
        <w:rPr>
          <w:rFonts w:ascii="Bookman Old Style" w:hAnsi="Bookman Old Style" w:cs="Bookman Old Style"/>
          <w:color w:val="000000"/>
          <w:sz w:val="28"/>
          <w:szCs w:val="28"/>
        </w:rPr>
        <w:t xml:space="preserve"> Lear, Antonio</w:t>
      </w:r>
      <w:r w:rsidRPr="004C14A7">
        <w:rPr>
          <w:rFonts w:ascii="Bookman Old Style" w:hAnsi="Bookman Old Style" w:cs="Bookman Old Style"/>
          <w:i/>
          <w:iCs/>
          <w:color w:val="000000"/>
          <w:sz w:val="28"/>
          <w:szCs w:val="28"/>
        </w:rPr>
        <w:t xml:space="preserve"> şi </w:t>
      </w:r>
      <w:r w:rsidRPr="004C14A7">
        <w:rPr>
          <w:rFonts w:ascii="Bookman Old Style" w:hAnsi="Bookman Old Style" w:cs="Bookman Old Style"/>
          <w:color w:val="000000"/>
          <w:sz w:val="28"/>
          <w:szCs w:val="28"/>
        </w:rPr>
        <w:t xml:space="preserve">Coriolan </w:t>
      </w:r>
      <w:r w:rsidRPr="004C14A7">
        <w:rPr>
          <w:rFonts w:ascii="Bookman Old Style" w:hAnsi="Bookman Old Style" w:cs="Bookman Old Style"/>
          <w:i/>
          <w:iCs/>
          <w:color w:val="000000"/>
          <w:sz w:val="28"/>
          <w:szCs w:val="28"/>
        </w:rPr>
        <w:t xml:space="preserve">(mai degrabă decât cu </w:t>
      </w:r>
      <w:r w:rsidRPr="004C14A7">
        <w:rPr>
          <w:rFonts w:ascii="Bookman Old Style" w:hAnsi="Bookman Old Style" w:cs="Bookman Old Style"/>
          <w:color w:val="000000"/>
          <w:sz w:val="28"/>
          <w:szCs w:val="28"/>
        </w:rPr>
        <w:t>Othello</w:t>
      </w:r>
      <w:r w:rsidRPr="004C14A7">
        <w:rPr>
          <w:rFonts w:ascii="Bookman Old Style" w:hAnsi="Bookman Old Style" w:cs="Bookman Old Style"/>
          <w:i/>
          <w:iCs/>
          <w:color w:val="000000"/>
          <w:sz w:val="28"/>
          <w:szCs w:val="28"/>
        </w:rPr>
        <w:t xml:space="preserve"> şi</w:t>
      </w:r>
      <w:r w:rsidRPr="004C14A7">
        <w:rPr>
          <w:rFonts w:ascii="Bookman Old Style" w:hAnsi="Bookman Old Style" w:cs="Bookman Old Style"/>
          <w:color w:val="000000"/>
          <w:sz w:val="28"/>
          <w:szCs w:val="28"/>
        </w:rPr>
        <w:t xml:space="preserve"> Macbeth) şi că în toate trei se manifestă o anumită deplasare a accentului, dezvoltată în </w:t>
      </w:r>
      <w:r w:rsidRPr="004C14A7">
        <w:rPr>
          <w:rFonts w:ascii="Bookman Old Style" w:hAnsi="Bookman Old Style" w:cs="Bookman Old Style"/>
          <w:color w:val="000000"/>
          <w:sz w:val="28"/>
          <w:szCs w:val="28"/>
        </w:rPr>
        <w:lastRenderedPageBreak/>
        <w:t>continuare în piesele romantice, e o concluzie cu care cei mai mulţi critici vor fi de acord.”</w:t>
      </w:r>
      <w:r w:rsidRPr="004C14A7">
        <w:rPr>
          <w:rFonts w:ascii="Bookman Old Style" w:hAnsi="Bookman Old Style" w:cs="Bookman Old Style"/>
          <w:color w:val="FF6600"/>
          <w:sz w:val="28"/>
          <w:szCs w:val="28"/>
          <w:vertAlign w:val="superscript"/>
        </w:rPr>
        <w:footnoteReference w:id="74"/>
      </w:r>
      <w:r w:rsidRPr="004C14A7">
        <w:rPr>
          <w:rFonts w:ascii="Bookman Old Style" w:hAnsi="Bookman Old Style" w:cs="Bookman Old Style"/>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sz w:val="28"/>
          <w:szCs w:val="28"/>
        </w:rPr>
        <w:t>Indiferent de direcţia împrumutului, Shakespeare, ca şi în cazuri</w:t>
      </w:r>
      <w:r w:rsidRPr="004C14A7">
        <w:rPr>
          <w:rFonts w:ascii="Bookman Old Style" w:hAnsi="Bookman Old Style" w:cs="Bookman Old Style"/>
          <w:color w:val="000000"/>
          <w:sz w:val="28"/>
          <w:szCs w:val="28"/>
        </w:rPr>
        <w:t xml:space="preserve"> precedente (</w:t>
      </w:r>
      <w:r w:rsidRPr="004C14A7">
        <w:rPr>
          <w:rFonts w:ascii="Bookman Old Style" w:hAnsi="Bookman Old Style" w:cs="Bookman Old Style"/>
          <w:i/>
          <w:iCs/>
          <w:color w:val="000000"/>
          <w:sz w:val="28"/>
          <w:szCs w:val="28"/>
        </w:rPr>
        <w:t>Hamlet</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Troilus şi Cresida</w:t>
      </w:r>
      <w:r w:rsidRPr="004C14A7">
        <w:rPr>
          <w:rFonts w:ascii="Bookman Old Style" w:hAnsi="Bookman Old Style" w:cs="Bookman Old Style"/>
          <w:color w:val="000000"/>
          <w:sz w:val="28"/>
          <w:szCs w:val="28"/>
        </w:rPr>
        <w:t xml:space="preserve"> sau </w:t>
      </w:r>
      <w:r w:rsidRPr="004C14A7">
        <w:rPr>
          <w:rFonts w:ascii="Bookman Old Style" w:hAnsi="Bookman Old Style" w:cs="Bookman Old Style"/>
          <w:i/>
          <w:iCs/>
          <w:color w:val="000000"/>
          <w:sz w:val="28"/>
          <w:szCs w:val="28"/>
        </w:rPr>
        <w:t>Richard al II-lea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Visul unei nopţi de vară</w:t>
      </w:r>
      <w:r w:rsidRPr="004C14A7">
        <w:rPr>
          <w:rFonts w:ascii="Bookman Old Style" w:hAnsi="Bookman Old Style" w:cs="Bookman Old Style"/>
          <w:color w:val="000000"/>
          <w:sz w:val="28"/>
          <w:szCs w:val="28"/>
        </w:rPr>
        <w:t xml:space="preserve">), devine propria sa sursă de inspiraţie, mai importantă ca idei şi atitudini decât firava sursă a materialului narativ-dramatic şi caracterologic din </w:t>
      </w:r>
      <w:r w:rsidRPr="004C14A7">
        <w:rPr>
          <w:rFonts w:ascii="Bookman Old Style" w:hAnsi="Bookman Old Style" w:cs="Bookman Old Style"/>
          <w:i/>
          <w:iCs/>
          <w:color w:val="000000"/>
          <w:sz w:val="28"/>
          <w:szCs w:val="28"/>
        </w:rPr>
        <w:t>Vieţile lui Antoniu</w:t>
      </w:r>
      <w:r w:rsidRPr="004C14A7">
        <w:rPr>
          <w:rFonts w:ascii="Bookman Old Style" w:hAnsi="Bookman Old Style" w:cs="Bookman Old Style"/>
          <w:color w:val="000000"/>
          <w:sz w:val="28"/>
          <w:szCs w:val="28"/>
        </w:rPr>
        <w:t xml:space="preserve"> şi </w:t>
      </w:r>
      <w:r w:rsidRPr="004C14A7">
        <w:rPr>
          <w:rFonts w:ascii="Bookman Old Style" w:hAnsi="Bookman Old Style" w:cs="Bookman Old Style"/>
          <w:i/>
          <w:iCs/>
          <w:color w:val="000000"/>
          <w:sz w:val="28"/>
          <w:szCs w:val="28"/>
        </w:rPr>
        <w:t>Alcibiade de Plutarh</w:t>
      </w:r>
      <w:r w:rsidRPr="004C14A7">
        <w:rPr>
          <w:rFonts w:ascii="Bookman Old Style" w:hAnsi="Bookman Old Style" w:cs="Bookman Old Style"/>
          <w:color w:val="000000"/>
          <w:sz w:val="28"/>
          <w:szCs w:val="28"/>
        </w:rPr>
        <w:t xml:space="preserve"> (în traducerea lui Thomas North), o </w:t>
      </w:r>
      <w:r w:rsidRPr="004C14A7">
        <w:rPr>
          <w:rFonts w:ascii="Bookman Old Style" w:hAnsi="Bookman Old Style" w:cs="Bookman Old Style"/>
          <w:i/>
          <w:iCs/>
          <w:color w:val="000000"/>
          <w:sz w:val="28"/>
          <w:szCs w:val="28"/>
        </w:rPr>
        <w:t>novella</w:t>
      </w:r>
      <w:r w:rsidRPr="004C14A7">
        <w:rPr>
          <w:rFonts w:ascii="Bookman Old Style" w:hAnsi="Bookman Old Style" w:cs="Bookman Old Style"/>
          <w:color w:val="000000"/>
          <w:sz w:val="28"/>
          <w:szCs w:val="28"/>
        </w:rPr>
        <w:t xml:space="preserve"> din </w:t>
      </w:r>
      <w:r w:rsidRPr="004C14A7">
        <w:rPr>
          <w:rFonts w:ascii="Bookman Old Style" w:hAnsi="Bookman Old Style" w:cs="Bookman Old Style"/>
          <w:i/>
          <w:iCs/>
          <w:color w:val="000000"/>
          <w:sz w:val="28"/>
          <w:szCs w:val="28"/>
        </w:rPr>
        <w:t>Palatul plăcerii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The Palace of Pleasure, 1566</w:t>
      </w:r>
      <w:r w:rsidRPr="004C14A7">
        <w:rPr>
          <w:rFonts w:ascii="Bookman Old Style" w:hAnsi="Bookman Old Style" w:cs="Bookman Old Style"/>
          <w:color w:val="000000"/>
          <w:sz w:val="28"/>
          <w:szCs w:val="28"/>
        </w:rPr>
        <w:t xml:space="preserve">) de William Painter, dialogul lui Lucian </w:t>
      </w:r>
      <w:r w:rsidRPr="004C14A7">
        <w:rPr>
          <w:rFonts w:ascii="Bookman Old Style" w:hAnsi="Bookman Old Style" w:cs="Bookman Old Style"/>
          <w:i/>
          <w:iCs/>
          <w:color w:val="000000"/>
          <w:sz w:val="28"/>
          <w:szCs w:val="28"/>
        </w:rPr>
        <w:t>Timon sau Mizantropul</w:t>
      </w:r>
      <w:r w:rsidRPr="004C14A7">
        <w:rPr>
          <w:rFonts w:ascii="Bookman Old Style" w:hAnsi="Bookman Old Style" w:cs="Bookman Old Style"/>
          <w:color w:val="000000"/>
          <w:sz w:val="28"/>
          <w:szCs w:val="28"/>
        </w:rPr>
        <w:t xml:space="preserve"> (netradus încă pe atunci în limba engleză) sau piesa academică </w:t>
      </w:r>
      <w:r w:rsidRPr="004C14A7">
        <w:rPr>
          <w:rFonts w:ascii="Bookman Old Style" w:hAnsi="Bookman Old Style" w:cs="Bookman Old Style"/>
          <w:i/>
          <w:iCs/>
          <w:color w:val="000000"/>
          <w:sz w:val="28"/>
          <w:szCs w:val="28"/>
        </w:rPr>
        <w:t>Timon</w:t>
      </w:r>
      <w:r w:rsidRPr="004C14A7">
        <w:rPr>
          <w:rFonts w:ascii="Bookman Old Style" w:hAnsi="Bookman Old Style" w:cs="Bookman Old Style"/>
          <w:color w:val="000000"/>
          <w:sz w:val="28"/>
          <w:szCs w:val="28"/>
        </w:rPr>
        <w:t xml:space="preserve"> (1585?) (singura lucrare unde se întâlneşte „servitorul credincios” şi există o scenă a falsului banchet).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Plutarh, nici izvoarele adiacente nu-i puteau oferi lui Shakespeare mai mult decât o intrigă cu un pronunţat caracter liniar, nepotrivită pentru o susţinută tratare dramatică de-a lungul a cinci acte.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După Peter Ure, aceasta explică eşecul dramaturgului în încercarea probabilă </w:t>
      </w:r>
      <w:r w:rsidRPr="004C14A7">
        <w:rPr>
          <w:rFonts w:ascii="Bookman Old Style" w:hAnsi="Bookman Old Style" w:cs="Bookman Old Style"/>
          <w:i/>
          <w:iCs/>
          <w:color w:val="000000"/>
          <w:sz w:val="28"/>
          <w:szCs w:val="28"/>
        </w:rPr>
        <w:t>„de a crea un erou tragic care să aibă unele trăsături comune cu Lear şi Othello”</w:t>
      </w:r>
      <w:r w:rsidRPr="004C14A7">
        <w:rPr>
          <w:rFonts w:ascii="Bookman Old Style" w:hAnsi="Bookman Old Style" w:cs="Bookman Old Style"/>
          <w:color w:val="FF6600"/>
          <w:sz w:val="28"/>
          <w:szCs w:val="28"/>
          <w:vertAlign w:val="superscript"/>
        </w:rPr>
        <w:footnoteReference w:id="75"/>
      </w:r>
      <w:r w:rsidRPr="004C14A7">
        <w:rPr>
          <w:rFonts w:ascii="Bookman Old Style" w:hAnsi="Bookman Old Style" w:cs="Bookman Old Style"/>
          <w:color w:val="000000"/>
          <w:sz w:val="28"/>
          <w:szCs w:val="28"/>
        </w:rPr>
        <w:t xml:space="preserve">. Dar este probabilă această intenţie? Sau nu sunt la fel de probabile şi alte intenţii, poate nu preponderent dramatice? Spre deosebire de cei mai mulţi shakespeariologi, Peter Ure însuşi califică piesa „a problem play” – „piesă de probleme”, „piesă de/cu probleme”, cu alte cuvinte, o piesă preocupată de prezentarea şi discutarea unor teze teoretice (morale, </w:t>
      </w:r>
      <w:r w:rsidRPr="004C14A7">
        <w:rPr>
          <w:rFonts w:ascii="Bookman Old Style" w:hAnsi="Bookman Old Style" w:cs="Bookman Old Style"/>
          <w:color w:val="000000"/>
          <w:sz w:val="28"/>
          <w:szCs w:val="28"/>
        </w:rPr>
        <w:lastRenderedPageBreak/>
        <w:t xml:space="preserve">filosofice) (cum se întâmplă cu </w:t>
      </w:r>
      <w:r w:rsidRPr="004C14A7">
        <w:rPr>
          <w:rFonts w:ascii="Bookman Old Style" w:hAnsi="Bookman Old Style" w:cs="Bookman Old Style"/>
          <w:i/>
          <w:iCs/>
          <w:color w:val="000000"/>
          <w:sz w:val="28"/>
          <w:szCs w:val="28"/>
        </w:rPr>
        <w:t>Troilus şi Cresida</w:t>
      </w:r>
      <w:r w:rsidRPr="004C14A7">
        <w:rPr>
          <w:rFonts w:ascii="Bookman Old Style" w:hAnsi="Bookman Old Style" w:cs="Bookman Old Style"/>
          <w:color w:val="000000"/>
          <w:sz w:val="28"/>
          <w:szCs w:val="28"/>
        </w:rPr>
        <w:t xml:space="preserve"> sau </w:t>
      </w:r>
      <w:r w:rsidRPr="004C14A7">
        <w:rPr>
          <w:rFonts w:ascii="Bookman Old Style" w:hAnsi="Bookman Old Style" w:cs="Bookman Old Style"/>
          <w:i/>
          <w:iCs/>
          <w:color w:val="000000"/>
          <w:sz w:val="28"/>
          <w:szCs w:val="28"/>
        </w:rPr>
        <w:t xml:space="preserve">Măsură pentru măsură). </w:t>
      </w:r>
      <w:r w:rsidRPr="004C14A7">
        <w:rPr>
          <w:rFonts w:ascii="Bookman Old Style" w:hAnsi="Bookman Old Style" w:cs="Bookman Old Style"/>
          <w:color w:val="000000"/>
          <w:sz w:val="28"/>
          <w:szCs w:val="28"/>
        </w:rPr>
        <w:t xml:space="preserve">Şi tot Ure este de acord cu cei care văd în </w:t>
      </w:r>
      <w:r w:rsidRPr="004C14A7">
        <w:rPr>
          <w:rFonts w:ascii="Bookman Old Style" w:hAnsi="Bookman Old Style" w:cs="Bookman Old Style"/>
          <w:i/>
          <w:iCs/>
          <w:color w:val="000000"/>
          <w:sz w:val="28"/>
          <w:szCs w:val="28"/>
        </w:rPr>
        <w:t>Timon o moralitate</w:t>
      </w:r>
      <w:r w:rsidRPr="004C14A7">
        <w:rPr>
          <w:rFonts w:ascii="Bookman Old Style" w:hAnsi="Bookman Old Style" w:cs="Bookman Old Style"/>
          <w:color w:val="000000"/>
          <w:sz w:val="28"/>
          <w:szCs w:val="28"/>
        </w:rPr>
        <w:t>. Piesa:</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are caracterul unei fabule morale. Toţi comentatorii i-au recunoscut acest caracter, chiar dacă nu toţi ar dori să vadă într-însa o moralitate medievală shakespearizată”</w:t>
      </w:r>
      <w:r w:rsidRPr="004C14A7">
        <w:rPr>
          <w:rFonts w:ascii="Bookman Old Style" w:hAnsi="Bookman Old Style" w:cs="Bookman Old Style"/>
          <w:color w:val="FF6600"/>
          <w:sz w:val="28"/>
          <w:szCs w:val="28"/>
          <w:vertAlign w:val="superscript"/>
        </w:rPr>
        <w:footnoteReference w:id="76"/>
      </w:r>
      <w:r w:rsidRPr="004C14A7">
        <w:rPr>
          <w:rFonts w:ascii="Bookman Old Style" w:hAnsi="Bookman Old Style" w:cs="Bookman Old Style"/>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Privită astfel, deci (în primul rând) ca moralitate, </w:t>
      </w:r>
      <w:r w:rsidRPr="004C14A7">
        <w:rPr>
          <w:rFonts w:ascii="Bookman Old Style" w:hAnsi="Bookman Old Style" w:cs="Bookman Old Style"/>
          <w:i/>
          <w:iCs/>
          <w:color w:val="000000"/>
          <w:sz w:val="28"/>
          <w:szCs w:val="28"/>
        </w:rPr>
        <w:t>Timon din Atena</w:t>
      </w:r>
      <w:r w:rsidRPr="004C14A7">
        <w:rPr>
          <w:rFonts w:ascii="Bookman Old Style" w:hAnsi="Bookman Old Style" w:cs="Bookman Old Style"/>
          <w:color w:val="000000"/>
          <w:sz w:val="28"/>
          <w:szCs w:val="28"/>
        </w:rPr>
        <w:t xml:space="preserve"> se disculpă de o seamă de nedesăvârşiri ce i se atribuie ca tragedie „regulată” sau „clasică” sau „shakespeariană” în sensul în care ne-au deprins </w:t>
      </w:r>
      <w:r w:rsidRPr="004C14A7">
        <w:rPr>
          <w:rFonts w:ascii="Bookman Old Style" w:hAnsi="Bookman Old Style" w:cs="Bookman Old Style"/>
          <w:i/>
          <w:iCs/>
          <w:color w:val="000000"/>
          <w:sz w:val="28"/>
          <w:szCs w:val="28"/>
        </w:rPr>
        <w:t>Richard al III-lea</w:t>
      </w:r>
      <w:r w:rsidRPr="004C14A7">
        <w:rPr>
          <w:rFonts w:ascii="Bookman Old Style" w:hAnsi="Bookman Old Style" w:cs="Bookman Old Style"/>
          <w:color w:val="000000"/>
          <w:sz w:val="28"/>
          <w:szCs w:val="28"/>
        </w:rPr>
        <w:t xml:space="preserve"> sau </w:t>
      </w:r>
      <w:r w:rsidRPr="004C14A7">
        <w:rPr>
          <w:rFonts w:ascii="Bookman Old Style" w:hAnsi="Bookman Old Style" w:cs="Bookman Old Style"/>
          <w:i/>
          <w:iCs/>
          <w:color w:val="000000"/>
          <w:sz w:val="28"/>
          <w:szCs w:val="28"/>
        </w:rPr>
        <w:t>Romeo şi Julieta</w:t>
      </w:r>
      <w:r w:rsidRPr="004C14A7">
        <w:rPr>
          <w:rFonts w:ascii="Bookman Old Style" w:hAnsi="Bookman Old Style" w:cs="Bookman Old Style"/>
          <w:color w:val="000000"/>
          <w:sz w:val="28"/>
          <w:szCs w:val="28"/>
        </w:rPr>
        <w:t xml:space="preserve"> sau </w:t>
      </w:r>
      <w:r w:rsidRPr="004C14A7">
        <w:rPr>
          <w:rFonts w:ascii="Bookman Old Style" w:hAnsi="Bookman Old Style" w:cs="Bookman Old Style"/>
          <w:i/>
          <w:iCs/>
          <w:color w:val="000000"/>
          <w:sz w:val="28"/>
          <w:szCs w:val="28"/>
        </w:rPr>
        <w:t>Hamlet</w:t>
      </w:r>
      <w:r w:rsidRPr="004C14A7">
        <w:rPr>
          <w:rFonts w:ascii="Bookman Old Style" w:hAnsi="Bookman Old Style" w:cs="Bookman Old Style"/>
          <w:color w:val="000000"/>
          <w:sz w:val="28"/>
          <w:szCs w:val="28"/>
        </w:rPr>
        <w:t>. Simplitatea acţiunii devine o însuşire pozitivă, iar structura ei este „slabă şi confuză” (Bradley) sau „dezlânată” (Şvedov) numai la nivelul strict formal, cum arată convingător G. Wilson Knight: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Timon</w:t>
      </w:r>
      <w:r w:rsidRPr="004C14A7">
        <w:rPr>
          <w:rFonts w:ascii="Bookman Old Style" w:hAnsi="Bookman Old Style" w:cs="Bookman Old Style"/>
          <w:i/>
          <w:iCs/>
          <w:color w:val="000000"/>
          <w:sz w:val="28"/>
          <w:szCs w:val="28"/>
        </w:rPr>
        <w:t xml:space="preserve"> este o parabolă sau o alegorie; forţa ei debordantă, simplitatea clar conturată şi masivă, tehnica ei evidentă şi urmărind scopuri precise, toate acestea se estompează şi se denaturează dacă ceea ce căutăm este asemănarea întocmai cu manifestările omeneşti. Piesa vădeşte o sublimă lipsă de realism. Dacă însă surprindem înţelesul ei filosofic universal, atunci ea ne apare în întreaga ei profunzime şi arhitectură măiestrită</w:t>
      </w:r>
      <w:r w:rsidRPr="004C14A7">
        <w:rPr>
          <w:rFonts w:ascii="Bookman Old Style" w:hAnsi="Bookman Old Style" w:cs="Bookman Old Style"/>
          <w:color w:val="FF6600"/>
          <w:sz w:val="28"/>
          <w:szCs w:val="28"/>
          <w:vertAlign w:val="superscript"/>
        </w:rPr>
        <w:footnoteReference w:id="77"/>
      </w:r>
      <w:r w:rsidRPr="004C14A7">
        <w:rPr>
          <w:rFonts w:ascii="Bookman Old Style" w:hAnsi="Bookman Old Style" w:cs="Bookman Old Style"/>
          <w:i/>
          <w:iCs/>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„Multe personaje sunt slab individualizate”,</w:t>
      </w:r>
      <w:r w:rsidRPr="004C14A7">
        <w:rPr>
          <w:rFonts w:ascii="Bookman Old Style" w:hAnsi="Bookman Old Style" w:cs="Bookman Old Style"/>
          <w:color w:val="000000"/>
          <w:sz w:val="28"/>
          <w:szCs w:val="28"/>
        </w:rPr>
        <w:t xml:space="preserve"> observă Şvedov</w:t>
      </w:r>
      <w:r w:rsidRPr="004C14A7">
        <w:rPr>
          <w:rFonts w:ascii="Bookman Old Style" w:hAnsi="Bookman Old Style" w:cs="Bookman Old Style"/>
          <w:color w:val="FF6600"/>
          <w:sz w:val="28"/>
          <w:szCs w:val="28"/>
          <w:vertAlign w:val="superscript"/>
        </w:rPr>
        <w:footnoteReference w:id="78"/>
      </w:r>
      <w:r w:rsidRPr="004C14A7">
        <w:rPr>
          <w:rFonts w:ascii="Bookman Old Style" w:hAnsi="Bookman Old Style" w:cs="Bookman Old Style"/>
          <w:color w:val="000000"/>
          <w:sz w:val="28"/>
          <w:szCs w:val="28"/>
        </w:rPr>
        <w:t xml:space="preserve">. Or, tocmai simpla lor creionare (excepţie fac Timon, Apemantus şi Alcibiade) se înscrie în tipicul </w:t>
      </w:r>
      <w:r w:rsidRPr="004C14A7">
        <w:rPr>
          <w:rFonts w:ascii="Bookman Old Style" w:hAnsi="Bookman Old Style" w:cs="Bookman Old Style"/>
          <w:color w:val="000000"/>
          <w:sz w:val="28"/>
          <w:szCs w:val="28"/>
        </w:rPr>
        <w:lastRenderedPageBreak/>
        <w:t>moralităţilor; şi nu este o întâmplare faptul că unele dintre ele sunt denumite prin profesie (Poetul, Pictorul, Giuvaergiul, Negustorul, Tâlharii), că altele pot fi lesne tipizate profesional (Alcibiade, militarul; Apemantus, filosoful cinic; Phrynia şi Timandra, curtezanele etc.) sau că însuşi Timon (după Doren) simbolizează Munificenţa în primele trei acte ca să se transforme în Mizantropul din ultimle două.</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Confruntarea tragediei cu </w:t>
      </w:r>
      <w:r w:rsidRPr="004C14A7">
        <w:rPr>
          <w:rFonts w:ascii="Bookman Old Style" w:hAnsi="Bookman Old Style" w:cs="Bookman Old Style"/>
          <w:i/>
          <w:iCs/>
          <w:color w:val="000000"/>
          <w:sz w:val="28"/>
          <w:szCs w:val="28"/>
        </w:rPr>
        <w:t>Omul</w:t>
      </w:r>
      <w:r w:rsidRPr="004C14A7">
        <w:rPr>
          <w:rFonts w:ascii="Bookman Old Style" w:hAnsi="Bookman Old Style" w:cs="Bookman Old Style"/>
          <w:color w:val="000000"/>
          <w:sz w:val="28"/>
          <w:szCs w:val="28"/>
        </w:rPr>
        <w:t xml:space="preserve"> (Everyman, 1495?), cea mai valoroasă moralitate medievală engleză, confirmă, credem, caracterul de creditoare al acesteia faţă de </w:t>
      </w:r>
      <w:r w:rsidRPr="004C14A7">
        <w:rPr>
          <w:rFonts w:ascii="Bookman Old Style" w:hAnsi="Bookman Old Style" w:cs="Bookman Old Style"/>
          <w:i/>
          <w:iCs/>
          <w:color w:val="000000"/>
          <w:sz w:val="28"/>
          <w:szCs w:val="28"/>
        </w:rPr>
        <w:t>Timon</w:t>
      </w:r>
      <w:r w:rsidRPr="004C14A7">
        <w:rPr>
          <w:rFonts w:ascii="Bookman Old Style" w:hAnsi="Bookman Old Style" w:cs="Bookman Old Style"/>
          <w:color w:val="000000"/>
          <w:sz w:val="28"/>
          <w:szCs w:val="28"/>
        </w:rPr>
        <w:t>. Trecând peste identitatea unor teme majore (</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 xml:space="preserve">Omul: </w:t>
      </w:r>
      <w:r w:rsidRPr="004C14A7">
        <w:rPr>
          <w:rFonts w:ascii="Bookman Old Style" w:hAnsi="Bookman Old Style" w:cs="Bookman Old Style"/>
          <w:i/>
          <w:iCs/>
          <w:color w:val="000000"/>
          <w:sz w:val="28"/>
          <w:szCs w:val="28"/>
        </w:rPr>
        <w:t>La bine se găsesc prieteni, zău,/Ce-s tare neprietenoşi la rău”</w:t>
      </w:r>
      <w:r w:rsidRPr="004C14A7">
        <w:rPr>
          <w:rFonts w:ascii="Bookman Old Style" w:hAnsi="Bookman Old Style" w:cs="Bookman Old Style"/>
          <w:color w:val="000000"/>
          <w:sz w:val="28"/>
          <w:szCs w:val="28"/>
        </w:rPr>
        <w:t xml:space="preserve">, versurile 309-310; </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Omul:</w:t>
      </w:r>
      <w:r w:rsidRPr="004C14A7">
        <w:rPr>
          <w:rFonts w:ascii="Bookman Old Style" w:hAnsi="Bookman Old Style" w:cs="Bookman Old Style"/>
          <w:i/>
          <w:iCs/>
          <w:color w:val="000000"/>
          <w:sz w:val="28"/>
          <w:szCs w:val="28"/>
        </w:rPr>
        <w:t xml:space="preserve"> … Drept face banul din ce-i strâmb”</w:t>
      </w:r>
      <w:r w:rsidRPr="004C14A7">
        <w:rPr>
          <w:rFonts w:ascii="Bookman Old Style" w:hAnsi="Bookman Old Style" w:cs="Bookman Old Style"/>
          <w:color w:val="000000"/>
          <w:sz w:val="28"/>
          <w:szCs w:val="28"/>
        </w:rPr>
        <w:t xml:space="preserve">, v. 413), ne poate reţine atenţia asemănarea tehnică dramatică (cu deosebirea că Shakespeare dezvoltă în trei scene consecutive ceea ce în </w:t>
      </w:r>
      <w:r w:rsidRPr="004C14A7">
        <w:rPr>
          <w:rFonts w:ascii="Bookman Old Style" w:hAnsi="Bookman Old Style" w:cs="Bookman Old Style"/>
          <w:i/>
          <w:iCs/>
          <w:color w:val="000000"/>
          <w:sz w:val="28"/>
          <w:szCs w:val="28"/>
        </w:rPr>
        <w:t>Omul</w:t>
      </w:r>
      <w:r w:rsidRPr="004C14A7">
        <w:rPr>
          <w:rFonts w:ascii="Bookman Old Style" w:hAnsi="Bookman Old Style" w:cs="Bookman Old Style"/>
          <w:color w:val="000000"/>
          <w:sz w:val="28"/>
          <w:szCs w:val="28"/>
        </w:rPr>
        <w:t xml:space="preserve"> este „concis”). Refuzul senatorilor de a-i da o mie do talanţi strâmtoratului Timon (care-i copleşise cu daruri) e astfel reprodus de economul său: </w:t>
      </w:r>
      <w:r w:rsidRPr="004C14A7">
        <w:rPr>
          <w:rFonts w:ascii="Bookman Old Style" w:hAnsi="Bookman Old Style" w:cs="Bookman Old Style"/>
          <w:i/>
          <w:iCs/>
          <w:color w:val="000000"/>
          <w:sz w:val="28"/>
          <w:szCs w:val="28"/>
        </w:rPr>
        <w:t>„Răspunsu-mi-au cu toţii într-un glas/Că n-au, că-s la strâmtoare, că nu pot! Să facă ce-ar voi…”</w:t>
      </w:r>
      <w:r w:rsidRPr="004C14A7">
        <w:rPr>
          <w:rFonts w:ascii="Bookman Old Style" w:hAnsi="Bookman Old Style" w:cs="Bookman Old Style"/>
          <w:color w:val="000000"/>
          <w:sz w:val="28"/>
          <w:szCs w:val="28"/>
        </w:rPr>
        <w:t xml:space="preserve"> etc. (II, 2, 208 </w:t>
      </w:r>
      <w:r w:rsidRPr="004C14A7">
        <w:rPr>
          <w:rFonts w:ascii="Bookman Old Style" w:hAnsi="Bookman Old Style" w:cs="Bookman Old Style"/>
          <w:i/>
          <w:iCs/>
          <w:color w:val="000000"/>
          <w:sz w:val="28"/>
          <w:szCs w:val="28"/>
        </w:rPr>
        <w:t>şi urm.</w:t>
      </w:r>
      <w:r w:rsidRPr="004C14A7">
        <w:rPr>
          <w:rFonts w:ascii="Bookman Old Style" w:hAnsi="Bookman Old Style" w:cs="Bookman Old Style"/>
          <w:color w:val="000000"/>
          <w:sz w:val="28"/>
          <w:szCs w:val="28"/>
        </w:rPr>
        <w:t xml:space="preserve">). Lucullus, solicitat la rândul său, îi spune lui Flaminius, servitorul lui </w:t>
      </w:r>
      <w:r w:rsidRPr="004C14A7">
        <w:rPr>
          <w:rFonts w:ascii="Bookman Old Style" w:hAnsi="Bookman Old Style" w:cs="Bookman Old Style"/>
          <w:sz w:val="28"/>
          <w:szCs w:val="28"/>
        </w:rPr>
        <w:t>Timon: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 astea nu-s timpuri să dai cu împrumut”</w:t>
      </w:r>
      <w:r w:rsidRPr="004C14A7">
        <w:rPr>
          <w:rFonts w:ascii="Bookman Old Style" w:hAnsi="Bookman Old Style" w:cs="Bookman Old Style"/>
          <w:color w:val="000000"/>
          <w:sz w:val="28"/>
          <w:szCs w:val="28"/>
        </w:rPr>
        <w:t xml:space="preserve"> (III, 1, 42-44). Lucius îi cere unui alt servitor</w:t>
      </w:r>
      <w:r w:rsidRPr="004C14A7">
        <w:rPr>
          <w:rFonts w:ascii="Bookman Old Style" w:hAnsi="Bookman Old Style" w:cs="Bookman Old Style"/>
          <w:sz w:val="28"/>
          <w:szCs w:val="28"/>
        </w:rPr>
        <w:t>, Servilius: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„Du înălţimii-sale toată dragostea mea. Trag nădejde că-mi voi păstra preţuirea sa, dar n-am putinţă să-i fiu de folos”</w:t>
      </w:r>
      <w:r w:rsidRPr="004C14A7">
        <w:rPr>
          <w:rFonts w:ascii="Bookman Old Style" w:hAnsi="Bookman Old Style" w:cs="Bookman Old Style"/>
          <w:color w:val="000000"/>
          <w:sz w:val="28"/>
          <w:szCs w:val="28"/>
        </w:rPr>
        <w:t xml:space="preserve"> (III, 2, 51-53). Sempronius nu-i trimite lui Timon banii ceruţi pentru că l-a jignit apelând mai întâi la alţii (III, 3, 13 28).</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 xml:space="preserve">În </w:t>
      </w:r>
      <w:r w:rsidRPr="004C14A7">
        <w:rPr>
          <w:rFonts w:ascii="Bookman Old Style" w:hAnsi="Bookman Old Style" w:cs="Bookman Old Style"/>
          <w:i/>
          <w:iCs/>
          <w:color w:val="000000"/>
          <w:sz w:val="28"/>
          <w:szCs w:val="28"/>
        </w:rPr>
        <w:t>Omul</w:t>
      </w:r>
      <w:r w:rsidRPr="004C14A7">
        <w:rPr>
          <w:rFonts w:ascii="Bookman Old Style" w:hAnsi="Bookman Old Style" w:cs="Bookman Old Style"/>
          <w:color w:val="000000"/>
          <w:sz w:val="28"/>
          <w:szCs w:val="28"/>
        </w:rPr>
        <w:t xml:space="preserve">, ştiindu-se aproape de ceasul morţii, eroul cere ajutor de la o serie de personaje alegorice şi este refuzat sub pretexte la fel de variate </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 xml:space="preserve">Semenul: </w:t>
      </w:r>
      <w:r w:rsidRPr="004C14A7">
        <w:rPr>
          <w:rFonts w:ascii="Bookman Old Style" w:hAnsi="Bookman Old Style" w:cs="Bookman Old Style"/>
          <w:i/>
          <w:iCs/>
          <w:color w:val="000000"/>
          <w:sz w:val="28"/>
          <w:szCs w:val="28"/>
        </w:rPr>
        <w:t>Cât despre mine, singur să purcezi”</w:t>
      </w:r>
      <w:r w:rsidRPr="004C14A7">
        <w:rPr>
          <w:rFonts w:ascii="Bookman Old Style" w:hAnsi="Bookman Old Style" w:cs="Bookman Old Style"/>
          <w:color w:val="000000"/>
          <w:sz w:val="28"/>
          <w:szCs w:val="28"/>
        </w:rPr>
        <w:t xml:space="preserve"> (v. 354); </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 xml:space="preserve">Neamul: </w:t>
      </w:r>
      <w:r w:rsidRPr="004C14A7">
        <w:rPr>
          <w:rFonts w:ascii="Bookman Old Style" w:hAnsi="Bookman Old Style" w:cs="Bookman Old Style"/>
          <w:i/>
          <w:iCs/>
          <w:color w:val="000000"/>
          <w:sz w:val="28"/>
          <w:szCs w:val="28"/>
        </w:rPr>
        <w:t>La deget am o bătătură, zău”</w:t>
      </w:r>
      <w:r w:rsidRPr="004C14A7">
        <w:rPr>
          <w:rFonts w:ascii="Bookman Old Style" w:hAnsi="Bookman Old Style" w:cs="Bookman Old Style"/>
          <w:color w:val="000000"/>
          <w:sz w:val="28"/>
          <w:szCs w:val="28"/>
        </w:rPr>
        <w:t xml:space="preserve"> (v. 356); </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 xml:space="preserve">Averea: </w:t>
      </w:r>
      <w:r w:rsidRPr="004C14A7">
        <w:rPr>
          <w:rFonts w:ascii="Bookman Old Style" w:hAnsi="Bookman Old Style" w:cs="Bookman Old Style"/>
          <w:i/>
          <w:iCs/>
          <w:color w:val="000000"/>
          <w:sz w:val="28"/>
          <w:szCs w:val="28"/>
        </w:rPr>
        <w:t>… La un asemeni drum nu merg cu nimeni”</w:t>
      </w:r>
      <w:r w:rsidRPr="004C14A7">
        <w:rPr>
          <w:rFonts w:ascii="Bookman Old Style" w:hAnsi="Bookman Old Style" w:cs="Bookman Old Style"/>
          <w:color w:val="000000"/>
          <w:sz w:val="28"/>
          <w:szCs w:val="28"/>
        </w:rPr>
        <w:t xml:space="preserve"> (v. 415); </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 xml:space="preserve">Puterea: </w:t>
      </w:r>
      <w:r w:rsidRPr="004C14A7">
        <w:rPr>
          <w:rFonts w:ascii="Bookman Old Style" w:hAnsi="Bookman Old Style" w:cs="Bookman Old Style"/>
          <w:i/>
          <w:iCs/>
          <w:color w:val="000000"/>
          <w:sz w:val="28"/>
          <w:szCs w:val="28"/>
        </w:rPr>
        <w:t>Eu, Omule, nu voi să te cunosc”</w:t>
      </w:r>
      <w:r w:rsidRPr="004C14A7">
        <w:rPr>
          <w:rFonts w:ascii="Bookman Old Style" w:hAnsi="Bookman Old Style" w:cs="Bookman Old Style"/>
          <w:color w:val="000000"/>
          <w:sz w:val="28"/>
          <w:szCs w:val="28"/>
        </w:rPr>
        <w:t>, (v. 808) etc.?</w:t>
      </w:r>
      <w:r w:rsidRPr="004C14A7">
        <w:rPr>
          <w:rFonts w:ascii="Bookman Old Style" w:hAnsi="Bookman Old Style" w:cs="Bookman Old Style"/>
          <w:color w:val="FF6600"/>
          <w:sz w:val="28"/>
          <w:szCs w:val="28"/>
          <w:vertAlign w:val="superscript"/>
        </w:rPr>
        <w:footnoteReference w:id="79"/>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sz w:val="28"/>
          <w:szCs w:val="28"/>
        </w:rPr>
      </w:pPr>
      <w:r w:rsidRPr="004C14A7">
        <w:rPr>
          <w:rFonts w:ascii="Bookman Old Style" w:hAnsi="Bookman Old Style" w:cs="Bookman Old Style"/>
          <w:sz w:val="28"/>
          <w:szCs w:val="28"/>
        </w:rPr>
        <w:t>Clemen constată că linia alegorică a tragediei se desluşeşte din prima scenă a primului act unde apare dominanta figură a Fortunei:</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sz w:val="28"/>
          <w:szCs w:val="28"/>
        </w:rPr>
      </w:pPr>
      <w:r w:rsidRPr="004C14A7">
        <w:rPr>
          <w:rFonts w:ascii="Bookman Old Style" w:hAnsi="Bookman Old Style" w:cs="Bookman Old Style"/>
          <w:color w:val="000000"/>
          <w:sz w:val="28"/>
          <w:szCs w:val="28"/>
        </w:rPr>
        <w:t>„</w:t>
      </w:r>
      <w:r w:rsidRPr="004C14A7">
        <w:rPr>
          <w:rFonts w:ascii="Bookman Old Style" w:hAnsi="Bookman Old Style" w:cs="Bookman Old Style"/>
          <w:i/>
          <w:iCs/>
          <w:color w:val="000000"/>
          <w:sz w:val="28"/>
          <w:szCs w:val="28"/>
        </w:rPr>
        <w:t>Poclul:</w:t>
      </w:r>
      <w:r w:rsidRPr="004C14A7">
        <w:rPr>
          <w:rFonts w:ascii="Bookman Old Style" w:hAnsi="Bookman Old Style" w:cs="Bookman Old Style"/>
          <w:color w:val="000000"/>
          <w:sz w:val="28"/>
          <w:szCs w:val="28"/>
        </w:rPr>
        <w:t xml:space="preserve"> Când, sub îndemnul toanelor, Fortuna/Îşi zvârle-n hău iubitul, toţi ciracii/Ce-n urmă-i s-au urcat spre culmi pe brânci,/Să se, prăvale-l lasă şi niciunul/Nu-l însoţeşte în căderea lui”, (I, 1, 84-88)</w:t>
      </w:r>
      <w:r w:rsidRPr="004C14A7">
        <w:rPr>
          <w:rFonts w:ascii="Bookman Old Style" w:hAnsi="Bookman Old Style" w:cs="Bookman Old Style"/>
          <w:color w:val="FF6600"/>
          <w:sz w:val="28"/>
          <w:szCs w:val="28"/>
          <w:vertAlign w:val="superscript"/>
        </w:rPr>
        <w:footnoteReference w:id="80"/>
      </w:r>
      <w:r w:rsidRPr="004C14A7">
        <w:rPr>
          <w:rFonts w:ascii="Bookman Old Style" w:hAnsi="Bookman Old Style" w:cs="Bookman Old Style"/>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sz w:val="28"/>
          <w:szCs w:val="28"/>
        </w:rPr>
      </w:pPr>
      <w:r w:rsidRPr="004C14A7">
        <w:rPr>
          <w:rFonts w:ascii="Bookman Old Style" w:hAnsi="Bookman Old Style" w:cs="Bookman Old Style"/>
          <w:i/>
          <w:iCs/>
          <w:sz w:val="28"/>
          <w:szCs w:val="28"/>
        </w:rPr>
        <w:t>„Schematismul îşi dă de veste pretutindeni”</w:t>
      </w:r>
      <w:r w:rsidRPr="004C14A7">
        <w:rPr>
          <w:rFonts w:ascii="Bookman Old Style" w:hAnsi="Bookman Old Style" w:cs="Bookman Old Style"/>
          <w:sz w:val="28"/>
          <w:szCs w:val="28"/>
        </w:rPr>
        <w:t xml:space="preserve"> observă van Dorea, înregistrând şi un detaliu cu caracter numeric:</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„Există trei nemulţumiţi: Timon, Apemantus şi Alcibiade. Trei servitori intră în palatul lui Timon purtând daruri. Trei prieteni refuză să-i dea bani lui Timon în trei scene consecutive şi trei străini fac comentarii asupra întreitei jigniri. În singurătatea sa, Timon e vizitat de trei personaje importante: Alcibiade, Apemantus şi Flavius. Iar tâlharii care îl abordează sunt trei la număr”</w:t>
      </w:r>
      <w:r w:rsidRPr="004C14A7">
        <w:rPr>
          <w:rFonts w:ascii="Bookman Old Style" w:hAnsi="Bookman Old Style" w:cs="Bookman Old Style"/>
          <w:color w:val="FF6600"/>
          <w:sz w:val="28"/>
          <w:szCs w:val="28"/>
          <w:vertAlign w:val="superscript"/>
        </w:rPr>
        <w:footnoteReference w:id="81"/>
      </w:r>
      <w:r w:rsidRPr="004C14A7">
        <w:rPr>
          <w:rFonts w:ascii="Bookman Old Style" w:hAnsi="Bookman Old Style" w:cs="Bookman Old Style"/>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sfârşit, în sprijinul ideii de intenţionalitate şi elaborare subliniat conştientă trebuie amintită şi organizarea scrupuloasă a contrastelor sau antitezelor.</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H.J. Oliver comentează:</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„Piesa este, într-adevăr, aşa cum a lăsat să se înţeleagă d-ra Ellis-Fermor, un deosebit de interesant experiment în tehnica dramatică; (…)</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 xml:space="preserve">depăşindu-şi cu mult epoca şi apropiindu-se considerabil de tehnica anumitor romane moderne al căror prototip este </w:t>
      </w:r>
      <w:r w:rsidRPr="004C14A7">
        <w:rPr>
          <w:rFonts w:ascii="Bookman Old Style" w:hAnsi="Bookman Old Style" w:cs="Bookman Old Style"/>
          <w:color w:val="000000"/>
          <w:sz w:val="28"/>
          <w:szCs w:val="28"/>
        </w:rPr>
        <w:t>Punct şi contrapunct</w:t>
      </w:r>
      <w:r w:rsidRPr="004C14A7">
        <w:rPr>
          <w:rFonts w:ascii="Bookman Old Style" w:hAnsi="Bookman Old Style" w:cs="Bookman Old Style"/>
          <w:i/>
          <w:iCs/>
          <w:color w:val="000000"/>
          <w:sz w:val="28"/>
          <w:szCs w:val="28"/>
        </w:rPr>
        <w:t xml:space="preserve"> de Aldous Huxley. Cu un minimum absolut de naraţiune cronologică, Shakespeare a contrapus reacţiile unui singur om faţă de diferite situaţii reacţiilor diferiţilor oameni faţă de situaţii identice. Atitudinea lui Timon faţă de prosperitate într-o jumătate de piesă e pusă în contrast cu atitudinea lui faţă de adversitate în jumătatea cealaltă; linguşirea ipocrită a Poetului, a Pictorului şi a nobililor atenieni se află într-un raport antitetic cu cinism nemăgulitor al lui Apemantus. Actul al III-lea apune între ele refuzurile diferiţilor creditori; iar în a doua jumătate (actele IV şi V), neîntrerupt, vizitele pe care i le fac lui Timon Poetul şi Pictorul, Apemantus Alcibiade şi Senatorii sunt contrastate între ele, dar şi cu vizitele făcute de fiecare din ei lui Timon în prima jumătate a piesei”</w:t>
      </w:r>
      <w:r w:rsidRPr="004C14A7">
        <w:rPr>
          <w:rFonts w:ascii="Bookman Old Style" w:hAnsi="Bookman Old Style" w:cs="Bookman Old Style"/>
          <w:color w:val="FF6600"/>
          <w:sz w:val="28"/>
          <w:szCs w:val="28"/>
          <w:vertAlign w:val="superscript"/>
        </w:rPr>
        <w:footnoteReference w:id="82"/>
      </w:r>
      <w:r w:rsidRPr="004C14A7">
        <w:rPr>
          <w:rFonts w:ascii="Bookman Old Style" w:hAnsi="Bookman Old Style" w:cs="Bookman Old Style"/>
          <w:i/>
          <w:iCs/>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sz w:val="28"/>
          <w:szCs w:val="28"/>
        </w:rPr>
      </w:pPr>
      <w:r w:rsidRPr="004C14A7">
        <w:rPr>
          <w:rFonts w:ascii="Bookman Old Style" w:hAnsi="Bookman Old Style" w:cs="Bookman Old Style"/>
          <w:sz w:val="28"/>
          <w:szCs w:val="28"/>
        </w:rPr>
        <w:t>Peter Ure: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sz w:val="28"/>
          <w:szCs w:val="28"/>
        </w:rPr>
        <w:t xml:space="preserve">„Scena în care </w:t>
      </w:r>
      <w:r w:rsidRPr="004C14A7">
        <w:rPr>
          <w:rFonts w:ascii="Bookman Old Style" w:hAnsi="Bookman Old Style" w:cs="Bookman Old Style"/>
          <w:sz w:val="28"/>
          <w:szCs w:val="28"/>
        </w:rPr>
        <w:t>(III, 4)</w:t>
      </w:r>
      <w:r w:rsidRPr="004C14A7">
        <w:rPr>
          <w:rFonts w:ascii="Bookman Old Style" w:hAnsi="Bookman Old Style" w:cs="Bookman Old Style"/>
          <w:i/>
          <w:iCs/>
          <w:sz w:val="28"/>
          <w:szCs w:val="28"/>
        </w:rPr>
        <w:t>, ca un animal încolţit, Timon e înconjurat de o haită</w:t>
      </w:r>
      <w:r w:rsidRPr="004C14A7">
        <w:rPr>
          <w:rFonts w:ascii="Bookman Old Style" w:hAnsi="Bookman Old Style" w:cs="Bookman Old Style"/>
          <w:i/>
          <w:iCs/>
          <w:color w:val="000000"/>
          <w:sz w:val="28"/>
          <w:szCs w:val="28"/>
        </w:rPr>
        <w:t xml:space="preserve"> de creditori ce urlă este o teribilă replică parodistică la scenele anterioare unde el era asediat de o gloată de beneficiari chipurile modeşti. Acelaşi echilibru calculat se poate observa în relaţia dintre scena celui de al doilea banchet </w:t>
      </w:r>
      <w:r w:rsidRPr="004C14A7">
        <w:rPr>
          <w:rFonts w:ascii="Bookman Old Style" w:hAnsi="Bookman Old Style" w:cs="Bookman Old Style"/>
          <w:color w:val="000000"/>
          <w:sz w:val="28"/>
          <w:szCs w:val="28"/>
        </w:rPr>
        <w:t>(III, 4)</w:t>
      </w:r>
      <w:r w:rsidRPr="004C14A7">
        <w:rPr>
          <w:rFonts w:ascii="Bookman Old Style" w:hAnsi="Bookman Old Style" w:cs="Bookman Old Style"/>
          <w:i/>
          <w:iCs/>
          <w:color w:val="000000"/>
          <w:sz w:val="28"/>
          <w:szCs w:val="28"/>
        </w:rPr>
        <w:t xml:space="preserve"> şi a a primului </w:t>
      </w:r>
      <w:r w:rsidRPr="004C14A7">
        <w:rPr>
          <w:rFonts w:ascii="Bookman Old Style" w:hAnsi="Bookman Old Style" w:cs="Bookman Old Style"/>
          <w:color w:val="000000"/>
          <w:sz w:val="28"/>
          <w:szCs w:val="28"/>
        </w:rPr>
        <w:t>(I, 2).</w:t>
      </w:r>
      <w:r w:rsidRPr="004C14A7">
        <w:rPr>
          <w:rFonts w:ascii="Bookman Old Style" w:hAnsi="Bookman Old Style" w:cs="Bookman Old Style"/>
          <w:i/>
          <w:iCs/>
          <w:color w:val="000000"/>
          <w:sz w:val="28"/>
          <w:szCs w:val="28"/>
        </w:rPr>
        <w:t xml:space="preserve"> Mâncărurile care au încântat cele patru simţuri au devenit apă călâie şi pietre, prietenii s-au preschimbat în fiare, cuvântul de bun-venit al gazdei într-o lungă ameninţare divină </w:t>
      </w:r>
      <w:r w:rsidRPr="004C14A7">
        <w:rPr>
          <w:rFonts w:ascii="Bookman Old Style" w:hAnsi="Bookman Old Style" w:cs="Bookman Old Style"/>
          <w:color w:val="000000"/>
          <w:sz w:val="28"/>
          <w:szCs w:val="28"/>
        </w:rPr>
        <w:t>(III, 6, 88-104).</w:t>
      </w:r>
      <w:r w:rsidRPr="004C14A7">
        <w:rPr>
          <w:rFonts w:ascii="Bookman Old Style" w:hAnsi="Bookman Old Style" w:cs="Bookman Old Style"/>
          <w:i/>
          <w:iCs/>
          <w:color w:val="000000"/>
          <w:sz w:val="28"/>
          <w:szCs w:val="28"/>
        </w:rPr>
        <w:t xml:space="preserve"> Timon regizează revelarea felului cum propria sa fire s-a transformat din bunătate şi prisos al inimii în cruzime şi însingurare de parcă ar prezenta o anti-mască teribilă, opusă în mod adecvat măştii lui Cupidon care fusese interpretată la primul ospăţ</w:t>
      </w:r>
      <w:r w:rsidRPr="004C14A7">
        <w:rPr>
          <w:rFonts w:ascii="Bookman Old Style" w:hAnsi="Bookman Old Style" w:cs="Bookman Old Style"/>
          <w:color w:val="000000"/>
          <w:sz w:val="28"/>
          <w:szCs w:val="28"/>
        </w:rPr>
        <w:t>”</w:t>
      </w:r>
      <w:r w:rsidRPr="004C14A7">
        <w:rPr>
          <w:rFonts w:ascii="Bookman Old Style" w:hAnsi="Bookman Old Style" w:cs="Bookman Old Style"/>
          <w:color w:val="FF6600"/>
          <w:sz w:val="28"/>
          <w:szCs w:val="28"/>
          <w:vertAlign w:val="superscript"/>
        </w:rPr>
        <w:footnoteReference w:id="83"/>
      </w:r>
      <w:r w:rsidRPr="004C14A7">
        <w:rPr>
          <w:rFonts w:ascii="Bookman Old Style" w:hAnsi="Bookman Old Style" w:cs="Bookman Old Style"/>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Caracterul singular al piesei, acela de nou experiment deliberat în tehnica dramatică, nu poate scuza imperfecţiunile reale şi evidente ale textului, dincolo de erorile zeţarilor. Sunt imperfecţiunile redactării, semnalate de numeroşi cercetători: transcrierea variabilă a unor nume proprii (exemplul cel mai des citat este „Ventidius”, care apare şi ca „Ventiddius”, „Ventidgius” si „Ventigius”), redundanţele, omisiunile, neglijenţele, contragerile forţate ale unor cuvinte</w:t>
      </w:r>
      <w:r w:rsidRPr="004C14A7">
        <w:rPr>
          <w:rFonts w:ascii="Bookman Old Style" w:hAnsi="Bookman Old Style" w:cs="Bookman Old Style"/>
          <w:i/>
          <w:iCs/>
          <w:color w:val="000000"/>
          <w:sz w:val="28"/>
          <w:szCs w:val="28"/>
        </w:rPr>
        <w:t xml:space="preserve"> (y’are</w:t>
      </w:r>
      <w:r w:rsidRPr="004C14A7">
        <w:rPr>
          <w:rFonts w:ascii="Bookman Old Style" w:hAnsi="Bookman Old Style" w:cs="Bookman Old Style"/>
          <w:color w:val="000000"/>
          <w:sz w:val="28"/>
          <w:szCs w:val="28"/>
        </w:rPr>
        <w:t xml:space="preserve"> – you are,</w:t>
      </w:r>
      <w:r w:rsidRPr="004C14A7">
        <w:rPr>
          <w:rFonts w:ascii="Bookman Old Style" w:hAnsi="Bookman Old Style" w:cs="Bookman Old Style"/>
          <w:i/>
          <w:iCs/>
          <w:color w:val="000000"/>
          <w:sz w:val="28"/>
          <w:szCs w:val="28"/>
        </w:rPr>
        <w:t xml:space="preserve"> t’as been done</w:t>
      </w:r>
      <w:r w:rsidRPr="004C14A7">
        <w:rPr>
          <w:rFonts w:ascii="Bookman Old Style" w:hAnsi="Bookman Old Style" w:cs="Bookman Old Style"/>
          <w:color w:val="000000"/>
          <w:sz w:val="28"/>
          <w:szCs w:val="28"/>
        </w:rPr>
        <w:t xml:space="preserve"> – it has been done,</w:t>
      </w:r>
      <w:r w:rsidRPr="004C14A7">
        <w:rPr>
          <w:rFonts w:ascii="Bookman Old Style" w:hAnsi="Bookman Old Style" w:cs="Bookman Old Style"/>
          <w:i/>
          <w:iCs/>
          <w:color w:val="000000"/>
          <w:sz w:val="28"/>
          <w:szCs w:val="28"/>
        </w:rPr>
        <w:t xml:space="preserve"> th’hadst</w:t>
      </w:r>
      <w:r w:rsidRPr="004C14A7">
        <w:rPr>
          <w:rFonts w:ascii="Bookman Old Style" w:hAnsi="Bookman Old Style" w:cs="Bookman Old Style"/>
          <w:color w:val="000000"/>
          <w:sz w:val="28"/>
          <w:szCs w:val="28"/>
        </w:rPr>
        <w:t xml:space="preserve"> etc.), numeroasele devieri (nemotivate) de la versul alb, diminuarea tensiunii dramatice în cea de a doua jumătate a piesei, neclaritatea şi inconsecvenţa rolului lui Alcibiade etc. Toate acestea i-au făcut pe Bradley şi alţi shakespeariologi mai vechi să presupună intervenţia parţială a unor dramaturgi mai puţin înzestraţi decât autorul titular, ipoteză înlocuită astăzi cu ideea că piesa e neterminată (Chambers) şi că, pe alocuri, are caracterul unor bruioane (Ellis-Fermor, Bradbrook etc.).</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ciuda „nefinisărilor”, ne-am putea pune întrebarea (retorică): ce </w:t>
      </w:r>
      <w:r w:rsidRPr="004C14A7">
        <w:rPr>
          <w:rFonts w:ascii="Bookman Old Style" w:hAnsi="Bookman Old Style" w:cs="Bookman Old Style"/>
          <w:i/>
          <w:iCs/>
          <w:color w:val="000000"/>
          <w:sz w:val="28"/>
          <w:szCs w:val="28"/>
        </w:rPr>
        <w:t>nu</w:t>
      </w:r>
      <w:r w:rsidRPr="004C14A7">
        <w:rPr>
          <w:rFonts w:ascii="Bookman Old Style" w:hAnsi="Bookman Old Style" w:cs="Bookman Old Style"/>
          <w:color w:val="000000"/>
          <w:sz w:val="28"/>
          <w:szCs w:val="28"/>
        </w:rPr>
        <w:t xml:space="preserve"> este shakespearian în</w:t>
      </w:r>
      <w:r w:rsidRPr="004C14A7">
        <w:rPr>
          <w:rFonts w:ascii="Bookman Old Style" w:hAnsi="Bookman Old Style" w:cs="Bookman Old Style"/>
          <w:i/>
          <w:iCs/>
          <w:color w:val="000000"/>
          <w:sz w:val="28"/>
          <w:szCs w:val="28"/>
        </w:rPr>
        <w:t xml:space="preserve"> Timon din Atena?</w:t>
      </w:r>
      <w:r w:rsidRPr="004C14A7">
        <w:rPr>
          <w:rFonts w:ascii="Bookman Old Style" w:hAnsi="Bookman Old Style" w:cs="Bookman Old Style"/>
          <w:color w:val="000000"/>
          <w:sz w:val="28"/>
          <w:szCs w:val="28"/>
        </w:rPr>
        <w:t xml:space="preserve"> La care am găsi răspunsul cuvenit procedând la o minuţioasă analiză a fiecărui rând… Dimensiunile decente ale unei postfeţe nu îngăduie însă decât schiţarea unor contururi, începând cu personajul integrat şi integrator care este Timon.</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Timon onorează titlul piesei: el este figura centrală, despre dânsul se vorbeşte cel mai mult, temele fundamentale sunt discutate de Timon sau în legătură cu el de către alţii, Timon le ilustrează prin conduită, atitudini şi trăiri. Totodată, eroul este shakespearian; printre altele poate şi pentru motivul că e suficient de complex ca să nu fie tălmăcit unitar.</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 Wilson Knight scrie următoarele: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„Dacă, aşa cum sugerează uneori Shakespeare, îndrăgostitul îşi vede propriul suflet simbolizat în iubita sa, atunci suntem îndreptăţiţi să spunem că Timon se proiectează în lumea din jurul lui; omenirea este propriul său suflet; o dragoste minunată şi neţărmurită construieşte un paradis terestru unde îşi poate afla mulţumirea deplină în comuniunea dintre inimă şi inimă, dar şi dar”</w:t>
      </w:r>
      <w:r w:rsidRPr="004C14A7">
        <w:rPr>
          <w:rFonts w:ascii="Bookman Old Style" w:hAnsi="Bookman Old Style" w:cs="Bookman Old Style"/>
          <w:color w:val="FF6600"/>
          <w:sz w:val="28"/>
          <w:szCs w:val="28"/>
          <w:vertAlign w:val="superscript"/>
        </w:rPr>
        <w:footnoteReference w:id="84"/>
      </w:r>
      <w:r w:rsidRPr="004C14A7">
        <w:rPr>
          <w:rFonts w:ascii="Bookman Old Style" w:hAnsi="Bookman Old Style" w:cs="Bookman Old Style"/>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Fluch</w:t>
      </w:r>
      <w:r w:rsidRPr="004C14A7">
        <w:rPr>
          <w:rFonts w:ascii="Bookman Old Style" w:hAnsi="Bookman Old Style" w:cs="Bookman Old Style"/>
          <w:color w:val="000000"/>
          <w:sz w:val="28"/>
          <w:szCs w:val="28"/>
          <w:lang w:val="tr-TR"/>
        </w:rPr>
        <w:t>è</w:t>
      </w:r>
      <w:r w:rsidRPr="004C14A7">
        <w:rPr>
          <w:rFonts w:ascii="Bookman Old Style" w:hAnsi="Bookman Old Style" w:cs="Bookman Old Style"/>
          <w:color w:val="000000"/>
          <w:sz w:val="28"/>
          <w:szCs w:val="28"/>
        </w:rPr>
        <w:t>re, Timon este: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bunătatea personificată </w:t>
      </w:r>
      <w:r w:rsidRPr="004C14A7">
        <w:rPr>
          <w:rFonts w:ascii="Bookman Old Style" w:hAnsi="Bookman Old Style" w:cs="Bookman Old Style"/>
          <w:color w:val="000000"/>
          <w:sz w:val="28"/>
          <w:szCs w:val="28"/>
        </w:rPr>
        <w:t>(care)</w:t>
      </w:r>
      <w:r w:rsidRPr="004C14A7">
        <w:rPr>
          <w:rFonts w:ascii="Bookman Old Style" w:hAnsi="Bookman Old Style" w:cs="Bookman Old Style"/>
          <w:i/>
          <w:iCs/>
          <w:color w:val="000000"/>
          <w:sz w:val="28"/>
          <w:szCs w:val="28"/>
        </w:rPr>
        <w:t xml:space="preserve"> îşi ia aerul alegoric al urii când încetează de a mai juca rolul omului generos”</w:t>
      </w:r>
      <w:r w:rsidRPr="004C14A7">
        <w:rPr>
          <w:rFonts w:ascii="Bookman Old Style" w:hAnsi="Bookman Old Style" w:cs="Bookman Old Style"/>
          <w:color w:val="FF6600"/>
          <w:sz w:val="28"/>
          <w:szCs w:val="28"/>
          <w:vertAlign w:val="superscript"/>
        </w:rPr>
        <w:footnoteReference w:id="85"/>
      </w:r>
      <w:r w:rsidRPr="004C14A7">
        <w:rPr>
          <w:rFonts w:ascii="Bookman Old Style" w:hAnsi="Bookman Old Style" w:cs="Bookman Old Style"/>
          <w:i/>
          <w:iCs/>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Lucrurile nu stau chiar aşa; părerea lui Knight şi cea a lui Fluch</w:t>
      </w:r>
      <w:r w:rsidRPr="004C14A7">
        <w:rPr>
          <w:rFonts w:ascii="Bookman Old Style" w:hAnsi="Bookman Old Style" w:cs="Bookman Old Style"/>
          <w:color w:val="000000"/>
          <w:sz w:val="28"/>
          <w:szCs w:val="28"/>
          <w:lang w:val="tr-TR"/>
        </w:rPr>
        <w:t>è</w:t>
      </w:r>
      <w:r w:rsidRPr="004C14A7">
        <w:rPr>
          <w:rFonts w:ascii="Bookman Old Style" w:hAnsi="Bookman Old Style" w:cs="Bookman Old Style"/>
          <w:color w:val="000000"/>
          <w:sz w:val="28"/>
          <w:szCs w:val="28"/>
        </w:rPr>
        <w:t>re sunt unilateral romantice: mai întâi pe fundalul general al viziunii shakespeariene, constant romantică</w:t>
      </w:r>
      <w:r w:rsidRPr="004C14A7">
        <w:rPr>
          <w:rFonts w:ascii="Bookman Old Style" w:hAnsi="Bookman Old Style" w:cs="Bookman Old Style"/>
          <w:i/>
          <w:iCs/>
          <w:color w:val="000000"/>
          <w:sz w:val="28"/>
          <w:szCs w:val="28"/>
        </w:rPr>
        <w:t xml:space="preserve"> şi </w:t>
      </w:r>
      <w:r w:rsidRPr="004C14A7">
        <w:rPr>
          <w:rFonts w:ascii="Bookman Old Style" w:hAnsi="Bookman Old Style" w:cs="Bookman Old Style"/>
          <w:color w:val="000000"/>
          <w:sz w:val="28"/>
          <w:szCs w:val="28"/>
        </w:rPr>
        <w:t>realistă („cum ar trebui să fie” şi „cum este”), constant tragică</w:t>
      </w:r>
      <w:r w:rsidRPr="004C14A7">
        <w:rPr>
          <w:rFonts w:ascii="Bookman Old Style" w:hAnsi="Bookman Old Style" w:cs="Bookman Old Style"/>
          <w:i/>
          <w:iCs/>
          <w:color w:val="000000"/>
          <w:sz w:val="28"/>
          <w:szCs w:val="28"/>
        </w:rPr>
        <w:t xml:space="preserve"> şi</w:t>
      </w:r>
      <w:r w:rsidRPr="004C14A7">
        <w:rPr>
          <w:rFonts w:ascii="Bookman Old Style" w:hAnsi="Bookman Old Style" w:cs="Bookman Old Style"/>
          <w:color w:val="000000"/>
          <w:sz w:val="28"/>
          <w:szCs w:val="28"/>
        </w:rPr>
        <w:t xml:space="preserve"> comică, constant ambiguă (inclusiv atunci când este vorba despre caracterizarea personajelor, ca în cazul regelui „ideal” Henric al V-lea, al lui Hamlet, Brutus etc.), apoi prin raportare la textul tragediei</w:t>
      </w:r>
      <w:r w:rsidRPr="004C14A7">
        <w:rPr>
          <w:rFonts w:ascii="Bookman Old Style" w:hAnsi="Bookman Old Style" w:cs="Bookman Old Style"/>
          <w:i/>
          <w:iCs/>
          <w:color w:val="000000"/>
          <w:sz w:val="28"/>
          <w:szCs w:val="28"/>
        </w:rPr>
        <w:t xml:space="preserve"> Timon din Atena,</w:t>
      </w:r>
      <w:r w:rsidRPr="004C14A7">
        <w:rPr>
          <w:rFonts w:ascii="Bookman Old Style" w:hAnsi="Bookman Old Style" w:cs="Bookman Old Style"/>
          <w:color w:val="000000"/>
          <w:sz w:val="28"/>
          <w:szCs w:val="28"/>
        </w:rPr>
        <w:t xml:space="preserve"> care oferă destule date ce infirmă perfecţiunea morală a protagonistului.</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O.J. Campbell (1943)</w:t>
      </w:r>
      <w:r w:rsidRPr="004C14A7">
        <w:rPr>
          <w:rFonts w:ascii="Bookman Old Style" w:hAnsi="Bookman Old Style" w:cs="Bookman Old Style"/>
          <w:color w:val="FF6600"/>
          <w:sz w:val="28"/>
          <w:szCs w:val="28"/>
          <w:vertAlign w:val="superscript"/>
        </w:rPr>
        <w:footnoteReference w:id="86"/>
      </w:r>
      <w:r w:rsidRPr="004C14A7">
        <w:rPr>
          <w:rFonts w:ascii="Bookman Old Style" w:hAnsi="Bookman Old Style" w:cs="Bookman Old Style"/>
          <w:color w:val="000000"/>
          <w:sz w:val="28"/>
          <w:szCs w:val="28"/>
        </w:rPr>
        <w:t xml:space="preserve"> subliniază „autoîncântarea” lui Timon </w:t>
      </w:r>
      <w:r w:rsidRPr="004C14A7">
        <w:rPr>
          <w:rFonts w:ascii="Bookman Old Style" w:hAnsi="Bookman Old Style" w:cs="Bookman Old Style"/>
          <w:i/>
          <w:iCs/>
          <w:color w:val="000000"/>
          <w:sz w:val="28"/>
          <w:szCs w:val="28"/>
        </w:rPr>
        <w:t>„când face paradă de munificenţă”</w:t>
      </w:r>
      <w:r w:rsidRPr="004C14A7">
        <w:rPr>
          <w:rFonts w:ascii="Bookman Old Style" w:hAnsi="Bookman Old Style" w:cs="Bookman Old Style"/>
          <w:color w:val="000000"/>
          <w:sz w:val="28"/>
          <w:szCs w:val="28"/>
        </w:rPr>
        <w:t xml:space="preserve">, iar pentru C. Maxwell (1948) împărţitul continuu al darurilor e o formă de prezumţie – punct de vedere cu care H.J. Oliver nu e de acord, deşi recunoaşte prezenţa unei anumite superficialităţi în faptul că Timon </w:t>
      </w:r>
      <w:r w:rsidRPr="004C14A7">
        <w:rPr>
          <w:rFonts w:ascii="Bookman Old Style" w:hAnsi="Bookman Old Style" w:cs="Bookman Old Style"/>
          <w:i/>
          <w:iCs/>
          <w:color w:val="000000"/>
          <w:sz w:val="28"/>
          <w:szCs w:val="28"/>
        </w:rPr>
        <w:t>„acceptă cu bunăvoinţă”</w:t>
      </w:r>
      <w:r w:rsidRPr="004C14A7">
        <w:rPr>
          <w:rFonts w:ascii="Bookman Old Style" w:hAnsi="Bookman Old Style" w:cs="Bookman Old Style"/>
          <w:color w:val="FF6600"/>
          <w:sz w:val="28"/>
          <w:szCs w:val="28"/>
          <w:vertAlign w:val="superscript"/>
        </w:rPr>
        <w:footnoteReference w:id="87"/>
      </w:r>
      <w:r w:rsidRPr="004C14A7">
        <w:rPr>
          <w:rFonts w:ascii="Bookman Old Style" w:hAnsi="Bookman Old Style" w:cs="Bookman Old Style"/>
          <w:color w:val="000000"/>
          <w:sz w:val="28"/>
          <w:szCs w:val="28"/>
        </w:rPr>
        <w:t xml:space="preserve"> laudele aduse generozităţii sale.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După John Wain:</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„Generozitatea lui Timon seamănă mai curând cu patima decât cu iubirea (…). E un impuls orb, nediscriminat, exprimându-se într-un mod mecanic. Timon trebuie să ospăteze şi să răsplătească pe toţi cei ce intră în casa lui, nu pentru că doreşte să uşureze suferinţa sau să încurajeze meritul, ci pur şi simplu pentru că Timon e Timon şi aceasta este maniera vanităţii sale. (…) Această generozitate e o formă de slăbiciune, tot astfel după cum mulţumirile linguşitoare ale semenilor săi sunt o parodie a adevăratei recunoştinţe”</w:t>
      </w:r>
      <w:r w:rsidRPr="004C14A7">
        <w:rPr>
          <w:rFonts w:ascii="Bookman Old Style" w:hAnsi="Bookman Old Style" w:cs="Bookman Old Style"/>
          <w:color w:val="FF6600"/>
          <w:sz w:val="28"/>
          <w:szCs w:val="28"/>
          <w:vertAlign w:val="superscript"/>
        </w:rPr>
        <w:footnoteReference w:id="88"/>
      </w:r>
      <w:r w:rsidRPr="004C14A7">
        <w:rPr>
          <w:rFonts w:ascii="Bookman Old Style" w:hAnsi="Bookman Old Style" w:cs="Bookman Old Style"/>
          <w:i/>
          <w:iCs/>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analiza cuprinzătoare pe care o face Şvedov, câteva pasaje insistă asupra continuităţii infrastructurale a celor doi Timoni:</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„Urmărindu-l pe Timon încă în prima parte a piesei unde el se îmbată de propria sa generozitate, avem toate temeiurile să presupunem că bunăvoinţa lui nu este atât manifestarea grijii faţă de alţi oameni, c</w:t>
      </w:r>
      <w:r w:rsidRPr="004C14A7">
        <w:rPr>
          <w:rFonts w:ascii="Bookman Old Style" w:hAnsi="Bookman Old Style" w:cs="Bookman Old Style"/>
          <w:i/>
          <w:iCs/>
          <w:color w:val="000000"/>
          <w:sz w:val="28"/>
          <w:szCs w:val="28"/>
          <w:lang w:val="tr-TR"/>
        </w:rPr>
        <w:t>â</w:t>
      </w:r>
      <w:r w:rsidRPr="004C14A7">
        <w:rPr>
          <w:rFonts w:ascii="Bookman Old Style" w:hAnsi="Bookman Old Style" w:cs="Bookman Old Style"/>
          <w:i/>
          <w:iCs/>
          <w:color w:val="000000"/>
          <w:sz w:val="28"/>
          <w:szCs w:val="28"/>
        </w:rPr>
        <w:t>t un mijloc care îi permite lui Timon să-şi creeze satisfacţii personale. Iar în partea a doua această concluzie e confirmată de cuvintele cu care evocă viaţa lui la Atena:</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pentru mine, Apemantus, lumea/Cofetărie-a fost; guri, limbi, ochi, inimi./Când le dădeam porunci, mi-au prisosit.» (IV, 3, 260-263).</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 xml:space="preserve">n monologul lui Timon despre prietenie – </w:t>
      </w:r>
      <w:r w:rsidRPr="004C14A7">
        <w:rPr>
          <w:rFonts w:ascii="Bookman Old Style" w:hAnsi="Bookman Old Style" w:cs="Bookman Old Style"/>
          <w:color w:val="000000"/>
          <w:sz w:val="28"/>
          <w:szCs w:val="28"/>
        </w:rPr>
        <w:t>I, 2, 92-114</w:t>
      </w:r>
      <w:r w:rsidRPr="004C14A7">
        <w:rPr>
          <w:rFonts w:ascii="Bookman Old Style" w:hAnsi="Bookman Old Style" w:cs="Bookman Old Style"/>
          <w:i/>
          <w:iCs/>
          <w:color w:val="000000"/>
          <w:sz w:val="28"/>
          <w:szCs w:val="28"/>
        </w:rPr>
        <w:t xml:space="preserve"> – mulţi cercetători au văzut un Timon idealizat; pentru Şvedov textul cuprinde şi ironie.)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 xml:space="preserve">când discută despre prietenie, Timon nu se gândeşte o clipă că va avea vreodată nevoie de ajutor de la prieteni. El e convins că bogăţiile sale sunt nesfârşite, că moşiile sale se mai întind până în Lacedemonia, iar vestea despre faliment pe care i-o aduce mai târziu Flavius e cu totul neaşteptată pentru el. (…)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 xml:space="preserve">n proslăvirea prieteniei sesizăm o măsură de lăudăroşenie şi vanitate, iar cauza acestora este, în ultimă analiză, bogăţia lui Timon. (…) Prietenia aparentă care în aceste momente uneşte personajele nu serveşte în realitate decât ca un paravan exterior care ascunde faptul că nici în prima parte eroul nu comunică într-adevăr cu cei din jur. (…) </w:t>
      </w:r>
      <w:r w:rsidRPr="004C14A7">
        <w:rPr>
          <w:rFonts w:ascii="Bookman Old Style" w:hAnsi="Bookman Old Style" w:cs="Bookman Old Style"/>
          <w:color w:val="000000"/>
          <w:sz w:val="28"/>
          <w:szCs w:val="28"/>
        </w:rPr>
        <w:t>(Aurul)</w:t>
      </w:r>
      <w:r w:rsidRPr="004C14A7">
        <w:rPr>
          <w:rFonts w:ascii="Bookman Old Style" w:hAnsi="Bookman Old Style" w:cs="Bookman Old Style"/>
          <w:i/>
          <w:iCs/>
          <w:color w:val="000000"/>
          <w:sz w:val="28"/>
          <w:szCs w:val="28"/>
        </w:rPr>
        <w:t xml:space="preserve"> transformă prietenia cântată de Timon în singurătatea absolută a eroului. Altfel spus, în prima parte a tragediei terenul pentru mizantropia lui Timon se dovedeşte a fi pregătit pe deplin şi multilateral”</w:t>
      </w:r>
      <w:r w:rsidRPr="004C14A7">
        <w:rPr>
          <w:rFonts w:ascii="Bookman Old Style" w:hAnsi="Bookman Old Style" w:cs="Bookman Old Style"/>
          <w:color w:val="FF6600"/>
          <w:sz w:val="28"/>
          <w:szCs w:val="28"/>
          <w:vertAlign w:val="superscript"/>
        </w:rPr>
        <w:footnoteReference w:id="89"/>
      </w:r>
      <w:r w:rsidRPr="004C14A7">
        <w:rPr>
          <w:rFonts w:ascii="Bookman Old Style" w:hAnsi="Bookman Old Style" w:cs="Bookman Old Style"/>
          <w:i/>
          <w:iCs/>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Despre caracterul treptat integrator al imaginilor fundamentale din piesă (imagini dintre care multe reliefează atitudinile lui Timon) Wolfgang Clemen a scris pagini deosebit de instructive, astfel:</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„În primele scene vedem cum linguşitorii se îmbulzesc în jurul lui Timon şi se înfruptă din bunătăţile oferite de el. Shakespeare descrie lucrurile ca şi cum linguşitorii l-ar devora </w:t>
      </w:r>
      <w:r w:rsidRPr="004C14A7">
        <w:rPr>
          <w:rFonts w:ascii="Bookman Old Style" w:hAnsi="Bookman Old Style" w:cs="Bookman Old Style"/>
          <w:color w:val="000000"/>
          <w:sz w:val="28"/>
          <w:szCs w:val="28"/>
        </w:rPr>
        <w:t>pe Timon însuşi.</w:t>
      </w:r>
      <w:r w:rsidRPr="004C14A7">
        <w:rPr>
          <w:rFonts w:ascii="Bookman Old Style" w:hAnsi="Bookman Old Style" w:cs="Bookman Old Style"/>
          <w:i/>
          <w:iCs/>
          <w:color w:val="000000"/>
          <w:sz w:val="28"/>
          <w:szCs w:val="28"/>
        </w:rPr>
        <w:t xml:space="preserve"> El arată limpede din capul locului că adularea lui Timon de către linguşitori exploatează dărnicia eroului exclusiv pentru satisfacţii materiale.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În scena a 2-a, Apemantus exclamă:</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«O, zei, câţi oameni se înfruptă din Timon, şi Timon nu-i vede! Mă doare-n suflet când văd că atâţia îşi înting pâinea în sângele unui om…» (I, 2, 40-43)</w:t>
      </w:r>
      <w:r w:rsidRPr="004C14A7">
        <w:rPr>
          <w:rFonts w:ascii="Bookman Old Style" w:hAnsi="Bookman Old Style" w:cs="Bookman Old Style"/>
          <w:i/>
          <w:iCs/>
          <w:color w:val="000000"/>
          <w:sz w:val="28"/>
          <w:szCs w:val="28"/>
        </w:rPr>
        <w:t xml:space="preserve"> (…)</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linguşiri, bem oamenii şi vinul,/Iar mai târziu vărsăm întreg veninul /Pizmaşei uri asupra cărunteţii» (I, 2, 144-146).</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Motivul acesta e dus mai departe în mod discret, iar atunci când Primul Străin spune: </w:t>
      </w:r>
      <w:r w:rsidRPr="004C14A7">
        <w:rPr>
          <w:rFonts w:ascii="Bookman Old Style" w:hAnsi="Bookman Old Style" w:cs="Bookman Old Style"/>
          <w:color w:val="000000"/>
          <w:sz w:val="28"/>
          <w:szCs w:val="28"/>
        </w:rPr>
        <w:t>«Din Timon niciodată n-am gustat» (III, 2, 85)</w:t>
      </w:r>
      <w:r w:rsidRPr="004C14A7">
        <w:rPr>
          <w:rFonts w:ascii="Bookman Old Style" w:hAnsi="Bookman Old Style" w:cs="Bookman Old Style"/>
          <w:i/>
          <w:iCs/>
          <w:color w:val="000000"/>
          <w:sz w:val="28"/>
          <w:szCs w:val="28"/>
        </w:rPr>
        <w:t xml:space="preserve"> şi el identifică, inconştient, mâncarea lui Timon cu Timon însuşi. Când, în final, Timon e încolţit violent de neruşinaţii săi creditori, cuvintele lui repetă metafora anterioară (…): </w:t>
      </w:r>
      <w:r w:rsidRPr="004C14A7">
        <w:rPr>
          <w:rFonts w:ascii="Bookman Old Style" w:hAnsi="Bookman Old Style" w:cs="Bookman Old Style"/>
          <w:color w:val="000000"/>
          <w:sz w:val="28"/>
          <w:szCs w:val="28"/>
        </w:rPr>
        <w:t>«Tocaţi-mi inima… Ia-mi sângele» (III, 4, 94; 96).</w:t>
      </w:r>
      <w:r w:rsidRPr="004C14A7">
        <w:rPr>
          <w:rFonts w:ascii="Bookman Old Style" w:hAnsi="Bookman Old Style" w:cs="Bookman Old Style"/>
          <w:i/>
          <w:iCs/>
          <w:color w:val="000000"/>
          <w:sz w:val="28"/>
          <w:szCs w:val="28"/>
        </w:rPr>
        <w:t xml:space="preserve"> (…)</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O altă serie de imagini ne arată cum o imagine apare la început doar ca presentiment; când, însă, realitatea </w:t>
      </w:r>
      <w:r w:rsidRPr="004C14A7">
        <w:rPr>
          <w:rFonts w:ascii="Bookman Old Style" w:hAnsi="Bookman Old Style" w:cs="Bookman Old Style"/>
          <w:color w:val="000000"/>
          <w:sz w:val="28"/>
          <w:szCs w:val="28"/>
        </w:rPr>
        <w:t>«a adeverit»</w:t>
      </w:r>
      <w:r w:rsidRPr="004C14A7">
        <w:rPr>
          <w:rFonts w:ascii="Bookman Old Style" w:hAnsi="Bookman Old Style" w:cs="Bookman Old Style"/>
          <w:i/>
          <w:iCs/>
          <w:color w:val="000000"/>
          <w:sz w:val="28"/>
          <w:szCs w:val="28"/>
        </w:rPr>
        <w:t xml:space="preserve"> această imagine, cum este ea preluată de eroul principal şi folosită în întreaga ei semnificaţie incisivă. Sărăcirea lui Timon e văzută prin imaginea iernii care se apropie </w:t>
      </w:r>
      <w:r w:rsidRPr="004C14A7">
        <w:rPr>
          <w:rFonts w:ascii="Bookman Old Style" w:hAnsi="Bookman Old Style" w:cs="Bookman Old Style"/>
          <w:color w:val="000000"/>
          <w:sz w:val="28"/>
          <w:szCs w:val="28"/>
        </w:rPr>
        <w:t>(Flavius, în II, 2, 181-182, apoi Timon în III, 6, 33 etc.)</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FF6600"/>
          <w:sz w:val="28"/>
          <w:szCs w:val="28"/>
          <w:vertAlign w:val="superscript"/>
        </w:rPr>
        <w:footnoteReference w:id="90"/>
      </w:r>
      <w:r w:rsidRPr="004C14A7">
        <w:rPr>
          <w:rFonts w:ascii="Bookman Old Style" w:hAnsi="Bookman Old Style" w:cs="Bookman Old Style"/>
          <w:i/>
          <w:iCs/>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 xml:space="preserve">În continuare, Clemen se ocupă pe larg de ultimele două acte, unde imaginile devin </w:t>
      </w:r>
      <w:r w:rsidRPr="004C14A7">
        <w:rPr>
          <w:rFonts w:ascii="Bookman Old Style" w:hAnsi="Bookman Old Style" w:cs="Bookman Old Style"/>
          <w:i/>
          <w:iCs/>
          <w:color w:val="000000"/>
          <w:sz w:val="28"/>
          <w:szCs w:val="28"/>
        </w:rPr>
        <w:t>„principalul mijloc al prezentării dramatice pentru a se dezvălui schimbările petrecute în Timon”</w:t>
      </w:r>
      <w:r w:rsidRPr="004C14A7">
        <w:rPr>
          <w:rFonts w:ascii="Bookman Old Style" w:hAnsi="Bookman Old Style" w:cs="Bookman Old Style"/>
          <w:color w:val="000000"/>
          <w:sz w:val="28"/>
          <w:szCs w:val="28"/>
        </w:rPr>
        <w:t>: bolile, putreziciunea, natura (care înlocuieşte oamenii), fiarele, plantele, aştrii, aurul cu forţa lui distrugătoare. Timon gândeşte în imagini pe fondul noului stil al piesei (vehemenţă, sintaxă dezorganizată, exclamaţii consecutive).</w:t>
      </w:r>
      <w:r w:rsidRPr="004C14A7">
        <w:rPr>
          <w:rFonts w:ascii="Bookman Old Style" w:hAnsi="Bookman Old Style" w:cs="Bookman Old Style"/>
          <w:color w:val="FF6600"/>
          <w:sz w:val="28"/>
          <w:szCs w:val="28"/>
          <w:vertAlign w:val="superscript"/>
        </w:rPr>
        <w:footnoteReference w:id="91"/>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Cooperarea strânsă a imaginilor cu toate celelalte procedee de subliniere lingvistică-retorică face ca numeroase pasaje din ultimele două acte să fie comparabile cu cele mai frumoase pagini shakespeariene scrise sub semnul emoţiei intense: patosul iubirii hărţuite şi urgisite de soartă în </w:t>
      </w:r>
      <w:r w:rsidRPr="004C14A7">
        <w:rPr>
          <w:rFonts w:ascii="Bookman Old Style" w:hAnsi="Bookman Old Style" w:cs="Bookman Old Style"/>
          <w:i/>
          <w:iCs/>
          <w:color w:val="000000"/>
          <w:sz w:val="28"/>
          <w:szCs w:val="28"/>
        </w:rPr>
        <w:t>Romeo şi Julieta</w:t>
      </w:r>
      <w:r w:rsidRPr="004C14A7">
        <w:rPr>
          <w:rFonts w:ascii="Bookman Old Style" w:hAnsi="Bookman Old Style" w:cs="Bookman Old Style"/>
          <w:color w:val="000000"/>
          <w:sz w:val="28"/>
          <w:szCs w:val="28"/>
        </w:rPr>
        <w:t>, patosul patriotismului în</w:t>
      </w:r>
      <w:r w:rsidRPr="004C14A7">
        <w:rPr>
          <w:rFonts w:ascii="Bookman Old Style" w:hAnsi="Bookman Old Style" w:cs="Bookman Old Style"/>
          <w:i/>
          <w:iCs/>
          <w:color w:val="000000"/>
          <w:sz w:val="28"/>
          <w:szCs w:val="28"/>
        </w:rPr>
        <w:t xml:space="preserve"> Iuliu Cezar,</w:t>
      </w:r>
      <w:r w:rsidRPr="004C14A7">
        <w:rPr>
          <w:rFonts w:ascii="Bookman Old Style" w:hAnsi="Bookman Old Style" w:cs="Bookman Old Style"/>
          <w:color w:val="000000"/>
          <w:sz w:val="28"/>
          <w:szCs w:val="28"/>
        </w:rPr>
        <w:t xml:space="preserve"> al dragostei filiale în</w:t>
      </w:r>
      <w:r w:rsidRPr="004C14A7">
        <w:rPr>
          <w:rFonts w:ascii="Bookman Old Style" w:hAnsi="Bookman Old Style" w:cs="Bookman Old Style"/>
          <w:i/>
          <w:iCs/>
          <w:color w:val="000000"/>
          <w:sz w:val="28"/>
          <w:szCs w:val="28"/>
        </w:rPr>
        <w:t xml:space="preserve"> Hamlet,</w:t>
      </w:r>
      <w:r w:rsidRPr="004C14A7">
        <w:rPr>
          <w:rFonts w:ascii="Bookman Old Style" w:hAnsi="Bookman Old Style" w:cs="Bookman Old Style"/>
          <w:color w:val="000000"/>
          <w:sz w:val="28"/>
          <w:szCs w:val="28"/>
        </w:rPr>
        <w:t xml:space="preserve"> al mustrărilor de conştiinţă în</w:t>
      </w:r>
      <w:r w:rsidRPr="004C14A7">
        <w:rPr>
          <w:rFonts w:ascii="Bookman Old Style" w:hAnsi="Bookman Old Style" w:cs="Bookman Old Style"/>
          <w:i/>
          <w:iCs/>
          <w:color w:val="000000"/>
          <w:sz w:val="28"/>
          <w:szCs w:val="28"/>
        </w:rPr>
        <w:t xml:space="preserve"> Macbeth.</w:t>
      </w:r>
      <w:r w:rsidRPr="004C14A7">
        <w:rPr>
          <w:rFonts w:ascii="Bookman Old Style" w:hAnsi="Bookman Old Style" w:cs="Bookman Old Style"/>
          <w:color w:val="000000"/>
          <w:sz w:val="28"/>
          <w:szCs w:val="28"/>
        </w:rPr>
        <w:t xml:space="preserve"> După retragerea lui Timon în codru, aproape fiecare propoziţie pe care o rosteşte e pătimaşă şi înverşunată, indiferent dacă eroul blestemă sau condamnă (societatea omenească, nerecunoştinţa, aurul), invocă pământul şi cerul, face cu Apemantus un schimb de invective</w:t>
      </w:r>
      <w:r w:rsidRPr="004C14A7">
        <w:rPr>
          <w:rFonts w:ascii="Bookman Old Style" w:hAnsi="Bookman Old Style" w:cs="Bookman Old Style"/>
          <w:i/>
          <w:iCs/>
          <w:color w:val="000000"/>
          <w:sz w:val="28"/>
          <w:szCs w:val="28"/>
        </w:rPr>
        <w:t xml:space="preserve"> („Apemantus:</w:t>
      </w:r>
      <w:r w:rsidRPr="004C14A7">
        <w:rPr>
          <w:rFonts w:ascii="Bookman Old Style" w:hAnsi="Bookman Old Style" w:cs="Bookman Old Style"/>
          <w:color w:val="000000"/>
          <w:sz w:val="28"/>
          <w:szCs w:val="28"/>
        </w:rPr>
        <w:t xml:space="preserve"> Fiară!</w:t>
      </w:r>
      <w:r w:rsidRPr="004C14A7">
        <w:rPr>
          <w:rFonts w:ascii="Bookman Old Style" w:hAnsi="Bookman Old Style" w:cs="Bookman Old Style"/>
          <w:i/>
          <w:iCs/>
          <w:color w:val="000000"/>
          <w:sz w:val="28"/>
          <w:szCs w:val="28"/>
        </w:rPr>
        <w:t xml:space="preserve"> Timon:</w:t>
      </w:r>
      <w:r w:rsidRPr="004C14A7">
        <w:rPr>
          <w:rFonts w:ascii="Bookman Old Style" w:hAnsi="Bookman Old Style" w:cs="Bookman Old Style"/>
          <w:color w:val="000000"/>
          <w:sz w:val="28"/>
          <w:szCs w:val="28"/>
        </w:rPr>
        <w:t xml:space="preserve"> Sclavule! </w:t>
      </w:r>
      <w:r w:rsidRPr="004C14A7">
        <w:rPr>
          <w:rFonts w:ascii="Bookman Old Style" w:hAnsi="Bookman Old Style" w:cs="Bookman Old Style"/>
          <w:i/>
          <w:iCs/>
          <w:color w:val="000000"/>
          <w:sz w:val="28"/>
          <w:szCs w:val="28"/>
        </w:rPr>
        <w:t>Apmanius:</w:t>
      </w:r>
      <w:r w:rsidRPr="004C14A7">
        <w:rPr>
          <w:rFonts w:ascii="Bookman Old Style" w:hAnsi="Bookman Old Style" w:cs="Bookman Old Style"/>
          <w:color w:val="000000"/>
          <w:sz w:val="28"/>
          <w:szCs w:val="28"/>
        </w:rPr>
        <w:t xml:space="preserve"> Broască râioasă!”</w:t>
      </w:r>
      <w:r w:rsidRPr="004C14A7">
        <w:rPr>
          <w:rFonts w:ascii="Bookman Old Style" w:hAnsi="Bookman Old Style" w:cs="Bookman Old Style"/>
          <w:i/>
          <w:iCs/>
          <w:color w:val="000000"/>
          <w:sz w:val="28"/>
          <w:szCs w:val="28"/>
        </w:rPr>
        <w:t xml:space="preserve"> etc.</w:t>
      </w:r>
      <w:r w:rsidRPr="004C14A7">
        <w:rPr>
          <w:rFonts w:ascii="Bookman Old Style" w:hAnsi="Bookman Old Style" w:cs="Bookman Old Style"/>
          <w:color w:val="000000"/>
          <w:sz w:val="28"/>
          <w:szCs w:val="28"/>
        </w:rPr>
        <w:t xml:space="preserve"> IV, 3, 377,</w:t>
      </w:r>
      <w:r w:rsidRPr="004C14A7">
        <w:rPr>
          <w:rFonts w:ascii="Bookman Old Style" w:hAnsi="Bookman Old Style" w:cs="Bookman Old Style"/>
          <w:i/>
          <w:iCs/>
          <w:color w:val="000000"/>
          <w:sz w:val="28"/>
          <w:szCs w:val="28"/>
        </w:rPr>
        <w:t xml:space="preserve"> etc…</w:t>
      </w:r>
      <w:r w:rsidRPr="004C14A7">
        <w:rPr>
          <w:rFonts w:ascii="Bookman Old Style" w:hAnsi="Bookman Old Style" w:cs="Bookman Old Style"/>
          <w:color w:val="000000"/>
          <w:sz w:val="28"/>
          <w:szCs w:val="28"/>
        </w:rPr>
        <w:t xml:space="preserve"> calchieri după complimentările lui Aiax şi Tersit în</w:t>
      </w:r>
      <w:r w:rsidRPr="004C14A7">
        <w:rPr>
          <w:rFonts w:ascii="Bookman Old Style" w:hAnsi="Bookman Old Style" w:cs="Bookman Old Style"/>
          <w:i/>
          <w:iCs/>
          <w:color w:val="000000"/>
          <w:sz w:val="28"/>
          <w:szCs w:val="28"/>
        </w:rPr>
        <w:t xml:space="preserve"> Troilus şi Cresida,</w:t>
      </w:r>
      <w:r w:rsidRPr="004C14A7">
        <w:rPr>
          <w:rFonts w:ascii="Bookman Old Style" w:hAnsi="Bookman Old Style" w:cs="Bookman Old Style"/>
          <w:color w:val="000000"/>
          <w:sz w:val="28"/>
          <w:szCs w:val="28"/>
        </w:rPr>
        <w:t xml:space="preserve"> II, 1, 1-59), îşi bate joc de Poetul şi Pictorul care îşi prostituează arta pentru bani.</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şi în cazul lui Othello, patosul lui Timon este patosul deziluziei – cu deosebirea că maurul moare împăcat aflând că Desdemona i-a fost credincioasă, iar atenianul îşi caută moartea chiar după ce s-a convins că în lume se mai află şi oameni cumsecade (Flavius, fostul său econom).</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Necunoscând calea de mijloc (recomandată mereu de Shakespeare mai întâi prin călugărul Lawrence în</w:t>
      </w:r>
      <w:r w:rsidRPr="004C14A7">
        <w:rPr>
          <w:rFonts w:ascii="Bookman Old Style" w:hAnsi="Bookman Old Style" w:cs="Bookman Old Style"/>
          <w:i/>
          <w:iCs/>
          <w:color w:val="000000"/>
          <w:sz w:val="28"/>
          <w:szCs w:val="28"/>
        </w:rPr>
        <w:t xml:space="preserve"> Romeo şi Julieta,</w:t>
      </w:r>
      <w:r w:rsidRPr="004C14A7">
        <w:rPr>
          <w:rFonts w:ascii="Bookman Old Style" w:hAnsi="Bookman Old Style" w:cs="Bookman Old Style"/>
          <w:color w:val="000000"/>
          <w:sz w:val="28"/>
          <w:szCs w:val="28"/>
        </w:rPr>
        <w:t xml:space="preserve"> apoi de o seamă de personaje din piesele ulterioare, iar acum, insistent, prin Apemantus), Timon trece de la extrema încredere la extrema neîncredere în oameni. Am evitat cu bună ştiinţă raportul antonimic, „dragoste” – „ură”: „dragostea”, după cum s-a văzut, a fost un surogat original în sufletul lui Timon, iar „ura” lui (deşi în partea a doua a piesei el e prezentat ca „mizantrop”, ca „un om care urăşte oamenii” cum se autocaracterizează în IV, 3, 186) e în primul rând „amărăciune” (Una Ellis-Fermor) şi „scârbă”, „dispreţ”. (Apemantus, în replica de încheiere a piesei). Totodată, în paralel cu schimbarea de atitudine emoţională, în Timon are loc şi totala modificare a viziunii sale despre lume: lumea „cofetărie” a devenit o lume „a picioarelor pe creştet” (</w:t>
      </w:r>
      <w:r w:rsidRPr="004C14A7">
        <w:rPr>
          <w:rFonts w:ascii="Bookman Old Style" w:hAnsi="Bookman Old Style" w:cs="Bookman Old Style"/>
          <w:i/>
          <w:iCs/>
          <w:color w:val="000000"/>
          <w:sz w:val="28"/>
          <w:szCs w:val="28"/>
        </w:rPr>
        <w:t xml:space="preserve">Pictorul, </w:t>
      </w:r>
      <w:r w:rsidRPr="004C14A7">
        <w:rPr>
          <w:rFonts w:ascii="Bookman Old Style" w:hAnsi="Bookman Old Style" w:cs="Bookman Old Style"/>
          <w:color w:val="000000"/>
          <w:sz w:val="28"/>
          <w:szCs w:val="28"/>
        </w:rPr>
        <w:t>în I, 1, 95), lumea „răsturnată” din M</w:t>
      </w:r>
      <w:r w:rsidRPr="004C14A7">
        <w:rPr>
          <w:rFonts w:ascii="Bookman Old Style" w:hAnsi="Bookman Old Style" w:cs="Bookman Old Style"/>
          <w:i/>
          <w:iCs/>
          <w:color w:val="000000"/>
          <w:sz w:val="28"/>
          <w:szCs w:val="28"/>
        </w:rPr>
        <w:t>ăsura pentru măsură (</w:t>
      </w:r>
      <w:r w:rsidRPr="004C14A7">
        <w:rPr>
          <w:rFonts w:ascii="Bookman Old Style" w:hAnsi="Bookman Old Style" w:cs="Bookman Old Style"/>
          <w:color w:val="000000"/>
          <w:sz w:val="28"/>
          <w:szCs w:val="28"/>
        </w:rPr>
        <w:t xml:space="preserve">cum o defineşte Rossiter făcând trimitere la tabloul lui Pieter Brueghel), „lumea scoasă din ţâţâni” </w:t>
      </w:r>
      <w:r w:rsidRPr="004C14A7">
        <w:rPr>
          <w:rFonts w:ascii="Bookman Old Style" w:hAnsi="Bookman Old Style" w:cs="Bookman Old Style"/>
          <w:i/>
          <w:iCs/>
          <w:color w:val="000000"/>
          <w:sz w:val="28"/>
          <w:szCs w:val="28"/>
        </w:rPr>
        <w:t>(Hamlet)</w:t>
      </w:r>
      <w:r w:rsidRPr="004C14A7">
        <w:rPr>
          <w:rFonts w:ascii="Bookman Old Style" w:hAnsi="Bookman Old Style" w:cs="Bookman Old Style"/>
          <w:color w:val="000000"/>
          <w:sz w:val="28"/>
          <w:szCs w:val="28"/>
        </w:rPr>
        <w:t xml:space="preserve"> şi lumea întrezărită cu groază de Uise în discursul său despre „grad” (</w:t>
      </w:r>
      <w:r w:rsidRPr="004C14A7">
        <w:rPr>
          <w:rFonts w:ascii="Bookman Old Style" w:hAnsi="Bookman Old Style" w:cs="Bookman Old Style"/>
          <w:i/>
          <w:iCs/>
          <w:color w:val="000000"/>
          <w:sz w:val="28"/>
          <w:szCs w:val="28"/>
        </w:rPr>
        <w:t xml:space="preserve">Troilus şi Cresida, </w:t>
      </w:r>
      <w:r w:rsidRPr="004C14A7">
        <w:rPr>
          <w:rFonts w:ascii="Bookman Old Style" w:hAnsi="Bookman Old Style" w:cs="Bookman Old Style"/>
          <w:color w:val="000000"/>
          <w:sz w:val="28"/>
          <w:szCs w:val="28"/>
        </w:rPr>
        <w:t>I, 3, 81-134) – iar „viziunea” (termenul e cam pretenţios pentru Timon) implică şi atitudinea intelectivă, prezentă în „încredere” – „neîncredere”. Iar această atitudine are o importanţă esenţială pentru definirea lui Timon ca personaj principal al tragediei şi pentru încadrarea lui în galeria impresionantă a personajelor shakespeariene privite</w:t>
      </w:r>
      <w:r w:rsidRPr="004C14A7">
        <w:rPr>
          <w:rFonts w:ascii="Bookman Old Style" w:hAnsi="Bookman Old Style" w:cs="Bookman Old Style"/>
          <w:i/>
          <w:iCs/>
          <w:color w:val="000000"/>
          <w:sz w:val="28"/>
          <w:szCs w:val="28"/>
        </w:rPr>
        <w:t xml:space="preserve"> în relaţia cunoaştere – auto-cunoaştere.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În prima parte a piesei, Timon nu-şi pune întrebări, nu reflectează, nu are nici măcar deprinderea de a vedea </w:t>
      </w:r>
      <w:r w:rsidRPr="004C14A7">
        <w:rPr>
          <w:rFonts w:ascii="Bookman Old Style" w:hAnsi="Bookman Old Style" w:cs="Bookman Old Style"/>
          <w:i/>
          <w:iCs/>
          <w:color w:val="000000"/>
          <w:sz w:val="28"/>
          <w:szCs w:val="28"/>
        </w:rPr>
        <w:t>„ce-a văzut/Şi-un ochi de rând”</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(Pictorul,</w:t>
      </w:r>
      <w:r w:rsidRPr="004C14A7">
        <w:rPr>
          <w:rFonts w:ascii="Bookman Old Style" w:hAnsi="Bookman Old Style" w:cs="Bookman Old Style"/>
          <w:color w:val="000000"/>
          <w:sz w:val="28"/>
          <w:szCs w:val="28"/>
        </w:rPr>
        <w:t xml:space="preserve"> în I, 1, 96;</w:t>
      </w:r>
      <w:r w:rsidRPr="004C14A7">
        <w:rPr>
          <w:rFonts w:ascii="Bookman Old Style" w:hAnsi="Bookman Old Style" w:cs="Bookman Old Style"/>
          <w:i/>
          <w:iCs/>
          <w:color w:val="000000"/>
          <w:sz w:val="28"/>
          <w:szCs w:val="28"/>
        </w:rPr>
        <w:t xml:space="preserve"> Lucullus [lui Flaminius)]: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Stăpânu-tău [Timon] e-un nobil darnic; dar tu eşti înţelept…</w:t>
      </w:r>
      <w:r w:rsidRPr="004C14A7">
        <w:rPr>
          <w:rFonts w:ascii="Bookman Old Style" w:hAnsi="Bookman Old Style" w:cs="Bookman Old Style"/>
          <w:color w:val="000000"/>
          <w:sz w:val="28"/>
          <w:szCs w:val="28"/>
        </w:rPr>
        <w:t xml:space="preserve"> – III, 1, 43-44); ceea ce nu-l împiedică să aibă certitudini, astfel certitudinea iniţială că toţi oamenii sunt buni (din moment ce e bun el, II, 2, 243) sau că aparenţa e totuna cu esenţa, vorba linguşitoare cu adevărul. În universul lui iluzoriu, bănuiala nu pătrunde uşor</w:t>
      </w:r>
      <w:r w:rsidRPr="004C14A7">
        <w:rPr>
          <w:rFonts w:ascii="Bookman Old Style" w:hAnsi="Bookman Old Style" w:cs="Bookman Old Style"/>
          <w:i/>
          <w:iCs/>
          <w:color w:val="000000"/>
          <w:sz w:val="28"/>
          <w:szCs w:val="28"/>
        </w:rPr>
        <w:t xml:space="preserve"> („Flavius:</w:t>
      </w:r>
      <w:r w:rsidRPr="004C14A7">
        <w:rPr>
          <w:rFonts w:ascii="Bookman Old Style" w:hAnsi="Bookman Old Style" w:cs="Bookman Old Style"/>
          <w:color w:val="000000"/>
          <w:sz w:val="28"/>
          <w:szCs w:val="28"/>
        </w:rPr>
        <w:t xml:space="preserve"> Nu, bunul meu stăpân, în pieptul cărui,/Vai, bănuiala s-a-mplântat târziu”, IV, 3, 520-521) şi nu se acordă audienţă avertismentelor unor oameni care cunosc lumea reală, cum sunt omul simplu dar cinstit şi plin de bun simţ Flavius şi filosoful cinic Apemantus, obsedat de întrebări grave: </w:t>
      </w:r>
      <w:r w:rsidRPr="004C14A7">
        <w:rPr>
          <w:rFonts w:ascii="Bookman Old Style" w:hAnsi="Bookman Old Style" w:cs="Bookman Old Style"/>
          <w:i/>
          <w:iCs/>
          <w:color w:val="000000"/>
          <w:sz w:val="28"/>
          <w:szCs w:val="28"/>
        </w:rPr>
        <w:t>„De ce-i urechea surdă la poveţe/Dar lasă linguşirea s-o răsfeţe?”</w:t>
      </w:r>
      <w:r w:rsidRPr="004C14A7">
        <w:rPr>
          <w:rFonts w:ascii="Bookman Old Style" w:hAnsi="Bookman Old Style" w:cs="Bookman Old Style"/>
          <w:color w:val="000000"/>
          <w:sz w:val="28"/>
          <w:szCs w:val="28"/>
        </w:rPr>
        <w:t xml:space="preserve"> (I, 2, 259-260).</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Monomania îl stăpâneşte pe Timon şi după faliment, când albul s-a transformat pentru el în negru: e, ca de obicei, refractar la sfaturi (date de Flavius, Apemantus, Alcibiade şi alţii), nu-şi pune întrebări, nu discerne, face generalizări care exclud „diferenţa specifică”; totuşi, spre deosebire de prima jumătate a piesei, Timon întreprinde primii paşi către cunoaştere prin aceea că vede, constată:</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„Binele şi răul fac schimb de locuri; blagoslovita lumină a soarelui devine blestemata zămislitoare a ciumei şi a ceţurilor putrede. (…) Timon nu găseşte o temelie absolută de care să fie ferit de trădare, ci numai noi şi noi abisuri ale dezintegrării. Dincolo de dezintegrarea societăţii, dincolo chiar de cea a legilor naturii, rămân regiunile mai adânci ale acestei experienţe în care mintea însăşi devine o negaţie, golită atât de însuşiri cât şi de coeziune. Ordinea universală nu mai este rea. Nu se mai desluşeşte o ordine universală. Totul se reduce la elemente disparate războindu-se între ele”</w:t>
      </w:r>
      <w:r w:rsidRPr="004C14A7">
        <w:rPr>
          <w:rFonts w:ascii="Bookman Old Style" w:hAnsi="Bookman Old Style" w:cs="Bookman Old Style"/>
          <w:color w:val="FF6600"/>
          <w:sz w:val="28"/>
          <w:szCs w:val="28"/>
          <w:vertAlign w:val="superscript"/>
        </w:rPr>
        <w:footnoteReference w:id="92"/>
      </w:r>
      <w:r w:rsidRPr="004C14A7">
        <w:rPr>
          <w:rFonts w:ascii="Bookman Old Style" w:hAnsi="Bookman Old Style" w:cs="Bookman Old Style"/>
          <w:i/>
          <w:iCs/>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de altă parte (într-un fel pe urmele lui Troilus din</w:t>
      </w:r>
      <w:r w:rsidRPr="004C14A7">
        <w:rPr>
          <w:rFonts w:ascii="Bookman Old Style" w:hAnsi="Bookman Old Style" w:cs="Bookman Old Style"/>
          <w:i/>
          <w:iCs/>
          <w:color w:val="000000"/>
          <w:sz w:val="28"/>
          <w:szCs w:val="28"/>
        </w:rPr>
        <w:t xml:space="preserve"> Troilus şi Cresida,</w:t>
      </w:r>
      <w:r w:rsidRPr="004C14A7">
        <w:rPr>
          <w:rFonts w:ascii="Bookman Old Style" w:hAnsi="Bookman Old Style" w:cs="Bookman Old Style"/>
          <w:color w:val="000000"/>
          <w:sz w:val="28"/>
          <w:szCs w:val="28"/>
        </w:rPr>
        <w:t xml:space="preserve"> V, 2), Timon nu vrea să accepte „dovezile” obiective (în speţă, realitatea existenţei binelui, întruchipat de Flavius – pe care îl goneşte – şi de alţi slujitori) şi astfel persistă în atitudinea de refuz a „realităţii” din prima fază – situaţia sa financiară, moment de răscruce analizat de Peter Ure în lumina necunoaşterii de sine a lui Timon:</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„(După Plutarh, </w:t>
      </w:r>
      <w:r w:rsidRPr="004C14A7">
        <w:rPr>
          <w:rFonts w:ascii="Bookman Old Style" w:hAnsi="Bookman Old Style" w:cs="Bookman Old Style"/>
          <w:color w:val="000000"/>
          <w:sz w:val="28"/>
          <w:szCs w:val="28"/>
        </w:rPr>
        <w:t>Moralia</w:t>
      </w:r>
      <w:r w:rsidRPr="004C14A7">
        <w:rPr>
          <w:rFonts w:ascii="Bookman Old Style" w:hAnsi="Bookman Old Style" w:cs="Bookman Old Style"/>
          <w:i/>
          <w:iCs/>
          <w:color w:val="000000"/>
          <w:sz w:val="28"/>
          <w:szCs w:val="28"/>
        </w:rPr>
        <w:t xml:space="preserve">), metoda de a le rezista linguşitorilor era de </w:t>
      </w:r>
      <w:r w:rsidRPr="004C14A7">
        <w:rPr>
          <w:rFonts w:ascii="Bookman Old Style" w:hAnsi="Bookman Old Style" w:cs="Bookman Old Style"/>
          <w:color w:val="000000"/>
          <w:sz w:val="28"/>
          <w:szCs w:val="28"/>
        </w:rPr>
        <w:t xml:space="preserve">a te cunoaşte pe tine însuţi. </w:t>
      </w:r>
      <w:r w:rsidRPr="004C14A7">
        <w:rPr>
          <w:rFonts w:ascii="Bookman Old Style" w:hAnsi="Bookman Old Style" w:cs="Bookman Old Style"/>
          <w:i/>
          <w:iCs/>
          <w:color w:val="000000"/>
          <w:sz w:val="28"/>
          <w:szCs w:val="28"/>
        </w:rPr>
        <w:t>Flavius… e martor că Timon nu se cunoaşte în legătură cu cea mai relevantă proprietate şi emblemă a sa, punga cu bani. Flavius e cel care contracarează potopul oferirii darurilor şi vorbăria despre prieteni şi generozitate şi vesteşte (aparte) că Timon e ruinat: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«Unde-ajungem?/Ne porunceşte daruri să-mpărţim/Din lăzi golite; nici nu vrea să ştie/Cât are-n pungă; iar când eu încerc/S-arăt că inima-i o cerşetoare,/Nemaiputând să facă ce-ar dori,/</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cere s-amuţesc» (I, 2, 201-205).</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Câtăva vreme, aşadar, Timon a refuzat să dea ochi cu faptele. A trăit ca Marc Antoniu al lui Dryden, </w:t>
      </w:r>
      <w:r w:rsidRPr="004C14A7">
        <w:rPr>
          <w:rFonts w:ascii="Bookman Old Style" w:hAnsi="Bookman Old Style" w:cs="Bookman Old Style"/>
          <w:color w:val="000000"/>
          <w:sz w:val="28"/>
          <w:szCs w:val="28"/>
        </w:rPr>
        <w:t xml:space="preserve">«într-un minunat vis de dragoste şi prietenie», </w:t>
      </w:r>
      <w:r w:rsidRPr="004C14A7">
        <w:rPr>
          <w:rFonts w:ascii="Bookman Old Style" w:hAnsi="Bookman Old Style" w:cs="Bookman Old Style"/>
          <w:i/>
          <w:iCs/>
          <w:color w:val="000000"/>
          <w:sz w:val="28"/>
          <w:szCs w:val="28"/>
        </w:rPr>
        <w:t xml:space="preserve">iar atunci când, în sfârşit, Flavius izbuteşte, în actul II, să-i pună sub ochi situaţia (…) </w:t>
      </w:r>
      <w:r w:rsidRPr="004C14A7">
        <w:rPr>
          <w:rFonts w:ascii="Bookman Old Style" w:hAnsi="Bookman Old Style" w:cs="Bookman Old Style"/>
          <w:color w:val="000000"/>
          <w:sz w:val="28"/>
          <w:szCs w:val="28"/>
        </w:rPr>
        <w:t>îi vine foarte greu să creadă că e sărac (subl. n.).</w:t>
      </w:r>
      <w:r w:rsidRPr="004C14A7">
        <w:rPr>
          <w:rFonts w:ascii="Bookman Old Style" w:hAnsi="Bookman Old Style" w:cs="Bookman Old Style"/>
          <w:i/>
          <w:iCs/>
          <w:color w:val="000000"/>
          <w:sz w:val="28"/>
          <w:szCs w:val="28"/>
        </w:rPr>
        <w:t xml:space="preserve"> Versul său neliniştit: </w:t>
      </w:r>
      <w:r w:rsidRPr="004C14A7">
        <w:rPr>
          <w:rFonts w:ascii="Bookman Old Style" w:hAnsi="Bookman Old Style" w:cs="Bookman Old Style"/>
          <w:color w:val="000000"/>
          <w:sz w:val="28"/>
          <w:szCs w:val="28"/>
        </w:rPr>
        <w:t>«Aveam moşii care-ajungeau în Sparta»</w:t>
      </w:r>
      <w:r w:rsidRPr="004C14A7">
        <w:rPr>
          <w:rFonts w:ascii="Bookman Old Style" w:hAnsi="Bookman Old Style" w:cs="Bookman Old Style"/>
          <w:i/>
          <w:iCs/>
          <w:color w:val="000000"/>
          <w:sz w:val="28"/>
          <w:szCs w:val="28"/>
        </w:rPr>
        <w:t xml:space="preserve"> redă de minune uluirea unui om deşteptat dintr-un vis. Acesta e momentul când Timon recunoaşte: </w:t>
      </w:r>
      <w:r w:rsidRPr="004C14A7">
        <w:rPr>
          <w:rFonts w:ascii="Bookman Old Style" w:hAnsi="Bookman Old Style" w:cs="Bookman Old Style"/>
          <w:color w:val="000000"/>
          <w:sz w:val="28"/>
          <w:szCs w:val="28"/>
        </w:rPr>
        <w:t>«Am dat nesăbuit, dar nu mârşav» (II, 2, 181)</w:t>
      </w:r>
      <w:r w:rsidRPr="004C14A7">
        <w:rPr>
          <w:rFonts w:ascii="Bookman Old Style" w:hAnsi="Bookman Old Style" w:cs="Bookman Old Style"/>
          <w:i/>
          <w:iCs/>
          <w:color w:val="000000"/>
          <w:sz w:val="28"/>
          <w:szCs w:val="28"/>
        </w:rPr>
        <w:t>, în timp ce, distrus, Flavius plânge”</w:t>
      </w:r>
      <w:r w:rsidRPr="004C14A7">
        <w:rPr>
          <w:rFonts w:ascii="Bookman Old Style" w:hAnsi="Bookman Old Style" w:cs="Bookman Old Style"/>
          <w:color w:val="FF6600"/>
          <w:sz w:val="28"/>
          <w:szCs w:val="28"/>
          <w:vertAlign w:val="superscript"/>
        </w:rPr>
        <w:footnoteReference w:id="93"/>
      </w:r>
      <w:r w:rsidRPr="004C14A7">
        <w:rPr>
          <w:rFonts w:ascii="Bookman Old Style" w:hAnsi="Bookman Old Style" w:cs="Bookman Old Style"/>
          <w:i/>
          <w:iCs/>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Autocalificarea „nesăbuit”</w:t>
      </w:r>
      <w:r w:rsidRPr="004C14A7">
        <w:rPr>
          <w:rFonts w:ascii="Bookman Old Style" w:hAnsi="Bookman Old Style" w:cs="Bookman Old Style"/>
          <w:i/>
          <w:iCs/>
          <w:color w:val="000000"/>
          <w:sz w:val="28"/>
          <w:szCs w:val="28"/>
        </w:rPr>
        <w:t xml:space="preserve"> (unicisely</w:t>
      </w:r>
      <w:r w:rsidRPr="004C14A7">
        <w:rPr>
          <w:rFonts w:ascii="Bookman Old Style" w:hAnsi="Bookman Old Style" w:cs="Bookman Old Style"/>
          <w:color w:val="000000"/>
          <w:sz w:val="28"/>
          <w:szCs w:val="28"/>
        </w:rPr>
        <w:t xml:space="preserve"> – „neînţelept”, „necugetat”) e neaşteptată pentru că şi acesta e un alt aspect important al lipsei de introspecţie – lui Timon îi este străin simţul autocritic (de altfel, să se observe prompta reabilitare prin „dar nu mârşav” </w:t>
      </w:r>
      <w:r w:rsidRPr="004C14A7">
        <w:rPr>
          <w:rFonts w:ascii="Bookman Old Style" w:hAnsi="Bookman Old Style" w:cs="Bookman Old Style"/>
          <w:i/>
          <w:iCs/>
          <w:color w:val="000000"/>
          <w:sz w:val="28"/>
          <w:szCs w:val="28"/>
        </w:rPr>
        <w:t>– ignobly:</w:t>
      </w:r>
      <w:r w:rsidRPr="004C14A7">
        <w:rPr>
          <w:rFonts w:ascii="Bookman Old Style" w:hAnsi="Bookman Old Style" w:cs="Bookman Old Style"/>
          <w:color w:val="000000"/>
          <w:sz w:val="28"/>
          <w:szCs w:val="28"/>
        </w:rPr>
        <w:t xml:space="preserve"> „nedemn”, „josnic”, „dezonorant” etc.). Un al doilea exemplu de autodepreciere, pesemne ultimul, mai apare în IV, 3, când la întrebarea lui Alcibiade: </w:t>
      </w:r>
      <w:r w:rsidRPr="004C14A7">
        <w:rPr>
          <w:rFonts w:ascii="Bookman Old Style" w:hAnsi="Bookman Old Style" w:cs="Bookman Old Style"/>
          <w:i/>
          <w:iCs/>
          <w:color w:val="000000"/>
          <w:sz w:val="28"/>
          <w:szCs w:val="28"/>
        </w:rPr>
        <w:t>„Tu, cine eşti?”</w:t>
      </w:r>
      <w:r w:rsidRPr="004C14A7">
        <w:rPr>
          <w:rFonts w:ascii="Bookman Old Style" w:hAnsi="Bookman Old Style" w:cs="Bookman Old Style"/>
          <w:color w:val="000000"/>
          <w:sz w:val="28"/>
          <w:szCs w:val="28"/>
        </w:rPr>
        <w:t xml:space="preserve"> Timon răspunde: </w:t>
      </w:r>
      <w:r w:rsidRPr="004C14A7">
        <w:rPr>
          <w:rFonts w:ascii="Bookman Old Style" w:hAnsi="Bookman Old Style" w:cs="Bookman Old Style"/>
          <w:i/>
          <w:iCs/>
          <w:color w:val="000000"/>
          <w:sz w:val="28"/>
          <w:szCs w:val="28"/>
        </w:rPr>
        <w:t>„fiară, ca şi tine”</w:t>
      </w:r>
      <w:r w:rsidRPr="004C14A7">
        <w:rPr>
          <w:rFonts w:ascii="Bookman Old Style" w:hAnsi="Bookman Old Style" w:cs="Bookman Old Style"/>
          <w:color w:val="000000"/>
          <w:sz w:val="28"/>
          <w:szCs w:val="28"/>
        </w:rPr>
        <w:t xml:space="preserve"> (versul 48). Dar, câteva versuri mai departe, procurorul lămureşte ţinta reală a actului de acuzare: </w:t>
      </w:r>
      <w:r w:rsidRPr="004C14A7">
        <w:rPr>
          <w:rFonts w:ascii="Bookman Old Style" w:hAnsi="Bookman Old Style" w:cs="Bookman Old Style"/>
          <w:i/>
          <w:iCs/>
          <w:color w:val="000000"/>
          <w:sz w:val="28"/>
          <w:szCs w:val="28"/>
        </w:rPr>
        <w:t xml:space="preserve">„Sunt </w:t>
      </w:r>
      <w:r w:rsidRPr="004C14A7">
        <w:rPr>
          <w:rFonts w:ascii="Bookman Old Style" w:hAnsi="Bookman Old Style" w:cs="Bookman Old Style"/>
          <w:color w:val="000000"/>
          <w:sz w:val="28"/>
          <w:szCs w:val="28"/>
        </w:rPr>
        <w:t>mizantrop</w:t>
      </w:r>
      <w:r w:rsidRPr="004C14A7">
        <w:rPr>
          <w:rFonts w:ascii="Bookman Old Style" w:hAnsi="Bookman Old Style" w:cs="Bookman Old Style"/>
          <w:i/>
          <w:iCs/>
          <w:color w:val="000000"/>
          <w:sz w:val="28"/>
          <w:szCs w:val="28"/>
        </w:rPr>
        <w:t xml:space="preserve"> şi îi urăsc pe oameni./Păcat că nu eşti câine, căci atunci, – /Mai ştii? – te-aş îndrăgi”</w:t>
      </w:r>
      <w:r w:rsidRPr="004C14A7">
        <w:rPr>
          <w:rFonts w:ascii="Bookman Old Style" w:hAnsi="Bookman Old Style" w:cs="Bookman Old Style"/>
          <w:color w:val="000000"/>
          <w:sz w:val="28"/>
          <w:szCs w:val="28"/>
        </w:rPr>
        <w:t xml:space="preserve"> (versurile 53-55).</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Familiarizat cu problemele cunoaşterii şi identităţii (v. de pildă: </w:t>
      </w:r>
      <w:r w:rsidRPr="004C14A7">
        <w:rPr>
          <w:rFonts w:ascii="Bookman Old Style" w:hAnsi="Bookman Old Style" w:cs="Bookman Old Style"/>
          <w:i/>
          <w:iCs/>
          <w:color w:val="000000"/>
          <w:sz w:val="28"/>
          <w:szCs w:val="28"/>
        </w:rPr>
        <w:t>„Slujitorii:</w:t>
      </w:r>
      <w:r w:rsidRPr="004C14A7">
        <w:rPr>
          <w:rFonts w:ascii="Bookman Old Style" w:hAnsi="Bookman Old Style" w:cs="Bookman Old Style"/>
          <w:color w:val="000000"/>
          <w:sz w:val="28"/>
          <w:szCs w:val="28"/>
        </w:rPr>
        <w:t xml:space="preserve"> Ce spui că suntem noi, Apemantus?</w:t>
      </w:r>
      <w:r w:rsidRPr="004C14A7">
        <w:rPr>
          <w:rFonts w:ascii="Bookman Old Style" w:hAnsi="Bookman Old Style" w:cs="Bookman Old Style"/>
          <w:i/>
          <w:iCs/>
          <w:color w:val="000000"/>
          <w:sz w:val="28"/>
          <w:szCs w:val="28"/>
        </w:rPr>
        <w:t xml:space="preserve"> Apemantus:</w:t>
      </w:r>
      <w:r w:rsidRPr="004C14A7">
        <w:rPr>
          <w:rFonts w:ascii="Bookman Old Style" w:hAnsi="Bookman Old Style" w:cs="Bookman Old Style"/>
          <w:color w:val="000000"/>
          <w:sz w:val="28"/>
          <w:szCs w:val="28"/>
        </w:rPr>
        <w:t xml:space="preserve"> Boi.</w:t>
      </w:r>
      <w:r w:rsidRPr="004C14A7">
        <w:rPr>
          <w:rFonts w:ascii="Bookman Old Style" w:hAnsi="Bookman Old Style" w:cs="Bookman Old Style"/>
          <w:i/>
          <w:iCs/>
          <w:color w:val="000000"/>
          <w:sz w:val="28"/>
          <w:szCs w:val="28"/>
        </w:rPr>
        <w:t xml:space="preserve"> Slujitorii: </w:t>
      </w:r>
      <w:r w:rsidRPr="004C14A7">
        <w:rPr>
          <w:rFonts w:ascii="Bookman Old Style" w:hAnsi="Bookman Old Style" w:cs="Bookman Old Style"/>
          <w:color w:val="000000"/>
          <w:sz w:val="28"/>
          <w:szCs w:val="28"/>
        </w:rPr>
        <w:t>Păi de ce?</w:t>
      </w:r>
      <w:r w:rsidRPr="004C14A7">
        <w:rPr>
          <w:rFonts w:ascii="Bookman Old Style" w:hAnsi="Bookman Old Style" w:cs="Bookman Old Style"/>
          <w:i/>
          <w:iCs/>
          <w:color w:val="000000"/>
          <w:sz w:val="28"/>
          <w:szCs w:val="28"/>
        </w:rPr>
        <w:t xml:space="preserve"> Apemantus:</w:t>
      </w:r>
      <w:r w:rsidRPr="004C14A7">
        <w:rPr>
          <w:rFonts w:ascii="Bookman Old Style" w:hAnsi="Bookman Old Style" w:cs="Bookman Old Style"/>
          <w:color w:val="000000"/>
          <w:sz w:val="28"/>
          <w:szCs w:val="28"/>
        </w:rPr>
        <w:t xml:space="preserve"> Pentru că mă întrebaţi pe mine şi voi înşivă nu vă cunoaşteţi”, II, 2, 62-60), Apemantus îl caracterizează în acest sens pe Timon în cursul următorului dialog:</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„Apemantus:</w:t>
      </w:r>
    </w:p>
    <w:p w:rsidR="00E95876" w:rsidRPr="004C14A7" w:rsidRDefault="00E95876"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Urechea ţi-ai plecat-o ca birtaşul</w:t>
      </w:r>
    </w:p>
    <w:p w:rsidR="00E95876" w:rsidRPr="004C14A7" w:rsidRDefault="00E95876"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cată-n coarne şi la hoţi; drept este</w:t>
      </w:r>
    </w:p>
    <w:p w:rsidR="00E95876" w:rsidRPr="004C14A7" w:rsidRDefault="00E95876"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fii tâlhar; de-ai mai avea bănet,</w:t>
      </w:r>
    </w:p>
    <w:p w:rsidR="00E95876" w:rsidRPr="004C14A7" w:rsidRDefault="00E95876"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L-ai da mişeilor. Nu fi ca mine.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Timon:</w:t>
      </w:r>
    </w:p>
    <w:p w:rsidR="00E95876" w:rsidRPr="004C14A7" w:rsidRDefault="00E95876"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M-aş lepăda de mine însumi dacă</w:t>
      </w:r>
    </w:p>
    <w:p w:rsidR="00E95876" w:rsidRPr="004C14A7" w:rsidRDefault="00E95876"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fi ca tine.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Apemantus:</w:t>
      </w:r>
    </w:p>
    <w:p w:rsidR="00E95876" w:rsidRPr="004C14A7" w:rsidRDefault="00E95876"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te-ai lepădat</w:t>
      </w:r>
    </w:p>
    <w:p w:rsidR="00E95876" w:rsidRPr="004C14A7" w:rsidRDefault="00E95876"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 atâta vreme un nebun</w:t>
      </w:r>
    </w:p>
    <w:p w:rsidR="00E95876" w:rsidRPr="004C14A7" w:rsidRDefault="00E95876"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un prost” (IV, 3, 216-222).</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Studiindu-l din punct de vedere medical, doctorul Alexandru Olaru este şi mai necruţător decât Apemantus, ale cărui calificative le disjunge de invectivă şi expresie figurată. În prima parte a tragediei, Shakespeare descrie: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aspectul florid al delirului megalomanie</w:t>
      </w:r>
      <w:r w:rsidRPr="004C14A7">
        <w:rPr>
          <w:rFonts w:ascii="Bookman Old Style" w:hAnsi="Bookman Old Style" w:cs="Bookman Old Style"/>
          <w:color w:val="000000"/>
          <w:sz w:val="28"/>
          <w:szCs w:val="28"/>
        </w:rPr>
        <w:t xml:space="preserve"> (asemănător cu cel al lui Jack Cade din Henric al VI-lea, partea a 2-a)</w:t>
      </w:r>
      <w:r w:rsidRPr="004C14A7">
        <w:rPr>
          <w:rFonts w:ascii="Bookman Old Style" w:hAnsi="Bookman Old Style" w:cs="Bookman Old Style"/>
          <w:i/>
          <w:iCs/>
          <w:color w:val="000000"/>
          <w:sz w:val="28"/>
          <w:szCs w:val="28"/>
        </w:rPr>
        <w:t xml:space="preserve"> şi excitaţia maniacală (…). Delirul de grandoare, prezentat în viziunea trandafirie a excitaţiei euforice, anihilând orice urmă de simţ critic, constituie termeni de debut ai stării demenţiale, ce nu permit o evadare din prezentul imediat, o prospectare a viitorului, o evaluare concretă a situaţiilor (…) … Linguşirea, vorbele de laudă… măgulesc imensa naivitate infantilă a eroului. (…)</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A doua ipostază timoniană succede rapid primei. Caracteristica ei este depresiunea, izolarea, mizantropia şi, în final, marasmul psihic”</w:t>
      </w:r>
      <w:r w:rsidRPr="004C14A7">
        <w:rPr>
          <w:rFonts w:ascii="Bookman Old Style" w:hAnsi="Bookman Old Style" w:cs="Bookman Old Style"/>
          <w:color w:val="FF6600"/>
          <w:sz w:val="28"/>
          <w:szCs w:val="28"/>
          <w:vertAlign w:val="superscript"/>
        </w:rPr>
        <w:footnoteReference w:id="94"/>
      </w:r>
      <w:r w:rsidRPr="004C14A7">
        <w:rPr>
          <w:rFonts w:ascii="Bookman Old Style" w:hAnsi="Bookman Old Style" w:cs="Bookman Old Style"/>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nainte de a fi o victimă a societăţii Timon este o victimă a propriilor sale metehne, a obtuzităţii şi subdezvoltării psihice (ambele alimentate de prezumţie şi vanitate) şi dramaturgul nu-l iartă o singură clipă; s-a pus însă întrebarea dacă „viziunea” negativă a lui Timon despre lume (aşa cum a sintetizat-o Una Ellis-Fermor cu câteva paragrafe mai înainte) ne reflectă punctul de vedere al lui Shakespeare însuşi în această perioadă a creaţiei sale dramatice. Răspunsul în general acceptat este rezumat de Peter Ure: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„Când, mai târziu, în senatul unui oraş îngenuncheat şi plin de căinţă, Alcibiade citeşte epitaful amar scris de Timon pentru el însuşi, din ceea ce spune şi face comandantul de oaste reiese destul de clar că mizantropia lui Timon nu exprimă concepţia despre lume a poetului. Statul mai poate fi purificat de nedreptăţile flagrante şi de insolenţa averii; mai există economul credincios; şi chiar dacă oamenii îşi refuză tandreţea, îi răsplăteşte Natura însăşi:</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«Durerea oamenilor te scârbea/Cum te scârbeau şi lacrimile lor/Pe care le dăruie zgârcita fire;/Dar multa-ţi fantezie l-a silit/Pe marele Neptun să plângă veşnic/La scundul tău mormânt de vini iertate»”</w:t>
      </w:r>
      <w:r w:rsidRPr="004C14A7">
        <w:rPr>
          <w:rFonts w:ascii="Bookman Old Style" w:hAnsi="Bookman Old Style" w:cs="Bookman Old Style"/>
          <w:color w:val="FF6600"/>
          <w:sz w:val="28"/>
          <w:szCs w:val="28"/>
          <w:vertAlign w:val="superscript"/>
        </w:rPr>
        <w:footnoteReference w:id="95"/>
      </w:r>
      <w:r w:rsidRPr="004C14A7">
        <w:rPr>
          <w:rFonts w:ascii="Bookman Old Style" w:hAnsi="Bookman Old Style" w:cs="Bookman Old Style"/>
          <w:color w:val="000000"/>
          <w:sz w:val="28"/>
          <w:szCs w:val="28"/>
        </w:rPr>
        <w:t>.</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Natura, reprezentată prin mare:</w:t>
      </w:r>
    </w:p>
    <w:p w:rsidR="00E95876" w:rsidRPr="004C14A7" w:rsidRDefault="00E95876"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lucrul cel mai tulburător şi, totodată, cel mai semnificativ în poezia din </w:t>
      </w:r>
      <w:r w:rsidRPr="004C14A7">
        <w:rPr>
          <w:rFonts w:ascii="Bookman Old Style" w:hAnsi="Bookman Old Style" w:cs="Bookman Old Style"/>
          <w:color w:val="000000"/>
          <w:sz w:val="28"/>
          <w:szCs w:val="28"/>
        </w:rPr>
        <w:t>Timon</w:t>
      </w:r>
      <w:r w:rsidRPr="004C14A7">
        <w:rPr>
          <w:rFonts w:ascii="Bookman Old Style" w:hAnsi="Bookman Old Style" w:cs="Bookman Old Style"/>
          <w:i/>
          <w:iCs/>
          <w:color w:val="000000"/>
          <w:sz w:val="28"/>
          <w:szCs w:val="28"/>
        </w:rPr>
        <w:t xml:space="preserve"> este marea. </w:t>
      </w:r>
      <w:r w:rsidRPr="004C14A7">
        <w:rPr>
          <w:rFonts w:ascii="Bookman Old Style" w:hAnsi="Bookman Old Style" w:cs="Bookman Old Style"/>
          <w:color w:val="000000"/>
          <w:sz w:val="28"/>
          <w:szCs w:val="28"/>
        </w:rPr>
        <w:t>(După ce a fost doar menţionată)</w:t>
      </w:r>
      <w:r w:rsidRPr="004C14A7">
        <w:rPr>
          <w:rFonts w:ascii="Bookman Old Style" w:hAnsi="Bookman Old Style" w:cs="Bookman Old Style"/>
          <w:i/>
          <w:iCs/>
          <w:color w:val="000000"/>
          <w:sz w:val="28"/>
          <w:szCs w:val="28"/>
        </w:rPr>
        <w:t>, acum imaginea marină duce la marea însăşi şi simţim ceva din fiorul încercat de Xenofon şi Cei zece mii când au ajuns pe creştetul Muntelui Theches şi au văzut Marea Neagră la picioarele lor, pentru că poezia perioadei finale a lui Shakespeare este nepieritor asociată cu marea”</w:t>
      </w:r>
      <w:r w:rsidRPr="004C14A7">
        <w:rPr>
          <w:rFonts w:ascii="Bookman Old Style" w:hAnsi="Bookman Old Style" w:cs="Bookman Old Style"/>
          <w:color w:val="FF6600"/>
          <w:sz w:val="28"/>
          <w:szCs w:val="28"/>
          <w:vertAlign w:val="superscript"/>
        </w:rPr>
        <w:footnoteReference w:id="96"/>
      </w:r>
      <w:r w:rsidRPr="004C14A7">
        <w:rPr>
          <w:rFonts w:ascii="Bookman Old Style" w:hAnsi="Bookman Old Style" w:cs="Bookman Old Style"/>
          <w:i/>
          <w:iCs/>
          <w:color w:val="000000"/>
          <w:sz w:val="28"/>
          <w:szCs w:val="28"/>
        </w:rPr>
        <w:t>.</w:t>
      </w:r>
    </w:p>
    <w:p w:rsidR="00506DF5" w:rsidRPr="004C14A7"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Leon D. Leviţchi</w:t>
      </w:r>
    </w:p>
    <w:p w:rsidR="00E95876" w:rsidRDefault="00E95876"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outlineLvl w:val="0"/>
        <w:rPr>
          <w:rFonts w:ascii="Bookman Old Style" w:hAnsi="Bookman Old Style" w:cs="Bookman Old Style"/>
          <w:b/>
          <w:bCs/>
          <w:color w:val="000080"/>
          <w:sz w:val="28"/>
          <w:szCs w:val="28"/>
        </w:rPr>
      </w:pPr>
      <w:bookmarkStart w:id="13" w:name="_Toc478900781"/>
      <w:bookmarkEnd w:id="13"/>
      <w:r w:rsidRPr="004C14A7">
        <w:rPr>
          <w:rFonts w:ascii="Bookman Old Style" w:hAnsi="Bookman Old Style" w:cs="Bookman Old Style"/>
          <w:b/>
          <w:bCs/>
          <w:color w:val="000080"/>
          <w:sz w:val="28"/>
          <w:szCs w:val="28"/>
        </w:rPr>
        <w:t>REGELE 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80"/>
          <w:sz w:val="28"/>
          <w:szCs w:val="28"/>
        </w:rPr>
      </w:pPr>
      <w:r w:rsidRPr="004C14A7">
        <w:rPr>
          <w:rFonts w:ascii="Bookman Old Style" w:hAnsi="Bookman Old Style" w:cs="Bookman Old Style"/>
          <w:color w:val="000080"/>
          <w:sz w:val="28"/>
          <w:szCs w:val="28"/>
        </w:rPr>
        <w:t>King Lear, 1603-1606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00"/>
          <w:sz w:val="28"/>
          <w:szCs w:val="28"/>
        </w:rPr>
      </w:pPr>
      <w:r w:rsidRPr="004C14A7">
        <w:rPr>
          <w:rFonts w:ascii="Bookman Old Style" w:hAnsi="Bookman Old Style" w:cs="Bookman Old Style"/>
          <w:i/>
          <w:iCs/>
          <w:color w:val="333300"/>
          <w:sz w:val="28"/>
          <w:szCs w:val="28"/>
        </w:rPr>
        <w:t>Persoanele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rege al Britaniei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Regele Franţei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Ducele de Burgundia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Ducele de Cornwall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Ducele de Albany</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Contele de Kent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Contele de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fiul lui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fiul nelegitim al lui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Curan,</w:t>
      </w:r>
      <w:r w:rsidRPr="004C14A7">
        <w:rPr>
          <w:rFonts w:ascii="Bookman Old Style" w:hAnsi="Bookman Old Style" w:cs="Bookman Old Style"/>
          <w:color w:val="000000"/>
          <w:sz w:val="28"/>
          <w:szCs w:val="28"/>
        </w:rPr>
        <w:t xml:space="preserve"> un curtean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intendentul Gonerilei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Bătrânul,</w:t>
      </w:r>
      <w:r w:rsidRPr="004C14A7">
        <w:rPr>
          <w:rFonts w:ascii="Bookman Old Style" w:hAnsi="Bookman Old Style" w:cs="Bookman Old Style"/>
          <w:color w:val="000000"/>
          <w:sz w:val="28"/>
          <w:szCs w:val="28"/>
        </w:rPr>
        <w:t xml:space="preserve"> vasal al lui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Bufonul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Un ofiţer,</w:t>
      </w:r>
      <w:r w:rsidRPr="004C14A7">
        <w:rPr>
          <w:rFonts w:ascii="Bookman Old Style" w:hAnsi="Bookman Old Style" w:cs="Bookman Old Style"/>
          <w:color w:val="000000"/>
          <w:sz w:val="28"/>
          <w:szCs w:val="28"/>
        </w:rPr>
        <w:t xml:space="preserve"> în slujba lui Edmund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Un curtean,</w:t>
      </w:r>
      <w:r w:rsidRPr="004C14A7">
        <w:rPr>
          <w:rFonts w:ascii="Bookman Old Style" w:hAnsi="Bookman Old Style" w:cs="Bookman Old Style"/>
          <w:color w:val="000000"/>
          <w:sz w:val="28"/>
          <w:szCs w:val="28"/>
        </w:rPr>
        <w:t xml:space="preserve"> din suita Cordeliei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herald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Slujitorii</w:t>
      </w:r>
      <w:r w:rsidRPr="004C14A7">
        <w:rPr>
          <w:rFonts w:ascii="Bookman Old Style" w:hAnsi="Bookman Old Style" w:cs="Bookman Old Style"/>
          <w:color w:val="000000"/>
          <w:sz w:val="28"/>
          <w:szCs w:val="28"/>
        </w:rPr>
        <w:t xml:space="preserve"> lui Cornwall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Goneril, Regan, Cordelia,</w:t>
      </w:r>
      <w:r w:rsidRPr="004C14A7">
        <w:rPr>
          <w:rFonts w:ascii="Bookman Old Style" w:hAnsi="Bookman Old Style" w:cs="Bookman Old Style"/>
          <w:color w:val="000000"/>
          <w:sz w:val="28"/>
          <w:szCs w:val="28"/>
        </w:rPr>
        <w:t xml:space="preserve"> fiicele lui Leir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Cavaleri</w:t>
      </w:r>
      <w:r w:rsidRPr="004C14A7">
        <w:rPr>
          <w:rFonts w:ascii="Bookman Old Style" w:hAnsi="Bookman Old Style" w:cs="Bookman Old Style"/>
          <w:color w:val="000000"/>
          <w:sz w:val="28"/>
          <w:szCs w:val="28"/>
        </w:rPr>
        <w:t xml:space="preserve"> din suita lui Lear,</w:t>
      </w:r>
      <w:r w:rsidRPr="004C14A7">
        <w:rPr>
          <w:rFonts w:ascii="Bookman Old Style" w:hAnsi="Bookman Old Style" w:cs="Bookman Old Style"/>
          <w:i/>
          <w:iCs/>
          <w:color w:val="808000"/>
          <w:sz w:val="28"/>
          <w:szCs w:val="28"/>
        </w:rPr>
        <w:t xml:space="preserve"> ofiţeri, ostaşi, soli </w:t>
      </w:r>
      <w:r w:rsidRPr="004C14A7">
        <w:rPr>
          <w:rFonts w:ascii="Bookman Old Style" w:hAnsi="Bookman Old Style" w:cs="Bookman Old Style"/>
          <w:color w:val="808000"/>
          <w:sz w:val="28"/>
          <w:szCs w:val="28"/>
        </w:rPr>
        <w:t xml:space="preserve">şi </w:t>
      </w:r>
      <w:r w:rsidRPr="004C14A7">
        <w:rPr>
          <w:rFonts w:ascii="Bookman Old Style" w:hAnsi="Bookman Old Style" w:cs="Bookman Old Style"/>
          <w:i/>
          <w:iCs/>
          <w:color w:val="808000"/>
          <w:sz w:val="28"/>
          <w:szCs w:val="28"/>
        </w:rPr>
        <w:t>curteni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333300"/>
          <w:sz w:val="28"/>
          <w:szCs w:val="28"/>
        </w:rPr>
      </w:pPr>
      <w:r w:rsidRPr="004C14A7">
        <w:rPr>
          <w:rFonts w:ascii="Bookman Old Style" w:hAnsi="Bookman Old Style" w:cs="Bookman Old Style"/>
          <w:color w:val="333300"/>
          <w:sz w:val="28"/>
          <w:szCs w:val="28"/>
        </w:rPr>
        <w:t>Acţiunea se petrece în Britania.</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14" w:name="bookmark42"/>
      <w:bookmarkEnd w:id="14"/>
      <w:r w:rsidRPr="004C14A7">
        <w:rPr>
          <w:rFonts w:ascii="Bookman Old Style" w:hAnsi="Bookman Old Style" w:cs="Bookman Old Style"/>
          <w:b/>
          <w:bCs/>
          <w:color w:val="000000"/>
          <w:sz w:val="28"/>
          <w:szCs w:val="28"/>
        </w:rPr>
        <w:t>Actul 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Sala tronului în palatul regelui 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Kent</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Gloucester</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Edmund</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Totdeauna am crezut că regele ţine mai mult la ducele de Albany</w:t>
      </w:r>
      <w:r w:rsidRPr="004C14A7">
        <w:rPr>
          <w:rFonts w:ascii="Bookman Old Style" w:hAnsi="Bookman Old Style" w:cs="Bookman Old Style"/>
          <w:color w:val="FF6600"/>
          <w:sz w:val="28"/>
          <w:szCs w:val="28"/>
          <w:vertAlign w:val="superscript"/>
        </w:rPr>
        <w:footnoteReference w:id="97"/>
      </w:r>
      <w:r w:rsidRPr="004C14A7">
        <w:rPr>
          <w:rFonts w:ascii="Bookman Old Style" w:hAnsi="Bookman Old Style" w:cs="Bookman Old Style"/>
          <w:color w:val="000000"/>
          <w:sz w:val="28"/>
          <w:szCs w:val="28"/>
        </w:rPr>
        <w:t xml:space="preserve"> decât la Cornwall</w:t>
      </w:r>
      <w:r w:rsidRPr="004C14A7">
        <w:rPr>
          <w:rFonts w:ascii="Bookman Old Style" w:hAnsi="Bookman Old Style" w:cs="Bookman Old Style"/>
          <w:color w:val="FF6600"/>
          <w:sz w:val="28"/>
          <w:szCs w:val="28"/>
          <w:vertAlign w:val="superscript"/>
        </w:rPr>
        <w:footnoteReference w:id="9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Aşa ni s-a părut şi nouă; dar acuma, la împărţirea regatului, e greu să mai ştii pe care dintre duci îl preţuieşte mai mult. Părţile sunt atât de bine cumpănite, că n-ar putea vorbi de părtinire nici cel mai chiţibuşar judecător.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Acela nu-i cumva feciorul domniei-tale?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Da, eu l-am făurit. Şi de atâtea ori am roşit recunoscând-o, încât greşeala asta ne-a legat ca pe două verigi înroşite în acelaşi foc.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Nu am prins…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schimb, mama acestui năzdrăvan a prins aşa de uşor, că i-a căzut greu şi, dragă Doamne, s-a trezit cu un copil, în leagăn mai înainte de a se trezi cu un soţ în pat</w:t>
      </w:r>
      <w:r w:rsidRPr="004C14A7">
        <w:rPr>
          <w:rFonts w:ascii="Bookman Old Style" w:hAnsi="Bookman Old Style" w:cs="Bookman Old Style"/>
          <w:color w:val="FF6600"/>
          <w:sz w:val="28"/>
          <w:szCs w:val="28"/>
          <w:vertAlign w:val="superscript"/>
        </w:rPr>
        <w:footnoteReference w:id="99"/>
      </w:r>
      <w:r w:rsidRPr="004C14A7">
        <w:rPr>
          <w:rFonts w:ascii="Bookman Old Style" w:hAnsi="Bookman Old Style" w:cs="Bookman Old Style"/>
          <w:color w:val="000000"/>
          <w:sz w:val="28"/>
          <w:szCs w:val="28"/>
        </w:rPr>
        <w:t>. Vezi greşeala?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Nu se mai cheamă greşeală, când produsul este atât de frumos.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Mai am,</w:t>
      </w:r>
      <w:r w:rsidRPr="004C14A7">
        <w:rPr>
          <w:rFonts w:ascii="Bookman Old Style" w:hAnsi="Bookman Old Style" w:cs="Bookman Old Style"/>
          <w:i/>
          <w:iCs/>
          <w:color w:val="000000"/>
          <w:sz w:val="28"/>
          <w:szCs w:val="28"/>
        </w:rPr>
        <w:t xml:space="preserve"> sir,</w:t>
      </w:r>
      <w:r w:rsidRPr="004C14A7">
        <w:rPr>
          <w:rFonts w:ascii="Bookman Old Style" w:hAnsi="Bookman Old Style" w:cs="Bookman Old Style"/>
          <w:color w:val="000000"/>
          <w:sz w:val="28"/>
          <w:szCs w:val="28"/>
        </w:rPr>
        <w:t xml:space="preserve"> un fiu după lege, mai mare ca el cu câţiva ani, dar care nu-mi este mai drag decât hoţomanul ăsta, care a venit pe lume ca obraznicul la praznic. Şi încă înainte de soroc. Eh, dar ce mândreţe era maică-sa! L-am făcut cu plăcere pe acest fecior-de-fată; trebuie să-l recunosc… Edmund, ştii cine este dânsul?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Nu, 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E ducele de Kent; să-l ţii minte de-acum încolo, ca pe un cinstit prieten al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La porunca domniei-voastre.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Vreau să-mi fii drag şi să facem cunoştinţă mai de-aproape.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Mă voi strădui să fiu vrednic.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A lipsit nouă ani şi va mai pleca iarăşi. Soseşte regele.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(Goarne</w:t>
      </w:r>
      <w:r w:rsidRPr="004C14A7">
        <w:rPr>
          <w:rFonts w:ascii="Bookman Old Style" w:hAnsi="Bookman Old Style" w:cs="Bookman Old Style"/>
          <w:color w:val="FF6600"/>
          <w:sz w:val="28"/>
          <w:szCs w:val="28"/>
          <w:vertAlign w:val="superscript"/>
        </w:rPr>
        <w:footnoteReference w:id="100"/>
      </w:r>
      <w:r w:rsidRPr="004C14A7">
        <w:rPr>
          <w:rFonts w:ascii="Bookman Old Style" w:hAnsi="Bookman Old Style" w:cs="Bookman Old Style"/>
          <w:i/>
          <w:iCs/>
          <w:color w:val="333333"/>
          <w:sz w:val="28"/>
          <w:szCs w:val="28"/>
        </w:rPr>
        <w:t>. Intră Lear, Cornwall, Albany, Goneril, Regan, Cordelia şi suita.)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Gloucester, condu-i pe domnul Franţei şi al Burgundiei.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Da,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Gloucester şi Edmund.)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vom împărtăşi, în timpul ăsta,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tainic gând al nostru… Daţi-mi harta.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Aflaţi că-mi fac regatul pe din trei!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scuturăm, ne-am zis, cât mai degrabă,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pe spinarea vârstei, griji şi treburi,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Lăsându-le pe alţi grumaji, mai tineri,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Ca-n tihnă paşii să ni-i îndreptăm,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Târâş, spre moarte. Fiu al nostru, 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 la fel de drag fiu, 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Voim, din ceasul ăsta, să se ştie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 moşii ni le-nzestrăm pe fete,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aveţi prilej de ceartă mâine.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Venit-a clipa să le dăm răspunsul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rigăi frânc, şi craiului burgund,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Ce-aşteaptă, cu dor mult, la curtea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atâta vreme, să-mi mărit mezina.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fetelor – căci azi ne lepădăm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tron şi de avere şi de griji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să vedem, din voi tustrele,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tare ne iubeşte? Ca 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ne-arătăm mărinimia multă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unde ne îndeamnă firea,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se va-ntrece cu destoinicia.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Goneril, eşti cea dintâi născută: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Vorbeşte-ntâi! Cât ne iubeşti de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vă iubesc nu-i grai s-o poată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lumina ochilor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văzduhul, decât libertatea;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 mai presus de orice-i scump şi rar,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decât puterea, frumuseţea,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Cinstirea; cum n-a fost iubit vreun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Iubirea mea nu-i vorbă s-o cuprindă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Şi-mi taie răsuflarea când o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te iubesc nemăsurat, o,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Cordelia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Cordelia, tu iubeşte fără vorbe.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ăst hotar la cestălalt, cât vezi,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codrii cei umbroşi, mănoase, şesuri,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Păşuni întinse şi bogate 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fac stăpână, şi să fie-n veci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Moşia spiţei tale, cu-Albany.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spune-a doua noastră fată, 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Prea-scumpă doamnă de Cornwall, grăieşte!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Dintr-un aluat cu ea sunt făurită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preţuiesc la fel cu sora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iubitoarea-mi inimă palpită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ntocmai ce-a vorbit că simte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eu mai mult, fiindcă-n lumea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de-un vrăjmaş sunt gata să mă lepăd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orişice plăcere pământească,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a rămâne doar cu bucuria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Iubirii pentru înălţimea-voastră.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Cordelia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Biată Cordelia, te măsori cu 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câte ştiu, mă tem că-s mai bogată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dragoste decât în măgulele…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de-a pururi, ţie şi-alor tăi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dau treimea asta din regat,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puţin întinsă şi frumoasă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partea Gonerilei – şi acuma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bucuria noastră cea din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cea dintâi, spre-al cărei farmec tânăr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Trimis-au peţitori podgoria Franţei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laptele Burgundiei: hai, smulge-mi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Treimea cea mai grasă. Ce-ai a-mi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un iese din nimic: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dacă, doamne, nu pot, rău îmi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scot cu vorba inima pe gură?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ştiu că vă iubesc precum se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mai puţin şi nici mai mult, atât.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ei, Cordelia! Hai, struneşte-ţi glasul,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nu-ţi răstoarne carul cu noroc.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bun, tu m-ai făcut ce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m-ai crescut cu drag. Îndatorată-s,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schimb, să mă supun, să te iubesc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slavă să-ţi aduc. Ci eu mă-ntreb,</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Surorile-mi de ce s-au măritat,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zic că te iubesc numai pe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când m-oi mărita voi şti acelui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mă va lua să-i dăruiesc o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jumătatea grijii datorate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din iubirea mea o jumătate.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dânsele, eu nu-mi voi lua bărbat,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Iubindu-l doar pe tata.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inimă grăieşti?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tată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tânără şi-atât de 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tânără şi sinceră,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Să-ţi fie, dar, sinceritatea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zestre! – căci mă jur, pe sfântul soare,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tainele Hecatei</w:t>
      </w:r>
      <w:r w:rsidRPr="004C14A7">
        <w:rPr>
          <w:rFonts w:ascii="Bookman Old Style" w:hAnsi="Bookman Old Style" w:cs="Bookman Old Style"/>
          <w:color w:val="FF6600"/>
          <w:sz w:val="28"/>
          <w:szCs w:val="28"/>
          <w:vertAlign w:val="superscript"/>
        </w:rPr>
        <w:footnoteReference w:id="101"/>
      </w:r>
      <w:r w:rsidRPr="004C14A7">
        <w:rPr>
          <w:rFonts w:ascii="Bookman Old Style" w:hAnsi="Bookman Old Style" w:cs="Bookman Old Style"/>
          <w:color w:val="000000"/>
          <w:sz w:val="28"/>
          <w:szCs w:val="28"/>
        </w:rPr>
        <w:t xml:space="preserve"> şi-ale nopţii,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schimbătorul lumii zodiac,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care ţine tot ce-a fost şi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de-orice legătură părintească,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sânge şi de inimă cu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lepăd şi te izgonesc de-aici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Acum şi pururi. Chiar barbarul scit</w:t>
      </w:r>
      <w:r w:rsidRPr="004C14A7">
        <w:rPr>
          <w:rFonts w:ascii="Bookman Old Style" w:hAnsi="Bookman Old Style" w:cs="Bookman Old Style"/>
          <w:color w:val="FF6600"/>
          <w:sz w:val="28"/>
          <w:szCs w:val="28"/>
          <w:vertAlign w:val="superscript"/>
        </w:rPr>
        <w:footnoteReference w:id="102"/>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Ce-şi sfârtecă părinţii şi-i mănâncă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mine va afla mai multă milă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aceea ce mi-a fost vlăstar.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Mărite rege…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 Kent! Să nu te 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 balaur</w:t>
      </w:r>
      <w:r w:rsidRPr="004C14A7">
        <w:rPr>
          <w:rFonts w:ascii="Bookman Old Style" w:hAnsi="Bookman Old Style" w:cs="Bookman Old Style"/>
          <w:color w:val="FF6600"/>
          <w:sz w:val="28"/>
          <w:szCs w:val="28"/>
          <w:vertAlign w:val="superscript"/>
        </w:rPr>
        <w:footnoteReference w:id="103"/>
      </w:r>
      <w:r w:rsidRPr="004C14A7">
        <w:rPr>
          <w:rFonts w:ascii="Bookman Old Style" w:hAnsi="Bookman Old Style" w:cs="Bookman Old Style"/>
          <w:color w:val="000000"/>
          <w:sz w:val="28"/>
          <w:szCs w:val="28"/>
        </w:rPr>
        <w:t xml:space="preserve"> şi mânia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 mi-a fost cea mai dragă şi visam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fie reazem blând al bătrâneţii.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piei din ochii-mi! Şi să nu-mi găsesc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Odihna-n groapă dacă voi mai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amintesc cândva că ţi-am fost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Chemaţi-l pe franţuz! Mişcaţi-vă!</w:t>
      </w:r>
      <w:r w:rsidRPr="004C14A7">
        <w:rPr>
          <w:rFonts w:ascii="Bookman Old Style" w:hAnsi="Bookman Old Style" w:cs="Bookman Old Style"/>
          <w:color w:val="FF6600"/>
          <w:sz w:val="28"/>
          <w:szCs w:val="28"/>
          <w:vertAlign w:val="superscript"/>
        </w:rPr>
        <w:footnoteReference w:id="104"/>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 burgund! Cornwall şi 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V-adaug încă-o parte celor două;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zestrea ei, trufia să-i rămână,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care-o boteză sinceritate.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învestesc pe voi cu stăpânirea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Pravilnică şi cu puteri depline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dreaptă maiestate. Iară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fiecare lună, cu-o suită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 sută de curteni, ţinuţi de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locui, pe rând, la amândoi.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numele şi titlul mi-l păstrez.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cârma, visteria şi regatul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las pe mâna voastră, dragi copii.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Drept care luaţi coroana-mi, pe din două!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Slăvite Lear – pe care l-am cinstit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pe-al meu rege şi mi-a fost mai drag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un părinte bun şi l-am urmat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pe-un învăţător şi ca pe-un sfânt…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Fereşte, Kent, când zbârnâie săgeata!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Poftească dar şi-nfigă-mi-se-n piept,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inimă! Kent nu-i politicos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Lear îşi pierde capul. Tu nu vezi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faci, bătrâne? Crezi că datoria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Datoare-i să se teamă să vorbească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când linguşirea-i la putere?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Onoarea va s-asculte de dreptate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regele de nebunie-ascultă.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Întoarce-ţi vorba; bunul nume-ţi pierde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Pripeala asta blestemată.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Răspund cu viaţa: tot ce spun e drept: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Mezina nu te-adoră mai puţin;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poţi învinui de goliciune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inimă ce nu vrea să răsune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ciocănit, ca polobocul gol.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Kent, de mai scoţi o vorbă, viaţa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mi-am pus-o-n joc pentru 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Vrăjmaşii înfruntându-ţi-i; s-o pierd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pare rău, dacă te scap pe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piei din ochii 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vezi cu ei si ţine-i şi pe-ai 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vadă pentru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Apollo</w:t>
      </w:r>
      <w:r w:rsidRPr="004C14A7">
        <w:rPr>
          <w:rFonts w:ascii="Bookman Old Style" w:hAnsi="Bookman Old Style" w:cs="Bookman Old Style"/>
          <w:color w:val="FF6600"/>
          <w:sz w:val="28"/>
          <w:szCs w:val="28"/>
          <w:vertAlign w:val="superscript"/>
        </w:rPr>
        <w:footnoteReference w:id="10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 pe Apollo, în zadar chemi zeii!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Vasal necredincios!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(Pune mâna pe sabie.)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r w:rsidRPr="004C14A7">
        <w:rPr>
          <w:rFonts w:ascii="Bookman Old Style" w:hAnsi="Bookman Old Style" w:cs="Bookman Old Style"/>
          <w:color w:val="808000"/>
          <w:sz w:val="28"/>
          <w:szCs w:val="28"/>
        </w:rPr>
        <w:t xml:space="preserve"> şi </w:t>
      </w: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Opreşte, Kent!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Omoară-ţi doctorul şi răsplăteşte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Hidoasa boală! Schimbă-ţi hotărârea,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Altfél, cât mai răsuflu, arm să-ţi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ai greşit.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 ticăloase,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jurământu-ţi de vasal, 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îndrăznit să ceri să-mi calc cuvântul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(Ceea ce nimeni n-a-ndrăznit vreodată)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 neruşinare te-ai vârât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 putere şi sentinţa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nici coroana şi nici firea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să rabde) şi spre-a-ţi arăta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ştiu să poruncise, să-ţi iei răsplata,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dau cinci zile să te pregăteşti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drum lung şi greu, iar într-a şasea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Spinarea-ţi blestemată să i-o-ntorci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Moşiei mele. Dacă ziua-a zecea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îţi mai află trupul surghiunit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ţară, va fi ziua ta din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pleacă! Hotărârea nu mi-o schimb.</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Rămâi cu bine, rege; de-i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Surghiunul este-aici, iar libertatea,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Oriunde-n lume.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aibe zeii-n pază, fată dragă,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Ţi-e cugetul curat şi vorba dreaptă!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Regan şi 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Fie ca faptele s-adeverească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Oraţiile voastre prea-frumoase,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lauda iubirii să dea roade.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Adio, prinţi! Chiar pe-un ţărm nou, nicicum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n-am să mă abat din vechiul drum.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Trâmbiţe. Reintră Gloucester, cu regele Franţei, ducele de Burgundia şi suita.)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Sosit-au Francia şi Burgundia, sire.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Domnia-ta, Burgundia</w:t>
      </w:r>
      <w:r w:rsidRPr="004C14A7">
        <w:rPr>
          <w:rFonts w:ascii="Bookman Old Style" w:hAnsi="Bookman Old Style" w:cs="Bookman Old Style"/>
          <w:color w:val="FF6600"/>
          <w:sz w:val="28"/>
          <w:szCs w:val="28"/>
          <w:vertAlign w:val="superscript"/>
        </w:rPr>
        <w:footnoteReference w:id="106"/>
      </w:r>
      <w:r w:rsidRPr="004C14A7">
        <w:rPr>
          <w:rFonts w:ascii="Bookman Old Style" w:hAnsi="Bookman Old Style" w:cs="Bookman Old Style"/>
          <w:color w:val="000000"/>
          <w:sz w:val="28"/>
          <w:szCs w:val="28"/>
        </w:rPr>
        <w:t>, noi ştim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eşti rival la mâna fiicei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riga Franţei. Spune, cel dintâi,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 ce zestre-n sus ai socotit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face să mai stărui s-o peţeşti?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Ducele de </w:t>
      </w:r>
      <w:r w:rsidRPr="004C14A7">
        <w:rPr>
          <w:rFonts w:ascii="Bookman Old Style" w:hAnsi="Bookman Old Style" w:cs="Bookman Old Style"/>
          <w:i/>
          <w:iCs/>
          <w:caps/>
          <w:color w:val="808000"/>
          <w:sz w:val="28"/>
          <w:szCs w:val="28"/>
        </w:rPr>
        <w:t>b</w:t>
      </w:r>
      <w:r w:rsidRPr="004C14A7">
        <w:rPr>
          <w:rFonts w:ascii="Bookman Old Style" w:hAnsi="Bookman Old Style" w:cs="Bookman Old Style"/>
          <w:i/>
          <w:iCs/>
          <w:color w:val="808000"/>
          <w:sz w:val="28"/>
          <w:szCs w:val="28"/>
        </w:rPr>
        <w:t>urgundia: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Slăvite rege, ce-a făgăduit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 nu mai puţin, socot.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Preanobil duce, ce-am făgăduit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pe vremea când o mai iubeam;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De-atuncea preţul i-a scăzut de tot.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Priveşte-o bine, dacă ţi se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din această mică prefăcută,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dăruim doar cu dispreţul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de ales ceva, ori pe de-a-ntregul;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De-ţi face cinste-aşa, pofteşte, ia-ţi-o!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Ducele de </w:t>
      </w:r>
      <w:r w:rsidRPr="004C14A7">
        <w:rPr>
          <w:rFonts w:ascii="Bookman Old Style" w:hAnsi="Bookman Old Style" w:cs="Bookman Old Style"/>
          <w:i/>
          <w:iCs/>
          <w:caps/>
          <w:color w:val="808000"/>
          <w:sz w:val="28"/>
          <w:szCs w:val="28"/>
        </w:rPr>
        <w:t>b</w:t>
      </w:r>
      <w:r w:rsidRPr="004C14A7">
        <w:rPr>
          <w:rFonts w:ascii="Bookman Old Style" w:hAnsi="Bookman Old Style" w:cs="Bookman Old Style"/>
          <w:i/>
          <w:iCs/>
          <w:color w:val="808000"/>
          <w:sz w:val="28"/>
          <w:szCs w:val="28"/>
        </w:rPr>
        <w:t>urgundia: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nu ştiu ce să spun.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Te-ntreb,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Cu-atâtea beteşuguri: fără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rudă doar cu ura noastră, zestre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Blestemul de-a ne fi străină-n veci,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iei, sau n-o mai 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Ducele de Burgundia: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Iertare, doamne,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felul ăsta nu se poate-alege.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să n-o alegi, căci, jur pe zei.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Avutul ei întreg e tot ce-am 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regele Franţei.)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despre tine-acum, mărite rege,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dragostea ce-mi porţi nu voi s-o pierd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Unindu-te cu rodul urii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zic, îţi caută mireasă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rangu-nalt al rigăi şi reneagă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fiinţă renegată de natură.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Regele Franţei: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Ciudate lucruri! Doar mai adineauri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odorul scump şi lăudat,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Balsam al bătrâneţii, fata tatei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bună şi iubită. Cum, deodată,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faptă-ngrozitoare-a făptuit,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Încât să piardă tot ce dobândise?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Pesemne că păcatul ei năprasnic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Întrece-nchipuirea; ori că,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Iubind-o-atât de mult, pe-atunci, greşea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ca să cred, cu dreaptă judecată,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Acestea toate despre ea nu pot,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n-o fi vreun miracol.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Preaplecată,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Rog pe măria-ta să-i dea de ştire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Eu nu-s prea tare meşteră-n spoială,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vorba bună n-o despart de faptă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nu-s la mijloc lucruri de ocară,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 vreun păcat, sau vreo ticăloşie,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ni-au îndepărtat de voia-ţi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tocmai lipsa unor însuşiri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m-ar fi sărăcit şi întristat: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ştiu să cer făcând ochi dulci, iar limba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Linguşitorilor n-am învăţat-o,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astfel ţi-am pierdut bunăvoinţa.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nu te mai năşteai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te-arăţi plăcută feţei mele.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Regele Franţei: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asta-i tot? Sfiala înnăscută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celui ce nu-nşiră vorbe goale,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împlineşte ce-a făgăduit?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spui domniţei, duce de Burgundia?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Iubirea nu-i iubire când şi-apleacă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Balanţa către talgerul de aur.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iei, sau nu? Ea însăşi e-un tezaur.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Ducele de Burgundia: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Slăvite, dă-i cât i-ai făgăduit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 fac ducesă de Burgundia.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Am zis şi nu-mi calc legământul.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Ducele de Burgundia: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Domniţă,-mi pare rău; pierzând un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Pierdut-ai şi-un bărbat.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Preanobil 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Rău să nu-ţi pară! Tot nu-s potrivită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o iubire prea mult târguită</w:t>
      </w:r>
      <w:r w:rsidRPr="004C14A7">
        <w:rPr>
          <w:rFonts w:ascii="Bookman Old Style" w:hAnsi="Bookman Old Style" w:cs="Bookman Old Style"/>
          <w:color w:val="FF6600"/>
          <w:sz w:val="28"/>
          <w:szCs w:val="28"/>
          <w:vertAlign w:val="superscript"/>
        </w:rPr>
        <w:footnoteReference w:id="107"/>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Regele Franţei: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Cordelia, cu-atât eşti mai bogată,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vrednică de cinste şi iubită,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cât eşti mai săracă şi hulită!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Cu-această zestre-a sufletului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Vei fi a mea. Să-mi fie-ngăduit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iau de-aici ce alţii-au părăsit.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Ciudat, o, zei! Cum recea lor simţire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Aprinde-n mine flăcări de iubire.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Copila-ţi fără zestre, rege 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Lăsată-n voia soartei, cui o lua-o,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fi regina mea şi-a dulcii Franţe.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veci toţi ducii umedei Burgundii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vor avea destule latifundii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mi-o răscumpere pe-această fată.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de voi Cordelia se desparte: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ce-a pierdut găsi-va-n altă 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Doreşti s-o iei, deci, Franţă; n-ai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este fiica noastră; ni-e urât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mai vedem în ochi, iar de plecare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v-aşteptaţi la binecuvântare!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nobile Burgundia.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(Trâmbiţe. Ies Lear, ducele de Burgundia, Cornwall, Albany, Gloucester şi suita.)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Regele Franţei: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Ia-ţi bun rămas de la surori.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Nepreţuite-odoare ale tatii,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Cordelia, plângând, vă părăseşte;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preţul vostru vi-l cunosc prea-bine,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inima de soră nu mă lasă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zic pe nume. Bietul nostru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las în grija voastră lăudată</w:t>
      </w:r>
      <w:r w:rsidRPr="004C14A7">
        <w:rPr>
          <w:rFonts w:ascii="Bookman Old Style" w:hAnsi="Bookman Old Style" w:cs="Bookman Old Style"/>
          <w:color w:val="FF6600"/>
          <w:sz w:val="28"/>
          <w:szCs w:val="28"/>
          <w:vertAlign w:val="superscript"/>
        </w:rPr>
        <w:footnoteReference w:id="10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preajmă-i de-aş fi stat – ah, rău îmi pare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L-aş fi dorit pe mâini mai iubitoare!…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bun rămas, acum, amândurora.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ne-nveţi tu ce-avem de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dăscăleşte-te pe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mulţumeşti pe noul tău stăpân,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te-a cules, calică, de pe drumuri.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vrut să te supui, acum plăteşte!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Timpul multe limpezeşte.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tot ce s-a ascuns prin furtişag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dă, până la urmă, în vileag!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Regele Franţei: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Frumoasa mea Cordelia, să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regele Franţei şi Cordelia.)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Goneril:</w:t>
      </w:r>
      <w:r w:rsidRPr="004C14A7">
        <w:rPr>
          <w:rFonts w:ascii="Bookman Old Style" w:hAnsi="Bookman Old Style" w:cs="Bookman Old Style"/>
          <w:color w:val="000000"/>
          <w:sz w:val="28"/>
          <w:szCs w:val="28"/>
        </w:rPr>
        <w:t xml:space="preserve"> Surioară, avem de lămurit câteva treburi importante care ne privesc la fel pe-amândouă. Cred că tatăl nostru va pleca chiar în seara aceasta.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Regan:</w:t>
      </w:r>
      <w:r w:rsidRPr="004C14A7">
        <w:rPr>
          <w:rFonts w:ascii="Bookman Old Style" w:hAnsi="Bookman Old Style" w:cs="Bookman Old Style"/>
          <w:color w:val="000000"/>
          <w:sz w:val="28"/>
          <w:szCs w:val="28"/>
        </w:rPr>
        <w:t xml:space="preserve"> Da, la tine. Luna viitoare cade în sarcina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Goneril:</w:t>
      </w:r>
      <w:r w:rsidRPr="004C14A7">
        <w:rPr>
          <w:rFonts w:ascii="Bookman Old Style" w:hAnsi="Bookman Old Style" w:cs="Bookman Old Style"/>
          <w:color w:val="000000"/>
          <w:sz w:val="28"/>
          <w:szCs w:val="28"/>
        </w:rPr>
        <w:t xml:space="preserve"> E cumplit cât de schimbăcios a devenit la bătrâneţe; păţania de adineauri le pune vârf la toate. Dintre noi, el a iubit-o întotdeauna mai mult pe sora noastră cea mai mică. Felul în care a alungat-o acum dovedeşte că nu mai e stăpân pe firea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Regan:</w:t>
      </w:r>
      <w:r w:rsidRPr="004C14A7">
        <w:rPr>
          <w:rFonts w:ascii="Bookman Old Style" w:hAnsi="Bookman Old Style" w:cs="Bookman Old Style"/>
          <w:color w:val="000000"/>
          <w:sz w:val="28"/>
          <w:szCs w:val="28"/>
        </w:rPr>
        <w:t xml:space="preserve"> Beteşugul bătrâneţii; cu toate că stăpân pe sine nu se prea arăta el nici mai înainte.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Goneril:</w:t>
      </w:r>
      <w:r w:rsidRPr="004C14A7">
        <w:rPr>
          <w:rFonts w:ascii="Bookman Old Style" w:hAnsi="Bookman Old Style" w:cs="Bookman Old Style"/>
          <w:color w:val="000000"/>
          <w:sz w:val="28"/>
          <w:szCs w:val="28"/>
        </w:rPr>
        <w:t xml:space="preserve"> E drept, că, de pe când era încă în putere şi cu scaun la cap, tuna şi fulgera ca un apucat. De aceea mă tem că acum, la bătrâneţe, trebuie să ne aşteptăm din partea lui nu numai la pacostele năravului său din fire, dar şi la nesăbuirile la care-l duc pe om neputinţele şi furiile bătrâneţii.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Regan:</w:t>
      </w:r>
      <w:r w:rsidRPr="004C14A7">
        <w:rPr>
          <w:rFonts w:ascii="Bookman Old Style" w:hAnsi="Bookman Old Style" w:cs="Bookman Old Style"/>
          <w:color w:val="000000"/>
          <w:sz w:val="28"/>
          <w:szCs w:val="28"/>
        </w:rPr>
        <w:t xml:space="preserve"> Vom avea pesemne de îndurat multe toane, ca aceea care l-a împins la surghiunirea lui Kent.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Goneril:</w:t>
      </w:r>
      <w:r w:rsidRPr="004C14A7">
        <w:rPr>
          <w:rFonts w:ascii="Bookman Old Style" w:hAnsi="Bookman Old Style" w:cs="Bookman Old Style"/>
          <w:color w:val="000000"/>
          <w:sz w:val="28"/>
          <w:szCs w:val="28"/>
        </w:rPr>
        <w:t xml:space="preserve"> Schimbul de firitiseli de bun rămas dintre el şi regele Franţei mai durează. În timpul ăsta, hai să ne sfătuim. Dacă tata, în starea în care se află, continuă să-şi păstreze dreptul de autoritate asupra noastră, împuternicirile cu care ne-a dăruit sunt curată batjocură.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Regan:</w:t>
      </w:r>
      <w:r w:rsidRPr="004C14A7">
        <w:rPr>
          <w:rFonts w:ascii="Bookman Old Style" w:hAnsi="Bookman Old Style" w:cs="Bookman Old Style"/>
          <w:color w:val="000000"/>
          <w:sz w:val="28"/>
          <w:szCs w:val="28"/>
        </w:rPr>
        <w:t xml:space="preserve"> Trebuie să ne gândim serios la treaba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Goneril:</w:t>
      </w:r>
      <w:r w:rsidRPr="004C14A7">
        <w:rPr>
          <w:rFonts w:ascii="Bookman Old Style" w:hAnsi="Bookman Old Style" w:cs="Bookman Old Style"/>
          <w:color w:val="000000"/>
          <w:sz w:val="28"/>
          <w:szCs w:val="28"/>
        </w:rPr>
        <w:t xml:space="preserve"> Şi să batem fierul până-i cald.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15" w:name="bookmark45"/>
      <w:bookmarkEnd w:id="15"/>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sală în castelul contelui de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Edmund</w:t>
      </w:r>
      <w:r w:rsidRPr="004C14A7">
        <w:rPr>
          <w:rFonts w:ascii="Bookman Old Style" w:hAnsi="Bookman Old Style" w:cs="Bookman Old Style"/>
          <w:color w:val="333333"/>
          <w:sz w:val="28"/>
          <w:szCs w:val="28"/>
        </w:rPr>
        <w:t xml:space="preserve"> cu o scrisoare.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Natură, eşti zeiţa mea</w:t>
      </w:r>
      <w:r w:rsidRPr="004C14A7">
        <w:rPr>
          <w:rFonts w:ascii="Bookman Old Style" w:hAnsi="Bookman Old Style" w:cs="Bookman Old Style"/>
          <w:color w:val="FF6600"/>
          <w:sz w:val="28"/>
          <w:szCs w:val="28"/>
          <w:vertAlign w:val="superscript"/>
        </w:rPr>
        <w:footnoteReference w:id="109"/>
      </w:r>
      <w:r w:rsidRPr="004C14A7">
        <w:rPr>
          <w:rFonts w:ascii="Bookman Old Style" w:hAnsi="Bookman Old Style" w:cs="Bookman Old Style"/>
          <w:color w:val="000000"/>
          <w:sz w:val="28"/>
          <w:szCs w:val="28"/>
        </w:rPr>
        <w:t xml:space="preserve"> – doar 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legii tale mă supun plecat!!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să-ndur povara unei datini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cărei slovă mă nedreptăţeşte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 lume-ntreagă mă dezmoşteneşte,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pentru că vreo treisprezece luni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Întârziat-am după celălalt?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ce-s nelegitim? De ce-njosit?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mădularele mi-s sănătoase,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duhu-mi străluceşte şi-s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de bine ca progenitura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Cucoanelor cinstite? Pentru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Mă-mping mai jos în ţărnă, tot mai jos,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din „bastard” nu mă mai scot, de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cei născuţi din calda-mperechere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forţelor naturii bucuroase,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ele-am supt văpaia şi făptura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n-au putut-o dobândi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meşteriţi la rând în patul trist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plictisit, făcuţi mai mult în somn.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fiind, prealegitime 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Moşia-ţi legitimă este-a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Iubirea părintească deopotrivă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Ne-mbrăţişează, pe-amândoi. Legitim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Frumoasă vorbă! Fie dar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face drum această scrisorică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născocirea-mi izbuteşte,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legitim bastardu-l va răpune.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Cresc; propăşesc. Zei, ţineţi cu bastarzii!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i</w:t>
      </w:r>
      <w:r w:rsidRPr="004C14A7">
        <w:rPr>
          <w:rFonts w:ascii="Bookman Old Style" w:hAnsi="Bookman Old Style" w:cs="Bookman Old Style"/>
          <w:i/>
          <w:iCs/>
          <w:color w:val="333333"/>
          <w:sz w:val="28"/>
          <w:szCs w:val="28"/>
        </w:rPr>
        <w:t>ntră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Kent surghiunit astfél! Iar riga Franţei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Plecat-a furios! Şi regele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părăseşte-n noaptea asta tronul,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Trecându-se la porţie, ca milogii,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Dintr-un capriciu. Edmund, ce e nou?…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(făcându-se că ascunde scrisoarea):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Cu voia voastră, mai nimic,</w:t>
      </w:r>
      <w:r w:rsidRPr="004C14A7">
        <w:rPr>
          <w:rFonts w:ascii="Bookman Old Style" w:hAnsi="Bookman Old Style" w:cs="Bookman Old Style"/>
          <w:i/>
          <w:iCs/>
          <w:color w:val="000000"/>
          <w:sz w:val="28"/>
          <w:szCs w:val="28"/>
        </w:rPr>
        <w:t xml:space="preserve"> milord.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Dar de ce eşti aşa de grăbit să ascunzi răvaşul acela?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Nimic de seamă,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Ce hârtie citeai acolo?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Nimic,</w:t>
      </w:r>
      <w:r w:rsidRPr="004C14A7">
        <w:rPr>
          <w:rFonts w:ascii="Bookman Old Style" w:hAnsi="Bookman Old Style" w:cs="Bookman Old Style"/>
          <w:i/>
          <w:iCs/>
          <w:color w:val="000000"/>
          <w:sz w:val="28"/>
          <w:szCs w:val="28"/>
        </w:rPr>
        <w:t xml:space="preserve"> milord.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Da? Atunci, ce fel de nimic strecori în buzunar cu atâta grijă? Nimicurile n-au nevoie de-atâta luare-aminte. Arată-mi! Dacă e nimic, se poate vedea ţi fără ochelari.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Iertarea voastră o implor, stăpâne. E o scrisoare de-a fratelui meu. N-am terminat-o, dar din cât am citit mi-a ajuns ca să-mi dau scama că v-ar face rău dacă aţi şti ce serie.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Domnule, dă-mi imediat scrisoarea.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Vă voi pricinui o neplăcere şi dacă v-o dau, şi dacă nu v-o dau. Cuprinsul ei este oricum condamnabil.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Să văd, să văd.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Vreau să sper, întru buna-credinţă a fratelui meu, că a scris-o numai aşa, ca să-mi pună mie cinstea la încercare.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(citeşte):</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„Ascultarea şi plecăciunile cu care-i tot răsfăţăm pe bătrâni ne otrăvesc cei mai frumoşi ani ai vieţii; prezenţa lor ne amână dreptul de a ne bucura de bunurile lumii acesteia, până la vârsta când le-am pierdut pentru totdeauna. Încep să cred că această bătrâneţe asupritoare este mai de neînţeles decât însăşi sclavia, pentru că nu ne ţine sub călăi datorită puterii ei, ci numai fiindcă noi suntem răbdători în prostie. Vino pe la mine, să stăm pe-ndelete de vorbă despre asta. Dacă tatăl nostru s-ar culca acum, ca să se scoale când l-oi trezi eu, vei împărţi în jumătate intreaga-i avere cu al tău frate iubitor, Edgar…”</w:t>
      </w:r>
      <w:r w:rsidRPr="004C14A7">
        <w:rPr>
          <w:rFonts w:ascii="Bookman Old Style" w:hAnsi="Bookman Old Style" w:cs="Bookman Old Style"/>
          <w:color w:val="000000"/>
          <w:sz w:val="28"/>
          <w:szCs w:val="28"/>
        </w:rPr>
        <w:t xml:space="preserve"> Hm!… Ce mişelie. „Să se scoale când l-oi trezi eu, vei împărţi întreaga-i avere cu…” Edgar, băiatul meu! A avut el mâna şi inima să scrie asemenea lucruri? Când ai primit scrisoarea asta? Cine ţi-a adus-o?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Nu mi-a adus-o nimeni, stăpâne, aici stă vicleşugul. Am găsit-o pe pervazul ferestrei mele.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Recunoşti slova fratelui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Dacă era scrisă cu cuget curat, mi-ar fi părut bine s-o recunosc, dar, fiind tocmai dimpotrivă, îmi place să cred că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Ba e chiar scrisul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E scrisul lui, stăpâne. Să sperăm, totuşi, că nu dă glas adevăratelor lui simţăminte.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Ţi-a mai vorbit despre asta vreodată?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Niciodată, stăpâne. Numai că, deseori, l-am auzit spunând că atunci când copiii au crescut destul, iar părinţii au început să descrească, ar fi mei potrivit ca părinţii să asculte de copii, lăsându-le şi deplina stăpânire a averii.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O! Pungaşul, pungaşul! Tot asta spune şi în scrisoare. Pungaş nemernic; nerecunoscător şi crud, mai mult decât crud! Du-te de-l caută, domnule! Am să-l pun în fiare, mişelul. Unde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Nu ştiu, stăpâne. Dacă v-aţi putea amâna mânia împotriva fratelui meu până ce vom afla ce-are de gând, aţi merge pe un drum mai sigur, pe când dacă luaţi de îndată cele mai aspre măsuri, fără să-i fi cunoscut ţelul adevărat, l-aţi dezonora şi aţi zdrobi poate o inimă cinstită. Eu sunt gata să-mi pun chezăşie capul că mi-ar fi putut scrie această scrisoare doar cu gândul de a pune la încercare dragostea ce port înălţimii-voastre, şi fără nici un gând primejdios.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Crezi tu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Dacă înălţimea-voastră se învoieşte, voi găsi un loc de întâlnire unde să puteţi asculta în taină ce-mi va spune, şi atunci vă veţi putea singur încredinţa auzind tot adevărul cu propriile urechi, şi asta fără niciun pic de zăbavă, chiar astă-seară.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Nu poate fi atât de monstruos.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De bună seamă că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Cu tatăl lui, care-l iubeşte şi l-a iubit întotdeauna atât de mult. Cerule şi pământule! Edmund, caută-l du-mă la el rogu-te! Pregăteşte totul cum crezi tu că e mai bine. Am să-mi stăpânesc simţirea, pentru ca hotărârea mea să fie chibzuită precum se cuvine.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Mă duc să-l caut de îndată; să pun totul la cale cum voi putea mai bine şi vă dau de ştire neîntârziat.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Eclipsele de soare şi de lună</w:t>
      </w:r>
      <w:r w:rsidRPr="004C14A7">
        <w:rPr>
          <w:rFonts w:ascii="Bookman Old Style" w:hAnsi="Bookman Old Style" w:cs="Bookman Old Style"/>
          <w:color w:val="FF6600"/>
          <w:sz w:val="28"/>
          <w:szCs w:val="28"/>
          <w:vertAlign w:val="superscript"/>
        </w:rPr>
        <w:footnoteReference w:id="110"/>
      </w:r>
      <w:r w:rsidRPr="004C14A7">
        <w:rPr>
          <w:rFonts w:ascii="Bookman Old Style" w:hAnsi="Bookman Old Style" w:cs="Bookman Old Style"/>
          <w:color w:val="000000"/>
          <w:sz w:val="28"/>
          <w:szCs w:val="28"/>
        </w:rPr>
        <w:t xml:space="preserve"> din ultima vreme nu ne prevestesc nimic bun. Cu toate că ştiinţa naturii le explică în fel şi chip, firea însăşi e vătămată de efectele lor dăunătoare: iubirea se răceşte, prieteniile se năruiesc, fraţii se ceartă şi se despart, răscoale în oraşe şi dihonie între provincii, în palate s-a cuibărit trădarea, iar legătura dintre părinţi şi copii s-a frânt. Ticălosul ăsta al meu adevereşte prevestirile rele: fiul se va ridica împotriva tatălui. Iată, şi regele calcă legea firii: tatăl îşi prigoneşte copilul. Am văzut ce poate fi mai rău într-o vreme de cumpănă ca a noastră: intrigi, deşertăciune, trădare şi atâtea nelegiuiri, care ne prăvălesc în nelinişte şi ruină</w:t>
      </w:r>
      <w:r w:rsidRPr="004C14A7">
        <w:rPr>
          <w:rFonts w:ascii="Bookman Old Style" w:hAnsi="Bookman Old Style" w:cs="Bookman Old Style"/>
          <w:color w:val="FF6600"/>
          <w:sz w:val="28"/>
          <w:szCs w:val="28"/>
          <w:vertAlign w:val="superscript"/>
        </w:rPr>
        <w:footnoteReference w:id="111"/>
      </w:r>
      <w:r w:rsidRPr="004C14A7">
        <w:rPr>
          <w:rFonts w:ascii="Bookman Old Style" w:hAnsi="Bookman Old Style" w:cs="Bookman Old Style"/>
          <w:color w:val="000000"/>
          <w:sz w:val="28"/>
          <w:szCs w:val="28"/>
        </w:rPr>
        <w:t>, caută-l pe ticălosul acela, Edmund, n-ai să pierzi nimic; fă-o cu luare-aminte. Da, da, nobilul şi credinciosul Kent, surghiunit! Vina lui – cinstea! Ciudat, ciudat!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Prostia lumii n-are margini: auzi, când valurile vieţii ne sunt potrivnice (şi adesea valurile şi le face omul), ne apucăm să-nvinuim de nenorocirile noastre soarele, luna şi stelele, ca şi cum ele ne-ar sili să fim netrebnici. Proşti prin decret ceresc; hoţi, pungaşi şi mişei prin împărăteasca poruncă a sferelor; beţivi, mincinoşi şi preacurvari prin influenţa mişcării planetelor; ca şi cum tot ce-i spurcat în noi s-ar datora unor puteri supranaturale. Dibace scuză pentru un patron de bordel, să-şi pună meseria pe seama stelei lui! Tata a intrat în conjuncţie cu mama sub coada Dragonului, şi eu m-am născut sub</w:t>
      </w:r>
      <w:r w:rsidRPr="004C14A7">
        <w:rPr>
          <w:rFonts w:ascii="Bookman Old Style" w:hAnsi="Bookman Old Style" w:cs="Bookman Old Style"/>
          <w:i/>
          <w:iCs/>
          <w:color w:val="000000"/>
          <w:sz w:val="28"/>
          <w:szCs w:val="28"/>
        </w:rPr>
        <w:t xml:space="preserve"> Ursa major;</w:t>
      </w:r>
      <w:r w:rsidRPr="004C14A7">
        <w:rPr>
          <w:rFonts w:ascii="Bookman Old Style" w:hAnsi="Bookman Old Style" w:cs="Bookman Old Style"/>
          <w:color w:val="000000"/>
          <w:sz w:val="28"/>
          <w:szCs w:val="28"/>
        </w:rPr>
        <w:t xml:space="preserve"> rezultă de aici că sunt rău şi iubăreţ. Zău că aş fi fost aşa, chiar dacă bastardul de mine se năştea în zodia Fecioarei.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Edgar.)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Edgar pică tocmai bine, exact ca în finalul tragic al comediei vechi: replica mea va fi melancolică şi se va sfiiţi cu un oftat demn de pensionarii balamucului. O, eclipsele astea nu prevestesc decât discordii! Fa, sol, la, 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Ce-i, frate Edmund? La ce meditezi cu mutra asta funebră?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Mă gândesc, frăţioare, la o prevestire despre care am citit ieri că o fac eclipsele.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Şi ce-ţi pasă ţie de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Te asigur că urmările de care-ţi spun sunt cât se poate de triste; nefirească ură între copil şi părinte: moarte, lipsuri, stricarea celor mai vechi prietenii; zâzanie în ţară, ameninţări şi blestem asupra regelui şi nobililor; zavistii fără pricină, surghiunirea prietenilor, împrăştierea armatelor, desfacerea căsniciilor şi câte şi mai câte.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De când ai căzut în doaga astrologilor?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Vino, vino-ncoace; când l-ai văzut, pe tata ultima 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Aseară.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Ai vorbit cu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Da, mai bine de două ceasuri.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V-aţi despărţit în termeni buni? N-ai observat, ceva neobişnuit în vorba, sau la purtarea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Nu,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Gândeşte-te bine cu ce l-ai supărat; după mine, ar fi mai înţelept să-l ocoleşti câtăva vreme şi te rog s-o faci, măcar până îi trece furia, care adineauri îl împinsese atât de departe, că nu şi-ar fi potolit-o decât tăindu-ţi capul.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Vreun mişel clevetitor şi-o fi vârât coada.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De-asta mă tem şi eu. Te rog, ţine-te răbdător deoparte, până ce fierbinţeala mâniei i se mai domoleşte. Vino la mine acasă. Am să fac aşa fel să-l auzi ce spune despre tine. Du-te, te rog. Ţine cheia mea. Dacă ieşi din casă, umblă înarmat.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narmat, frate?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Frăţioare, te sfătuiesc pentru binele tău, umblă înarmat. Dacă ţi-aş spune că nu eşti în primejdie aş fi un om necinstit. Nu ţi-am dat a înţelege decât o parte din câte am putut auzi şi vedea în ceea ce te priveşte, adevărul este îngrozitor. Pleacă, te implor.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Să mă înştiinţezi despre tot ce se-ntâmplă.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Am să caut să-ţi fiu de folos.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(Edgar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tată prea credul şi-un nobil frate,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cărui fire nedeprinsă-n rele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bănuieşte răul nicăieri;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cinstea lui, de-a dreptul nebunească,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A-ncălecat deşteptăciunea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De-acuma, merge strună. Iar moşia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n-am avut-o din născare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Mi-o dobândesc uşor pe-un dram de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N-are-a face; ţelul e-nainte.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încăpere în palatul ducelui de 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Goneril</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Oswald</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Goneril:</w:t>
      </w:r>
      <w:r w:rsidRPr="004C14A7">
        <w:rPr>
          <w:rFonts w:ascii="Bookman Old Style" w:hAnsi="Bookman Old Style" w:cs="Bookman Old Style"/>
          <w:color w:val="000000"/>
          <w:sz w:val="28"/>
          <w:szCs w:val="28"/>
        </w:rPr>
        <w:t xml:space="preserve"> E adevărat că tata l-a lovit pe scutierul meu, fiindcă i-a repezit bufonul?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Da,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zi şi noapte,-n fiecare ceas,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Niciun prilej nu pierde să nu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Nesuferit şi să mă păgubească,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Făcând scandal şi casa răsturnându-mi.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nu mai pot răbda. Suita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cale-afară s-a obrăznicit,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el la harţă sare din orice.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Când se va-ntoarce de la vânătoare</w:t>
      </w:r>
      <w:r w:rsidRPr="004C14A7">
        <w:rPr>
          <w:rFonts w:ascii="Bookman Old Style" w:hAnsi="Bookman Old Style" w:cs="Bookman Old Style"/>
          <w:color w:val="FF6600"/>
          <w:sz w:val="28"/>
          <w:szCs w:val="28"/>
          <w:vertAlign w:val="superscript"/>
        </w:rPr>
        <w:footnoteReference w:id="112"/>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voi vorbi, să-i spui că sunt bolnavă,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dacă n-ai să faci ce-ţi porunceşte,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nu te ţin de rău şi las’ pe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(Răsună cornul.)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Vine, doamnă, i-aud venind.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cât mai lăsători, şi tu, şi ceilalţi.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lasă-l să se supere cât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nu-i place, soră-mea l-aşteaptă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Cu-acelaşi gând, de-a-l face să priceapă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poftim să ni se dea porunci.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 neputincios, se tot agaţă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De-un sceptru care nu-i mai aparţine!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mintea pruncilor când dau moşnegii,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băţul, nu răsfăţul, se cuvine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iei când vezi că fac prostii. Auzi,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uiţi ce ţi-am 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bine,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cavalerii lui nu-i mai serviţi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în silă; de se simt jigniţi,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Puţin îmi pasă. Spune şi la slugi.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Nemulţumirea dacă şi-o 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dau prilejul să le-o zic ritos,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 obraz. Îi scriu şi sorei, iute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să facă. Pregăteşte-mi cina.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sală în acelaşi palat.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Kent</w:t>
      </w:r>
      <w:r w:rsidRPr="004C14A7">
        <w:rPr>
          <w:rFonts w:ascii="Bookman Old Style" w:hAnsi="Bookman Old Style" w:cs="Bookman Old Style"/>
          <w:color w:val="333333"/>
          <w:sz w:val="28"/>
          <w:szCs w:val="28"/>
        </w:rPr>
        <w:t>, deghizat.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Dac-aş putea şi graiul să mi-l schimb</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înfăţişarea, mai uşor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izbuti să-nfăptuiesc şi ţelul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m-a făcut să-mi lepăd chipul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surghiunite Kent, de-acolo unde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osândit să stai, te străduieşte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Stăpânului să-i poţi fi de folos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(De-aş izbuti!) cu truda şi credinţa.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apropie cornurile de vânătoare. Intră Lear cu suita de cavaleri.)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N-am chef să aştept masa nicio clipită. Să fie gata cina!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un om din suită.)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ce arătare 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Un om,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Ce meserie ai şi ce vrei de la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Meseria mea este să fiu ceea ce par a fi; să slujesc cu credinţă pe cel care-şi pune credinţa în mine; să cinstesc pe cel cinstit; să fiu perechea înţeleptului scump la vorbă; să ţin socoteală de părerea altuia; să mă bat când n-am încotro şi să nu mănânc de dulce-n post.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Cine eşti, omule?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Unul la fel de sărac ca regele şi cu inima curată.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Dacă tu, ca supus, eşti la fel de sărac pe cât este el ca rege, trebuie să fii tare calic. Şi ce vrei?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Să slujesc.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Pe cine?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Pe domnia-ta.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Ştii tu cine sunt eu, omule?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Nu, domnule; dar în privirea ta se citeşte harul stăpânului.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Ce har?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Autoritatea.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Ce ştii să faci?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Ştiu să dau un sfat bun; să păstrez o taină; să încalec; să dau fuga; să stric o glumă bună, povestind-o; să duc orice solie dacă nu-i prea grea şi la orice adresă dacă nu-i prea departe; adică tot ce fac cei care se laudă că fac de toate şi, ca orice om de rând, însuşirea mea de căpetenie e truda şi credinţa.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Câţi ani 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Nu-s chiar aşa de tânăr, măre-doamne, să-mi cadă cu tronc o muiere numai fiindcă are glasul dulce, nici atât de bătrân să-mi pierd minţile din dragoste; duc în spinare patruzeci şi opt de ani bătuţi.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Urmează-mă; vino să mă serveşti. Dacă-mi placi la fel si după cină, nu-ţi mai dau drumul. E gata masa? Unde-i puşlamaua mea de bufon? Hei, să mi se aducă bufonul!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un om din suită. Intră intendentul.)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tu, caraghiosule, unde este fie-mea?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N-am cunoştinţă.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Ce-a zis? Chemaţi-mi-l îndărăt pe grăsanul cela.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un alt cavaler.)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 mi-e bufonul? Parcă toată lumea doarme. Ei, unde-i stârpitura aia?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întoarce cavalerul.)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Cavalerul:</w:t>
      </w:r>
      <w:r w:rsidRPr="004C14A7">
        <w:rPr>
          <w:rFonts w:ascii="Bookman Old Style" w:hAnsi="Bookman Old Style" w:cs="Bookman Old Style"/>
          <w:color w:val="000000"/>
          <w:sz w:val="28"/>
          <w:szCs w:val="28"/>
        </w:rPr>
        <w:t xml:space="preserve"> Zice, măria-ta, că ducesa nu se simte prea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De ce nu vine, nemernicul, îndărăt, când îl chem?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Cavalerul:</w:t>
      </w:r>
      <w:r w:rsidRPr="004C14A7">
        <w:rPr>
          <w:rFonts w:ascii="Bookman Old Style" w:hAnsi="Bookman Old Style" w:cs="Bookman Old Style"/>
          <w:color w:val="000000"/>
          <w:sz w:val="28"/>
          <w:szCs w:val="28"/>
        </w:rPr>
        <w:t xml:space="preserve"> Sire, mi-a răspuns fără ocol că nu vrea, şi pace!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Nu vrea!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Cavalerul:</w:t>
      </w:r>
      <w:r w:rsidRPr="004C14A7">
        <w:rPr>
          <w:rFonts w:ascii="Bookman Old Style" w:hAnsi="Bookman Old Style" w:cs="Bookman Old Style"/>
          <w:color w:val="000000"/>
          <w:sz w:val="28"/>
          <w:szCs w:val="28"/>
        </w:rPr>
        <w:t xml:space="preserve"> Măria-ta, nu înţeleg pricina; dar, după a mea socotinţă, înălţimea-voastră nu este tratată cu grija şi dragostea ce i se cuvin; am băgat de seamă o vădită schimbare în purtări – atât la slujitori, cât şi la duce şi mai cu seamă la fiica voastră.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Aha, aşa crezi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Cavalerul:</w:t>
      </w:r>
      <w:r w:rsidRPr="004C14A7">
        <w:rPr>
          <w:rFonts w:ascii="Bookman Old Style" w:hAnsi="Bookman Old Style" w:cs="Bookman Old Style"/>
          <w:color w:val="000000"/>
          <w:sz w:val="28"/>
          <w:szCs w:val="28"/>
        </w:rPr>
        <w:t xml:space="preserve"> Vă rog prea-plecat de iertare, stăpâne, dacă mă înşel cumva; însă datoria îmi porunceşte să nu tac atunci când cred că vi se aduce o jignire.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Nu faci decât să-mi adevereşti un simţământ al meu: am simţit de la o vreme o uşoară nepăsare faţă de mine</w:t>
      </w:r>
      <w:r w:rsidRPr="004C14A7">
        <w:rPr>
          <w:rFonts w:ascii="Bookman Old Style" w:hAnsi="Bookman Old Style" w:cs="Bookman Old Style"/>
          <w:color w:val="FF6600"/>
          <w:sz w:val="28"/>
          <w:szCs w:val="28"/>
          <w:vertAlign w:val="superscript"/>
        </w:rPr>
        <w:footnoteReference w:id="113"/>
      </w:r>
      <w:r w:rsidRPr="004C14A7">
        <w:rPr>
          <w:rFonts w:ascii="Bookman Old Style" w:hAnsi="Bookman Old Style" w:cs="Bookman Old Style"/>
          <w:color w:val="000000"/>
          <w:sz w:val="28"/>
          <w:szCs w:val="28"/>
        </w:rPr>
        <w:t xml:space="preserve">, pe care </w:t>
      </w:r>
      <w:bookmarkStart w:id="16" w:name="bookmark46"/>
      <w:bookmarkEnd w:id="16"/>
      <w:r w:rsidRPr="004C14A7">
        <w:rPr>
          <w:rFonts w:ascii="Bookman Old Style" w:hAnsi="Bookman Old Style" w:cs="Bookman Old Style"/>
          <w:color w:val="000000"/>
          <w:sz w:val="28"/>
          <w:szCs w:val="28"/>
        </w:rPr>
        <w:t>am luat-o mai curând drept o ipohondrie de-a mea decât ca o pornire voită; vom cerceta. Dar unde mi-e bufonul? Nu l-am văzut de două zile.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Cavalerul:</w:t>
      </w:r>
      <w:r w:rsidRPr="004C14A7">
        <w:rPr>
          <w:rFonts w:ascii="Bookman Old Style" w:hAnsi="Bookman Old Style" w:cs="Bookman Old Style"/>
          <w:color w:val="000000"/>
          <w:sz w:val="28"/>
          <w:szCs w:val="28"/>
        </w:rPr>
        <w:t xml:space="preserve"> De când prinţesa noastră cea mică s-a înstrăinat în Franţa, stăpâne, bufonul nu mai e în apele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Să nu mai vorbim despre asta; am băgat de seamă şi eu. Du-te şi spune-i fiicei mele că vreau să-i vorbesc.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curteanul.)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du-te şi caută-l pe bufon.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i</w:t>
      </w:r>
      <w:r w:rsidRPr="004C14A7">
        <w:rPr>
          <w:rFonts w:ascii="Bookman Old Style" w:hAnsi="Bookman Old Style" w:cs="Bookman Old Style"/>
          <w:i/>
          <w:iCs/>
          <w:color w:val="333333"/>
          <w:sz w:val="28"/>
          <w:szCs w:val="28"/>
        </w:rPr>
        <w:t>ese alt cavaler. Intră iarăşi Oswald.)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O-ho-ho, matale eşti, boierule, ia fă-te-ncoace. Cine sunt eu, boierule?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Tatăl stăpânei mele.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„Tatăl stăpânei mele”! Banditul stăpânului meu: tu, câine! Tu, sclav nemernic şi caraghios!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Cu voia domniei-voastre, nu sunt nimic din toate astea.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Faci schimb de mingi cu mine, caraghiosule?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l loveşte.)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Nu îngădui să daţi în mine, domnule.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Poate că nu îngădui să primeşti nici lovituri de picior, jucător de maidan ce 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l loveşte sub genunchi la încheietură, făcându-l să cadă în patru labe.)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Mulţumesc, omule; ai intrat în slujba mea cu dreptul, îmi placi.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Hai, domnule, scoală şi ia-ţi picioarele la spinare. Trebuie să-nveţi mai întâi distanţele statornicite de reguli la jocul ăsta. Haide, ia-o din loc. Dacă vrei ă te mai măsori o dată cât eşti de lung, sunt gata să te antrenez.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l împinge afară.)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Dană nu, degajează. Hai, fii prevăzător şi mână măgarul!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Mulţumesc, amice, pentru slujbă.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i dă bani lui Kent.)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Primeşte-ţi acontul la soldă.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(intrând):</w:t>
      </w:r>
      <w:r w:rsidRPr="004C14A7">
        <w:rPr>
          <w:rFonts w:ascii="Bookman Old Style" w:hAnsi="Bookman Old Style" w:cs="Bookman Old Style"/>
          <w:color w:val="000000"/>
          <w:sz w:val="28"/>
          <w:szCs w:val="28"/>
        </w:rPr>
        <w:t xml:space="preserve"> Dă-mi voie să-l arvunesc şi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i dă boneta sa lui Kent.)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Primeşte boneta mea de nebun.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Ei, dragul meu aghiotant, ce mai faci?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Aş face mai bine dacă ţi-aş pune ţie tichia mea de nebun.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De, ce, nebunule?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(către Kent):</w:t>
      </w:r>
      <w:r w:rsidRPr="004C14A7">
        <w:rPr>
          <w:rFonts w:ascii="Bookman Old Style" w:hAnsi="Bookman Old Style" w:cs="Bookman Old Style"/>
          <w:color w:val="000000"/>
          <w:sz w:val="28"/>
          <w:szCs w:val="28"/>
        </w:rPr>
        <w:t xml:space="preserve"> De ce? Pentru că iei partea cuiva care nu mai e la putere: dacă nu ştii să zâmbeşti încotro bate vântul, ai să faci guturai; ia tichia mea, să nu răceşti. Amicul ăsta şi-a surghiunit două fete şi-a binecuvântat-o pe a treia, fără să vrea. Dacă-l slujeşti, e cazul să-mi porţi tichia. Ce mai faci, unchiule? Dacă aş avea două fete, aş vrea să am două tichii.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De ce, băiete?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Pentru că, dându-le tot avutul meu celor două fete mi-ar rămâne câte-o tichie de căciulă. Una ţi-o dau eu, pe cealaltă cere-o de pomană la 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Ia seama la bici, pungaşule.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Adevărul e un dulău credincios pe care-l dai în bice afară, dar căţeluşa cocoşneată are voie să şadă pe cuptor şi să pută după pofta inimii.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Gluma asta nu-mi miroase-a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Să te-nvăţ una mai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Mă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Ascultă, unchiule: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ai mai mult decât arăţi,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 mai puţine decât poţi.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Nu-ţi da averea cu-mprumut,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mai vezi din ce-ai avut.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Puţin pe jos, mai mult călare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fie mersul la plimbare.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te-ncurci la băutură,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cu femeia rea de gură.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vei afla că-n mie-ncap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de zece sute-n cap.</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Adică mai nimic, nebunule.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Ca şi cuvintele unui avocat căruia nu i s-a achitat onorariul; pentru ale mele tu nu mi-ai plătit nimic. Tu ce zici, unchiule: n-ai găsi nicio întrebuinţare nimicului?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Niciuna, băiete; nimic nu se poate face din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(către Kent):</w:t>
      </w:r>
      <w:r w:rsidRPr="004C14A7">
        <w:rPr>
          <w:rFonts w:ascii="Bookman Old Style" w:hAnsi="Bookman Old Style" w:cs="Bookman Old Style"/>
          <w:color w:val="000000"/>
          <w:sz w:val="28"/>
          <w:szCs w:val="28"/>
        </w:rPr>
        <w:t xml:space="preserve"> Spune-i, te rog, că tocmai la atâta urcă şi dobânda pământurilor lui; pe mine nu mă crede, zice că-s nebun.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Amar nebun!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Ascultă, copile, poţi să-mi spui care-i deosebirea dintre un nebun amar şi unul dulce?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Nu, băiete. Învaţă-mă şi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Bufonul: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care te-a-nvăţat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tot pământul ţi l-ai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Aicea, lângă mine, vie,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ţină dânsul locul mie;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Atuncea doi nebuni vor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doi nebuni ţi-or năzări;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Unul – eu, care vorbeşte,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Altul – cel ce mă priveşte.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Mă faci nebun, adică?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Dat fiind că la celelalte titluri ai renunţat, e tot ce ţi-a mai rămas, fiindcă pe ăsta îl ţii din născare.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Dar nu-i nebun chiar de tot,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Nu-s chiar de tot, fiindcă lorzii şi marii señiori nu-mi dau voie să deţin monopolul nebuniei. Căci dacă au pus monopol pe toate bunurile regatului</w:t>
      </w:r>
      <w:r w:rsidRPr="004C14A7">
        <w:rPr>
          <w:rFonts w:ascii="Bookman Old Style" w:hAnsi="Bookman Old Style" w:cs="Bookman Old Style"/>
          <w:color w:val="FF6600"/>
          <w:sz w:val="28"/>
          <w:szCs w:val="28"/>
          <w:vertAlign w:val="superscript"/>
        </w:rPr>
        <w:footnoteReference w:id="114"/>
      </w:r>
      <w:r w:rsidRPr="004C14A7">
        <w:rPr>
          <w:rFonts w:ascii="Bookman Old Style" w:hAnsi="Bookman Old Style" w:cs="Bookman Old Style"/>
          <w:color w:val="000000"/>
          <w:sz w:val="28"/>
          <w:szCs w:val="28"/>
        </w:rPr>
        <w:t>, îşi cer partea leului şi la asta. Şi cucoanele cele mari tot aşa, să aibă şi dânsele, acolo, cât de cât. Dă-mi un ou, unchiule, şi-ţi fac rost de două coroane regale.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Ale cui coroane adică?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Coroanele oului, după ce-l sparg în două şi-i beau gălbenuşul. Când ţi-ai spart coroana în două şi ai dăruit jumătăţile, ai făcut tocmai ca ăla de-a luat măgarul în cârcă să-l treacă şanţul. Puţină minte mai era sub coroana cheliei tale, dacă pe cea de aur ai dat-o de dar! Dacă şi-acuma-s nebun, să pună biciul pe spinarea ăluia de n-o zice ca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Anul ăsta nebunia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E la mare trecere,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Că-nţelepţii cu nebunii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S-au luat la-ntrecere.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De când ştii atâtea cântece, păcătosule?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De când ai lăsat pe seama fetelor tale autoritatea părintească. De când le-ai pus în mână harapnicul, iar tu ţi-ai lăsat nădragii-n jos.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Ele sar de bucurie,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Eu mă scarpin de necaz,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Iar un rege cu nebunii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Joacă-n horă, face haz.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bun, unchiule, şi tocmeşte-i nebunului tău un dascăl de minciună. Ar vrea grozav să înveţe ştiinţa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Dacă minţi, ticălosule, pun biciul pe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Mă uit şi mă minunez ce prost te înrudeşti cu fiicele tale. Ele pun să mă bată cu biciul când spun adevărul, iar tu eşti gata să pui biciul pe mine dacă mint. Ca să nu mai adaug că sunt bătut şi pentru că tac. Mai bine orice, zău aşa, decât nebun la Curte. Orice, dar numai în locul tău n-aş vrea să fiu. Ţi-ai cojit deşteptăciunea prea din gros, până nu ţi-a mai rămas nicio fărâmă din miez. Uite că vine una din coji.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i</w:t>
      </w:r>
      <w:r w:rsidRPr="004C14A7">
        <w:rPr>
          <w:rFonts w:ascii="Bookman Old Style" w:hAnsi="Bookman Old Style" w:cs="Bookman Old Style"/>
          <w:i/>
          <w:iCs/>
          <w:color w:val="333333"/>
          <w:sz w:val="28"/>
          <w:szCs w:val="28"/>
        </w:rPr>
        <w:t>ntră Goneril.)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Ei, fata mea, ce gărgăuni ai în cap? De la o vreme parcă ţi s-au înecat corăbiile.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Erai un băiat de viaţă când nu ţineai socoteala gărgăunilor ei. Acum joci rolul unui zero pe lângă numerele celelalte, fiindcă un zero singur nu înseamnă nimic. Eu preţuiesc mai mult decât tine. Fiindcă eu sunt bufon, iar tu nu eşti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333333"/>
          <w:sz w:val="28"/>
          <w:szCs w:val="28"/>
        </w:rPr>
        <w:t xml:space="preserve">(Către Goneril): </w:t>
      </w:r>
      <w:r w:rsidRPr="004C14A7">
        <w:rPr>
          <w:rFonts w:ascii="Bookman Old Style" w:hAnsi="Bookman Old Style" w:cs="Bookman Old Style"/>
          <w:color w:val="000000"/>
          <w:sz w:val="28"/>
          <w:szCs w:val="28"/>
        </w:rPr>
        <w:t>Lasă, că-mi ţin limba. Mutra dumitale îmi porunceşte asta, chiar dacă nu spui nimic. Sst-sst!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n-ai nici miez şi n-ai nici coajă,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şade-n poartă foamea strajă.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văd? O păstaie de mazăre fără boabe.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numai măscăriciul dumitale,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Obraznic fără margini, mă jigneşte,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şi în jurul tău o şleahtă-ntreagă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nesimţiţi şi de scandalagii,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nu-i mai pot răbda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Sir,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am crezut că dacă-ţi dau de ştire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Vei lua măsuri îndată, dar mă tem,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felul cam te porţi şi le vorbeşti,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 laşi în voie, ba le dai şi ghes.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Dacă-i aşa, eu trebuie greşeala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curm şi astfel ţara s-o feresc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tulburări. Jignirea ce-ţi aduc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şi ocara că-s o fiică nesupusă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Pălesc când înţeleapta prevedere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 de-al nevoii glas.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Bufonul: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de-alta, unchiule, dar 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„Hrăni o vrabie-un cuc 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fu de puii lui mâncată”.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a fost cu noaptea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n-avuserăm lumânare…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eşti fata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vrea să-ţi regăseşti înţelepciunea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Lăsând deoparte toate-aceste mofturi,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mi te fac de nerecunoscut.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Bufonul: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 pe măgar şi caută măgarul,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când ou-nvaţă pe găină.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Dii, căluţule, diii!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recunoaşte cineva? Nu-s 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Lear nu se poartă, nu vorbeşte-aşa;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 i-s ochii? Ori, te pomeneşti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mintea lui începe să adoarmă…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Treziţi-mă, spuneţi-mi cine sânt!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Bufonul: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Umbra regelui Lear.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E bine s-o ştiu; fiindcă, după respectul ce mi se arată, suveranitatea şi gândul meu m-au minţit că aveam nişte fiice ascultătoare.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Bufonul: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vor să-şi facă-un tată-ascultător.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vă numiţi, frumoasă domnişoară?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Mirarea asta, domnul meu, aduce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poznele pe care ţi le-ngădui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 un timp încoace; eu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fii mai înţelept, cum se cuvine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vârsta ta. Ia seama la ce-ţi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ţii aici o sută de mâncăi,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cavaleri şi scutieri de 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Dezordonaţi şi desfrânaţi, zănateci,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Ce-au molipsit cu huzureala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curte-a noastră, care-acum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han de hoţi, tavernă, lupanar,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castel regesc. E timp s-o curmi: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Ruşinea, leacul singură şi-l 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să i-l dai chiar tu ar fi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să fiu silită să-l impun.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Întâi, niţel alaiu-ţi micşorează;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Păstrează-ţi numai oameni cumpătaţi,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slujba ta de ani şi ani, din cei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te cunosc şi se cunosc pe sine.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dracii beznei! Şeile pe cai!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Suita să se-adune-n grabă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Bastardă şi degenerată fată,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 mai stânjenesc. Mai am o fiică.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slujitori mi-i baţi, iar şleahta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dă porunci obraznice prin 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Albany.)</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de acei ce se căiesc târziu!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Soseşti la timp. Aceasta-ţi este voia?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 domul meu!… E gata calul?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nerecunoştinţă, chip de piatră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Cioplită după chipul lui Satan,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mai dezgustătoare-ntr-un copil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monstrul mărilor.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rog, vă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808000"/>
          <w:sz w:val="28"/>
          <w:szCs w:val="28"/>
        </w:rPr>
        <w:t xml:space="preserve"> </w:t>
      </w:r>
      <w:r w:rsidRPr="004C14A7">
        <w:rPr>
          <w:rFonts w:ascii="Bookman Old Style" w:hAnsi="Bookman Old Style" w:cs="Bookman Old Style"/>
          <w:i/>
          <w:iCs/>
          <w:color w:val="333333"/>
          <w:sz w:val="28"/>
          <w:szCs w:val="28"/>
        </w:rPr>
        <w:t>(către 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pasăre de pradă, minţi. Suita-mi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Cuprinde numai oameni de ispravă.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Toţi înzestraţi, destoinici şi de neam.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izbeşte cu pumnii în 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numele-şi cinstesc întotdeauna!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Biată Cordelia, cât de urât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Ţi-am judecat o vină nensemnată,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Făcând-o să strămute-alcătuirea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Nestrămutatei mele firi, din suflet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smulgă dragostea şi-n locul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Să-nscăuneze fierea! Ah, Lear, Lear!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izbeşte cu pumnii în 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Izbeşte-n poarta care s-a deschis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intre nebunia şi să iasă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Lumina minţii. Oameni buni, plecaţi.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Milord,</w:t>
      </w:r>
      <w:r w:rsidRPr="004C14A7">
        <w:rPr>
          <w:rFonts w:ascii="Bookman Old Style" w:hAnsi="Bookman Old Style" w:cs="Bookman Old Style"/>
          <w:color w:val="000000"/>
          <w:sz w:val="28"/>
          <w:szCs w:val="28"/>
        </w:rPr>
        <w:t xml:space="preserve"> nu-s vinovat, eu nu cunosc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Pricina marii voastre supărări.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poate, domnul meu. Ascultă,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Natură,-ascultă, draga mea zeiţă.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Opreşte-ţi mâna, dacă ai de gând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faci făptura asta să rodească.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Poceşte-o-acum să fie pururi stearpă,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sece-n pântec mugurii iubirii,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trupul ei uscat să n-aibă 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bucuria pruncului întreg.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dacă, totuşi, ea va da prăsilă,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ură monstrul tu i-l plămădeşte,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plodul, nemilos, s-o chinuiască,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Pe-obraji să-i sape brazde-adânci de lacrimi,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S-o-mbătrânească-n floarea tinereţii,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grija să-i plătească cu dispreţ,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simtă şi ea dintele de şarpe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nerecunoştinţei pruncilor. Hai!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Zei preaslăviţi, ce-nseamnă toate-acestea?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 mai osteni să le-nţelegi,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să-l lăsăm în voia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 l-o duce mintea ramolită.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(Reintră Lear.)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Cincizeci de cavaleri m-au părăsit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două săptămâni.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este,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spun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Oh, de moarte mi-e ruşine,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m-ai făcut, bărbat ce sunt, să plâng,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care eşti nevrednică de lacrimi.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Furtuni şi ceţuri să te potopească,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plăgile blestemului de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mistuiască-apururi. Ochi bătrâni,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nu-ncetaţi prostia să v-o plângeţi,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scot cu ţeapa şi v-arunc în praf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lacrimile, tină să vă faceţi.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ajunsem dar? Aşa să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am o fată, bună şi cuminte;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va afla cum te-ai purtat cu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ghearele şi dinţii va sări,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sfâşie obrazul de lupoaică.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 cu ghidul nu gândeşti ce iute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Redobândi-voi vechea mea tărie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care-o crezi pierdută. Atâta-ţi spun!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Lear, Kent şi suita.)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L-ai auzit?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ştii cât te iubesc,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oricât de părtinitor aş fi…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să încetezi. Hei, Oswald, hei!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bufon):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mai mult hoţ decât nebun, ia-ţi drumul!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Bufonul: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unchiule Lear, stai, ia-mă şi pe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Dacă vulpea ar avea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Un puiandru ca mata,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Dau tichia pe-o frânghie,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 pe loc l-aş spânzura.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 gândit cel ce l-a sfătuit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ţină-o sută de oşteni în gardă: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Politică de om prevăzător;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primul semn, oricând i-ar năzări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bombănit, un parapon, o toană,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vorbă-ntoarsă sau o imputare,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armele prostia să-şi impună.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 cheremul lui să ne stea viaţa.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Oswald n-auzi?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Zău, mergi prea departe.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bine-aşa decât prea-ncrezător.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lasă-mă, ca temerile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vreme să le curm, să nu trăiesc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cu frica-n sân. Eu îl cunosc;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ce-a vorbit îi scriu surorii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văd de-i mai dă mâna să se-ncarce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el şi suta lui de cavaleri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va afla ce angarale… Oswald!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Oswald.)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scris scrisoarea către sora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Ia-ţi câţiva oameni şi te du călare,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Arată-i mai pe larg de ce mă tem,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nu-i de-ajuns, mai înfloreşte,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s-o convingi. Hai pleacă într-un suflet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Şi-ntoarce-te degrabă.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domnul meu, nu pot să osândesc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Blajina-ţi fire şi bunăvoinţa,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iartă-mă, nenţelepciunea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cade-a fi mai aspru dojenită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prea lăudată bunătatea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plină de primejdii.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este bine-aşa, nu ştiu, dar, 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Ţintind către mai bine, nu o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Se-ntâmplă să stricăm un lucru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trăi şi vom vedea.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faţa aceluiaşi castel.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Lear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Kent</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bufonul</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Ţine drumul drept, la Gloucester</w:t>
      </w:r>
      <w:r w:rsidRPr="004C14A7">
        <w:rPr>
          <w:rFonts w:ascii="Bookman Old Style" w:hAnsi="Bookman Old Style" w:cs="Bookman Old Style"/>
          <w:color w:val="FF6600"/>
          <w:sz w:val="28"/>
          <w:szCs w:val="28"/>
          <w:vertAlign w:val="superscript"/>
        </w:rPr>
        <w:footnoteReference w:id="115"/>
      </w:r>
      <w:r w:rsidRPr="004C14A7">
        <w:rPr>
          <w:rFonts w:ascii="Bookman Old Style" w:hAnsi="Bookman Old Style" w:cs="Bookman Old Style"/>
          <w:color w:val="000000"/>
          <w:sz w:val="28"/>
          <w:szCs w:val="28"/>
        </w:rPr>
        <w:t>, cu scrisorile acestea. Fiicei mele să nu-i povesteşti nimica până când nu te va întreba ea, după ce va citi scrisoarea. Dacă nu te grăbeşti însă, voi fi acolo înaintea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Nu voi şti ce-i odihna, stăpâne, până ce nu voi fi înmânat depeşa măriei-tale.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Dacă omul ar avea creierul la călcâie, n-ar fi în primejdie să-i degere iarna?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Ba da, băiete.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Atunci, bucură-te că mai e încă vreme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Ha, ha, ha!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Ai să vezi ce drăguţ te va ţine în palme fiica ta cealaltă; ea nu seamănă cu sora ei, cum nu seamănă tusea cu junghiul. Crede-mă.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Ce să te cred, băiete?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Că seamănă la gust ca două mere acre. Ştii de ce stă nasul omului în mijlocul feţei?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Ca să-i stea de strajă, câte-un ochi de fiecare parte, să nu scape văzului ce scapă mirosului când n-ai fler, moşule.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Am nedreptăţit-o.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Ştii cum îşi face o stridie casa?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Nici eu. Dar ţi-aş putea spune de ce îşi face casă melcul.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Ca să aibă unde să-şi ascundă capul, şi nu ca s-o dea fetelor lui şi să rămână cu coarnele goale-n drum.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Am să-mi uit firea. Am fost un părinte prea bun!… Sunt gata caii 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Măgarii tăi se ocupă de ei. Ştii pentru ce cele Şapte Stele sunt numai şapte?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Pentru că nu sunt opt.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Bravo, ai stofă de bufon!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Să mi le ia cu sila! Monstru de nerecunoştinţă!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Dacă ai fi bufonul meu, moşule, te-aş bate toată ziua numai fiindcă ai îmbătrânit înainte de vreme.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Cum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Fiindcă nu trebuia să îmbătrâneşti până nu te coceai la 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lăsaţi să-nnebunesc, o, zei;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Ţineţi-mă, nu vreau să-nnebunesc!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curtean.)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gata caii?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808000"/>
          <w:sz w:val="28"/>
          <w:szCs w:val="28"/>
        </w:rPr>
        <w:t>Curteanul:</w:t>
      </w:r>
      <w:r w:rsidRPr="004C14A7">
        <w:rPr>
          <w:rFonts w:ascii="Bookman Old Style" w:hAnsi="Bookman Old Style" w:cs="Bookman Old Style"/>
          <w:color w:val="000000"/>
          <w:sz w:val="28"/>
          <w:szCs w:val="28"/>
        </w:rPr>
        <w:t xml:space="preserve"> Gata,</w:t>
      </w:r>
      <w:r w:rsidRPr="004C14A7">
        <w:rPr>
          <w:rFonts w:ascii="Bookman Old Style" w:hAnsi="Bookman Old Style" w:cs="Bookman Old Style"/>
          <w:i/>
          <w:iCs/>
          <w:color w:val="000000"/>
          <w:sz w:val="28"/>
          <w:szCs w:val="28"/>
        </w:rPr>
        <w:t xml:space="preserve"> milord.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Hai, băiete.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Bufonul: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Dacă-i pe-aici vreo fată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m-aştepte-ar vrea cumva,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să mai aibă căutare,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până-am să mă-ntorc, mai 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17" w:name="bookmark48"/>
      <w:bookmarkEnd w:id="17"/>
      <w:r w:rsidRPr="004C14A7">
        <w:rPr>
          <w:rFonts w:ascii="Bookman Old Style" w:hAnsi="Bookman Old Style" w:cs="Bookman Old Style"/>
          <w:b/>
          <w:bCs/>
          <w:color w:val="000000"/>
          <w:sz w:val="28"/>
          <w:szCs w:val="28"/>
        </w:rPr>
        <w:t>Actul 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curte în castelul contelui de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Edmund</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Curan</w:t>
      </w:r>
      <w:r w:rsidRPr="004C14A7">
        <w:rPr>
          <w:rFonts w:ascii="Bookman Old Style" w:hAnsi="Bookman Old Style" w:cs="Bookman Old Style"/>
          <w:color w:val="333333"/>
          <w:sz w:val="28"/>
          <w:szCs w:val="28"/>
        </w:rPr>
        <w:t>, întâlnindu-se.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Te salut, Curan.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Curan:</w:t>
      </w:r>
      <w:r w:rsidRPr="004C14A7">
        <w:rPr>
          <w:rFonts w:ascii="Bookman Old Style" w:hAnsi="Bookman Old Style" w:cs="Bookman Old Style"/>
          <w:color w:val="000000"/>
          <w:sz w:val="28"/>
          <w:szCs w:val="28"/>
        </w:rPr>
        <w:t xml:space="preserve"> Şi eu, domnule. Am fost la tatăl dumitale ca să-i dau de ştire că ducele de Cornwall şi Regan, soţia lui, vor fi aici, la dânsul, astă-seară.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Cum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Curan:</w:t>
      </w:r>
      <w:r w:rsidRPr="004C14A7">
        <w:rPr>
          <w:rFonts w:ascii="Bookman Old Style" w:hAnsi="Bookman Old Style" w:cs="Bookman Old Style"/>
          <w:color w:val="000000"/>
          <w:sz w:val="28"/>
          <w:szCs w:val="28"/>
        </w:rPr>
        <w:t xml:space="preserve"> Nu cunosc pricina. Ai auzit ştirile venite de-afară, adică zvonurile care ne umblă pe la urechi de la o vreme?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N-am auzit. Ce zvonuri?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Curan:</w:t>
      </w:r>
      <w:r w:rsidRPr="004C14A7">
        <w:rPr>
          <w:rFonts w:ascii="Bookman Old Style" w:hAnsi="Bookman Old Style" w:cs="Bookman Old Style"/>
          <w:color w:val="000000"/>
          <w:sz w:val="28"/>
          <w:szCs w:val="28"/>
        </w:rPr>
        <w:t xml:space="preserve"> N-ai auzit că umblă zvon de război între ducii de Cornwall şi Albany?</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Nu ştiu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Curan:</w:t>
      </w:r>
      <w:r w:rsidRPr="004C14A7">
        <w:rPr>
          <w:rFonts w:ascii="Bookman Old Style" w:hAnsi="Bookman Old Style" w:cs="Bookman Old Style"/>
          <w:color w:val="000000"/>
          <w:sz w:val="28"/>
          <w:szCs w:val="28"/>
        </w:rPr>
        <w:t xml:space="preserve"> Ai să afli la vreme. S-auzim de bine, domnule.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Diseară vine ducele? Prea-bine!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vânt prielnic bate, din senin.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Tata trimise-o gardă după 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aresteze; îmi rămâne, doar,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cineva să-l fac un hap să-nghită.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lucru, iute, soartă! Frate, hei,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vorbă vreau să-ţi spun: coboară, frate!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urmăreşte tata; fugi de-aici: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Ascunzătoarea-ţi este cunoscută;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Profită cât e noapte! Nu cumva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Vorbit-ai despre ducele de 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Ceva de rău? În noaptea asta 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Degrabă-aici, cu Regan; aminteşte-ţi,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spus nimic despre pornirea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contra ducelui de Albany?</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spus niciun cuvânt; sunt sigur de-asta.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L-aud venind pe tata; iartă-mă;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am să mă prefac că sar la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spada; trage şi tu spada; fă-te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eşti în gardă şi că te retragi.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Predă-te! Vino dinaintea tatei!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Lumină, hei! Aici! Acum, fugi, frate…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Aduceţi torţe, torţe! – Aşa, adio!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pic de sânge-i bună mărturie.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taie la braţ.)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m-am purtat eroic. Am văzut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Beţivi mai rău tăindu-se, în joacă</w:t>
      </w:r>
      <w:r w:rsidRPr="004C14A7">
        <w:rPr>
          <w:rFonts w:ascii="Bookman Old Style" w:hAnsi="Bookman Old Style" w:cs="Bookman Old Style"/>
          <w:color w:val="FF6600"/>
          <w:sz w:val="28"/>
          <w:szCs w:val="28"/>
          <w:vertAlign w:val="superscript"/>
        </w:rPr>
        <w:footnoteReference w:id="11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tată! Tată! – Opriţi-vă! – Ajutor!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Gloucester şi slujitori, cu torţe.)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Edmund, unde-i ticălosul ăla?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şedea, cu spada scoasă,-n beznă,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Descântece bolborosind la lună,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fie naşă la blestemăţii.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unde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 cum sângerez</w:t>
      </w:r>
      <w:r w:rsidRPr="004C14A7">
        <w:rPr>
          <w:rFonts w:ascii="Bookman Old Style" w:hAnsi="Bookman Old Style" w:cs="Bookman Old Style"/>
          <w:color w:val="FF6600"/>
          <w:sz w:val="28"/>
          <w:szCs w:val="28"/>
          <w:vertAlign w:val="superscript"/>
        </w:rPr>
        <w:footnoteReference w:id="117"/>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unde-i ticălosul, Edmund,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Pe-aici fugi, văzând că n-o să poată…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după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câţiva slujitori.)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Că n-o să poată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convingă să te omorâm;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spus că zeii cei răzbunători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trăsnetu-i lovesc pe paricizi,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Cercând să-l dumiresc ce strâns legaţi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pururi sunt un fiu şi-al său părinte.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Văzând, mărite doamne, în sfârşit,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câtă scârbă planul i-am respins,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un turbat se repezi cu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vreme pregătită,-asupra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stam nepregătit, şi m-a străpuns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la braţ; dar când mi-am revenit,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Vrând, după legea luptelor cu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dau pedeapsa, speriat pesemne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larma ce făceam, a dispărut.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Oriunde s-ar ascunde,-n ţara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va scăpa neprins. Şi-o dată prins,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zis cu dânsul. Chiar în noaptea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Soseşte preaputernicu-mi señior,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Slăvitul duce de Cornwall, prin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face să se deie sforă-n ţară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mulţumirea mea va răsplăti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Pe-acela ce mi-l află şi-l aduce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ia pedeapsa laşul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partea celui ce-l ascunde-i moartea.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încercat-am gândul să-i alung,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s-a-ndârjit mai rău; atuncea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L-ameninţai cu toată hotărârea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C-am să-l denunţ. „Aha, răspunde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Bastard milog, vrei poate să-ţi închipui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dacă spusa ta voi dezminţi-o,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Virtutea şi credinţa ta-s de-ajuns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dea crezare cineva? Te-nşeli.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voi nega orice – şi voi nega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scrisul mâinii mele – toată lumea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Va-ntoarce către tine bănuiala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ură, de invidii şi complot.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numai dacă i-ai prosti pe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N-ar mai pricepe după ce dobândă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alergat, urzind pieirea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Pungaşul, deci, îşi va nega scrisoarea.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poate fi acesta fiul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(Trâmbiţe aproape.)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Auzi? Auzi? Trompetele ducale.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căuta la mine? Să se-nchidă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ndată toate porţile! Nu-mi scapă.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să-mi refuze ducele hatârul.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Ştafete-am să trimit în tot regatul,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Portretul să-i arate la răspântii.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tine, drag copil adevărat,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azi moştenitorul meu te fac.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Cornwall, Regan şi suita.)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oare, cu putinţă, drag prieten?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Abia sosit, şi-aud, în clipa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Ciudate veşti.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De-or fi adevărate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Nicio osândă nu-i destul de grea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Pentru-aşa vină. Ce mai faci,</w:t>
      </w:r>
      <w:r w:rsidRPr="004C14A7">
        <w:rPr>
          <w:rFonts w:ascii="Bookman Old Style" w:hAnsi="Bookman Old Style" w:cs="Bookman Old Style"/>
          <w:i/>
          <w:iCs/>
          <w:color w:val="000000"/>
          <w:sz w:val="28"/>
          <w:szCs w:val="28"/>
        </w:rPr>
        <w:t xml:space="preserve"> milord?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Zdrobită-mi este inima, zdrobită!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Voia să te omoare finul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Edgar, băiatul botezat de tata?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Doamnă,-aş fi dorit s-ascund ruşinea.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se fi-nhăitat cu dezmăţaţii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cavaleri ce se ţin scai de tata!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ştiu, dar este groaznic, doamnă, groaznic!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doamnă, s-a-nhăitat cu ceata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de mirare-atunci că s-a stricat.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bună seamă, ei l-au hotărât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Bătrânul să-şi ucidă, şi pe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ei să-şi cheltuiască toată-averea.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Aseară-am fost vestită printr-un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De-al soră-mii de cum se poartă dânşii.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Dacă-i pe-aşa, poftească dumnealor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stea la noi, că eu acasă nu-s.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eu, mă crede, Regan. Auzit-am,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Edmund, că te-ai purtat cu tatăl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un fiu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cere datoria.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Fapta-n vileag i-a dat-o, şi-a primit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rană-n lupta cu mişelul.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Aţi pus să-l urmărească?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Da,</w:t>
      </w:r>
      <w:r w:rsidRPr="004C14A7">
        <w:rPr>
          <w:rFonts w:ascii="Bookman Old Style" w:hAnsi="Bookman Old Style" w:cs="Bookman Old Style"/>
          <w:i/>
          <w:iCs/>
          <w:color w:val="000000"/>
          <w:sz w:val="28"/>
          <w:szCs w:val="28"/>
        </w:rPr>
        <w:t xml:space="preserve"> milord.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va fi prins, îl învăţăm noi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dau, din partea mea, puteri depline.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despre tine, Edmund, fapta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cinste şi supunere te-arată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demn de-a fi al nostru; ducem lipsă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oameni cu o fire ca 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iau la curtea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credincios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voi sluji, la bine şi la rău.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mulţumesc de cinstea ce i-o faceţi.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ştii pentru ce-am venit la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pe nepoftite-n viul nopţii: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treburi însemnate, dragă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vrem cu tine să ne sfătuim.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 scris întâi bătrânul, apoi sora,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nişte neînţelegeri; chibzuit-am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e potrivit să le răspundem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acasă de la noi; trimişii-aşteaptă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răspunsul. Bun şi vechi prieten,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Balsam să-ţi torni pe-a sufletului rană,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dă-ne cu-al tău sfat un ajutor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ceas de cumpănă şi mare grabă.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Stau la poruncă, înălţimea-voastră,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Sunteţi bineveniţii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Dinaintea castelului lui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Kent</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Oswald</w:t>
      </w:r>
      <w:r w:rsidRPr="004C14A7">
        <w:rPr>
          <w:rFonts w:ascii="Bookman Old Style" w:hAnsi="Bookman Old Style" w:cs="Bookman Old Style"/>
          <w:color w:val="333333"/>
          <w:sz w:val="28"/>
          <w:szCs w:val="28"/>
        </w:rPr>
        <w:t>, din două părţi.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Bună dimineaţa, prietene. Eşti de-ai casei?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Unde ne putem ţine caii?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baltă.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Rogu-te, dacă mă iubeşti, unde...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Nu te iubesc.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Atunci, puţin îmi pasă de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Dacă am fi în altă parte, te-aş face eu să-ţi pese.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De ce mă iei aşa? Nu te cunosc.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Eu te cunosc, amice.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Ştii cine sunt?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Un hoţ, un derbedeu, un linge-blide, un nemernic, un împăunat, un netot, un cerşetor, un golan, o pará găurită, o obială, un fricos, un pârâcios, un smiorcăit, un preş, o periuţă, unul gata la orice, un pomanagiu de nădragi vechi care visează să ajungă meşter-codoş tot făcând pe mijlocitorul, şi care nu-i decât un amestec de netrebnic, milog, laş, feciorul şi moştenitorul unei căţele, un pungaş pe care am să-l deşel în bătaie dacă îndrăzneşte să nege măcar o silabă din toate titlurile pe care i le-am trecut la catastif!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Vai, dar rea dihanie mai eşti, ca să batjocoreşti în felul ăsta un om pe care nu-l cunoşti şi nu te cunoaşte!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Vai, dar ce taler cu două feţe-mi eşti ca să te faci că nu mă cunoşti? Nici nu sunt două zile de când am bătut mingea pe ciolanele tale, dinaintea regelui. În gardă, nemernicule! E noapte, dar luna luminează ca ziua. Scoate sabia, că vreau să văd luna prin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(Trage spada.)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gardă, fecior de târfă, putoare, bărbier fără brici!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ndărăt! N-am nimic cu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Trage spada, tâlharule! Aha! Umbli cu scrisori împotriva regelui. Îi perii trufia păpuşicăi, ca să-şi facă regescul părinte de ocară. În gardă, porcule, sau îţi pun cotletele-n frigare! Scoate sabia, caraghiosule!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Ajutor! Mă omoară! Ajutor!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Apără-te, otreapă, stai, lighioană fricoasă, stai şi apără-te, târâtură ce 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l bate.)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Ajutor! Oh! Mă omoară! M-a omorât!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Edmund, cu sabia în mână.)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Ce-nseamnă asta? Ce s-a întâmplat?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(Intervine şi-i desparte.)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Ia vino-ncoace, domnişorule, vino să te julesc niţel, mă rog matale.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Cornwall, Regan, Gloucester şi slujitori.)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Săbii! Arme! Ce se întâmplă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viaţa voastră, potoliţi-vă!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care se mai bate va muri.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Regan:</w:t>
      </w:r>
      <w:r w:rsidRPr="004C14A7">
        <w:rPr>
          <w:rFonts w:ascii="Bookman Old Style" w:hAnsi="Bookman Old Style" w:cs="Bookman Old Style"/>
          <w:color w:val="000000"/>
          <w:sz w:val="28"/>
          <w:szCs w:val="28"/>
        </w:rPr>
        <w:t xml:space="preserve"> Sunt curieri. Al regelui şi al surorii mele.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Cornwall:</w:t>
      </w:r>
      <w:r w:rsidRPr="004C14A7">
        <w:rPr>
          <w:rFonts w:ascii="Bookman Old Style" w:hAnsi="Bookman Old Style" w:cs="Bookman Old Style"/>
          <w:color w:val="000000"/>
          <w:sz w:val="28"/>
          <w:szCs w:val="28"/>
        </w:rPr>
        <w:t xml:space="preserve"> Care e pricina? Vorbiţi!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De-abia-mi trag sufletul, 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După-atâta vitejie, nu-i de mirare. Nici trup de om nu ai, mişelule; te-a meşterit un croitor, nu maica fire.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Cornwall:</w:t>
      </w:r>
      <w:r w:rsidRPr="004C14A7">
        <w:rPr>
          <w:rFonts w:ascii="Bookman Old Style" w:hAnsi="Bookman Old Style" w:cs="Bookman Old Style"/>
          <w:color w:val="000000"/>
          <w:sz w:val="28"/>
          <w:szCs w:val="28"/>
        </w:rPr>
        <w:t xml:space="preserve"> Ciudat individ mai eşti! Cum o să facă oameni un croitor?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Da, un croitor domnule; un cioplitor în piatră sau un zugrav nu l-ar fi scos atât de pocit, chiar dacă nu lucrau la el mai mult de două ceasuri.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Cornwall:</w:t>
      </w:r>
      <w:r w:rsidRPr="004C14A7">
        <w:rPr>
          <w:rFonts w:ascii="Bookman Old Style" w:hAnsi="Bookman Old Style" w:cs="Bookman Old Style"/>
          <w:color w:val="000000"/>
          <w:sz w:val="28"/>
          <w:szCs w:val="28"/>
        </w:rPr>
        <w:t xml:space="preserve"> Ia spune, din ce v-aţi luat?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Acest bădăran bătrân, măria-ta, căruia i-am cruţat viaţa, numai pentru bătrâneţile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Ce spui tu, spurcăciune? Zero cu ochi! </w:t>
      </w:r>
      <w:r w:rsidRPr="004C14A7">
        <w:rPr>
          <w:rFonts w:ascii="Bookman Old Style" w:hAnsi="Bookman Old Style" w:cs="Bookman Old Style"/>
          <w:i/>
          <w:iCs/>
          <w:color w:val="000000"/>
          <w:sz w:val="28"/>
          <w:szCs w:val="28"/>
        </w:rPr>
        <w:t xml:space="preserve">Milord, </w:t>
      </w:r>
      <w:r w:rsidRPr="004C14A7">
        <w:rPr>
          <w:rFonts w:ascii="Bookman Old Style" w:hAnsi="Bookman Old Style" w:cs="Bookman Old Style"/>
          <w:color w:val="000000"/>
          <w:sz w:val="28"/>
          <w:szCs w:val="28"/>
        </w:rPr>
        <w:t>lăsaţi-mă să-l fac zob pe dobitocul ăsta şi să spoiesc latrinele cu el. Mi-ai cruţat, bătrâneţile, hai, potaie?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Astâmpără-te, obraznice, 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ştii ce-nseamnă, oare, cuviinţa?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da, dar supărarea-şi cere dreptul.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ce-ţi stă supărarea?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târâtura asta poart-o spadă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 face de ruşine. Tagma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zâmbăreţi pungaşi, ca şobolanii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Rod legătura sfântă de iubire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Dintre copil şi tată, dacă nodul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N-ajung să i-l dezlege; linguşesc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arţăgos când firea-şi pierde,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Turnând ulei pe focul nărăvaş,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gheaţă pe simţirea-i îngheţată.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Afirmă ce-au negat până-adineauri,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ciocul lor, de pasăre de pradă,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cată alt decât folos să tragă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toanele stăpânului cu chef.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Potaia ştie doar să dea din coadă;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Zâmbeşti, de parcă-s măscăriciul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Mânca-ţi-ar buba mutra ta rânjită,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Gâscan guşat, ţi s-a făcut de baltă?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Ţi-ai sărit cumva din minţi, bătrâne?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de pornirăţi cearta? Hai, răspunde.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lume nu sunt mai vrăjmaşe lucruri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e hoţul ăsta şi cu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ce-i zici hoţ? Să-mi spui, cu ce-a greşit?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place cum arată mutra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pomeneşti că nici a mea nu-ţi place?!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(Spre 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 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(Spre 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 a ei? Ia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domnule, de felul meu sunt sincer: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vremea mea, mărturisesc, văzut-am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mândre chipuri decât văd acuma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umerii ce-mi stau pe dinainte.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cine-mi eşti: un ins din cei pe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îi lăsa să-şi dea în petec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să-şi tot vânture necuviinţa,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Făcând, nepedepsiţi, pe neciopliţi.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 şi linguşitor? Ferit-a Sfântul!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 şi sincer, adevăr grăieşte.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toţi îl iau de bun, precum se-arată.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Cunosc eu soiul ăsta de mişei,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pe cuvânt că nu ascund nimica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mai vicleni şi mai ascunşi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droaie de senili linguşitori!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Cu-ncredinţată, dreaptă plecăciune,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Stau, doamne,-n umbra măreţiei-voastre,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Tronând sub o cunună de văpaie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pâlpâie pe a lui Phoebus</w:t>
      </w:r>
      <w:r w:rsidRPr="004C14A7">
        <w:rPr>
          <w:rFonts w:ascii="Bookman Old Style" w:hAnsi="Bookman Old Style" w:cs="Bookman Old Style"/>
          <w:color w:val="FF6600"/>
          <w:sz w:val="28"/>
          <w:szCs w:val="28"/>
          <w:vertAlign w:val="superscript"/>
        </w:rPr>
        <w:footnoteReference w:id="118"/>
      </w:r>
      <w:r w:rsidRPr="004C14A7">
        <w:rPr>
          <w:rFonts w:ascii="Bookman Old Style" w:hAnsi="Bookman Old Style" w:cs="Bookman Old Style"/>
          <w:color w:val="000000"/>
          <w:sz w:val="28"/>
          <w:szCs w:val="28"/>
        </w:rPr>
        <w:t xml:space="preserve"> frunte.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Cornwall: </w:t>
      </w:r>
      <w:r w:rsidRPr="004C14A7">
        <w:rPr>
          <w:rFonts w:ascii="Bookman Old Style" w:hAnsi="Bookman Old Style" w:cs="Bookman Old Style"/>
          <w:color w:val="000000"/>
          <w:sz w:val="28"/>
          <w:szCs w:val="28"/>
        </w:rPr>
        <w:t>Ce vrea să-nsemne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nseamnă că mi-am preschimbat graiul care vă supăra adineauri. De bună seamă, domnule, că nu sunt un linguşitor, dar omul de sinceritatea căruia v-aţi convins prea repede era un bandit din convingere, ceea ce, cu riscul de a vă displace, eu n-am să pot fi niciodată.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 l-ai păgubit?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cu nimica: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Stăpânului său, regele, deunăzi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fost plăcut degeaba să dea-n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dânsul, linguşindu-i supărarea,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năpustit şi el, să mă trântească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jos, de râsul lumii să mă facă.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făcând şi-a dobândit răsplata,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regele i-a mulţumit pe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puse în primejdie o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om făr-apărare. Iar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spadă dând, ca un cocoş din áripi,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repezit, din nou, la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guralivul ăsta e în stare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pe Aiax</w:t>
      </w:r>
      <w:r w:rsidRPr="004C14A7">
        <w:rPr>
          <w:rFonts w:ascii="Bookman Old Style" w:hAnsi="Bookman Old Style" w:cs="Bookman Old Style"/>
          <w:color w:val="FF6600"/>
          <w:sz w:val="28"/>
          <w:szCs w:val="28"/>
          <w:vertAlign w:val="superscript"/>
        </w:rPr>
        <w:footnoteReference w:id="119"/>
      </w:r>
      <w:r w:rsidRPr="004C14A7">
        <w:rPr>
          <w:rFonts w:ascii="Bookman Old Style" w:hAnsi="Bookman Old Style" w:cs="Bookman Old Style"/>
          <w:color w:val="000000"/>
          <w:sz w:val="28"/>
          <w:szCs w:val="28"/>
        </w:rPr>
        <w:t xml:space="preserve"> să-l scoată măscărici,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legea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fie-aduşi butucii!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Caraghios îmbătrânit în rele,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Pungaş smerit, te învăţăm noi 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măre,-s prea bătrân să mă-nvăţaţi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 butucii nu sunt pentru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sunt trimis regesc, şi-n astă slujbă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aflu-aici la tine. Dovedi-vei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Puţin respect şi multă vrăjmăşie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Faţă de rangul şi persoana celui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mi-e stăpân, trimisul umilindu-i.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Butucii! Pe onoarea şi pe viaţa-mi,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De-acum şi până mâine la amiază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ei să 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până la amiază?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până, mâine noapte! Şi-ncă-o noapte!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doamnă, chiar dac-aş fi fost un câine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De-al tatălui, şi nu se cuvenea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mine să te porţi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Stimate,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sclavul lui mă pot purta oricum.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Banditul ăsta-i negreşit din tagma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care-ţi scrie sora ta. Butucii,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Aduceţi-i mai repede!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aduc butucii.)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 dă-mi voie să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faci asta. Mare i-e greşeala,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regele, stăpânul lui, va 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pedepsească; dar pedeapsa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E-afar’ din cale de înjositoare,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nu se dă decât la criminalii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 borfaşii cei mai de pe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cred că regele nu va răbda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el jignit prin omul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Trimis de dânsul e primit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voi da seamă.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Cu-atât mai greu i-ar fi surorii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ştie că un om al casei sale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bătut şi insultat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Făcându-şi slujba. În butuci cu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(Kent e pus în butuci.)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bunul meu stăpân, de-aici să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în afară de Gloucester şi Kent.)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Prietene, îmi pare rău de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bunul-plac al ducelui,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lumea-ntreagă ştie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n-ar răbda să nu-i spui ce vrea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să-i tai vorba. Am să intervin.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rog să nu interveniţi. Vegheat-am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mult, şi drumul a fost lung şi greu.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încerca, să dorm, ori am să fluier.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Onoarea omului nu-i stă-n călcâie.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Şi-acuma, ziua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Greşit-a ducele şi nu-i de-a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rege, rege,-adeveri-vei spusa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cel care-a căzut din lac în puţ.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Coboară, glob ceresc, spre cestălalt,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raza-ţi dulce să mai slovenesc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răvaş. Nefericiţii cred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se mai fac minuni pe lumea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slova ei, Cordelia a scris-o,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Pesemne i s-a dat cumva de veste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ce-am pornit să fac pe-ascuns şi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Câştig de timp să tragă din aceste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Ticăloşii, necontenit mai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le cate leac pe rând la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întristaţi şi osteniţi de veghe,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Ochi grei, aveţi prilej să nu priviţi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Ruşinea stării mele. Noapte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Surâde-mi, soartă, şi-ţi întoarce roata!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(Adoarme.)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ntr-o pârloagă.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Edgar</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auzit când numele mi-a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Strigat la o răspânte, ca proscris,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doar norocul mi-a adus în cale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scorbură, în care de hăitaşi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scap. S-a dat alarmă-n porturi, străji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veghe-s pretutindeni, să mă-nhaţe.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aş putea să mă feresc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trebui să-mi schimb înfăţişarea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Degrabă, alegând pe cea mai hâdă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mai nefericită dintre câte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Mizeria strivită de dispreţ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coborât pe om mai jos de fiară.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voi mânji pe ochi cu spurcăciune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plete am să-mi încâlcesc scaieţi,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trupul mi-l voi coperi cu zdrenţe,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Să-nfrunt vârtoasa şi prigoana bolţii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Desculţ şi despuiat. E plină ţara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De-asemenea nenorocite pilde,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Sărmani fugiţi din casa de nebuni,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urlă şi-şi smulg carnea de pe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bubele deschise-şi vâră cuie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ace, ţepi de lemn şi rosmarin;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Încrâncenând vederea, ei cerşesc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surle, prin cătune prăpădite,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preajma târlelor, prin mori, şi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rugi sau prorocii câştigă, milă.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Sărmanii Turlygod şi Tom! Ca dânşii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sunt ceva; ca Edgar nu-s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18" w:name="bookmark51"/>
      <w:bookmarkEnd w:id="18"/>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Dinaintea castelului lui Gloucester. Kent e în butuci.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Lear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bufonul</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un curtean</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Ciudat îmi pare c-au plecat de-acasă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mi-au dat răspuns prin mesager.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aflai, cu-o seară mai-nainte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n-a fost vorba de plecarea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 preanobil, slavă ţie!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Nevrednic fel de joacă ţi-ai găsit.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Nu eu,</w:t>
      </w:r>
      <w:r w:rsidRPr="004C14A7">
        <w:rPr>
          <w:rFonts w:ascii="Bookman Old Style" w:hAnsi="Bookman Old Style" w:cs="Bookman Old Style"/>
          <w:i/>
          <w:iCs/>
          <w:color w:val="000000"/>
          <w:sz w:val="28"/>
          <w:szCs w:val="28"/>
        </w:rPr>
        <w:t xml:space="preserve"> Milord.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Ha, ha! Te-ai pus la jambiere cam strâmte. Caii sunt legaţi de cap; câinii şi urşii – de gât; maimuţele – de mijloc; iar oamenii – de picioare. Când n-are omul cap, vai de picioare, că ajunge, ca dânsul, la ciorapi de lemn.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cine-i cel ce rangul înjosindu-ţi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Te-aduse-n starea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Amândoi,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Fata şi fiul înălţimii-voastre.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spun că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spun că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una ca asta n-au făcut-o.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Iupiter jur că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Iunona, jur că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trebuia s-o facă, nu puteau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te-ar fi omorât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calce astfel cinstea în picioare.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Degrabă, lămureşte-mă, întocmai,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ce chip meritaşi ruşinea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cum de te-au putut sili la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Devreme ce erai trimis de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 ajuns la dânşii,-ndată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Le-am înmânat scrisoarea ce mi-ai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Smerit stând cu genunchiul la pământ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S-aştept răspuns, dar iată că se-arată,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Abia suflând şi asudat de goană,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curier, grăbit din cale-afară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S-aducă de la Goneril, stăpâna-i,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Scrisori de salutare; ei le iau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le citesc, lăsând pe-a mea deoparte,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Abia zvârlindu-mi o privire rece,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Poruncă dau să-nhame, de plecare,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mie-mi lasă vorbă să-i urmez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 ce binevoi-vor a răspunde.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Ajuns aici, dau ochi cu mesagerul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Primit atât de bine-atunci şi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 pricina primirii mele rele,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Acelaşi ticălos, ce, ţineţi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obraznic cu-nălţimea-voastră,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luând aminte doar la supărarea-mi,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la chibzuinţă, am tras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strigând în gura mare, laşul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Sculă întreaga casă, şi-n ăst chip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fiica ta şi soţul ei găsit-au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merit umilinţa asta grea.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Dacă gâştele sălbatice zboară aşa, e semn că iarna bate la uşă: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Bate coada dracului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La uşa săracului: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Bună-vreme, neam sărac,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Ţi-au intrat zilele-n sac.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mai tura-vura, nu-ţi mai răci gura; fetele tale au să te umple de atâta bucurie, că n-ai s-o poţi duce.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iar îmi suie sângele la 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Durere, locul tău este mai jos,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îndărătul frunţii. Regan unde-i?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casă, e măria-ta, cu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urmaţi. Voi aşteptaţi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Curteanul:</w:t>
      </w:r>
      <w:r w:rsidRPr="004C14A7">
        <w:rPr>
          <w:rFonts w:ascii="Bookman Old Style" w:hAnsi="Bookman Old Style" w:cs="Bookman Old Style"/>
          <w:color w:val="000000"/>
          <w:sz w:val="28"/>
          <w:szCs w:val="28"/>
        </w:rPr>
        <w:t xml:space="preserve"> Şi n-ai făcut nimic, decât ce-ai 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ce-aţi venit aşa puţini cu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Dacă te-ar fi pus în butuci pentru o asemenea întrebare, meritai cu vârf şi îndesat.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De ce, nebunule?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O să te trimitem la şcoală, la o furnică, să te-nveţe de ce nu ies ţăranii iarna la plug. Toţi cei care-şi văd lungul nasului, dar n-au miros, sunt orbi. Şi pentru oricine are nas, chiar şi pentru orbi, asemenea persoane încep să miroasă a mort.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viaţă, călătorul e bine să bage de seamă când drumul o ia la vale, ca să nu-şi frângă gâtul, dar să se ţină de cel care urcă, dacă vrea să-i fie bine. Când un înţelept are să-ţi dea un sfat mai bun, nu uita să mi-l înapoiezi pe-ăsta. Cu toate că aş prefera ca sfatul meu să fie urmat numai de pungaşi, fiindcă e un sfat de nebun: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Ăşti domni care te slujesc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 numai la câştig se-ndeasă,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Când vine ploaia,-şi văd de drum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 în viforniţă te lasă.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Nebunul rabdă şi rămâne,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Lăsându-i pe deştepţi să fugă.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Aşa deosebeşti, bătrâne,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Un suflet de nebun de-o slugă.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Unde-ai învăţat asta, nebunule?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Nu în butuci, nebunule.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Lear cu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vor să stea de vorbă! Sunt bolnavi!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Cică-s trudiţi de drumul de-astă-noapte!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Palavre! Semne de neascultare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părăsire! Da-mi un alt răspuns.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drag, prea-bine-l ştii pe 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este de trufaş şi neclintit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s-a pornit a hotărî ceva.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răzbunare! Moarte şi prăpăd!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Trufaş? Cu cine? Gloucester, Gloucester, vai!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să vorbesc cu ducele de 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 nevasta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Le-am dat de ştire.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Le-ai dat de ştire! Tu n-auzi ce-ţi spun?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Aud, 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Regele vrea cu Cornwall să vorbească,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tatăl iubitor cu fata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Cerându-i să-l asculte. Dă de ştire!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Suflarea-mi taie inima zvâcnind.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Trufaş! Trufaşul duce! Mergi de-i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Acestui foc de paie – nu, nu încă;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S-ar prea putea să nu se simtă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Şi-atunci…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ndatorirea sănătăţii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ştie boala; nu mai suntem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Firea, încolţită, cere minţii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sufere cu trupul. Am s-aştept,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pare rău că firea mea aprinsă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luat drept bun ce-a spus un om bolnav.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(Privind la 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moartea-n… Dânsul de ce stă legat?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asta iese limpede că dânşii,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Venind aici, au pus ceva la cale.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omul meu daţi ordin să-l dezlege.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ducelui şi soaţei sale spuneţi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mi se-nfăţişeze-acum,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Să-audă ce-am a spune, ori de 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uşa lor voi bate toba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scoale şi pe morţi din somnul veşnic.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vrea-ntre voi să fie bună pace.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domoleşte-ţi, inimă, bătaia!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Ţipă la ea, unchiule, şi ceart-o, cum făcea bucătăreasa aia care a azvârlit în tigaie scrumbiile vii şi le bătea cu lingura-n cap, strigându-le: „Staţi binişor, fetelor, staţi aşa!” Semăna cu frate-său, care, de bun ce era, îi ungea calului fânul cu 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Cornwall, Regan, Gloucester şi slujitorii.)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Zi-bună amândurora!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Slavă ţie!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(Kent este pus în libertate.)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bucur că te văd, 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Regan, te cred şi vreau să ştii de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te-ar bucura vederea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să mă desparţi de un scump mormânt,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maică-tii, crezând că m-a-nşelat.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liber deci? Vorbim noi altă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Iubită Regan, sora ta e 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Regan, ca o pasăre de pradă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Mi-a-nfipt aici înveninatu-i clonţ.</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(Îşi arată inima.)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Abia mai pot vorbi; nici n-ai să crezi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mârşav s-a purtat cu mine, Regan!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zău, linişteşte-te. Eu cred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sora mea-şi cunoaşte datoria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decât acel ce-o osândeşte.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vrei să spui?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totuşi, nu pot crede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sora mea să-şi calce legământul;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dacă, poate, le-a mai pus căpăstru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cei din ceata ta de zurbagii,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 a avut motive-ntemeiate,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cruţă de osândă.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Blestemata!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doamne, eşti bătrân. Acum, natura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Ţi-aşterne dinainte asfinţitul: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nu te-ai lăsa călăuzit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cei ce decât tine văd mai clar?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să te întorci la sora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spune-i c-ai greşit.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cer iertare?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dai tu seama cum mi-ar sta să-i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„Fetiţa tatii, ştiu că sunt bătrân,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bătrâneţea n-are trebuinţe: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 în genunchi la tine, de pomană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ngenunchează.)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cer un adăpost, un pat şi-o pâine?”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Termină cu-acest teatru de prost gust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Şi-ntoarce-te la sora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(ridicându-se):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alungat din oameni jumătate;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Privirile-i de scorpie mă-mpung,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limba-i otrăvită mă răneşte: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prăbuşească cerul răzbunare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Asupra ei, miasmele mocirlei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tinerele-i oase să se-ncuibe!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Pfui, ce urât…!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trăsnete grăbite,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flacăra orbirii săgetaţi-i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Trufaşii ochi! Iar voi, stătute neguri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de pe bălţi le soarbe-ncinsul soare,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Stricaţi-i frumuseţea, ca trufia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ea să-i piară-o 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zei buni!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Prevăd că tot aşa ai să-mi urezi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mie, când ţi-o năzări vreo toană.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Regan, pentru tine n-am blesteme: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Dulceaţa sufletului tău nu lasă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Nicicând loc răutăţii; ochii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ard, ca ochii fiarelor, pe 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tăi sunt bálsam. Nu e-n firea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strici plăcerea vieţii, tu nu poţi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să-mi arunci, ca ea, cuvinte grele,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Alaiul să-mi alungi, să-mi iei tainul,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Şi-apoi s-ajungi să tragi la porţi zăvorul,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Lăsându-mă pe uliţă. Tu 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bine-ndatoririle naturii,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Fireasca ascultare de părinţi,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Purtarea bună şi recunoştinţa.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nu uiţi, nu, copilă, că ţi-am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zestre jumătate din regat.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Te-ntoarce, doamne, la ce-ai vrut să-mi spui.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 mi-a pus trimisul în butuci?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(Semnal de trâmbiţă.)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trâmbiţă-i aceea?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recunosc. Soseşte sora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scris că va veni curând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Stăpâna ta sosit-a?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Slugoiul care-şi ia obrăznicia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 nesăbuita lui stăpână!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Nemernice, să piei din ochii 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 te pot sluji, 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cine mi-a pus solul în butuci?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Îmi place-a crede, Regan, că nu ştii.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cine văd? O, ceruri,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pe cei bătrâni îi mai iubiţi,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blândele porunci ale-ascultării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le-aţi uitat, şi-aveţi bătrâni şi-acolo,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fiţi acum alăturea de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de nu-ţi crapă-obrazul de ruşine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priveşti în faţă?! Şi tu, 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iei de mână?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nu, mă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ofensat-o cu ceva? Ofensă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este chiar ce crede ramolirea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s-ar numi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mă mai ţineţi,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nţepenite şale? Vreau să ştiu,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 mi-a pus trimisul în butuci?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eu l-am pus şi cinstea-i fu prea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După măsura vinei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vai, tată, ştii că n-ai putere…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dânsa de te-ntorci chiar luna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oameni reducându-ţi jumătate,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urmă te primesc la mine. –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Lipsesc de-acasă şi n-am nici bucate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Destule, să vă găzduiesc pe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ea-ndărăt? Şi să-mi restrâng suita?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fară adăpost în vifor,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vizuini, cu lupi şi cucuvele,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plesnetul nevoii peste ochi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la ea-ndărăt! Ci, mai curând,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tronul Franţei, care-i mai filótim,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pe mezină-a luat-o fără zestre,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M-aş duce să mă-nfăţişez, smerit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Cerându-i o simbrie, pe la Curte,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Umil să-mi târâi viaţa de-azi pe mâine.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ea-ndărăt! Mai bine porunceşte-mi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fiu valet rândaşului de 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(Arată către Oswald.)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voia dumitale, n-ai decât.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mă scoţi din minţi, te rog, fetiţo: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De-acum nu te mai stingheresc, adio!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 n-o să ne mai vedem vreodată,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totuşi, trup din trupul meu; ba 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boală-n trupul care, din păcate,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E-al meu; coptură, gâlmă de ciumaţi,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Buboi umflat în sângele-mi bolnav.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să te cert! Ruşinea va să vină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va pofti, eu n-am s-o chem; nu cer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răbdător; aştept să te îndrepţi,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eu la Regan stau, cu-a mea suită.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chiar aşa, eu nu vă pot primi: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Nu-s pregătită pentru ospeţie.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bine-ascultă vorba sorei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Acei ce judecă cu mintea-ntreagă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Purtarea-ţi fără noimă se mângâie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gândul c-ai îmbătrânit; şi lasă,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dânsa ştie ce-are de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Frumos îţi şade să, vorbeşti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şi este, domnul meu. Păi,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Cincizeci nu-ţi sunt de-ajuns? De ce nu-i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mulţi sunt greu de-ntreţinut, şi-apoi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Devin primejdioşi. Atâta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foarte greu să şadă într-o 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doi stăpâni, şi să se-mpace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chiar cu neputinţă.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Poţi să-mi spui,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nu te-ai sluji de-aceiaşi oameni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o slujesc pe dânsa ori pe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nu? I-am putea supraveghea,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De-ncearcă să-şi ia nasul la purtare.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mine dacă vii, te sfătuiesc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Pentru că bănuiesc acum primejdii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douăzeci şi cinci să-ţi mai păstrezi;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mulţi n-au loc şi nici nu le voi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v-am dat tot.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timpul cuvenit.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V-am dat în seamă-avutul şi pe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Cu-o singură condiţie: să ţin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jurul meu un număr de curteni.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să-l scad la sfert? Aşa spui, Regan?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 mai repet, nu voi primi mai mulţi.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răi, atunci când nu sunt cei mai răi,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Se-arată-aproape buni şi li se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preţuire.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întorc la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Cincizeci… de două ori douăzeci şi cinci;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nseamnă, dar, că şi iubirea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îndoită.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Vrei douăzeci şi cinci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cinci, sau zece, într-o casă unde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două ori mai multe slugi ţi-aşteaptă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de unul nu-i nevoie!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tu să nu vorbeşti despre nevoie!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cerşetorii cei mai oropsiţi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Atâtea au nimicuri de prisos.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Dă-i firii doar ce e de trebuinţă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viaţa omului devine 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 dobitoacelor. Te ţii domniţă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porţi mătăsuri ce de frig nu apăr’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rostul hainei nu e de-a lua ochii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de-a-ncălzi. Nevoia-adevărată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de răbdare am nevoie, ceruri!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Priviţi-mă, o zei, un biet bătrân!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două ori lovit: de griji şi vârstă!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dacă voi, pe-aceste două fete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Stârnitu-le-aţi să-şi duşmănească tatăl,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mine nu vă bateţi joc făcând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pot răbda atâta. Dăruiţi-mi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Mânia de-a lovi cu demnitate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nu-mi daţi lacrimi, armele muierii,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Obrajii mei de om să-i însemneze.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vidme, spurcăciuni ale naturii,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mă voi răzbuna pe amândouă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crunt încât o lume-ntreagă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face-asemeni lucruri, ce anume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ştiu, dar vor cutremura pământul.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Aha, credeaţi că plâng? Nu, nu voi plânge,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temeiuri am să plâng amar,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inima mi-oi sparge-o-n mii de cioburi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n-am să plâng. Nebune!-Nnebunesc.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Lear, Gloucester, Kent şi bufonul.)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Se-apropie furtuna; să intrăm.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aude tunând în depărtare.)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casa mică, tot n-ar fi-ncăput,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ceata lui, bătrânul.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vina lui dac-a rămas pe-afară;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strică nebunia să-şi plătească.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el l-aş fi primit, dar nu cu şleahta.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Dar unde-i contele de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petrecut pe moşul şi s-a-ntors.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(Reintră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Regele-i furios.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ncotro pleacă?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ştiu. Dar caii ştiu că şi-a cerut.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să-l lăsăm ce-o vrea să facă.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niciun caz nu-l sfătuiţi să 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noaptea vine, bate vântul rece,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cât cuprinzi cu ochii-i doar pustiu.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oamenii sunt încăpăţânaţi,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Răul pe care şi-l pricinuiesc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I-nvaţă minte. Porţile să-nchideţi.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lângă el sunt multe minţi turbate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Care-ar putea la rele să-l îndemne,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el se lasă lesne amăgit.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Prudenţa porunceşte să veghem.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Milord,</w:t>
      </w:r>
      <w:r w:rsidRPr="004C14A7">
        <w:rPr>
          <w:rFonts w:ascii="Bookman Old Style" w:hAnsi="Bookman Old Style" w:cs="Bookman Old Style"/>
          <w:color w:val="000000"/>
          <w:sz w:val="28"/>
          <w:szCs w:val="28"/>
        </w:rPr>
        <w:t xml:space="preserve"> închideţi porţile. Rea noapte!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Are dreptate Regan. Să intrăm.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19" w:name="bookmark53"/>
      <w:bookmarkEnd w:id="19"/>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20" w:name="bookmark55"/>
      <w:bookmarkEnd w:id="20"/>
      <w:r w:rsidRPr="004C14A7">
        <w:rPr>
          <w:rFonts w:ascii="Bookman Old Style" w:hAnsi="Bookman Old Style" w:cs="Bookman Old Style"/>
          <w:b/>
          <w:bCs/>
          <w:color w:val="000000"/>
          <w:sz w:val="28"/>
          <w:szCs w:val="28"/>
        </w:rPr>
        <w:t>Actul III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pârloagă. Furtună cu tunete şi trăsnete.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Kent</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un curtean</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cine umblă pe potopul ăsta?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ce-i potopit de-a lui durere.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te cunosc. Dar regele pe unde-i?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piept cu răscolitele stihii;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roagă de furtună să arunce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mări pământul sau, umflând noianul,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Acesta să-l înece şi, într-astfel,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preschimbe ori să nu mai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Îşi smulge părul alb, zbârlit de vântul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biciuie cu furie văzduhul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Şi-ncearcă-n mica-i lume omenească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îndârjit să fie ca stihia.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noaptea asta nici măcar ursoaica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şi-a-nţărcat flămânzii pui nu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vizuină, la vânat; nici lupii,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leii nu-şi scot blana-n ploaia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de-ar crăpa de foame. Numai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capul gol, aleargă blestemând.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singur?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Singur, numai cu bufonul,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Ce-ncearcă bietu-i suflet să-ndulcească.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Curteanule, pe dumneata te ştiu,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mă-ncumet să-ţi dau o veste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mare-nsemnătate. S-a iscat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Deşi duşmanii nu vor s-o arate,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unul de-altul se ascund vicleni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Zâzanie-ntre cei doi duci: de 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de-Albany. Mi-au spus-o slujitorii,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Ce-s oameni de credinţă-ai rigăi Franţei,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 precum e năravu-ntre mărimi: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prefăcuţi, de prefăcuţi se-nconjur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Iscoadele-s tocmite-a-i da de ştire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tot ce mişcă pe la noi, de stare,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cearta dintre ducii de coroană,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chipul cum se poartă cu 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despre multe dintr-aceste semne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glăsuiesc de alte mari schimbări.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Franţa, negreşit, porneşte oastea,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Regatul dezbinat să ni-l cuprindă,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naintaşii-n taină-au debarcat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porturile noastre mai de vază,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steagul şi-l vor înălţa curând.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ia aminte. Crede-mă şi du-te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Degrabă-n port la Dover, iar 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cineva găsi-vei să te-asculte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Cu-adâncă mulţămită, de-i vei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regele pe-aici cum s-au purtat;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ce-nnebunitoare nedreptate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suferinţe nemaipomenite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plânge el, pe drept. Sunt om de seamă,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misiunea ce-ţi încredinţez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de temei.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mai vorbim.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te-asigur că sunt mult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arăt, deschide punga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ia ce are-n ea. Dac-ai s-o vezi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pe Cordelia – şi-ai s-o vezi!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Arată-i negreşit inelul ăsta,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ea-ţi va spune cine-i purtătorul,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nu-l cunoşti acum. Ce vifor!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rege ies să-l caut.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Bate palma,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ai vreo vorbă-a-mi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puţine,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Degrabă însă să se-nfăptuiască: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luăm pe altă cale fiecare,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care-ntâi îl va găsi pe rege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dea de ştire celuilalt.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despărţindu-se.)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21" w:name="bookmark56"/>
      <w:bookmarkEnd w:id="21"/>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b/>
          <w:b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altă parte a pârloagei. Furtuna continuă.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Lear</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bufonul</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Suflaţi, turbate vânturi, să vă crape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bucile obrajilor, suflaţi!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revărsaţi, puhoaie, peste praguri,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Urcaţi până-n clopotniţe, deasupra,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Cocoşii cei de tablă să le smulgeţi,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focuri de pucioasă, iuţi ca gândul,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olăcari ai trăsnetelor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Stejarii năruiesc, hai, pârjoliţi-mi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 tâmple albe. Iar tu, fulger,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tunetul atotzguduitor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Turteşte-odată sfera lumii-aceste,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Tiparele naturii să le spulberi,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Ca-n vânt să piară tot ce e sămânţă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nerecunoştinţă-n omenire.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Uncheşule, eu zic că-i mai bine să te uiţi cum seacă agheasma într-o casă omenească decât să priveşti belşugul ăsta de ploaie sub cerul slobod. Zău, unchiule, fii bun şi cere fetelor oarecare adăpost, că pe vremea asta se prăpădesc şi-nţelepţii şi nebunii.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Mugiţi, buhaie! Foc scuipaţi, şi pară!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trăsnetul, nici vântul şi nici ploaia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sunt copiii mei; de ce mă cruţă?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Loviţi-mă, voi, forţe-ale naturii;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cer îngăduinţa de la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vouă nu v-am spus „fetiţa tatei”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v-am dat regatul meu de zestre;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nu-mi datoraţi; urgia 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n-o sloboziţi asupra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sunt, căzut, un rob netrebnic,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Sărac şi prăpădit, un biet moşneag?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v-arătaţi şi voi ca slugi mişele,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precum văd, v-aţi înhăitat cu 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 cumplit, de partea lor, să duceţi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tâmplele-mi bătrâne. Ce ruşine!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Un om care poate să-şi reazeme capul de un scaun, la o vreme ca asta, ăla-i un om cu scaun la 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Cin’ se-ncrede în muiere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 nunteşte nensurat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Vara umblă, iarna 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aps/>
          <w:color w:val="000000"/>
          <w:sz w:val="28"/>
          <w:szCs w:val="28"/>
        </w:rPr>
        <w:t>ş</w:t>
      </w:r>
      <w:r w:rsidRPr="004C14A7">
        <w:rPr>
          <w:rFonts w:ascii="Bookman Old Style" w:hAnsi="Bookman Old Style" w:cs="Bookman Old Style"/>
          <w:i/>
          <w:iCs/>
          <w:color w:val="000000"/>
          <w:sz w:val="28"/>
          <w:szCs w:val="28"/>
        </w:rPr>
        <w:t>i nu-şi află loc în pat;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Casă n-are, masă 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Teleleu pe drumul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Când n-ai cap, vai de picioare.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De-aia fetele, când se uită-n oglindă, scot limba la ce văd cu ochii.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Kent.)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fi o pildă de răbdare. 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să mai spun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Cine-i acolo?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O tichie de hârtie şi-o pană la pălărie; un nebun şi-un rege: înţelepciunea şi prostia se ţin de mână pe muchia cuţitului.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doamne! – Aici erai, măria-ta?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ale nopţii arătări nu umblă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nopţi ca asta. Cerul răscolit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Alungă şi pe cei ce trag la beznă,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Vârându-i, zgribuliţi, prin vizuini.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când mă ştiu, n-am pomenit vântoase,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trăsnete, şi ropot de potoape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de-asurzitoare. Omul, bietul,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făurit să rabde-atâtea spaime!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Acuma zeii, ce răstoarnă lumea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capetele noastre, pot s-aleagă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buni de răi. Să tremure mişeii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Ce-au făptuit în taină mârşăvii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Nepedepsite de judecători.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V-ascundeţi, mâini ce v-aţi umplut de sânge,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voi, sperjurilor, şi tu, nemernic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faci pe virtuosul! Voi, tâlhari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Înveşmântaţi în nevinovăţie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ridicând atâtea vieţi de oameni,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dârdâiţi acum! Nelegiuiri,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Ieşiţi din tainiţe şi cereţi milă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Acestor soli cumpliţi ai judecăţii!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sunt un om ce n-a greşit atât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alţii au greşit faţă de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capul gol, vai! Bunule stăpân,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o colibă-n preajmă, hai, degrabă,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stai la adăpost; în vremea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 să bat, din nou, mai tare-n poarta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Castelului cu inimă de piatră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Mai rece decât zidurile-i reci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iarăşi, nu vor să-mi deschidă,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voi sili să fie primitori.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 că mintea-ncepe să mă lase,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Băiete, hai să mergem. Unde 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Ţi-e frig? Mi-e tare frig şi mie. Unde-i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Coliba ceea, omule? Nevoia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Ne-nvaţă repede să preţuim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lucrurile cele mai umile.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du-ne la bordei. Sărman nebun,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plâng, mi-a mai rămas un dram de milă.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(cântă):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„Cine are un pic de duh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Nu se plânge, nu se teme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Nici de soartă, nici de vreme,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Nici de apa din văzduh</w:t>
      </w:r>
      <w:r w:rsidRPr="004C14A7">
        <w:rPr>
          <w:rFonts w:ascii="Bookman Old Style" w:hAnsi="Bookman Old Style" w:cs="Bookman Old Style"/>
          <w:color w:val="FF6600"/>
          <w:sz w:val="28"/>
          <w:szCs w:val="28"/>
          <w:vertAlign w:val="superscript"/>
        </w:rPr>
        <w:footnoteReference w:id="120"/>
      </w:r>
      <w:r w:rsidRPr="004C14A7">
        <w:rPr>
          <w:rFonts w:ascii="Bookman Old Style" w:hAnsi="Bookman Old Style" w:cs="Bookman Old Style"/>
          <w:i/>
          <w:iCs/>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Du-ne la colibă, hai.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Lear şi Kent.)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Bufonul: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Cinstită-i noaptea care-i răcoreşte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nobilii trufaşi la scăfârlie,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cinstea ei vă fac o profeţie: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popii scot panglici pe 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cârciumarii vinu-l strică;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croitorii n-au chembrică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facă lorzilor obraz;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fetele nu ştiu de frică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fac vrăji noaptea la pârleaz;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tot ce-i drept, în strâmb se schimbă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plină ţara de datornici;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cei cu otrăvită limbă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La-nalte cinuri toţi sunt spornici;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ni s-au boierit pungaşii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umplu strada cămătarii;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când se plâng enoriaşii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târfele sfinţesc altare;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Albioane</w:t>
      </w:r>
      <w:r w:rsidRPr="004C14A7">
        <w:rPr>
          <w:rFonts w:ascii="Bookman Old Style" w:hAnsi="Bookman Old Style" w:cs="Bookman Old Style"/>
          <w:color w:val="FF6600"/>
          <w:sz w:val="28"/>
          <w:szCs w:val="28"/>
          <w:vertAlign w:val="superscript"/>
        </w:rPr>
        <w:footnoteReference w:id="121"/>
      </w:r>
      <w:r w:rsidRPr="004C14A7">
        <w:rPr>
          <w:rFonts w:ascii="Bookman Old Style" w:hAnsi="Bookman Old Style" w:cs="Bookman Old Style"/>
          <w:color w:val="000000"/>
          <w:sz w:val="28"/>
          <w:szCs w:val="28"/>
        </w:rPr>
        <w:t xml:space="preserve"> prea-nălţate,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uită lumea să te 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cel mai frunte-ntre regate,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te mai laşi călcat pe coadă?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Proorocirea asta are s-o facă, odată şi-odată, Merlin</w:t>
      </w:r>
      <w:r w:rsidRPr="004C14A7">
        <w:rPr>
          <w:rFonts w:ascii="Bookman Old Style" w:hAnsi="Bookman Old Style" w:cs="Bookman Old Style"/>
          <w:color w:val="FF6600"/>
          <w:sz w:val="28"/>
          <w:szCs w:val="28"/>
          <w:vertAlign w:val="superscript"/>
        </w:rPr>
        <w:footnoteReference w:id="122"/>
      </w:r>
      <w:r w:rsidRPr="004C14A7">
        <w:rPr>
          <w:rFonts w:ascii="Bookman Old Style" w:hAnsi="Bookman Old Style" w:cs="Bookman Old Style"/>
          <w:color w:val="000000"/>
          <w:sz w:val="28"/>
          <w:szCs w:val="28"/>
        </w:rPr>
        <w:t>, numai că eu n-am să apuc timpul să-l aud şi pe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castelul lui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Gloucester</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Edmund</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Vai, vai, Edmund, nu-mi place purtarea lor neomenească. Când le-am cerut încuviinţarea să fiu milostiv cu bătrânul, mi-au luat dreptul de a mai fi stăpân în casa mea şi mi-au interzis orice rugăminte în favoarea lui, sub ameninţarea dizgraţierii depline.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Sălbatică şi neomenoasă purtare!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Bine; nu spune nimănui nimica. Între duci s-a iscat zâzanie. Şi încă nu-i ăsta lucrul cel mai rău. Am primit azi-noapte o scrisoare de care ar fi primejdios să se afle. Am ascuns-o în odaia mea de lucru. Suferinţele pe care regele le îndură acuma vor fi răzbunate chiar aici în ţară; o parte din armată a şi debarcat; trebuie să ne alăturăm regelui. Eu ies să-l caut şi să-i dau tot sprijinul în mare taină. Până mă-ntorc eu, du-te şi ţine-l de vorbă pe duce, ca să nu bage de seamă. Dacă întreabă de mine, sunt bolnav la pat. Chiar cu preţul vieţii, fiindcă aşa m-au ameninţat, pe rege, bătrânul meu stăpân, tot îl voi ajuta. Se petrec ciudate lucruri, Edmund; te rog, fii cu luare-aminte.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Zadarnic te fereşti; de treaba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da de veste ducelui îndată;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 scrisori. E un serviciu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ducele-l va răsplăti.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Astfel voi dobândi ce pierde tata: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tineri vin la rând, aşa e roata.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b/>
          <w:b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Pârloaga. În faţa bordeiului.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Lear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Kent</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bufonul</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Aicea-i locul; hai de intră, doamne!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Natura n-o-ndura ca tirania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Furtunii să nu cadă.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(Urlă furtuna.)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Lăsaţi-mă singur.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intră.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Inima mi-o frângi</w:t>
      </w:r>
      <w:r w:rsidRPr="004C14A7">
        <w:rPr>
          <w:rFonts w:ascii="Bookman Old Style" w:hAnsi="Bookman Old Style" w:cs="Bookman Old Style"/>
          <w:color w:val="FF6600"/>
          <w:sz w:val="28"/>
          <w:szCs w:val="28"/>
          <w:vertAlign w:val="superscript"/>
        </w:rPr>
        <w:footnoteReference w:id="123"/>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bine-o frâng pe-a mea. Stăpâne, intră.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pare greu să-nduri furtuna cruntă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ne răzbeşte pân-la piele; totuşi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om o boală fără leac îl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ia-n seamă un biet junghi. Şi, iarăşi,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pe urme să-ţi alerge-un urs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Şi-ajungi, fugind, la marginea vâltorii,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sari, ci te încumeţi să-l înfrunţi.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cât e cugetul mai liniştit,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Cu-atât mai mult simte durerea trupul: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Furtuna ce-i în mintea mea adoarme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simţurilor veghe, atât doar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inima-mi aud cum se mai zbate.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nerecunoştinţă! Ca şi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loc de mulţumire, gura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rupe mâna care-i dă mâncarea.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Pedeapsa fi-va aspră. Nu mai plâng.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Lăsat în câmp, pe-o noapte ca 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toarnă; voi răbda. Pe vremea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Regan! Goneril! El, tatăl vostru,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Bătrânul vostru tată bun şi darnic,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care v-a dat tot – o, ăsta-i drumul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nebunie. Nu-l urmez, ajunge!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 pe-aici.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să intri;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Viforniţa mă-mpiedică să cuget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răul mai amarnic. Vin şi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bufon):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Băiete, intră-ntâi. O, sărăcie,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Câţi n-au un adăpost! Am să mă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urmă, dorm şi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(Bufonul intră.)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despuiaţi şi oropsiţi ai sorţii,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vremea asta unde vă pitiţi,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lovitura ei necruţătoare,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capul gol şi costelivi de foame,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Şi-mbrăcămintea numai găuri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ţineţi piept urgiilor furtunii?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voi nu mi-a păsat până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vindecă, mărire, aşadar: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ndură tot ce-ndură nevoiaşii,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Aruncă-le prisosul tău şi cerul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Arată-l astfel mai puţin nedrept.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(dinăuntru):</w:t>
      </w:r>
      <w:r w:rsidRPr="004C14A7">
        <w:rPr>
          <w:rFonts w:ascii="Bookman Old Style" w:hAnsi="Bookman Old Style" w:cs="Bookman Old Style"/>
          <w:color w:val="000000"/>
          <w:sz w:val="28"/>
          <w:szCs w:val="28"/>
        </w:rPr>
        <w:t xml:space="preserve"> O prăjină şi jumătate!</w:t>
      </w:r>
      <w:r w:rsidRPr="004C14A7">
        <w:rPr>
          <w:rFonts w:ascii="Bookman Old Style" w:hAnsi="Bookman Old Style" w:cs="Bookman Old Style"/>
          <w:color w:val="FF6600"/>
          <w:sz w:val="28"/>
          <w:szCs w:val="28"/>
          <w:vertAlign w:val="superscript"/>
        </w:rPr>
        <w:footnoteReference w:id="124"/>
      </w:r>
      <w:r w:rsidRPr="004C14A7">
        <w:rPr>
          <w:rFonts w:ascii="Bookman Old Style" w:hAnsi="Bookman Old Style" w:cs="Bookman Old Style"/>
          <w:color w:val="000000"/>
          <w:sz w:val="28"/>
          <w:szCs w:val="28"/>
        </w:rPr>
        <w:t xml:space="preserve"> Săracul Tom!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(ieşind repede din bordei):</w:t>
      </w:r>
      <w:r w:rsidRPr="004C14A7">
        <w:rPr>
          <w:rFonts w:ascii="Bookman Old Style" w:hAnsi="Bookman Old Style" w:cs="Bookman Old Style"/>
          <w:color w:val="000000"/>
          <w:sz w:val="28"/>
          <w:szCs w:val="28"/>
        </w:rPr>
        <w:t xml:space="preserve"> Nu intra aici, uncheşule, că e un duh! Ajutor! Ajutor!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Dă mâna-ncoace… Cine-i acolo?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Un duh rău! Un strigoi! Zice că-l cheamă Tom săracul.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tu, cel care grohăi colo-n paie,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Arată-te la faţă.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Edgar, deghizat în fugar de la ospiciu.)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ndărăt! Fugiţi! Mă urmăreşte tartorul cel mare. Când bate vântul rece, răsura plânge. Văleu! Du-te-n iatacul îngheţat, să te-ncălzeşti.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de-ai ajuns aici? Te pomeneşti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C-ai împărţit averea la copii.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Faceţi-vă milă şi pomană de bietul Tom, pe care-l chinuieşte necuratul; prin foc şi pară l-a purtat, prin pâraie şi bulboane, prin bălţi şi mlaştini. Îi lasă cuţite sub căpătâi şi funii sub scaun, ca să-şi ia zilele; îi toarnă şoricioaică-n oala cu ciorbă, îl face semeţ şi-l pune să fugă călare pe un murg nărăvaş peste poduri de-o şchioapă, să-şi prindă din urmă umbra trădătoare… Dumnezeu să-ţi blagoslovească văzul şi auzul şi toate celelalte! Lui Tom i-e frig. Să vă izbăvească Domnul de cele rele. Faceţi-vă pomană de sărmanul Tom… Ajutaţi-l să-l prindă pe duhul necurat… Oh, dac-aş pune mâna pe el, la… la-la şi tra-la-la şi-ncă-odată tot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(Furtuna continuă.)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fetele l-au dus aici, sărmanul.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n-ai pus deoparte? Le-ai dat tot?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Nu. Şi-a păstrat şorţul dinainte, ca să nu roşească cine-l vede.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Prăpădul tot al soartei omeneşti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cadă pe-ale tale fete rele.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omul ăsta n-are fete.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mă minţi, la moarte mincinoşii!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halul ăsta nu-l puteau aduce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copiii răi. Acuma-i moda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Copiilor ce-şi vitregesc părinţii.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Pedeapsa-i dreaptă. Căci din carnea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zămislit şi puii ce-o sfâşie.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Unde-s puii cucului,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Puii mamei, pui, pui, 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noaptea asta, ori înnebunim cu toţii, ori ajungem toţi măscărici.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Păzea, că vine şi iar m-apucă ducă-se-pe-pustii. Ascultă de tatăl tău, ţine-te de cuvânt, nu blestema, nu te lega de muierea altuia, nu-ţi găti mândra cu ţoale mândre. Ce frig i-e lui Tom!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Ce-ai fost tu în viaţă, omule?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Un cavaler trufaş la inimă şi la minte. Îmi puneam mănuşile iubitei la pălărie, ca să ştie lumea cu cine petrec noaptea; şi câte cuvinte, atâtea jurăminte, pe care le călcam de cum le rosteam. Mă culcam şi mă sculam cu păcatul, căci cum e sacul şi peticul. Vinul tare mi-a plăcut şi eram tare la barbut. Eram din fire prefăcut, plecam urechea la orice, gata să vărs sânge nevinovat, murdar ca un porc, viclean ca vulpea, ca lupul de lacom, apucat ca un câine turbat şi apucător ca un leu paraleu</w:t>
      </w:r>
      <w:r w:rsidRPr="004C14A7">
        <w:rPr>
          <w:rFonts w:ascii="Bookman Old Style" w:hAnsi="Bookman Old Style" w:cs="Bookman Old Style"/>
          <w:color w:val="FF6600"/>
          <w:sz w:val="28"/>
          <w:szCs w:val="28"/>
          <w:vertAlign w:val="superscript"/>
        </w:rPr>
        <w:footnoteReference w:id="125"/>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viaţă nu-i bine să te dai în vânt după o femeie doar când auzi că-i scârţâie pantoful şi-i foşneşte rochiţa de mătase. Mai bine să nu-ţi vâri mâna-n sân la muiere, nici pana-n fiere, nici nasul unde nu-ţi fierbe oala. Cu dracu să nu-ţi faci veacu’. Bate vântul şi-ngheaţă apele; auzi răsurile cum plâng: nu-iaa-nii! Lasă-le-n pace, fiule; termină, băiete. Taie curmul şi dă-i drumul, că s-a-nfuriat nebunul.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(Furtună.)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Mai bine ţi-ar fi fost în mormânt, băiatule, decât să-nduri aşa, golaş, furiile văzduhului… Atât de puţin este omul? Să ne uităm bine la el. Tu nu-i datorezi nici viermelui mătasea; nici sălbătăciunii blana; oilor lâna şi moscului parfumul. Ah, noi ăştia trei suntem sclivisiţi; tu eşti zidirea adevărată; omul fără gătelile de adaos nu e mai mult decât un biet animal, gol şi în două labe, ca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şi sfâşie hainele.)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zdrenţe, în zdrenţe, lucruri de-mprumut. Scoate, desfă-le toate.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Te rog, uncheşe, potoleşte-te. Noaptea asta nu-i bună de scăldat… Acuma, un locşor pe câmp ar fi întocmai ca o inimă de crai bătrân: o scânteie, şi restul trupului, apă rece. Uite, chiar văd venind un focşor umblător.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Vine Aghiuţă cel întunecat; seara se trezeşte şi bate drumurile până la cântatul cocoşului. El seamănă albeaţa în ochi, te face saşiu şi-ţi pune gură de iepure. Strică făina şi schingiuieşte pe bieţii pământeni: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Umblă sfântul pe câmpie,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Ia pe dracu de chelie;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Scoate, drace, ce-ai furat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 pleacă la tine-n sat</w:t>
      </w:r>
      <w:r w:rsidRPr="004C14A7">
        <w:rPr>
          <w:rFonts w:ascii="Bookman Old Style" w:hAnsi="Bookman Old Style" w:cs="Bookman Old Style"/>
          <w:color w:val="FF6600"/>
          <w:sz w:val="28"/>
          <w:szCs w:val="28"/>
          <w:vertAlign w:val="superscript"/>
        </w:rPr>
        <w:footnoteReference w:id="126"/>
      </w:r>
      <w:r w:rsidRPr="004C14A7">
        <w:rPr>
          <w:rFonts w:ascii="Bookman Old Style" w:hAnsi="Bookman Old Style" w:cs="Bookman Old Style"/>
          <w:i/>
          <w:iCs/>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te mai simţi, 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Gloucester cu o torţă.)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Cine-i acolo?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Cine eşti? Ce cauţi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Ce căutaţi voi aici? Cum vă cheamă?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Bietul Tom mănâncă broaşte înotătoare, broaşte râioase, mormoloci, şopârle de ziduri şi salamandre de apă; când îl apucă pandaliile şi ducă-se-pe-pustii, mănâncă laur în loc de lobodă, se înfruptă cu şobolani bătrâni şi câini morţi; bea lintiţa de pe baltă; e dus cu biciul din cătun în cătun</w:t>
      </w:r>
      <w:r w:rsidRPr="004C14A7">
        <w:rPr>
          <w:rFonts w:ascii="Bookman Old Style" w:hAnsi="Bookman Old Style" w:cs="Bookman Old Style"/>
          <w:color w:val="FF6600"/>
          <w:sz w:val="28"/>
          <w:szCs w:val="28"/>
          <w:vertAlign w:val="superscript"/>
        </w:rPr>
        <w:footnoteReference w:id="127"/>
      </w:r>
      <w:r w:rsidRPr="004C14A7">
        <w:rPr>
          <w:rFonts w:ascii="Bookman Old Style" w:hAnsi="Bookman Old Style" w:cs="Bookman Old Style"/>
          <w:color w:val="000000"/>
          <w:sz w:val="28"/>
          <w:szCs w:val="28"/>
        </w:rPr>
        <w:t>, pus în butuci şi ţinut la beci, că a avut odată trei sumane-n spinare, şase cămăşi pe el, un cal sub el şi-o sabie la şold: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Dar şoarecii şi alte dobitoace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M-au jefuit de şapte ani încoace.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Păzea, frăţioare; taci, Smulkin! Ptiu, drace.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Ce văd? În ce tovărăşie,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Prinţul întunericului e un gentilom, Modo i se spune şi Mahu</w:t>
      </w:r>
      <w:r w:rsidRPr="004C14A7">
        <w:rPr>
          <w:rFonts w:ascii="Bookman Old Style" w:hAnsi="Bookman Old Style" w:cs="Bookman Old Style"/>
          <w:color w:val="FF6600"/>
          <w:sz w:val="28"/>
          <w:szCs w:val="28"/>
          <w:vertAlign w:val="superscript"/>
        </w:rPr>
        <w:footnoteReference w:id="12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Copiii, trup şi sânge,-atât de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azi stricaţi, încât şi-urăsc părinţii</w:t>
      </w:r>
      <w:r w:rsidRPr="004C14A7">
        <w:rPr>
          <w:rFonts w:ascii="Bookman Old Style" w:hAnsi="Bookman Old Style" w:cs="Bookman Old Style"/>
          <w:color w:val="FF6600"/>
          <w:sz w:val="28"/>
          <w:szCs w:val="28"/>
          <w:vertAlign w:val="superscript"/>
        </w:rPr>
        <w:footnoteReference w:id="12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Bietul Tom tremură de frig.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Vino la mine. Datoria-mi 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n-ascult de-ale fetelor porunci: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mi-au spus să trag la porţi zăvorul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nopţii grele să te las zălog,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n-am putut răbda să nu te caut,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masă caldă-n casa mea să-ţi dau.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filosoful ăsta am o vorbă: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ce provine tunetul?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 primeşte-i ospeţia.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Cu-acest teban</w:t>
      </w:r>
      <w:r w:rsidRPr="004C14A7">
        <w:rPr>
          <w:rFonts w:ascii="Bookman Old Style" w:hAnsi="Bookman Old Style" w:cs="Bookman Old Style"/>
          <w:color w:val="FF6600"/>
          <w:sz w:val="28"/>
          <w:szCs w:val="28"/>
          <w:vertAlign w:val="superscript"/>
        </w:rPr>
        <w:footnoteReference w:id="130"/>
      </w:r>
      <w:r w:rsidRPr="004C14A7">
        <w:rPr>
          <w:rFonts w:ascii="Bookman Old Style" w:hAnsi="Bookman Old Style" w:cs="Bookman Old Style"/>
          <w:color w:val="000000"/>
          <w:sz w:val="28"/>
          <w:szCs w:val="28"/>
        </w:rPr>
        <w:t xml:space="preserve"> preaînvăţat, o vorbă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am: ce-nveţi acum cu-atâta sârg?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să mă scap de draci şi de păduchi.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să te-ntreb ceva-ntre patru ochi.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Domnia-ta, pofteşte-l înc-o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bookmarkStart w:id="22" w:name="bookmark57"/>
      <w:bookmarkEnd w:id="22"/>
      <w:r w:rsidRPr="004C14A7">
        <w:rPr>
          <w:rFonts w:ascii="Bookman Old Style" w:hAnsi="Bookman Old Style" w:cs="Bookman Old Style"/>
          <w:color w:val="000000"/>
          <w:sz w:val="28"/>
          <w:szCs w:val="28"/>
        </w:rPr>
        <w:t>I-e duhul rătăcit.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să nu-i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(Furtună.)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Fiicele-i vor moartea. Bunul 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spus c-aşa va fi şi e-n surghiun: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zis că-şi pierde minţile; 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Prietene, şi eu mi le voi pierde: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Aveam un fiu, l-am şters din neamul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vrut să mă omoare, nu demult,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l-am iubit cum nu-i pe lume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Prietene, copilul să-şi iubească.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E-adevărat ce-ţi spun. Şi gândul ăsta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Mă-nnebuneşte.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(Furtuna continuă.)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noapte! Doamne, rogu-te, să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Mulţumesc, stimate. Filosoafe,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Urmează-mă.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Tom i-e tare frig.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Intră-n bordei, băiete, e mai cald.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cu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Pe-aici, 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nu plec fără filosoful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bun şi fă-i hatârul, las’ să-l 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Ia-l şi pe el şi haidem.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Vino şi tu, flăcăule, cu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bunul meu atenian.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Roland</w:t>
      </w:r>
      <w:r w:rsidRPr="004C14A7">
        <w:rPr>
          <w:rFonts w:ascii="Bookman Old Style" w:hAnsi="Bookman Old Style" w:cs="Bookman Old Style"/>
          <w:color w:val="FF6600"/>
          <w:sz w:val="28"/>
          <w:szCs w:val="28"/>
          <w:vertAlign w:val="superscript"/>
        </w:rPr>
        <w:footnoteReference w:id="131"/>
      </w:r>
      <w:r w:rsidRPr="004C14A7">
        <w:rPr>
          <w:rFonts w:ascii="Bookman Old Style" w:hAnsi="Bookman Old Style" w:cs="Bookman Old Style"/>
          <w:color w:val="000000"/>
          <w:sz w:val="28"/>
          <w:szCs w:val="28"/>
        </w:rPr>
        <w:t xml:space="preserve"> la Turnul Negru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început a plânge,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Strigând: miroase-a sânge!</w:t>
      </w:r>
      <w:r w:rsidRPr="004C14A7">
        <w:rPr>
          <w:rFonts w:ascii="Bookman Old Style" w:hAnsi="Bookman Old Style" w:cs="Bookman Old Style"/>
          <w:color w:val="FF6600"/>
          <w:sz w:val="28"/>
          <w:szCs w:val="28"/>
          <w:vertAlign w:val="superscript"/>
        </w:rPr>
        <w:footnoteReference w:id="13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În castelul lui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Cornwall</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Edmund</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Cornwall:</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nainte de a părăsi această casă, răzbunarea mea va fi cumplită.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Când mă gândesc cu ce preţ m-a îndemnat firea să vă fiu credincios, şi gândul se sperie c-a fost să fie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Cornwall:</w:t>
      </w:r>
      <w:r w:rsidRPr="004C14A7">
        <w:rPr>
          <w:rFonts w:ascii="Bookman Old Style" w:hAnsi="Bookman Old Style" w:cs="Bookman Old Style"/>
          <w:color w:val="000000"/>
          <w:sz w:val="28"/>
          <w:szCs w:val="28"/>
        </w:rPr>
        <w:t xml:space="preserve"> Acuma îmi dau seama că nu relele lui apucături l-au îndemnat pe fratele tău să-şi omoare părintele, ci faptul că Gloucester însuşi o merita.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Ce soartă nenorocită am! Trebuie să mă căiesc pentru că am făcut ce trebuia să fac! Iată scrisoarea despre care vorbea. Dovedeşte că are legături cu Franţa. Ce bine ar fi fost dacă o asemenea trădare nu exista, pentru ca nu eu să-i fiu denunţătorul!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Cornwall:</w:t>
      </w:r>
      <w:r w:rsidRPr="004C14A7">
        <w:rPr>
          <w:rFonts w:ascii="Bookman Old Style" w:hAnsi="Bookman Old Style" w:cs="Bookman Old Style"/>
          <w:color w:val="000000"/>
          <w:sz w:val="28"/>
          <w:szCs w:val="28"/>
        </w:rPr>
        <w:t xml:space="preserve"> Vino cu mine la ducesă.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color w:val="000000"/>
          <w:sz w:val="28"/>
          <w:szCs w:val="28"/>
        </w:rPr>
        <w:t xml:space="preserve"> Dacă scrisoarea aceasta nu minte, aveţi în mână firul unei grave probleme de stat.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Cornwall:</w:t>
      </w:r>
      <w:r w:rsidRPr="004C14A7">
        <w:rPr>
          <w:rFonts w:ascii="Bookman Old Style" w:hAnsi="Bookman Old Style" w:cs="Bookman Old Style"/>
          <w:color w:val="000000"/>
          <w:sz w:val="28"/>
          <w:szCs w:val="28"/>
        </w:rPr>
        <w:t xml:space="preserve"> Minte sau nu minte, ea te-a făcut conte de Gloucester. Caută să dai repede de urma tatălui tău, ca să nu ne rămână decât să punem gheara pe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(aparte):</w:t>
      </w:r>
      <w:r w:rsidRPr="004C14A7">
        <w:rPr>
          <w:rFonts w:ascii="Bookman Old Style" w:hAnsi="Bookman Old Style" w:cs="Bookman Old Style"/>
          <w:color w:val="000000"/>
          <w:sz w:val="28"/>
          <w:szCs w:val="28"/>
        </w:rPr>
        <w:t xml:space="preserve"> Dacă-l găsesc oploşindu-l pe rege, asta îl va pune în cofă pe totdeauna. Voi continua să-mi dovedesc devotamentul, oricât de neplăcut pare conflictul dintre sânge şi datorie.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Cornwall:</w:t>
      </w:r>
      <w:r w:rsidRPr="004C14A7">
        <w:rPr>
          <w:rFonts w:ascii="Bookman Old Style" w:hAnsi="Bookman Old Style" w:cs="Bookman Old Style"/>
          <w:color w:val="000000"/>
          <w:sz w:val="28"/>
          <w:szCs w:val="28"/>
        </w:rPr>
        <w:t xml:space="preserve"> De-acum încolo voi avea în tine deplină încredere şi-ţi voi fi ca un tată, mai iubitor decât ţi-a fost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încăpere în acareturile de pe lângă castel.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Gloucester,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Lear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Kent</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bufonul</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Edgar</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Aici e oricum altfel decât afară; vă puteţi bucura măcar de adăpost. Voi încerca să mai aduc ce lipseşte, ca să vă simţiţi bine. Nu zăbovesc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Puterea sufletului i-a fost copleşită de lovitura deznădejdii ce i-a răpit liniştea… Să te răsplătească cerul pentru binele acesta!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Aghiuţă m-a chemat şi mi-a spus că Nerone</w:t>
      </w:r>
      <w:r w:rsidRPr="004C14A7">
        <w:rPr>
          <w:rFonts w:ascii="Bookman Old Style" w:hAnsi="Bookman Old Style" w:cs="Bookman Old Style"/>
          <w:color w:val="FF6600"/>
          <w:sz w:val="28"/>
          <w:szCs w:val="28"/>
          <w:vertAlign w:val="superscript"/>
        </w:rPr>
        <w:footnoteReference w:id="133"/>
      </w:r>
      <w:r w:rsidRPr="004C14A7">
        <w:rPr>
          <w:rFonts w:ascii="Bookman Old Style" w:hAnsi="Bookman Old Style" w:cs="Bookman Old Style"/>
          <w:color w:val="000000"/>
          <w:sz w:val="28"/>
          <w:szCs w:val="28"/>
        </w:rPr>
        <w:t xml:space="preserve"> prinde peşte-n apa morţilor. Blajinilor, feriţi-vă de cel viclean!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Unchiule, spune-mi, te rog: un nebun este burghez, sau nobil?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E rege, rege!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Nu. E burghezul care are ca fiu un nobil; fiindcă e nebun burghezul care îngăduie lui fiu-său s-ajungă nobil înaintea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mie de frigări roşite-n foc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la ureche să le sfârâie!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Mă muşcă necuratul, de spate.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E mai nebun decât tine cel care se-ncrede-n blândeţea lupului, în copita calului, în dragostea copilului şi-n jurămintele femeii necredincioase.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(către 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hotărât, le dau în judecată</w:t>
      </w:r>
      <w:r w:rsidRPr="004C14A7">
        <w:rPr>
          <w:rFonts w:ascii="Bookman Old Style" w:hAnsi="Bookman Old Style" w:cs="Bookman Old Style"/>
          <w:color w:val="FF6600"/>
          <w:sz w:val="28"/>
          <w:szCs w:val="28"/>
          <w:vertAlign w:val="superscript"/>
        </w:rPr>
        <w:footnoteReference w:id="13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Vino, stai jos, tu eşti judecătorul.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(Bufonului):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tu, prealuminate, stai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vă vine rândul, vulpi viclene!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Uite-l cum şade şi se uită. A venit şi muierea dracului la judecată;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venit şi ielele,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 strică apele.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Bufonul: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Vine fata udă leoarcă</w:t>
      </w:r>
      <w:r w:rsidRPr="004C14A7">
        <w:rPr>
          <w:rFonts w:ascii="Bookman Old Style" w:hAnsi="Bookman Old Style" w:cs="Bookman Old Style"/>
          <w:color w:val="FF6600"/>
          <w:sz w:val="28"/>
          <w:szCs w:val="28"/>
          <w:vertAlign w:val="superscript"/>
        </w:rPr>
        <w:footnoteReference w:id="135"/>
      </w:r>
      <w:r w:rsidRPr="004C14A7">
        <w:rPr>
          <w:rFonts w:ascii="Bookman Old Style" w:hAnsi="Bookman Old Style" w:cs="Bookman Old Style"/>
          <w:i/>
          <w:iCs/>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Are-o crăpătură-n barcă;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Ba nu vine, că nu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I-e ruşine să s-arate.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Mă cheamă necuratul cu viers de privighetoare. Moare privighetoarea de foame că n-are peşte de mâncare. Dar Tom, săracul, n-are de unde-i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te simţi mai bine? Nu mai 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Aşa-ncruntat; întinde-te pe perne.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Întâi le judec. Martorii să intre.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Judecător în robă, tu ia-ţi locul;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Bufon):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grefierul său, te-aşează-alături;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Juraţii – curtea – să ia loc de-asemeni!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judecăm cu dreptate: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Ciobănaş cu trişca-n brâu,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Ţi-au scăpat oile-n grâu;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Dă-le chiot să se ducă,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păscut pân’ nu s-apucă!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Purr! Uite-o pisică neagră! Zât!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Să-ncepem cu ea judecata. Asta-i Goneril; dinaintea cinstitei curţi o învinovăţesc sub jurământ că l-a dat afară pe tatăl ei, regele.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Apropiaţi-vă, cucoană. Vă numiţi Goneril?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Nu poate să nege.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Vă rog să mă iertaţi. Credeam că sunteţi un scaun.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cealaltă; ochii ei vicleni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I-arată gândurile. Arestaţi-o.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Foc, arme, săbii! Curtea-i mituită!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Fals tribunal, de ce-o lăsaţi să scape?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Binecuvântat să-ţi fie auzul şi văzul.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rege, unde-ţi este-acum răbdarea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care-atât de des te lăudai?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mila lui mă podideşte plânsul,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Încât de-abia mai pot să mă prefac.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Aud cum latră căţelandrii; haita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buzna să mă muşte; marş, căţea!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Le azvârle Tom capul lui, să-i oprească: îndărăt, câine turbat!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Roş sau negru-n cerul gurii,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Otrăvit şi rău, colţos,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De-ăi fi berc, sau mai flocos,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Ciobănesc, dulău la hoţi,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prepelicar, sau mops,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 fi spaima bătăturii,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destul să-ţi arăt capul,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Şi-ţi iei câmpii, ca de dracul.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povestea, pe la şezători şi iarmaroace. Lui Tom i-a secat cornul</w:t>
      </w:r>
      <w:r w:rsidRPr="004C14A7">
        <w:rPr>
          <w:rFonts w:ascii="Bookman Old Style" w:hAnsi="Bookman Old Style" w:cs="Bookman Old Style"/>
          <w:color w:val="FF6600"/>
          <w:sz w:val="28"/>
          <w:szCs w:val="28"/>
          <w:vertAlign w:val="superscript"/>
        </w:rPr>
        <w:footnoteReference w:id="13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Atunci să i se facă lui Regan autopsia, ca să se vadă din ce materie îi este făurită inima; poate că e tot din corn. Dar există oare în natură o cauză a împietririi inimilor?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333333"/>
          <w:sz w:val="28"/>
          <w:szCs w:val="28"/>
        </w:rPr>
        <w:t>(Către Edgar):</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color w:val="000000"/>
          <w:sz w:val="28"/>
          <w:szCs w:val="28"/>
        </w:rPr>
        <w:t>Pe dumneata, stimate domn, te angajez în suita mea de o sută de cavaleri; numai că nu-mi prea place croiala hainei dumitale. Ai să spui că este strai persan</w:t>
      </w:r>
      <w:r w:rsidRPr="004C14A7">
        <w:rPr>
          <w:rFonts w:ascii="Bookman Old Style" w:hAnsi="Bookman Old Style" w:cs="Bookman Old Style"/>
          <w:color w:val="FF6600"/>
          <w:sz w:val="28"/>
          <w:szCs w:val="28"/>
          <w:vertAlign w:val="superscript"/>
        </w:rPr>
        <w:footnoteReference w:id="137"/>
      </w:r>
      <w:r w:rsidRPr="004C14A7">
        <w:rPr>
          <w:rFonts w:ascii="Bookman Old Style" w:hAnsi="Bookman Old Style" w:cs="Bookman Old Style"/>
          <w:color w:val="000000"/>
          <w:sz w:val="28"/>
          <w:szCs w:val="28"/>
        </w:rPr>
        <w:t>, totuşi, te rog să-l schimbi.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Acum, măria-ta, în tihnă dormi.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Tăcere, tăcere; trageţi perdelele</w:t>
      </w:r>
      <w:r w:rsidRPr="004C14A7">
        <w:rPr>
          <w:rFonts w:ascii="Bookman Old Style" w:hAnsi="Bookman Old Style" w:cs="Bookman Old Style"/>
          <w:color w:val="FF6600"/>
          <w:sz w:val="28"/>
          <w:szCs w:val="28"/>
          <w:vertAlign w:val="superscript"/>
        </w:rPr>
        <w:footnoteReference w:id="138"/>
      </w:r>
      <w:r w:rsidRPr="004C14A7">
        <w:rPr>
          <w:rFonts w:ascii="Bookman Old Style" w:hAnsi="Bookman Old Style" w:cs="Bookman Old Style"/>
          <w:color w:val="000000"/>
          <w:sz w:val="28"/>
          <w:szCs w:val="28"/>
        </w:rPr>
        <w:t>: aşa, aşa, aşa. Iar mâine dimineaţă vom cina: aşa, aşa,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Bufonul:</w:t>
      </w:r>
      <w:r w:rsidRPr="004C14A7">
        <w:rPr>
          <w:rFonts w:ascii="Bookman Old Style" w:hAnsi="Bookman Old Style" w:cs="Bookman Old Style"/>
          <w:color w:val="000000"/>
          <w:sz w:val="28"/>
          <w:szCs w:val="28"/>
        </w:rPr>
        <w:t xml:space="preserve"> Iar la amiază, mă duc şi eu la culcare.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(Revine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Degrabă, prieteni; unde-i regele?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Aici. E rătăcit. Nu-l tulburaţi.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Prietene, te rog, în braţe ia-l,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pregătit o litieră-afară;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Aflai c-au pus la cale să-l omoare.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Degrabă-l duceţi, deci, în port la Dover,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 veţi fi primiţi cu bună-voie;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ţi-l ridică. Dacă-ntârzii,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mai puţin de-un ceas, vieaţa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ta şi-a tuturor ce-i stau alături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Pierdute-s. Iute, ia-l şi mă urmează,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loc ferit, să vă gătiţi de drum.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Natura asuprită, doarme.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Somnul îi va reda puterile simţirii.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Dacă-l trezim, cu greu o să-şi revină.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Bufon):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Ajută-mă să-l ducem pe stăpân;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tu nu-i bine să rămâi pe-aici.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hai, repede, ieşiţi.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Kent, Gloucester şi bufonul, ducându-l pe Lear.)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(singur):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vezi a celor mari adâncă jale,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mici îţi par şi chinurile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Durerile mai greu le rabzi, din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cugeţi la trecuta-ţi fericire,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duhul e făcut să uite răul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şi pe alţii îi încearcă greul.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greul meu mai lesne-acum îmi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văd a rigăi soartă schimbătoare,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rătăceşte pedepsit de fată,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şi eu sunt prigonit de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drum deci, Tom! Şi soarta ia-ţi-o-n 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Neispăşiţi cei răi să nu rămână!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vreme dând minciunile-n vileag,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cinstea ţi-o recapeţi mai cu drag.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fi să fie; hai, te-avântă-n noapte,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seamă-i doar ca regele să scape!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Furiş, furiş.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7</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încăpere</w:t>
      </w:r>
      <w:r w:rsidRPr="004C14A7">
        <w:rPr>
          <w:rFonts w:ascii="Bookman Old Style" w:hAnsi="Bookman Old Style" w:cs="Bookman Old Style"/>
          <w:i/>
          <w:iCs/>
          <w:color w:val="333333"/>
          <w:sz w:val="28"/>
          <w:szCs w:val="28"/>
        </w:rPr>
        <w:t xml:space="preserve"> </w:t>
      </w:r>
      <w:r w:rsidRPr="004C14A7">
        <w:rPr>
          <w:rFonts w:ascii="Bookman Old Style" w:hAnsi="Bookman Old Style" w:cs="Bookman Old Style"/>
          <w:color w:val="333333"/>
          <w:sz w:val="28"/>
          <w:szCs w:val="28"/>
        </w:rPr>
        <w:t>în castelul lui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Cornwall</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Regan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Goneril</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Edmund</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slujitori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Cornwall</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(către Goneril):</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ntoarce-te de îndată la soţul dumitale şi arată-i scrisoarea aceasta… Armata Franţei a debarcat…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333333"/>
          <w:sz w:val="28"/>
          <w:szCs w:val="28"/>
        </w:rPr>
        <w:t>(Către slujitori):</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color w:val="000000"/>
          <w:sz w:val="28"/>
          <w:szCs w:val="28"/>
        </w:rPr>
        <w:t>Duceţi-vă şi căutaţi-mi-l pe trădătorul de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câţiva slujitori.)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Regan:</w:t>
      </w:r>
      <w:r w:rsidRPr="004C14A7">
        <w:rPr>
          <w:rFonts w:ascii="Bookman Old Style" w:hAnsi="Bookman Old Style" w:cs="Bookman Old Style"/>
          <w:color w:val="000000"/>
          <w:sz w:val="28"/>
          <w:szCs w:val="28"/>
        </w:rPr>
        <w:t xml:space="preserve"> Spânzură-l pe loc!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Goneril:</w:t>
      </w:r>
      <w:r w:rsidRPr="004C14A7">
        <w:rPr>
          <w:rFonts w:ascii="Bookman Old Style" w:hAnsi="Bookman Old Style" w:cs="Bookman Old Style"/>
          <w:color w:val="000000"/>
          <w:sz w:val="28"/>
          <w:szCs w:val="28"/>
        </w:rPr>
        <w:t xml:space="preserve"> Scoate-i ochii!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Cornwall:</w:t>
      </w:r>
      <w:r w:rsidRPr="004C14A7">
        <w:rPr>
          <w:rFonts w:ascii="Bookman Old Style" w:hAnsi="Bookman Old Style" w:cs="Bookman Old Style"/>
          <w:color w:val="000000"/>
          <w:sz w:val="28"/>
          <w:szCs w:val="28"/>
        </w:rPr>
        <w:t xml:space="preserve"> Lăsaţi-l în seama mâniei mele. Edmund, vei ţine tovărăşie la drum sorei noastre. Răzbunarea ce trebuie să urmeze trădării tatălui tău nu-i tocmai potrivită pentru ochii tăi. Sfătuieşte-l pe duce, acolo unde vei merge, să se zorească cu pregătirile: noi suntem de asemenea grăbiţi să facem la fel. Legăturile dintre noi trebuie să fie iuţi şi agere. Cu bine, dragă soră; cu bine,</w:t>
      </w:r>
      <w:r w:rsidRPr="004C14A7">
        <w:rPr>
          <w:rFonts w:ascii="Bookman Old Style" w:hAnsi="Bookman Old Style" w:cs="Bookman Old Style"/>
          <w:i/>
          <w:iCs/>
          <w:color w:val="000000"/>
          <w:sz w:val="28"/>
          <w:szCs w:val="28"/>
        </w:rPr>
        <w:t xml:space="preserve"> milord</w:t>
      </w:r>
      <w:r w:rsidRPr="004C14A7">
        <w:rPr>
          <w:rFonts w:ascii="Bookman Old Style" w:hAnsi="Bookman Old Style" w:cs="Bookman Old Style"/>
          <w:color w:val="000000"/>
          <w:sz w:val="28"/>
          <w:szCs w:val="28"/>
        </w:rPr>
        <w:t xml:space="preserve"> de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unde este regele?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Milord</w:t>
      </w:r>
      <w:r w:rsidRPr="004C14A7">
        <w:rPr>
          <w:rFonts w:ascii="Bookman Old Style" w:hAnsi="Bookman Old Style" w:cs="Bookman Old Style"/>
          <w:color w:val="000000"/>
          <w:sz w:val="28"/>
          <w:szCs w:val="28"/>
        </w:rPr>
        <w:t xml:space="preserve"> de Gloucester i-a slujit la fugă,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Treizeci şi cinci din cavalerii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căutau de zor, l-au întâlnit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porţile oraşului. Cu toţii,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întăriţi cu alţi curteni ai rigăi,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luat-o către Dover, unde zic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au tovarăşi bine înarmaţi.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Găteşte-ţi cai de drum, pentru 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scumpe lord şi surioară.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Edmund.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Goneril, Edmund şi 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să mi-l aduceţi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Legat burduf pe trădătorul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pe-un tâlhar, aici, ’naintea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alţi slujitori.)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viaţa lui, noi, fără judecată,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vom putea dispune; dar puterea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Ce-avem va face-acest hatâr mâniei;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dacă, mai târziu, ne va urî,</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Toporul, azi, nu poate să ne-oprească.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Cine-i acolo? Trădătorul?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slujitorii cu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Vulpoiul rău, ingrat. El e. Priviţi-l!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Legaţi-i bine ghearele!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Ce-nseamnă, nu-nţeleg purtarea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gazda voastră. Nu vă e ruşine?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spus, legaţi-l!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(Slujitorii îl leagă.)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strâns; o, viclene!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Nemilostivă doamnă, alţii sunt.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Legaţi-l de-acest scaun! Ai să vezi!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(Regan îi smulge barba.)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să rabde zeii-această faptă.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barbă albă de bătrân tâlhar.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Femeie rea, curând veni-va vremea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fiecare fir ce mi l-ai smuls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 se va-ntoarce-n faţă să te-acuze: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V-am ospeţit, iar voi mai rău ca hoţii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mine vă purtaţi. Ce-aveţi de gând?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Franţa ce fel de scrisori schimbat-ai?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Răspunde scurt, că adevăru-l ştim.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 te-ai înţeles cu trădătorii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Ce-au debarcat în ţară de curând?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Cui l-ai trimis pe regele nebun?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Primit-am o scrisoare ce cuprinde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presupuneri, de la un prieten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nu-i părtaş al nimănui, nici dúşman.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Viclean.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mincinos.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rege unde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L-ai fost trimis?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Dover.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Ştiai doar: cu primejdia vieţii…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la Dover? Lasă-l să răspundă.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pus la stâlp şi trebui’ să-nfrunt haita.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la Dover?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E-acolo, că n-aş fi putut răbda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văd cum gheara-ţi crudă i se-nfige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bieţii ochi bătrâni, şi pe trufaşa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soră-ta, cu colţii de mistreţ,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trupul lui sfinţit cum şi-i împlântă!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aprigă furtună, ca 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a-ndurat-o fruntea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noaptea cea de iad, chiar marea însăşi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S-ar fi zvârlit spre stele să le stingă,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bietul om cu lacrimile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Sporea, sub ceruri, stropii grei de ploaie.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fost lupi să-ţi urle pe la porţi,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vremi ca asta, tot ai fi strigat: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„Portarule, ia cheia şi deschide!”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 inimă de piatră se-ndura…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Dar voi vedea aripa răzbunării</w:t>
      </w:r>
      <w:r w:rsidRPr="004C14A7">
        <w:rPr>
          <w:rFonts w:ascii="Bookman Old Style" w:hAnsi="Bookman Old Style" w:cs="Bookman Old Style"/>
          <w:color w:val="FF6600"/>
          <w:sz w:val="28"/>
          <w:szCs w:val="28"/>
          <w:vertAlign w:val="superscript"/>
        </w:rPr>
        <w:footnoteReference w:id="139"/>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Pe-asemenea copíi din greu căzând.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apuci!… Ţinéţi-l prins de scaun…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ochii sub călcâi am să ţi-i storc!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Oh! Ajutor! Cel care vrea s-ajungă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vârsta bătrâneţii, să m-ajute!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ce neomenie! Zei!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 se scoate un ochi lui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nu-i stă bine; scoate-i şi pe celalt!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vezi răzbunarea…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 xml:space="preserve">Stai, </w:t>
      </w:r>
      <w:r w:rsidRPr="004C14A7">
        <w:rPr>
          <w:rFonts w:ascii="Bookman Old Style" w:hAnsi="Bookman Old Style" w:cs="Bookman Old Style"/>
          <w:i/>
          <w:iCs/>
          <w:color w:val="000000"/>
          <w:sz w:val="28"/>
          <w:szCs w:val="28"/>
        </w:rPr>
        <w:t>milord: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vă slujesc de când eram copil,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un mai bun serviciu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ţi-am adus decât oprindu-ţi mâna.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de cutezi tu, câine?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 avea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Vreun smoc de păr în barbă, ţi l-aş smulge,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minte să te-nvăţ. Răspunde, ce vrei?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Rob de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(Scoate sabia.)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Atuncea, vino să-mi înfrunţi mânia.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(Trage sabia. Se bat. Cornwall e rănit.)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spada! Un ţăran se răzvrăteşte?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(Ia o sabie de la alt slujitor şi-l străpunge pe la spate.)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M-a ucis. Un ochi ţi-a mai rămas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ca să vezi şi-acest omor. Vai!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grijă eu mai multe să nu vadă.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 se scoate şi celălalt ochi lui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Afară cu piftia sclipitoare.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Acuma cată-ţi singur strălucirea!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Doar beznă… </w:t>
      </w:r>
      <w:r w:rsidRPr="004C14A7">
        <w:rPr>
          <w:rFonts w:ascii="Bookman Old Style" w:hAnsi="Bookman Old Style" w:cs="Bookman Old Style"/>
          <w:caps/>
          <w:color w:val="000000"/>
          <w:sz w:val="28"/>
          <w:szCs w:val="28"/>
        </w:rPr>
        <w:t>n</w:t>
      </w:r>
      <w:r w:rsidRPr="004C14A7">
        <w:rPr>
          <w:rFonts w:ascii="Bookman Old Style" w:hAnsi="Bookman Old Style" w:cs="Bookman Old Style"/>
          <w:color w:val="000000"/>
          <w:sz w:val="28"/>
          <w:szCs w:val="28"/>
        </w:rPr>
        <w:t>ici un sprijin… Unde-i 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Copilul meu, din trăsnet smulge focul,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mârşăvie s-o răzbuni!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Taci, trădător nemernic, chemi zadarnic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cel ce te urăşte mai cu sârg,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el ne-a dat pe faţă mişelia-ţi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prea cinstit, ca să se-nduioşeze.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Nebun ce-am fost! Deci, Edgar n-are vină!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Zei, mă iertaţi şi să-l aveţi în pază!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poartă-afară daţi-l. Pân’ la Dover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După miros să-şi cate singur drumul.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un slujitor cu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tine, dragul meu, cum e? Eşti galben.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doamnă, greu rănit. Să nu mă laşi.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Goneşte-l pe tâlharul cela orb,</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pe-acest rob zvârliţi-l la gunoi.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Pierd sânge, Regan. Rău s-a nimerit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rana asta. Vino şi dă-mi braţul.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Cornwall, condus de Regan.)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binele de rău nu-l mai despart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sfârşeşte bine omul ăsta.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ea dac-o mai duce mult şi moare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moarte bună, se vor preschimba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Muierile cu toatele-n balauri.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zic, după bătrânul conte-ndată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şi să-l punem pe nebun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ducă unde-o şti. Înfăţişarea-i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cruţă de oprelişti.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Du-te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mă grăbesc să caut nişte feşe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Şi-oleacă de albuş, să-i oblojesc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Obrajii sângerânzi. Ajute-l cerul!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despart şi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sz w:val="28"/>
          <w:szCs w:val="28"/>
        </w:rPr>
      </w:pPr>
      <w:bookmarkStart w:id="23" w:name="bookmark58"/>
      <w:bookmarkEnd w:id="23"/>
      <w:r w:rsidRPr="004C14A7">
        <w:rPr>
          <w:rFonts w:ascii="Bookman Old Style" w:hAnsi="Bookman Old Style" w:cs="Bookman Old Style"/>
          <w:b/>
          <w:bCs/>
          <w:sz w:val="28"/>
          <w:szCs w:val="28"/>
        </w:rPr>
        <w:t>Actul IV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Pârloaga.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Edgar</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umilit făţiş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Urât pe-ascuns şi măgulit în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Făptura cea mai vrednică de milă,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soartă părăsită, n-are teamă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stăruie-n nădejde, căci schimbarea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Aduce lacrimi celor fericiţi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zâmbet urgisiţilor. Şi-atunci,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Binevenit fii, aer nevăzut!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Te-mbrăţişează-un om frânt de furtună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cu nimic dator mâniei 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i</w:t>
      </w:r>
      <w:r w:rsidRPr="004C14A7">
        <w:rPr>
          <w:rFonts w:ascii="Bookman Old Style" w:hAnsi="Bookman Old Style" w:cs="Bookman Old Style"/>
          <w:i/>
          <w:iCs/>
          <w:color w:val="333333"/>
          <w:sz w:val="28"/>
          <w:szCs w:val="28"/>
        </w:rPr>
        <w:t>ntră Gloucester, condus de un bătrân vasal al său.)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 vine-acolo? Bietul tata,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Cu-atât de trist alai. O, lume,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n-am avea puterea să urâm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Ciudata-ţi rânduială,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Nu ne-am mai resemna să-mbătrânim!</w:t>
      </w:r>
      <w:r w:rsidRPr="004C14A7">
        <w:rPr>
          <w:rFonts w:ascii="Bookman Old Style" w:hAnsi="Bookman Old Style" w:cs="Bookman Old Style"/>
          <w:color w:val="FF6600"/>
          <w:sz w:val="28"/>
          <w:szCs w:val="28"/>
          <w:vertAlign w:val="superscript"/>
        </w:rPr>
        <w:footnoteReference w:id="140"/>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bun, optzeci de ani slujit-am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 ta moşie părintească…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Prietene, mă lasă. Grija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mine nu mă mângâie, iar 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neajunsuri îţi va căşuna.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drumul, doamne, cum ai să ţi-l afli?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nu mai am ce drum să cat pe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ochii de folos nu mi-ar mai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Călcat-am strâmb şi când aveam vedere;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mereu, pe bine când te bizui,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Nenorocirea ochii ţi-i deschide,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Dovada e de faţă. Scumpe 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revărsat-am ura mea prostească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Asupra ta, fiu drag! O, de-aş putea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Obrazul să-ţi alint, mi s-ar părea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mi-am recăpătat lumina.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Edgar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cine este ar putea să spună: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azi la deznădejdea de pe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rău decât aşa nu-i cu putinţă.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bietul Tom, nebunul.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Edgar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există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Nefericiri mai mari. Cât timp mai poţi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spui: „E deznădejdea de pe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loc şi pentru-o nouă deznădejde.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Măi omule,-ncotro?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cerşetor?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cerşetor nebun.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chiar de tot nebun, dacă mai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ceară. Astă-noapte, pe furtună,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el văzut-am unul şi mi-am zis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omul e un vierme. Fiul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năzărit atunci pe loc în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l-am gândit de rău; însă de-atunci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învăţat destul şi cuget áltfel,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muştele, pentru-un copil zburdalnic,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pe lângă zei, sunt muritorii.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nimicesc în joacă</w:t>
      </w:r>
      <w:r w:rsidRPr="004C14A7">
        <w:rPr>
          <w:rFonts w:ascii="Bookman Old Style" w:hAnsi="Bookman Old Style" w:cs="Bookman Old Style"/>
          <w:color w:val="FF6600"/>
          <w:sz w:val="28"/>
          <w:szCs w:val="28"/>
          <w:vertAlign w:val="superscript"/>
        </w:rPr>
        <w:footnoteReference w:id="141"/>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Edgar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Ce e cu el?</w:t>
      </w:r>
      <w:r w:rsidRPr="004C14A7">
        <w:rPr>
          <w:rFonts w:ascii="Bookman Old Style" w:hAnsi="Bookman Old Style" w:cs="Bookman Old Style"/>
          <w:color w:val="FF6600"/>
          <w:sz w:val="28"/>
          <w:szCs w:val="28"/>
          <w:vertAlign w:val="superscript"/>
        </w:rPr>
        <w:footnoteReference w:id="142"/>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dureros să faci pe măscăriciul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faţă cu durerea şi, astfél,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te-njoseşti pe tine şi pe alţii.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binecuvântat,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cumva bietul despuiat acela?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Chiar el,</w:t>
      </w:r>
      <w:r w:rsidRPr="004C14A7">
        <w:rPr>
          <w:rFonts w:ascii="Bookman Old Style" w:hAnsi="Bookman Old Style" w:cs="Bookman Old Style"/>
          <w:i/>
          <w:iCs/>
          <w:color w:val="000000"/>
          <w:sz w:val="28"/>
          <w:szCs w:val="28"/>
        </w:rPr>
        <w:t xml:space="preserve"> milord.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te rog să pleci. Iar din credinţă,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De-oi vrea din urmă să ne-ajungi, revino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De-aici la două mile-n drum spre Dover,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poate-aduci o ţoală să-l îmbraci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Pe-acest sărman, căci el mi-e călăuzul.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doamne, e nebun.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Aceasta-i boala timpului: nebunii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Călăuzesc pe orbi. Fă ce ţi-am spus.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fă cum vrei. Aici ne despărţim.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 să-i aduc ce haine am mai bune.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fi, să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Ins golaş, ascultă!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bietul Tom i-e frig?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voi putea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prefac mai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 mai aproape!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Edgar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trebui’, totuşi.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Binecuvântaţi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fie bieţii ochi, ce sângerează.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Ştii drumul către Dover?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Cunosc pe de rost toate drumurile şi toate potecile şi toate vămile pământului şi-ale văzduhului. Cineva i-a tăiat bietului Tom băierile minţii. Cerul să-l păzească pe omul bun de dracul cel negru! Câte cinci draci deodată îl muncesc pe bietul Tom. Desfrânatul de Obidicut</w:t>
      </w:r>
      <w:r w:rsidRPr="004C14A7">
        <w:rPr>
          <w:rFonts w:ascii="Bookman Old Style" w:hAnsi="Bookman Old Style" w:cs="Bookman Old Style"/>
          <w:color w:val="FF6600"/>
          <w:sz w:val="28"/>
          <w:szCs w:val="28"/>
          <w:vertAlign w:val="superscript"/>
        </w:rPr>
        <w:footnoteReference w:id="143"/>
      </w:r>
      <w:r w:rsidRPr="004C14A7">
        <w:rPr>
          <w:rFonts w:ascii="Bookman Old Style" w:hAnsi="Bookman Old Style" w:cs="Bookman Old Style"/>
          <w:color w:val="000000"/>
          <w:sz w:val="28"/>
          <w:szCs w:val="28"/>
        </w:rPr>
        <w:t xml:space="preserve"> şi Hobbididance – mutul – şi Mahu, starostele hoţilor, si Modo, capul ucigaşilor, şi Flibbertigibbet, meşterul tuturor maimuţărelilor. Ăsta e mai mare peste slujnice şi fete-n casă. Fii binecuvântat,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punga asta, oropsit sărman,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Blestemul lumii-aceste te-a lovit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suferinţi prea mari, ca să-ţi mai 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Durerea mea prilej de uşurare.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să fie pururi! Cel ce-o 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nesfârşit huzur, nesimţitor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legile-omeniei, voi să-l faceţi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pielea lui să simtă ce-i nevoia;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deopotrivă împărţit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dulcele, şi-amarul, între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Ai fost la Dover?</w:t>
      </w:r>
      <w:r w:rsidRPr="004C14A7">
        <w:rPr>
          <w:rFonts w:ascii="Bookman Old Style" w:hAnsi="Bookman Old Style" w:cs="Bookman Old Style"/>
          <w:color w:val="FF6600"/>
          <w:sz w:val="28"/>
          <w:szCs w:val="28"/>
          <w:vertAlign w:val="superscript"/>
        </w:rPr>
        <w:footnoteReference w:id="144"/>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e o stâncă: piscul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Priveşte largul mării care-o scaldă.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să mă duci pe pragu-acelei stânci,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te voi dărui cu tot ce 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mai alin cumplita sărăcie.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De-acolo nu-mi mai trebui’ călăuză.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mâna; Tom acolo te va duce.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Dinaintea palatului ducelui de 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Goneril</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aps/>
          <w:color w:val="333333"/>
          <w:sz w:val="28"/>
          <w:szCs w:val="28"/>
        </w:rPr>
        <w:t>e</w:t>
      </w:r>
      <w:r w:rsidRPr="004C14A7">
        <w:rPr>
          <w:rFonts w:ascii="Bookman Old Style" w:hAnsi="Bookman Old Style" w:cs="Bookman Old Style"/>
          <w:i/>
          <w:iCs/>
          <w:color w:val="333333"/>
          <w:sz w:val="28"/>
          <w:szCs w:val="28"/>
        </w:rPr>
        <w:t>dmund</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 la noi,</w:t>
      </w:r>
      <w:r w:rsidRPr="004C14A7">
        <w:rPr>
          <w:rFonts w:ascii="Bookman Old Style" w:hAnsi="Bookman Old Style" w:cs="Bookman Old Style"/>
          <w:i/>
          <w:iCs/>
          <w:color w:val="000000"/>
          <w:sz w:val="28"/>
          <w:szCs w:val="28"/>
        </w:rPr>
        <w:t xml:space="preserve"> milord.</w:t>
      </w:r>
      <w:r w:rsidRPr="004C14A7">
        <w:rPr>
          <w:rFonts w:ascii="Bookman Old Style" w:hAnsi="Bookman Old Style" w:cs="Bookman Old Style"/>
          <w:color w:val="000000"/>
          <w:sz w:val="28"/>
          <w:szCs w:val="28"/>
        </w:rPr>
        <w:t xml:space="preserve"> Mă mir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blându-mi soţ nu ne-a ieşit în cale.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unde-i?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în casă, 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n-am văzut un om aşa schimbat,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spus că-n ţară-a debarcat duşmanul,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dânsul a zâmbit. I-am dat de veste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aţi sosit şi-a zis: „Cu-atât mai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când i-am povestit de mişelia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Gloucester şi de-a fiului său cinste,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spus că-s prost, adăugând că văd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De-a-ndoasele-adevărul: ce se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supere, se-arată că-i pe plac;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rău îi pare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Goneril</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(către 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De-i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potrivită clipa să mai vii,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nfricoşata-i fire de om slab</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L-împiedică să ia măsuri. Se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n-a băgat de seamă o jignire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 nu fi obligat să dea riposta.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De-acuma ce-am vorbit se va-mplini;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Edmund, te-ntoarnă la cumnatul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Grăbeşte-i pregătirile de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fruntea oastei. Şi-n răstimpul ăsta,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schimba-voi rosturile casei,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mâinile bărbatului lăsând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coada cratiţei. Prin omul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ţine legătura; în curând,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vrednic ai să fii de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Stăpâna se va preschimba-n iubită,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asta şi să fii zgârcit la vorbă.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i dă un gaj de iubire.)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Apleacă-ţi capul. Iar acest sărut,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Dac-ar putea, ar trâmbiţa şi-n ceruri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Văpaia ta: nu mă uita;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tău, până-n mormânt!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Iubite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osebire între doi bărbaţi: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ce mă merită şi dobitocul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care-mpart culcuşul.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(ieşind):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Milord,</w:t>
      </w:r>
      <w:r w:rsidRPr="004C14A7">
        <w:rPr>
          <w:rFonts w:ascii="Bookman Old Style" w:hAnsi="Bookman Old Style" w:cs="Bookman Old Style"/>
          <w:color w:val="000000"/>
          <w:sz w:val="28"/>
          <w:szCs w:val="28"/>
        </w:rPr>
        <w:t xml:space="preserve">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Albany.)</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meritat nici sunetul din corn?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Goneril, nu meriţi nici chiar praful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vântul crud ţi-l suflă-n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Mă-ngrijorează felul tău de-a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Făptura ce nu-şi recunoaşte viţa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ştie de-ngrădire, iar smiceaua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Desprinsă de tulpină se usucă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focul o aşteaptă.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vorbeşti prostii!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Înţelepciunea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bunătatea-s rele pentru răi: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lor doar spurcăciunea le prieşte.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ce-aţi făcut? Tigroaice, şi nu fiice,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aţi fost. Aveaţi un biet părinte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 de slavă vrednic, că şi urşii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îngenuncheat să-i lingă urma.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căzături, ca fiarele turbate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L-aţi scos din minţi. Dar cum de-a-ngăduit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Cumnatul meu cel bun asemeni fapte,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om şi prinţ mult răsplătit de dânsul?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coboară cerul răzbunarea-i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dea ispaşă dreaptă mârşăviei,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Sfârşitu-s-a cu voi, venit-a vremea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oamenii-ntre ei să se mănânce,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monştrii cei cumpliţi din fundul mării.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papă-lapte, om de paie, cârpă,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Obraz făcut doar să primească palme!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tine una-i cinstea şi necinstea.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Azi numai proştii-au milă de netrebnici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Puşi la poprire ca să nu greşească</w:t>
      </w:r>
      <w:r w:rsidRPr="004C14A7">
        <w:rPr>
          <w:rFonts w:ascii="Bookman Old Style" w:hAnsi="Bookman Old Style" w:cs="Bookman Old Style"/>
          <w:color w:val="FF6600"/>
          <w:sz w:val="28"/>
          <w:szCs w:val="28"/>
          <w:vertAlign w:val="superscript"/>
        </w:rPr>
        <w:footnoteReference w:id="14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pune-ţi tobele-n bătaie!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vezi că Franţa ne-a călcat moşia,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 sub coiful falnic, ucigaşul,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Rânjind, ţi-aşteaptă rândul? Iară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predici milostenia, ca prostul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Văitându-te: „O! De ce face-aşa?”…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Priveşte-te-n oglindă, diavoliţă!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Sluţenia este mai respingătoare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o muiere rea decât la diavol!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Nebun şi prost!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Trup mincinos, mai bine te-ai preface,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Cercând să-ţi meriţi mutra omenească,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să-ţi dai sluţenia pe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să fac ce mă îndeamnă firea,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Te-aş jupui şi oasele ţi-aş rupe.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apără doar chipul de femeie.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bărbat viteaz mai zic şi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ştire?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Milord,</w:t>
      </w:r>
      <w:r w:rsidRPr="004C14A7">
        <w:rPr>
          <w:rFonts w:ascii="Bookman Old Style" w:hAnsi="Bookman Old Style" w:cs="Bookman Old Style"/>
          <w:color w:val="000000"/>
          <w:sz w:val="28"/>
          <w:szCs w:val="28"/>
        </w:rPr>
        <w:t xml:space="preserve"> ducele de Cornwall e mort;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Ucis de unul dintre slujitori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îi scotea lui Gloucester ochii.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scos lui Gloucester ochii?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w:t>
      </w:r>
      <w:r w:rsidRPr="004C14A7">
        <w:rPr>
          <w:rFonts w:ascii="Bookman Old Style" w:hAnsi="Bookman Old Style" w:cs="Bookman Old Style"/>
          <w:i/>
          <w:iCs/>
          <w:color w:val="000000"/>
          <w:sz w:val="28"/>
          <w:szCs w:val="28"/>
        </w:rPr>
        <w:t xml:space="preserve"> milord, </w:t>
      </w:r>
      <w:r w:rsidRPr="004C14A7">
        <w:rPr>
          <w:rFonts w:ascii="Bookman Old Style" w:hAnsi="Bookman Old Style" w:cs="Bookman Old Style"/>
          <w:color w:val="000000"/>
          <w:sz w:val="28"/>
          <w:szCs w:val="28"/>
        </w:rPr>
        <w:t>înfiorat de crunta faptă, sluga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sabia-n mână s-a împotrivit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Stăpânului, şi-acesta, furios,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năpustit asupra-i, străpungându-l,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 primit ăstimp o lovitură,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mai târziu l-a fost răpus.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Dovada că mai sunt judecători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ştiu făr’ de zăbavă să răzbune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Ticăloşiile din lumea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Gloucester bietul zici că i-au scos ochii?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amândoi,</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000000"/>
          <w:sz w:val="28"/>
          <w:szCs w:val="28"/>
        </w:rPr>
        <w:t>milord.</w:t>
      </w:r>
      <w:r w:rsidRPr="004C14A7">
        <w:rPr>
          <w:rFonts w:ascii="Bookman Old Style" w:hAnsi="Bookman Old Style" w:cs="Bookman Old Style"/>
          <w:color w:val="000000"/>
          <w:sz w:val="28"/>
          <w:szCs w:val="28"/>
        </w:rPr>
        <w:t xml:space="preserve"> Mărită 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Scrisoarea asta-i de la sora 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Şi-aştept răspunsul.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Goneril</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ntr-un fel, e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Ea-i văduvă şi Edmund e cu dânsa,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s-ar putea ca planul să-mi răstoarne: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sc-ncurcă lucrurile? – Altminteri,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vestea 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Aşteaptă-ne răspunsul.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fiul său unde era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l-au orbit?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drum, cu doamna,-ncoace.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nu-i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 l-am întâlnit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Luând calea-ntoarsă.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Aflat-a mişelia?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Desigur, el a fost denunţătorul,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 plecat ca-n lipsa-i să se 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Pedeapsă crâncenă.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N-aş vrea să mor pân-ce nu-ţi mulţumesc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credinţa ta faţă de rege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nu-ţi răzbun a ochilor lumină.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Prietene, hai să-mi mai spui ce ştii.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Tabăra franceză lângă Dover.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Kent</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curteanul</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Cunoşti pricina acestei neaşteptate înapoieri în ţară a regelui Franţei?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Curteanul:</w:t>
      </w:r>
      <w:r w:rsidRPr="004C14A7">
        <w:rPr>
          <w:rFonts w:ascii="Bookman Old Style" w:hAnsi="Bookman Old Style" w:cs="Bookman Old Style"/>
          <w:color w:val="000000"/>
          <w:sz w:val="28"/>
          <w:szCs w:val="28"/>
        </w:rPr>
        <w:t xml:space="preserve"> O problemă de stat pe care o lăsase nerezolvată şi care l-a frământat toată vremea de la sosirea sa aici; ar fi vorba de o mare primejdie în legătură cu tronul şi a fost chemat acolo fără zăbavă.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Pe cine l-a însărcinat ca locţiitor în capul oştirii?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Curteanul:</w:t>
      </w:r>
      <w:r w:rsidRPr="004C14A7">
        <w:rPr>
          <w:rFonts w:ascii="Bookman Old Style" w:hAnsi="Bookman Old Style" w:cs="Bookman Old Style"/>
          <w:color w:val="000000"/>
          <w:sz w:val="28"/>
          <w:szCs w:val="28"/>
        </w:rPr>
        <w:t xml:space="preserve"> Pe Mareşalul Franţei,</w:t>
      </w:r>
      <w:r w:rsidRPr="004C14A7">
        <w:rPr>
          <w:rFonts w:ascii="Bookman Old Style" w:hAnsi="Bookman Old Style" w:cs="Bookman Old Style"/>
          <w:i/>
          <w:iCs/>
          <w:color w:val="000000"/>
          <w:sz w:val="28"/>
          <w:szCs w:val="28"/>
        </w:rPr>
        <w:t xml:space="preserve"> monsieur</w:t>
      </w:r>
      <w:r w:rsidRPr="004C14A7">
        <w:rPr>
          <w:rFonts w:ascii="Bookman Old Style" w:hAnsi="Bookman Old Style" w:cs="Bookman Old Style"/>
          <w:color w:val="000000"/>
          <w:sz w:val="28"/>
          <w:szCs w:val="28"/>
        </w:rPr>
        <w:t xml:space="preserve"> La Far.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Scrisorile domniei-tale au îndurerat-o pe regină?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domnule; în faţa mea-ndelung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 recitit, şi-ades amare lacrimi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picurat pe dulcele-i obraz;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Cercând şi izbutind să-şi stăpânească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Durerea răscolită, s-a purtat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o regină mândră.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mişcată.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fără semn de ură. Resemnarea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Şi-adânca întristare se luptau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duhul ei cu marea-i bunătate.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 s-a-ntâmplat să vezi ploaie cu soare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luna mai? Întocmai, al ei zâmbet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Strălumina prin lacrimi; căci surâsu-i,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Abia jucând pe gura pârguită,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Părea că nu cunoaşte-ndurerarea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mistuia privirea, preschimbând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Lumina diamantelor în perle.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scurt, durerea lumii-ar deveni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lucru prea frumos şi rar, de-ar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unui om să-i stea atât de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te-a-ntrebat? Ce-a 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drept vorbind,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dată, ba de două ori, în şoaptă,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un suspin strigat-a: „Tată,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parc-avea pe inimă o piatră.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urmă iar: „Surori! Surori! Ruşine!…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Kent! Tată! Surioare! În furtună?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miez de noapte?… Milă nu mai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iar din ochii ei dumnezeieşti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Neprihănite lacrime-au pornit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însoţească stăpânitul vaiet,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a ieşit să plângă-n voie,-afară</w:t>
      </w:r>
      <w:r w:rsidRPr="004C14A7">
        <w:rPr>
          <w:rFonts w:ascii="Bookman Old Style" w:hAnsi="Bookman Old Style" w:cs="Bookman Old Style"/>
          <w:color w:val="FF6600"/>
          <w:sz w:val="28"/>
          <w:szCs w:val="28"/>
          <w:vertAlign w:val="superscript"/>
        </w:rPr>
        <w:footnoteReference w:id="14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stele ne conduc porunci ciudate,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vreme ce din doi părinţi la 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Purced odrasle-atât de osebite.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De-atunci n-ai mai vorbit cu dânsa?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bookmarkStart w:id="24" w:name="bookmark60"/>
      <w:bookmarkEnd w:id="24"/>
      <w:r w:rsidRPr="004C14A7">
        <w:rPr>
          <w:rFonts w:ascii="Bookman Old Style" w:hAnsi="Bookman Old Style" w:cs="Bookman Old Style"/>
          <w:color w:val="000000"/>
          <w:sz w:val="28"/>
          <w:szCs w:val="28"/>
        </w:rPr>
        <w:t>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petrecut acestea înainte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regelui întoarcere?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după.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bine, domnul meu, sărmanul 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afla în oraş; din slăbiciunea-i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se trezeşte-n rare clipe, ştie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şi cum ajunse-aici, dar nu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Nicicum să-şi vadă fata.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L-împiedică ruşinea ce-l apasă: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Asprimea lui de-atunci, când i-a respins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binecuvântarea de părinte,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Lăsând-o-n voia soartei la străini,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i-a luat şi zestrea, ca s-o 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Surorilor câinoase; toate-acestea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amintiri ce-i scormonesc în suflet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al ruşinii foc, şi de 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Departe-l ţin, stingher.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bietul 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De-oştirile lui Albany şi Cornwall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Ce-ai auzit?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Că-s pe picior de luptă.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să te duc acum la riga 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nostru, să veghezi asupră-i.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treabă însemnată mă sileşte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nu-ţi spun încă cine sunt, dar află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rău n-are să-ţi pară când vei 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să mă urmezi.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Acelaşi loc. Un cort.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Cordelia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doctorul</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soldaţii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el e! Mi s-a spus c-a fost văzut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tulburat ca marea-nfuriată,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Cântând în gura mare,-ncununat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buruieni de câmp, urzici şi bozii,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Cucută, iarbă-rea şi cu neghina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fură holdei vlaga. Ia ostaşi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cercetaţi degrabă, pas cu pas,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lanurile-nalte, pretutindeni;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un ofiţer.)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mi-l aduceţi. Mintea omenească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Putea-va născoci vreun leac să-i 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Simţirile-ndărăt? Acelui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izbândi îi dărui tot ce 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cu putinţă, 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Repaosul e leacul minunat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Creat de fire şi de care dânsul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lipsit: iar pentru a i-l 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Mijloace sunt destule şi sunt simple,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să-i adoarmă chinul.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încearcă!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fie ca pământul să rodească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lacrimile mele ierbi de leac,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noi puteri, necunoscute încă,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vindece şi să-i aline-amarul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Acestui tată bun! Încearcă-ncearcă!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nu cumva, lăsat durerii pradă,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Vieaţa-i fără cârmă să se piardă.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Veşti, doamnă. Vin oştirile britane!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Ştiam şi suntem gata-n aşteptare.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tată drag, fac totul pentru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Acesta-i ţelul pentru care Franţa,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măreţia ei, s-a îndurat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doliul şi de lacrimile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fruntea oştii noastre nu-i trufia,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dragostea de tine şi dreptate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Fie să-l văd şi să-l aud, curând!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încăpere în castelul lui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Regan</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Oswald</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bookmarkStart w:id="25" w:name="bookmark61"/>
      <w:bookmarkEnd w:id="25"/>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Oştirile cumnatului pornit-au?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bookmarkStart w:id="26" w:name="bookmark62"/>
      <w:bookmarkEnd w:id="26"/>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 fruntea lor el însuşi?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Doamnă, 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cu voie bună; sora 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mult mai bun ostaş.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Lord Edmund n-a stat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Cu-al tău stăpân de vorbă la castel?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Scrisoarea sorei mele către dânsul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ştii ce-ar vrea să spună?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ştiu,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rău, dacă s-a-ntors aşa degrabă.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o nesocotinţă că pe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L-am mai lăsat, orbit, să mai trăiască.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unde trece, inimile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va-ndrepta-mpotriva noastră. Cred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Edmund a plecat, cuprins de milă,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curme-a vieţii noapte de durere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să-l şi iscodească pe duşman.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Trebui’ să-l întâlnesc, să-i dau scrisoarea.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Oştirea noastră pleacă mâine; stai,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vii cu noi, pe drumuri sunt primejdii.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stăpâna mea m-a-nsărcinat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Să-ndeplinesc porunca fără preget.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i-a scris lui Edmund? Nu puteai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dai de ştire prin viu grai? Îmi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 ceva la mijloc – nu ştiu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voi iubi nespus, îngăduie-mi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despecetluiesc scrisoarea.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Orice mi-aţi cere, doar…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bine că bărbatul nu-şi iubeşte,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sigură; iar când a fost pe-aici,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tot făcea pe-ascuns lui Edmund semne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arunca ocheade grăitoare;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confidentul ei, da, ştiu.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cum spun; ştiu tot. Şi-acum 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Bărbatul mi-a murit, iar eu şi 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Suntem de mult în vorbă. Ia aminte: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mai firesc ca eu să mă mărit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el decât stăpâna ta, iar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Vei fi mai câştigat. Dacă-l găseşti,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din partea mea să-i dai 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când vei povesti stăpânei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Ce-ai auzit, s-o sfătuieşti,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vâre minţile în cap. Drum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din întâmplare-auzi vorbind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orbul cela trădător, dă zvon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 facem om pe cine-l va răpune.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vrea să-l prind chiar eu, ca să v-arăt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partea cui mă aflu.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Cale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câmpie lângă Dover.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Gloucester</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Edgar</w:t>
      </w:r>
      <w:r w:rsidRPr="004C14A7">
        <w:rPr>
          <w:rFonts w:ascii="Bookman Old Style" w:hAnsi="Bookman Old Style" w:cs="Bookman Old Style"/>
          <w:color w:val="333333"/>
          <w:sz w:val="28"/>
          <w:szCs w:val="28"/>
        </w:rPr>
        <w:t>, îmbrăcat ţărăneşte.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mai avem s-ajung pe creastă sus?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ajungi; nu vezi ce greu suim?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parcă n-aş urca.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ce urcuş!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N-auzi cum vuie marea?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Zău că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şi-auzul te-a lăsat. Pesemne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de la ochi se trage şi-asta.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pare că şi glasul ţi-e schimbat,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vorba ta-i cu şart şi-i mai aleasă.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Te-nşeli, nimic nu s-a schimbat la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în strai.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Vorbeşti cu şart, vezi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domnule;-am ajuns; stai nemişcat.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Te-apucă spaima când priveşti în jos;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noi e-un stol de ciori, ce par de-aici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norişor de gâze; colo-atârnă,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jumătatea hăului de stânci,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capul lui, un om care culege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Mărar-de-mare – cruntă meserie!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Pescarii care umblă-acum pe plajă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Par nişte şoricei, şi mai departe,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bastiment la ancoră-i mai 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o barcă-n ceaţă, o părere,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bărcile nici că se mai zăresc.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Talazurile care se frământă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Bătând prundişul, uite, nu se-aud,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sus suntem. Nu mă mai 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mi se-nvârte mintea şi mă tem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mă prăbuşesc.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 la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mâna; eşti acuma la un pas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marginea prăpastiei; sub soare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Nimica nu m-ar face să m-arunc.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dă-mi drumul. Uite înc-o pungă,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Prietene, în ea-i un giuvaer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mare preţ, pentr-un sărman ca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Sfinţească-l zeii, talisman să-ţi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du, ia-ţi bun-rămas. S-aud cum pleci.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s-auzim de bine, bune domn!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Îţi mulţumesc din inimă!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m-aş juca cu deznădejdea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n-ar fi să i-o vindec.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(îngenunchind):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zei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las de lumea asta şi mă lepăd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ochii voştri de durerea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pace; de-aş putea răbda-nainte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Povara ei fără să intru-n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de nenvins puterea voastră-naltă,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aştepta să ardă pân’ la capăt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Feştila nensemnată-a vieţii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De-i Edgar viu, aveţi-mi-l în pază!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ia-ţi calea, omule.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Drum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(Gloucester sare înainte şi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şi plecat? Mă-ntreb cum poate omul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Comoara vieţii singur să şi-o piardă,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însăşi ea se pierde-aşa uşor.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era unde credea că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Nimica n-ar mai crede. Viu, sau mort!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domnule, prietene, 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 Nu cumva o fi murit?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Îţi vine-n fire. Cum te simţi?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lături!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mor mă lasă!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fel de arătare eşti, sau fulg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mâţişor de vară, ca să cazi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 atâţia stânjeni până jos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nu crăpi ca oul? Mai răsufli,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zdravăn şi nu sângeri şi vorbeşti,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teafăr. Dacă zece mari catarge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Le-ai pune cap la cap, tot n-ai cuprinde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drum ai străbătut în jos, la vale.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un miracol. Ia mai zi ceva.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am căzut sau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sus, din piscul cel spăimos, de cretă,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Priveşte: la asemenea-nălţime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vezi şi n-auzi ciocârlia; uite!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eu n-am ochi!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Nenorocirea n-are măcar dreptul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moarte a sfârşi? Îi rămăsese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mângâiere; că putea-n ăst 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Tiranului să i se-mpotrivească,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Mânia şi trufia înfruntându-i.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mâna: – hopa, sus! – Ei, cum îţi 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Picioarele le simţi? Cum stai?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Una ca asta-ntrece-nchipuirea,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ia zi, sus pe creastă ce era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Fiinţa ceea care te-a lăsat?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biet nefericit, un cerşetor.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De-aici, de jos, cum mă uitam, părea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are nişte ochi ca luna plină,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mii de nasuri, coarne răsucite,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se zbătea ca marea furioasă.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fel de drac. Fii mulţumit, tăicuţă,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zeii, care-s mândri că-şi bat joc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lumii slăbiciune, te-au scăpat.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Mi-aduc aminte-acum. De-aci-nainte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Răbda-voi suferinţa, până 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va striga: „Destul!” şi va muri.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 de care zici credeam că-i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drept că-mi tot spunea ceva de draci.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m-a călăuzit acolo sus.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Gândeşte-te de-acum numai la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Lear, împodobit fantastic cu flori sălbatice.)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 vine-ncoace?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minte-ntreagă nu şi-ar veşmânta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Stăpânu-n chipul ăsta.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Nu mă pot aresta pe-nvinuirea că am bătut bani falşi; eu sunt regele!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(aparte):</w:t>
      </w:r>
      <w:r w:rsidRPr="004C14A7">
        <w:rPr>
          <w:rFonts w:ascii="Bookman Old Style" w:hAnsi="Bookman Old Style" w:cs="Bookman Old Style"/>
          <w:color w:val="000000"/>
          <w:sz w:val="28"/>
          <w:szCs w:val="28"/>
        </w:rPr>
        <w:t xml:space="preserve"> O, întristătoare privelişte!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treburi din acestea, natura e mai dibace decât arta. Uite şi sculele. Acela de colo mânuieşte arcul ca o sperietoare de ciori</w:t>
      </w:r>
      <w:r w:rsidRPr="004C14A7">
        <w:rPr>
          <w:rFonts w:ascii="Bookman Old Style" w:hAnsi="Bookman Old Style" w:cs="Bookman Old Style"/>
          <w:color w:val="FF6600"/>
          <w:sz w:val="28"/>
          <w:szCs w:val="28"/>
          <w:vertAlign w:val="superscript"/>
        </w:rPr>
        <w:footnoteReference w:id="147"/>
      </w:r>
      <w:r w:rsidRPr="004C14A7">
        <w:rPr>
          <w:rFonts w:ascii="Bookman Old Style" w:hAnsi="Bookman Old Style" w:cs="Bookman Old Style"/>
          <w:color w:val="000000"/>
          <w:sz w:val="28"/>
          <w:szCs w:val="28"/>
        </w:rPr>
        <w:t>. Taie-mi un cot de postav. Ia te uită colo, un şoarece! Sst, sst! Cu-o bucăţică de caşcaval, s-a făcut! Aruncă mănuşa asta: vreau să provoc un zmeu la luptă. Aduceţi-mi alebarda. Daţi semnalul. Tii, frumos zbori, păsărico! În ţintă, în ţintă! Bravo! Hei, dă parola!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Maghiran!</w:t>
      </w:r>
      <w:r w:rsidRPr="004C14A7">
        <w:rPr>
          <w:rFonts w:ascii="Bookman Old Style" w:hAnsi="Bookman Old Style" w:cs="Bookman Old Style"/>
          <w:color w:val="FF6600"/>
          <w:sz w:val="28"/>
          <w:szCs w:val="28"/>
          <w:vertAlign w:val="superscript"/>
        </w:rPr>
        <w:footnoteReference w:id="148"/>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Treci!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Cunosc glasul acesta.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Aha! Goneril, cu o barbă mare albă!</w:t>
      </w:r>
      <w:r w:rsidRPr="004C14A7">
        <w:rPr>
          <w:rFonts w:ascii="Bookman Old Style" w:hAnsi="Bookman Old Style" w:cs="Bookman Old Style"/>
          <w:color w:val="FF6600"/>
          <w:sz w:val="28"/>
          <w:szCs w:val="28"/>
          <w:vertAlign w:val="superscript"/>
        </w:rPr>
        <w:footnoteReference w:id="149"/>
      </w:r>
      <w:r w:rsidRPr="004C14A7">
        <w:rPr>
          <w:rFonts w:ascii="Bookman Old Style" w:hAnsi="Bookman Old Style" w:cs="Bookman Old Style"/>
          <w:color w:val="000000"/>
          <w:sz w:val="28"/>
          <w:szCs w:val="28"/>
        </w:rPr>
        <w:t xml:space="preserve"> Se linguşeau pe lângă mine, ca javrele. Îmi lăudau barba albă, când mie abia-mi dăduseră tuleiele negre. La toate vorbele mele răspundeau cu sfinţenie, numai</w:t>
      </w:r>
      <w:r w:rsidRPr="004C14A7">
        <w:rPr>
          <w:rFonts w:ascii="Bookman Old Style" w:hAnsi="Bookman Old Style" w:cs="Bookman Old Style"/>
          <w:i/>
          <w:iCs/>
          <w:color w:val="000000"/>
          <w:sz w:val="28"/>
          <w:szCs w:val="28"/>
        </w:rPr>
        <w:t xml:space="preserve"> da</w:t>
      </w:r>
      <w:r w:rsidRPr="004C14A7">
        <w:rPr>
          <w:rFonts w:ascii="Bookman Old Style" w:hAnsi="Bookman Old Style" w:cs="Bookman Old Style"/>
          <w:color w:val="000000"/>
          <w:sz w:val="28"/>
          <w:szCs w:val="28"/>
        </w:rPr>
        <w:t xml:space="preserve"> şi</w:t>
      </w:r>
      <w:r w:rsidRPr="004C14A7">
        <w:rPr>
          <w:rFonts w:ascii="Bookman Old Style" w:hAnsi="Bookman Old Style" w:cs="Bookman Old Style"/>
          <w:i/>
          <w:iCs/>
          <w:color w:val="000000"/>
          <w:sz w:val="28"/>
          <w:szCs w:val="28"/>
        </w:rPr>
        <w:t xml:space="preserve"> nu.</w:t>
      </w:r>
      <w:r w:rsidRPr="004C14A7">
        <w:rPr>
          <w:rFonts w:ascii="Bookman Old Style" w:hAnsi="Bookman Old Style" w:cs="Bookman Old Style"/>
          <w:color w:val="000000"/>
          <w:sz w:val="28"/>
          <w:szCs w:val="28"/>
        </w:rPr>
        <w:t xml:space="preserve"> Aceste </w:t>
      </w:r>
      <w:r w:rsidRPr="004C14A7">
        <w:rPr>
          <w:rFonts w:ascii="Bookman Old Style" w:hAnsi="Bookman Old Style" w:cs="Bookman Old Style"/>
          <w:i/>
          <w:iCs/>
          <w:color w:val="000000"/>
          <w:sz w:val="28"/>
          <w:szCs w:val="28"/>
        </w:rPr>
        <w:t>da</w:t>
      </w:r>
      <w:r w:rsidRPr="004C14A7">
        <w:rPr>
          <w:rFonts w:ascii="Bookman Old Style" w:hAnsi="Bookman Old Style" w:cs="Bookman Old Style"/>
          <w:color w:val="000000"/>
          <w:sz w:val="28"/>
          <w:szCs w:val="28"/>
        </w:rPr>
        <w:t xml:space="preserve">-uri şi </w:t>
      </w:r>
      <w:r w:rsidRPr="004C14A7">
        <w:rPr>
          <w:rFonts w:ascii="Bookman Old Style" w:hAnsi="Bookman Old Style" w:cs="Bookman Old Style"/>
          <w:i/>
          <w:iCs/>
          <w:color w:val="000000"/>
          <w:sz w:val="28"/>
          <w:szCs w:val="28"/>
        </w:rPr>
        <w:t>nu</w:t>
      </w:r>
      <w:r w:rsidRPr="004C14A7">
        <w:rPr>
          <w:rFonts w:ascii="Bookman Old Style" w:hAnsi="Bookman Old Style" w:cs="Bookman Old Style"/>
          <w:color w:val="000000"/>
          <w:sz w:val="28"/>
          <w:szCs w:val="28"/>
        </w:rPr>
        <w:t>-uri nu s-au arătat a fi sfinţi prea buni. Când m-a bătut ploaia prima oară, şi vântul a făcut să-mi clănţăne dinţii, când tunetul n-a vrut să tacă la porunca mea, atunci mi-am dat seama şi i-am mirosit eu cine-mi erau. Da, da, nu erau oameni de nădejde şi de cuvânt; îmi spuneau că sunt atotputernic. Minciună! Un guturai e mai tare ca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Mi-aduc aminte bine de-acest glas: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regele?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creştet până-n tălpi: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să mă uit, şi tremură supuşii!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omul ăsta-l iert. Ce vină 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adulter?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vei muri; să mori din adulter?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pasărea şi musca-şi fac de 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văzul tuturor</w:t>
      </w:r>
      <w:r w:rsidRPr="004C14A7">
        <w:rPr>
          <w:rFonts w:ascii="Bookman Old Style" w:hAnsi="Bookman Old Style" w:cs="Bookman Old Style"/>
          <w:color w:val="FF6600"/>
          <w:sz w:val="28"/>
          <w:szCs w:val="28"/>
          <w:vertAlign w:val="superscript"/>
        </w:rPr>
        <w:footnoteReference w:id="150"/>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Lăsaţi împreunarea să-şi ia zborul,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fiul cel din flori, cel al lui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s-a purtat cu tatăl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fetele mele zămislite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legiuitul aşternut.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Desfrâul facă-şi placul fără frâu;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trebuinţă de soldaţi!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Uitaţi-vă la preacinstita 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Cu-al ei surâs candid, de parcă-ar ţine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bulgăr de zăpadă-ntre genunchi;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E-atât de ruşinoasă, că roşeşte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la auzul vorbei de plăcere.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bine, nici dihoriţa, nici iapa,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sunt mai pofticioase decât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sus de brâu sunt fete cumsecade,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dincoace de brâu parcă-s centauri</w:t>
      </w:r>
      <w:r w:rsidRPr="004C14A7">
        <w:rPr>
          <w:rFonts w:ascii="Bookman Old Style" w:hAnsi="Bookman Old Style" w:cs="Bookman Old Style"/>
          <w:color w:val="FF6600"/>
          <w:sz w:val="28"/>
          <w:szCs w:val="28"/>
          <w:vertAlign w:val="superscript"/>
        </w:rPr>
        <w:footnoteReference w:id="151"/>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Deasupra sunt cu cerul: jos – cu iadul;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iad şi beznă, flăcări puturoase.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Pfui!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un dram de civetă, bunule spiţer, să-mi dezinfectez imaginaţia. Ţine-ţi plata.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O, dă-mi voie să-ţi sărut mâna.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Stai mai întâi s-o şterg; miroase-a moarte.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năruită operă-a naturii!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şi lumea se va destrăma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va sfârşi-n nimic. Mă recunoşti?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Mi-aduc bine aminte de ochii tăi. De ce te uiţi cruciş? Te osteneşti degeaba, orbule Cupidon</w:t>
      </w:r>
      <w:r w:rsidRPr="004C14A7">
        <w:rPr>
          <w:rFonts w:ascii="Bookman Old Style" w:hAnsi="Bookman Old Style" w:cs="Bookman Old Style"/>
          <w:color w:val="FF6600"/>
          <w:sz w:val="28"/>
          <w:szCs w:val="28"/>
          <w:vertAlign w:val="superscript"/>
        </w:rPr>
        <w:footnoteReference w:id="152"/>
      </w:r>
      <w:r w:rsidRPr="004C14A7">
        <w:rPr>
          <w:rFonts w:ascii="Bookman Old Style" w:hAnsi="Bookman Old Style" w:cs="Bookman Old Style"/>
          <w:color w:val="000000"/>
          <w:sz w:val="28"/>
          <w:szCs w:val="28"/>
        </w:rPr>
        <w:t>, n-ai să mă faci să iubesc. Ia citeşte epistola asta semeaţă. Vezi numai cum e scrisă.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din soare fiecare slovă,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nu le-aş vedea.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întâmplare!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Nicicând n-aş fi crezut-o, povestită,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este-aşa. Şi inima mi-e frântă.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Citeşte.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Cu goalele-mi orbite?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Oho, chiar atât de bine semănăm? Nici ochi în cap, nici bani în pungă? Cu alte cuvinte, pe cât mergi de greu cu ochii, pe-atâta de uşor cu punga? Dar mersul lumii cum îl vezi?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ghicesc.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Ce, eşti nebun? Să vezi mersul lumii pe gliicite? Un om îl poate vedea şi fără ochi. Priveşte-l cu urechile. Ascultă cum îl stoarce judecătorul pe hoţul nepricopsit. Ia întoarce foaia. Hocus-pocus. Ei, acum – care-i hoţul şi care judecătorul? Ai văzut cum latră câinele din ogradă la un cerşetor?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Gloucester:</w:t>
      </w:r>
      <w:r w:rsidRPr="004C14A7">
        <w:rPr>
          <w:rFonts w:ascii="Bookman Old Style" w:hAnsi="Bookman Old Style" w:cs="Bookman Old Style"/>
          <w:color w:val="000000"/>
          <w:sz w:val="28"/>
          <w:szCs w:val="28"/>
        </w:rPr>
        <w:t xml:space="preserve"> Da,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Şi cum fuge sărmanul de teama lui? Atunci îţi poţi da seama cum se înfăţişează, în toată măreţia ei, autoritatea noastră: un câine</w:t>
      </w:r>
      <w:r w:rsidRPr="004C14A7">
        <w:rPr>
          <w:rFonts w:ascii="Bookman Old Style" w:hAnsi="Bookman Old Style" w:cs="Bookman Old Style"/>
          <w:color w:val="FF6600"/>
          <w:sz w:val="28"/>
          <w:szCs w:val="28"/>
          <w:vertAlign w:val="superscript"/>
        </w:rPr>
        <w:footnoteReference w:id="153"/>
      </w:r>
      <w:r w:rsidRPr="004C14A7">
        <w:rPr>
          <w:rFonts w:ascii="Bookman Old Style" w:hAnsi="Bookman Old Style" w:cs="Bookman Old Style"/>
          <w:color w:val="000000"/>
          <w:sz w:val="28"/>
          <w:szCs w:val="28"/>
        </w:rPr>
        <w:t xml:space="preserve"> temut fiindcă e la putere?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paznic ticălos, opreşte-ţi biciul,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ce-o izbeşti cu-atâta sârg în spate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Pe-această biată fată păcătoasă?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dâre vii vărghează-ţi tu spinarea,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de la tine i s-a tras păcatul.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Datornicul e dus la eşafod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cămătar. Prin haina zdrenţuită,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Cele mai mici păcate se zăresc;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vreme ce atlazul şi dantela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blănurile scumpe ascund tot.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mişelia-şi pune-armuri de aur,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ea se frânge-a judecăţii spadă;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mbrac-o-n strai sărman şi-o va străpunge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paiul un pigmeu. Eu zic că nimeni,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nimeni vinovat într-adevăr,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graţiat pe toţi. Prietene,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nvaţă asta bine de la 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poate amuţi pe-un procuror.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Atârnă-ţi ochi de sticlă, şi întocmai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un şarlatan</w:t>
      </w:r>
      <w:r w:rsidRPr="004C14A7">
        <w:rPr>
          <w:rFonts w:ascii="Bookman Old Style" w:hAnsi="Bookman Old Style" w:cs="Bookman Old Style"/>
          <w:color w:val="FF6600"/>
          <w:sz w:val="28"/>
          <w:szCs w:val="28"/>
          <w:vertAlign w:val="superscript"/>
        </w:rPr>
        <w:footnoteReference w:id="154"/>
      </w:r>
      <w:r w:rsidRPr="004C14A7">
        <w:rPr>
          <w:rFonts w:ascii="Bookman Old Style" w:hAnsi="Bookman Old Style" w:cs="Bookman Old Style"/>
          <w:color w:val="000000"/>
          <w:sz w:val="28"/>
          <w:szCs w:val="28"/>
        </w:rPr>
        <w:t xml:space="preserve"> mârşav, să pari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vezi ce n-ai văzut. Acum, hai, hai,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trage-mi cizmele; mai tare!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Ce-amestec de bun-simţ şi aiurare: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cuget clar în nebunia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vrei să-mi plângi destinul, ia-mi tu ochii.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te cunosc. Eşti Gloucester. Ai răbdare.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Băturăm pân-aici un drum de lacrimi.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când am dat întâi cu nasu-n aer,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ştii că ne-am zbătut şi am ţipat</w:t>
      </w:r>
      <w:r w:rsidRPr="004C14A7">
        <w:rPr>
          <w:rFonts w:ascii="Bookman Old Style" w:hAnsi="Bookman Old Style" w:cs="Bookman Old Style"/>
          <w:color w:val="FF6600"/>
          <w:sz w:val="28"/>
          <w:szCs w:val="28"/>
          <w:vertAlign w:val="superscript"/>
        </w:rPr>
        <w:footnoteReference w:id="15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îţi ţin o predică. Ascultă.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vai şi-amar!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când ne naştem plângem că intrăm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Pe-această mare scenă de nebuni.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şade bine tichiuţa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Frumoasă stratagemă: ce-ar fi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Mi-aş potcovi toţi caii cu postav</w:t>
      </w:r>
      <w:r w:rsidRPr="004C14A7">
        <w:rPr>
          <w:rFonts w:ascii="Bookman Old Style" w:hAnsi="Bookman Old Style" w:cs="Bookman Old Style"/>
          <w:color w:val="FF6600"/>
          <w:sz w:val="28"/>
          <w:szCs w:val="28"/>
          <w:vertAlign w:val="superscript"/>
        </w:rPr>
        <w:footnoteReference w:id="15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când voi da năvală peste gineri,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Atunci, omoară,-omoară,-omoară,-omoară!</w:t>
      </w:r>
      <w:r w:rsidRPr="004C14A7">
        <w:rPr>
          <w:rFonts w:ascii="Bookman Old Style" w:hAnsi="Bookman Old Style" w:cs="Bookman Old Style"/>
          <w:color w:val="FF6600"/>
          <w:sz w:val="28"/>
          <w:szCs w:val="28"/>
          <w:vertAlign w:val="superscript"/>
        </w:rPr>
        <w:footnoteReference w:id="157"/>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curteanul, cu o escortă.)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este-aici: prindéţi-l. Domnule,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Iubita voastră fiică…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Nimeni în ajutor? Sunt prizonier?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am să mai tot fiu bufonul soartei?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Purtaţi-vă cu mine omeneşte: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Răscumpărarea-i mare. Vreau un doctor,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fost rănit la creier.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Veţi avea.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unul singur? Părăsit de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un om cu lacrima uşoară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locul meu, s-ar fi putut tocmi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stropitoare de grădini şi uliţi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se stârneşte toamna praful.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Muri-voi vitejeşte; ca un mire,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Voios voi merge. Haidem. Doar sunt rege;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Maeştrii mei de arme, mă cunoaşteţi.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 îţi datorăm credinţă.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Lear:</w:t>
      </w:r>
      <w:r w:rsidRPr="004C14A7">
        <w:rPr>
          <w:rFonts w:ascii="Bookman Old Style" w:hAnsi="Bookman Old Style" w:cs="Bookman Old Style"/>
          <w:color w:val="000000"/>
          <w:sz w:val="28"/>
          <w:szCs w:val="28"/>
        </w:rPr>
        <w:t xml:space="preserve"> Atunci, mai e de trăit. Dacă vreţi să puneţi mâna pe el, atunci încercaţi să-l prindeţi. Ha! </w:t>
      </w:r>
      <w:r w:rsidRPr="004C14A7">
        <w:rPr>
          <w:rFonts w:ascii="Bookman Old Style" w:hAnsi="Bookman Old Style" w:cs="Bookman Old Style"/>
          <w:caps/>
          <w:color w:val="000000"/>
          <w:sz w:val="28"/>
          <w:szCs w:val="28"/>
        </w:rPr>
        <w:t>h</w:t>
      </w:r>
      <w:r w:rsidRPr="004C14A7">
        <w:rPr>
          <w:rFonts w:ascii="Bookman Old Style" w:hAnsi="Bookman Old Style" w:cs="Bookman Old Style"/>
          <w:color w:val="000000"/>
          <w:sz w:val="28"/>
          <w:szCs w:val="28"/>
        </w:rPr>
        <w:t xml:space="preserve">a! </w:t>
      </w:r>
      <w:r w:rsidRPr="004C14A7">
        <w:rPr>
          <w:rFonts w:ascii="Bookman Old Style" w:hAnsi="Bookman Old Style" w:cs="Bookman Old Style"/>
          <w:caps/>
          <w:color w:val="000000"/>
          <w:sz w:val="28"/>
          <w:szCs w:val="28"/>
        </w:rPr>
        <w:t>h</w:t>
      </w:r>
      <w:r w:rsidRPr="004C14A7">
        <w:rPr>
          <w:rFonts w:ascii="Bookman Old Style" w:hAnsi="Bookman Old Style" w:cs="Bookman Old Style"/>
          <w:color w:val="000000"/>
          <w:sz w:val="28"/>
          <w:szCs w:val="28"/>
        </w:rPr>
        <w:t xml:space="preserve">a! </w:t>
      </w:r>
      <w:r w:rsidRPr="004C14A7">
        <w:rPr>
          <w:rFonts w:ascii="Bookman Old Style" w:hAnsi="Bookman Old Style" w:cs="Bookman Old Style"/>
          <w:caps/>
          <w:color w:val="000000"/>
          <w:sz w:val="28"/>
          <w:szCs w:val="28"/>
        </w:rPr>
        <w:t>h</w:t>
      </w:r>
      <w:r w:rsidRPr="004C14A7">
        <w:rPr>
          <w:rFonts w:ascii="Bookman Old Style" w:hAnsi="Bookman Old Style" w:cs="Bookman Old Style"/>
          <w:color w:val="000000"/>
          <w:sz w:val="28"/>
          <w:szCs w:val="28"/>
        </w:rPr>
        <w: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în fugă. Escorta îl urmează.)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mila te-ar cuprinde, chiar de-ar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oameni cel din urmă; darămite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dânsul e un rege! Totuşi, 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fată ce răscumpără natura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crâncenul blestem universal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care-au ruşinat-o celelalte.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Salut, o, nobil, domn!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vrei? Degrabă!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Aţi auzit pe-aici de-o bătălie?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Desigur, ştie toată lumea,-ascultă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singur i-auzi larma.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Cealaltă oaste unde-i?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departe,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Şi-naintează-n pas alergător.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aşteptată dintr-o clipă-ntr-alta.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foarte mulţumesc.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regina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află-aici dintr-o pricină-anume,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Oştirea sa e-n marş.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bookmarkStart w:id="27" w:name="bookmark67"/>
      <w:bookmarkEnd w:id="27"/>
      <w:r w:rsidRPr="004C14A7">
        <w:rPr>
          <w:rFonts w:ascii="Bookman Old Style" w:hAnsi="Bookman Old Style" w:cs="Bookman Old Style"/>
          <w:color w:val="000000"/>
          <w:sz w:val="28"/>
          <w:szCs w:val="28"/>
        </w:rPr>
        <w:t>Vă mulţumesc.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curteanul.)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voi, zei buni. Opriţi-mi răsuflarea.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îngăduiţi ca duhul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moartea să mă ispitească iară.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Tăicuţă, te rogi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Om bun, acuma spune-mi, cine 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sărac, bătut mereu de soartă,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greutăţile-ndurate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L-au hărăzit cu mila. Adu mâna,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adăpost să-ţi caut.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Mulţumesc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inimă; fii binecuvântat.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Oswald.)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Răsplata e aproape! Ce plăcere!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Cap fără ochi, eşti un morman de carne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care-mi voi clădi o soartă nouă.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Bătrâne trădător nenorocit,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Fă-ţi iute rugăciunea – spada-i trasă,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loc să te răpună.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Mâna-ţi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rog să tragă zdravăn.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(Intervine 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w:t>
      </w:r>
      <w:bookmarkStart w:id="28" w:name="bookmark68"/>
      <w:bookmarkEnd w:id="28"/>
      <w:r w:rsidRPr="004C14A7">
        <w:rPr>
          <w:rFonts w:ascii="Bookman Old Style" w:hAnsi="Bookman Old Style" w:cs="Bookman Old Style"/>
          <w:color w:val="000000"/>
          <w:sz w:val="28"/>
          <w:szCs w:val="28"/>
        </w:rPr>
        <w:t>opârlane,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Cutezi pe trădător să-l aperi? Şterge-o,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nu-i împărtăşeşti şi tu pedeapsa,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lasă-i mâna.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I-o las, boierule, când m-o lăsa inima.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Las-o, netrebnice, că te omor.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Boierule, ia pe loc repaus şi lasă oamenii necăjiţi să-şi vadă de drum. Dacă mă luam eu după câţi ca de-alde matale s-au zborşit la mine, de mult mi-ar fi crăpat fierea de sperietură. Nu te da la moşneag, pe cinstea mea, ia-o din loc, că de nu, ţi-ndoi bâta asta pe cocoaşă, să văz care-i mai ţeapănă. Să nu zici că nu ţi-am 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Oswald:</w:t>
      </w:r>
      <w:r w:rsidRPr="004C14A7">
        <w:rPr>
          <w:rFonts w:ascii="Bookman Old Style" w:hAnsi="Bookman Old Style" w:cs="Bookman Old Style"/>
          <w:color w:val="000000"/>
          <w:sz w:val="28"/>
          <w:szCs w:val="28"/>
        </w:rPr>
        <w:t xml:space="preserve"> Piei, bălegar!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Edgar:</w:t>
      </w:r>
      <w:r w:rsidRPr="004C14A7">
        <w:rPr>
          <w:rFonts w:ascii="Bookman Old Style" w:hAnsi="Bookman Old Style" w:cs="Bookman Old Style"/>
          <w:color w:val="000000"/>
          <w:sz w:val="28"/>
          <w:szCs w:val="28"/>
        </w:rPr>
        <w:t xml:space="preserve"> O să-ţi mut fălcile, boierule; vino, na! O văzuşi şi pe-asta.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bat, şi Edgar îl doboară.)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Oswald: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Oh, ticălosule, m-ai omorât;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punga mea şi să mă-ngropi cu cinste,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dacă vrei să te căpătuieşti,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Scrisorile ce vei găsi la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du lui Edmund, contele de 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 tabăra engleză. Mor cu zile!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ştiu cât preţuieşti, lingău nemernic,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Gata oricând să-ţi măguleşti stăpâna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ce-i mai ticălos în pofta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a murit?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Stai jos, tăicuţă, şi te odihneşte.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buzunare-acum! Scrisorile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care-a spus prieteni pot să-mi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mort, îmi pare rău că n-a avut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 gâde decât mine. Să vedem: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Pecete dragă, sări; şi să mă ierte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bunei maniere cod, dar taina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Duşmanului când vrem să i-o cunoaştem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piept îi smulgem inima; hârtia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rupi mai iute, deci e-ngăduit.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(Citeşte):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„Nu uita jurămintele noastre. Tu ai numeroase prilejuri de a ne scăpa de el: dacă voinţa nu te-a părăsit, timpul şi locul îţi sunt foarte prielnice. Dacă se întoarce învingător, totul e pierdut: eu rămân aici, în temniţa patului său. Scapă-mă de atingerea lui nesuferită şi ia-i locul ce ţi se cuvine ca răsplată. A ta – aş dori să scriu soţie – cu drag supusă</w:t>
      </w:r>
      <w:r w:rsidRPr="004C14A7">
        <w:rPr>
          <w:rFonts w:ascii="Bookman Old Style" w:hAnsi="Bookman Old Style" w:cs="Bookman Old Style"/>
          <w:color w:val="FF6600"/>
          <w:sz w:val="28"/>
          <w:szCs w:val="28"/>
          <w:vertAlign w:val="superscript"/>
        </w:rPr>
        <w:footnoteReference w:id="158"/>
      </w:r>
      <w:r w:rsidRPr="004C14A7">
        <w:rPr>
          <w:rFonts w:ascii="Bookman Old Style" w:hAnsi="Bookman Old Style" w:cs="Bookman Old Style"/>
          <w:i/>
          <w:iCs/>
          <w:color w:val="000000"/>
          <w:sz w:val="28"/>
          <w:szCs w:val="28"/>
        </w:rPr>
        <w:t>, 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Urzelile femeii-s fără margini!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plănuit bărbatul să-şi răpună,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locul unui om cinstit să-şi 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fratele meu! Chiar aici în pulberi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 te-ngrop, şi nu-n mormânt sfinţit,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Poştaş al desfrânării ucigaşe!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timpul potrivit, voi arăta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Hârtia blestemată ducelui.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fi o veste bună pentru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ai murit şi ţi-am scurtat din zel.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Regele e nebun. Cât e de 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Umilu-mi duh, să mă mai ţină drept,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să-nţeleg şi pricina durerii!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bine-mi pierdeam minţile şi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Gândirea liberată de durere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uitat de tot. Nefericirea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Se-mpacă cu nădejdile deşarte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se mai cunoaşte.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 tobe.)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dă-mi mâna,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plecăm, aud bătăi de tobe;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ne-ndreptăm, tăicuţă, spre prieteni.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7</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Un cort în tabăra franceză.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Doctorul</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curteanul</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alţii din suită</w:t>
      </w:r>
      <w:r w:rsidRPr="004C14A7">
        <w:rPr>
          <w:rFonts w:ascii="Bookman Old Style" w:hAnsi="Bookman Old Style" w:cs="Bookman Old Style"/>
          <w:color w:val="333333"/>
          <w:sz w:val="28"/>
          <w:szCs w:val="28"/>
        </w:rPr>
        <w:t xml:space="preserve">. Intră </w:t>
      </w:r>
      <w:r w:rsidRPr="004C14A7">
        <w:rPr>
          <w:rFonts w:ascii="Bookman Old Style" w:hAnsi="Bookman Old Style" w:cs="Bookman Old Style"/>
          <w:i/>
          <w:iCs/>
          <w:color w:val="333333"/>
          <w:sz w:val="28"/>
          <w:szCs w:val="28"/>
        </w:rPr>
        <w:t>Cordelia</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Kent</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Trăi-voi de ajuns şi voi putea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răsplătesc vreodată, dragă 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ntreaga-ţi bunătate? Viaţa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fi prea scurtă, iar eu sunt prea slabă.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Izbânda răsplăteşte fapta, 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V-am povestit curatul adevăr;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înflorat şi n-am tăiat nimica.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Acuma poartă-ţi portul. Haina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Aduce-aminte de-ntristate ceasuri.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s-o schimbi.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Iertare, dragă 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Dezvăluirea tainei mele strică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Ce-am plănuit; vă rog să vă prefaceţi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ştiţi cine sunt, pân’ ce voi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aşa să fie. Doctore,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face regele?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doarme,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cerule, acoperă spărtura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Tăiată-n prea-ncercata lui fiinţă,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pune noi simţiri în locul celor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Zdrobite-n biata-i inimă de tată.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trebui pe rege să-l trezim,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voia majestăţii-voastre. Cred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 dormit de-ajuns.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 precum 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crezi că-i bine. El e primenit?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doamnă, profitând de somnu-i greu,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dat şi schimburi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Lear, purtat într-o lectică; se aude încet o muzică.)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fiii în preajmă-i când îl vom trezi;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sigur, doamnă, că va fi cuminte.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Apropiaţi-vă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muzica, acum, ceva mai tare!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tată scump, puterile-ntremării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Balsam de viaţă picure-mi pe buze,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sărut al meu să lecuiască.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Adâncul rău ce ţi-au pricinuit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Surorile-mi la anii tăi slăviţi.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Prinţesă bună şi iubită!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cuvenea, chiar de nu le-ar fi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De-aceste tâmple albe să se-ndure.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de-au putut lăsa această frunte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izbească-n ea sălbatec vântul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tunetul ce-adâncul înspăimântă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La-ncrucişarea fulgerelor repezi,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pe-un pierdut ostaş uitat de veghe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chivăra-i subţire? Şi pe-un câine,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dacă mă muşcase mai-nainte,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 noapte ca aceea îl primeam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casă, lângă foc; iar tu, biet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Te-ai bucurat că poţi dormi cu porcii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 milogii fără căpătâi,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Pe-un snop de paie putrede. Vai, vai!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minunez că nu ţi-ai pierdut viaţa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minţile deodată… Se trezeşte;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Dumneavoastră-ntâi. Mai bine-i.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face-al nostru rege şi stăpân?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trebuia să mă sculaţi din groapă.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eşti un suflet fericit, dar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Sunt tras pe roata crâncenă de foc</w:t>
      </w:r>
      <w:r w:rsidRPr="004C14A7">
        <w:rPr>
          <w:rFonts w:ascii="Bookman Old Style" w:hAnsi="Bookman Old Style" w:cs="Bookman Old Style"/>
          <w:color w:val="FF6600"/>
          <w:sz w:val="28"/>
          <w:szCs w:val="28"/>
          <w:vertAlign w:val="superscript"/>
        </w:rPr>
        <w:footnoteReference w:id="159"/>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lacrimile mele-s plumb topit.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mă cunoşti?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duh, ştiu, ştiu.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ai murit?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tot departe încă.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E-abia trezit; să-l mai lăsăm în tihnă.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unde-am fost? Şi unde sunt? E ziuă?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năluciri. De l-aş vedea pe altul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starea asta, aş muri de milă,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nu ştiu ce să spun. Mă uit şi nu cred: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asta mâna mea? O-nţep şi simt,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de-aş fi sigur că-i aievea totul!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Priveşte-mă şi mâinile-ţi înalţă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binecuvântare. Doamne, 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Nu-ngenunchea!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Nu-ţi bate joc,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un biet om bătrân, copilăros,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De-optzeci de ani ba încă şi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nici un ceas mai mult sau mai puţin;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tine însă parcă te-aş cunoaşte,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el de-asemeni, nu mai ştiu nici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măcar nu-mi dau seama unde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ce-s înveşmântat astfél, şi 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amintesc pe unde-am mas azi-noapte.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 să spun cinstit,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Mi-e teamă că nu sunt întreg la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mine să nu râdeţi; căci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nu mă îndoiesc că sunt bărbat,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pare că această doamnă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Copila mea, Cordelia.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sunt.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Ţi-s ude lacrimile? Plângi?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Otravă dacă vrei să-mi dai, o beau: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că nu mă iubeşti, căci celelalte,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cât mi-aduc aminte, m-au lovit,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n-aveau de ce, iar tu ai, ştiu.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am,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în Franţa?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Maiestate,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în regatul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râzi de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liniştită, doamnă, ce-a fost greu,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vedeţi, s-a mântuit; pericol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de l-aţi sili să-şi amintească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ce-a trecut. Mai bine l-aţi pofti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intre-n casă şi-apoi să-l lăsăm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vină-n fire pe deplin.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 să facem câţiva paşi.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îngăduitori; îi rog pe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uite şi să ierte-un moş nebun.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în afară de Kent şi de curtean.)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Curteanul: </w:t>
      </w:r>
      <w:r w:rsidRPr="004C14A7">
        <w:rPr>
          <w:rFonts w:ascii="Bookman Old Style" w:hAnsi="Bookman Old Style" w:cs="Bookman Old Style"/>
          <w:color w:val="000000"/>
          <w:sz w:val="28"/>
          <w:szCs w:val="28"/>
        </w:rPr>
        <w:t>S-a adeverit ştirea că ducele de Cornwall a fost omorât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Kent: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ntocmai.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Curteanul:</w:t>
      </w:r>
      <w:r w:rsidRPr="004C14A7">
        <w:rPr>
          <w:rFonts w:ascii="Bookman Old Style" w:hAnsi="Bookman Old Style" w:cs="Bookman Old Style"/>
          <w:color w:val="000000"/>
          <w:sz w:val="28"/>
          <w:szCs w:val="28"/>
        </w:rPr>
        <w:t xml:space="preserve"> Cine a preluat conducerea oamenilor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Kent: </w:t>
      </w:r>
      <w:r w:rsidRPr="004C14A7">
        <w:rPr>
          <w:rFonts w:ascii="Bookman Old Style" w:hAnsi="Bookman Old Style" w:cs="Bookman Old Style"/>
          <w:color w:val="000000"/>
          <w:sz w:val="28"/>
          <w:szCs w:val="28"/>
        </w:rPr>
        <w:t>Pe cât se spune, fiul din flori al lui Gloucester.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Curteanul: </w:t>
      </w:r>
      <w:r w:rsidRPr="004C14A7">
        <w:rPr>
          <w:rFonts w:ascii="Bookman Old Style" w:hAnsi="Bookman Old Style" w:cs="Bookman Old Style"/>
          <w:color w:val="000000"/>
          <w:sz w:val="28"/>
          <w:szCs w:val="28"/>
        </w:rPr>
        <w:t>Se vorbeşte că Edgar, feciorul cel surghiunit de dânsul s-ar afla cu contele de Kent în Germania.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color w:val="000000"/>
          <w:sz w:val="28"/>
          <w:szCs w:val="28"/>
        </w:rPr>
        <w:t xml:space="preserve"> Zvonurile sunt schimbătoare. E vremea să fim cu luare-aminte. Ostile regatului se apropie cu repeziciune.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fi o răfuială sângeroasă.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las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felul cum ieşim din bătălie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Depinde cât de bine va să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bookmarkStart w:id="29" w:name="bookmark69"/>
      <w:bookmarkEnd w:id="29"/>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r w:rsidRPr="004C14A7">
        <w:rPr>
          <w:rFonts w:ascii="Bookman Old Style" w:hAnsi="Bookman Old Style" w:cs="Bookman Old Style"/>
          <w:b/>
          <w:bCs/>
          <w:color w:val="000000"/>
          <w:sz w:val="28"/>
          <w:szCs w:val="28"/>
        </w:rPr>
        <w:t>Actul 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b/>
          <w:b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Tabăra britanică lângă Dover.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cu surle şi steaguri, </w:t>
      </w:r>
      <w:r w:rsidRPr="004C14A7">
        <w:rPr>
          <w:rFonts w:ascii="Bookman Old Style" w:hAnsi="Bookman Old Style" w:cs="Bookman Old Style"/>
          <w:i/>
          <w:iCs/>
          <w:color w:val="333333"/>
          <w:sz w:val="28"/>
          <w:szCs w:val="28"/>
        </w:rPr>
        <w:t>Edmund</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Regan</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ofiţeri</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soldaţi</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b/>
          <w:bCs/>
          <w:i/>
          <w:iCs/>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Edmund</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(către un ofiţer):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du şi află de la duce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Rămâne la ce-a spus, sau alt gând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şovăie şi tot mereu o-ntoarce;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ştim şi noi la ce s-a hotărât.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(Ofiţerul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 să nu se fi-ntâmplat ceva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omul sorei noastre.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Sigur,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te rog să-mi spui, iubite lord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Şi-o fac cu negrăită simpatie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sincer, o iubeşti pe sora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toată cinstea.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cumva i-ai luat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Cumnatului meu urma, prin iatac?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Asemeni bănuieli sunt jignitoare.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Fiindcă mă-ndoiesc că legătura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vă uneşte n-a mers pân’ la capăt.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doamnă, pe onoarea mea că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s-o sufăr, dragul meu,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îndatoritor cu ea să nu fii!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nicio grijă. Ea şi soţul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cu surle şi tobe, Albany, Goneril şi ostaşi.)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Goneril</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bătălia-aş fi pierdut-o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să-l pierd pe el, prin sora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Iubită soră, bine te-am găsit!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Aflat-am, domnul meu, că regele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 tabăra Cordeliei, cu alţii,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aspra rânduire-a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I-a-mpins la răzvrătire. Eu nicicând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fost viteaz când n-am avut dreptate;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treaba asta nu mă-ngrijorează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Franţa-l sprijină pe rege-n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că-n atacul ei se-avântă şi-alţii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au, mă tem, dreptate să ne bată.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nobil aţi vorbit!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mă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uniţi, să ne-nfruntăm vrăjmaşul;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de loc vreme de mărunte certuri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casă şi familie.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hotărâm deci planul de bătaie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cei mai de nădejde luptători.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 în cortul vostru, să v-aştept.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surioară, vii cu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mai potrivit. Te rog, hai, vino.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Goneril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Aha! Am priceput.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Sosesc îndată.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i</w:t>
      </w:r>
      <w:r w:rsidRPr="004C14A7">
        <w:rPr>
          <w:rFonts w:ascii="Bookman Old Style" w:hAnsi="Bookman Old Style" w:cs="Bookman Old Style"/>
          <w:i/>
          <w:iCs/>
          <w:color w:val="333333"/>
          <w:sz w:val="28"/>
          <w:szCs w:val="28"/>
        </w:rPr>
        <w:t>ntră Edgar, deghizat.)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 de are bunătate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S-asculte vorba unui om de 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un cuvânt să-i spun.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Te-ascult.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Edmund, Regan, Goneril, ofiţerii, soldaţii şi suita.)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înainte de-a porni la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Deschide-acest răvaş. Şi dacă-nvingi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pui să-l cheme trâmbiţa pe omul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ţi-l aduce. Nu căta la portu-mi;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am să ţi-l trimit pe cavalerul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va să dovedească dreptul scris;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ieşi învins, pe lume crugul vieţii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 s-a-ncheiat oricum şi fără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aibe-n pază soarta!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Stai, 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Scrisoarea s-o deschid.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n-am voie;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ceasul va veni, să suni din surle,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voi fi de faţă, la chemare.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cu bine! Ia să văd răvaşul.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Edgar. Intră iarăşi Edmund.)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apărut în zare inamicul;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Daţi ordin oştii voastre să pornească.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Iscoadele ne-aflară că duşmanul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Oşti are numai cât e-nscris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depinde tot de graba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Prilejul nu-l vom pierde.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Jurai iubire ambelor surori;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ele se urăsc acum de moarte,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omul pe năpârca ce l-a-mpuns.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s-o aleg? Pe amândouă?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pe niciuna? Nu le pot avea,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Atâta vreme cât sunt două-n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 iau pe văduvă, o scot din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soră-sa, nebuna 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unde pui, ce greu mi-oi face calea,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timp bărbatu-său rămâne viu.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Acuma-i bine să ne folosim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ajutorul ei în bătălie,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Şi-apoi, de-o vrea de el să se desfacă,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Uşor îi face seama. Iar iertarea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i-o va dărui lui 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fetei lui, Cordelia, după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amândoi ne vor cădea în gheare,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N-au s-o mai vadă-n veci; căci legea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cine dă mai mult, e cine 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30" w:name="bookmark70"/>
      <w:bookmarkEnd w:id="30"/>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Un câmp între cele două tabere. Trompete.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33"/>
          <w:sz w:val="28"/>
          <w:szCs w:val="28"/>
        </w:rPr>
      </w:pPr>
      <w:r w:rsidRPr="004C14A7">
        <w:rPr>
          <w:rFonts w:ascii="Bookman Old Style" w:hAnsi="Bookman Old Style" w:cs="Bookman Old Style"/>
          <w:color w:val="333333"/>
          <w:sz w:val="28"/>
          <w:szCs w:val="28"/>
        </w:rPr>
        <w:t xml:space="preserve">Intră, precedaţi de tobe şi stindarde </w:t>
      </w:r>
      <w:r w:rsidRPr="004C14A7">
        <w:rPr>
          <w:rFonts w:ascii="Bookman Old Style" w:hAnsi="Bookman Old Style" w:cs="Bookman Old Style"/>
          <w:i/>
          <w:iCs/>
          <w:color w:val="333333"/>
          <w:sz w:val="28"/>
          <w:szCs w:val="28"/>
        </w:rPr>
        <w:t>Lear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şi </w:t>
      </w:r>
      <w:r w:rsidRPr="004C14A7">
        <w:rPr>
          <w:rFonts w:ascii="Bookman Old Style" w:hAnsi="Bookman Old Style" w:cs="Bookman Old Style"/>
          <w:i/>
          <w:iCs/>
          <w:color w:val="333333"/>
          <w:sz w:val="28"/>
          <w:szCs w:val="28"/>
        </w:rPr>
        <w:t>trupele lor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apoi ies</w:t>
      </w:r>
      <w:r w:rsidRPr="004C14A7">
        <w:rPr>
          <w:rFonts w:ascii="Bookman Old Style" w:hAnsi="Bookman Old Style" w:cs="Bookman Old Style"/>
          <w:color w:val="333333"/>
          <w:sz w:val="28"/>
          <w:szCs w:val="28"/>
        </w:rPr>
        <w:t xml:space="preserve">. Intră </w:t>
      </w:r>
      <w:r w:rsidRPr="004C14A7">
        <w:rPr>
          <w:rFonts w:ascii="Bookman Old Style" w:hAnsi="Bookman Old Style" w:cs="Bookman Old Style"/>
          <w:i/>
          <w:iCs/>
          <w:color w:val="333333"/>
          <w:sz w:val="28"/>
          <w:szCs w:val="28"/>
        </w:rPr>
        <w:t>Edgar</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Gloucester</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Tăicuţă, hai la umbra-acestui pom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vin’ să-i mulţumeşti de ospeţie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te rogi să biruie dreptatea.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 fi să mă mai reîntorc la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Balsam nădăjduiesc să-ţi pun pe suflet.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păzească cerul, domnul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Edgar. Trompete; retragere. Reintră Edgar.)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Bătrâne, fugi! Dă-mi mâna; iute! Fugi!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Regele Lear pierdut-a bătălia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prins, şi el şi fata lui; hai, vino!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domnule! Pot putrezi şi-aici.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gânduri negre? Omului i-e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plece de aici, cum dat i-a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vină-ncoace. Iar pentru soroc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pregătit!</w:t>
      </w:r>
      <w:r w:rsidRPr="004C14A7">
        <w:rPr>
          <w:rFonts w:ascii="Bookman Old Style" w:hAnsi="Bookman Old Style" w:cs="Bookman Old Style"/>
          <w:color w:val="FF6600"/>
          <w:sz w:val="28"/>
          <w:szCs w:val="28"/>
          <w:vertAlign w:val="superscript"/>
        </w:rPr>
        <w:footnoteReference w:id="160"/>
      </w:r>
      <w:r w:rsidRPr="004C14A7">
        <w:rPr>
          <w:rFonts w:ascii="Bookman Old Style" w:hAnsi="Bookman Old Style" w:cs="Bookman Old Style"/>
          <w:color w:val="000000"/>
          <w:sz w:val="28"/>
          <w:szCs w:val="28"/>
        </w:rPr>
        <w:t xml:space="preserve"> Hai!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Gloucester: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dreptate.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31" w:name="bookmark71"/>
      <w:bookmarkEnd w:id="31"/>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Tabăra britanică, lângă Dover.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în triumf, cu tobe şi steaguri, </w:t>
      </w:r>
      <w:r w:rsidRPr="004C14A7">
        <w:rPr>
          <w:rFonts w:ascii="Bookman Old Style" w:hAnsi="Bookman Old Style" w:cs="Bookman Old Style"/>
          <w:i/>
          <w:iCs/>
          <w:color w:val="333333"/>
          <w:sz w:val="28"/>
          <w:szCs w:val="28"/>
        </w:rPr>
        <w:t>Edmund</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apoi </w:t>
      </w:r>
      <w:r w:rsidRPr="004C14A7">
        <w:rPr>
          <w:rFonts w:ascii="Bookman Old Style" w:hAnsi="Bookman Old Style" w:cs="Bookman Old Style"/>
          <w:i/>
          <w:iCs/>
          <w:color w:val="333333"/>
          <w:sz w:val="28"/>
          <w:szCs w:val="28"/>
        </w:rPr>
        <w:t>Lear</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Cordelia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prizonieri</w:t>
      </w:r>
      <w:r w:rsidRPr="004C14A7">
        <w:rPr>
          <w:rFonts w:ascii="Bookman Old Style" w:hAnsi="Bookman Old Style" w:cs="Bookman Old Style"/>
          <w:color w:val="333333"/>
          <w:sz w:val="28"/>
          <w:szCs w:val="28"/>
        </w:rPr>
        <w:t xml:space="preserve">, urmaţi </w:t>
      </w:r>
      <w:r w:rsidRPr="004C14A7">
        <w:rPr>
          <w:rFonts w:ascii="Bookman Old Style" w:hAnsi="Bookman Old Style" w:cs="Bookman Old Style"/>
          <w:i/>
          <w:iCs/>
          <w:color w:val="333333"/>
          <w:sz w:val="28"/>
          <w:szCs w:val="28"/>
        </w:rPr>
        <w:t>de ofiţeri</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soldaţi</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etc</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Doi ofiţeri să-i ia de-aici; să-i puneţi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pază grea, s-aştepte bunu-mi plac!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suntem cei dintâi ce pătimesc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bunătatea lor nemăsurată.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tine, oropsit monarh, te plâng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eu cu roata sorţii schimbătoare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M-am fost deprins. Nu vrei să le vedem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cele două fete, pe surori?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nu, nu! La temniţă,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tine-am să mă simt ca-n colivia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păsări cântătoare. Tu-mi vei 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blagoslovesc, şi eu-n-genunchi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voi ruga fierbinte să mă ierţi.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vom, cânta şi lungi poveşti ne-om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vremea de demult; ce-o să mai râdem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Privind cum joacă-n aer fluturaşii!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ascultând pe oamenii de 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zic de ce se-ntâmplă pe la Curte,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ei vom sta de vorbă despre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cei ce dobândesc averi şi ranguri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despre cei ce pierd ce-au dobândit,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unul intră,-n timp ce iese altul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ei şi cerul ştiu să-l iscodească.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temniţă vom contempla, ca luna,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cresc cei mari ai lumii şi pogoară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fluxul şi refluxul mării.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ruguri ca acestea, fata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zeii-aduc prinosul lor de slavă.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Te-am regăsit. Cine-ar voi vreodată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 despartă n-ar putea nici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cer va smulge-o torţă să ne-afume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 vulpoi</w:t>
      </w:r>
      <w:r w:rsidRPr="004C14A7">
        <w:rPr>
          <w:rFonts w:ascii="Bookman Old Style" w:hAnsi="Bookman Old Style" w:cs="Bookman Old Style"/>
          <w:color w:val="FF6600"/>
          <w:sz w:val="28"/>
          <w:szCs w:val="28"/>
          <w:vertAlign w:val="superscript"/>
        </w:rPr>
        <w:footnoteReference w:id="161"/>
      </w:r>
      <w:r w:rsidRPr="004C14A7">
        <w:rPr>
          <w:rFonts w:ascii="Bookman Old Style" w:hAnsi="Bookman Old Style" w:cs="Bookman Old Style"/>
          <w:color w:val="000000"/>
          <w:sz w:val="28"/>
          <w:szCs w:val="28"/>
        </w:rPr>
        <w:t xml:space="preserve"> în codru. Şterge-ţi ochii;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De-acum încolo, buba-rea să-i roadă,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foamea să-i răpună, pân’ la 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cei ce ne vor face să mai plângem</w:t>
      </w:r>
      <w:r w:rsidRPr="004C14A7">
        <w:rPr>
          <w:rFonts w:ascii="Bookman Old Style" w:hAnsi="Bookman Old Style" w:cs="Bookman Old Style"/>
          <w:color w:val="FF6600"/>
          <w:sz w:val="28"/>
          <w:szCs w:val="28"/>
          <w:vertAlign w:val="superscript"/>
        </w:rPr>
        <w:footnoteReference w:id="16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Lear şi Cordelia, sub escortă.)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 căpitane; vino-ncoace.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i dă o hârtie.)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urmează-i la-nchisoare: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C-un grad te-am avansat din clipa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ndeplineşte-ntocmai ce stă scris,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ai în faţa ta urcuşul sigur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Spre-nalte slujbe. Omu-i după vreme.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ai o spadă-n mână, uiţi de milă,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împlineşti ce ţi se porunceşte,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dacă nu, de alţii leagă-ţi viaţa.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Ofiţerul: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ntocmai am să fac,</w:t>
      </w:r>
      <w:r w:rsidRPr="004C14A7">
        <w:rPr>
          <w:rFonts w:ascii="Bookman Old Style" w:hAnsi="Bookman Old Style" w:cs="Bookman Old Style"/>
          <w:i/>
          <w:iCs/>
          <w:color w:val="000000"/>
          <w:sz w:val="28"/>
          <w:szCs w:val="28"/>
        </w:rPr>
        <w:t xml:space="preserve"> milord.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lucru!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să-mi trimiţi răspuns când totu-i gata.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bine seama, fără-ntârziere,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numai cum am scris, aşa să faci!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Ofiţerul: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trag la jug şi nu pot roade paie,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tot ce poate face-un om voi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Fanfare. Intră Albany, Goneril, Regan, ofiţeri, suită.)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Sir,</w:t>
      </w:r>
      <w:r w:rsidRPr="004C14A7">
        <w:rPr>
          <w:rFonts w:ascii="Bookman Old Style" w:hAnsi="Bookman Old Style" w:cs="Bookman Old Style"/>
          <w:color w:val="000000"/>
          <w:sz w:val="28"/>
          <w:szCs w:val="28"/>
        </w:rPr>
        <w:t xml:space="preserve"> azi v-aţi dovedit din plin bravura,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soarta tot din plin v-a ajutat.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adversarii noştri cei de frunte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I-ai prins şi vin acum să mi-i predai,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voi să le dau plată după merit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după dreapta noastră judecată.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Sir,</w:t>
      </w:r>
      <w:r w:rsidRPr="004C14A7">
        <w:rPr>
          <w:rFonts w:ascii="Bookman Old Style" w:hAnsi="Bookman Old Style" w:cs="Bookman Old Style"/>
          <w:color w:val="000000"/>
          <w:sz w:val="28"/>
          <w:szCs w:val="28"/>
        </w:rPr>
        <w:t xml:space="preserve"> m-am gândit, mai bine să-l trimit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temniţă, sub pază, pe 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ticălosul rege,-a cărui vârstă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titlu cunoscut ar mai putea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S-atragă iar norodul către dânsul,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chiar să-ntoarcă împotriva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Soldaţi plătiţi de noi să tragă-n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el am dus-o, din aceleaşi pricini,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 regină. Astfel vor fi gata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mâine, sau când vrei să fie-aduşi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locul hotărât, de judecată.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Acuma, năduşiţi şi sângerânzi,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omu-şi plânge fratele căzut,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pricinile binecuvântate,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ne-au stârnit, de toţi sunt blestemate,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Văzând la ce năpastă i-au adus,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Socot că treaba asta, cu 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taică-său, mai are loc s-adaste.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voia dumitale, eu socot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Că-n bătălia asta nu ca frate,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ca supus te ţinem.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ca frate,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titlul ce se cade să-l cinstim,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’Nainte de-a vorbi, ai fi putut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Să-ntrebi şi ce cred eu. A comandat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rangul şi cu drepturile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Oştirea noastră;-această-ndrituire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Ne-apropie de-ajuns, să-i ziceţi: frate.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nu te-aprinde-aşa. Valoarea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dă destule drepturi la mai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fără mijlocirea dumitale.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titlurile mele învestit,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fi cu cei mai mari de o potrivă.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ar fi, doar dacă ţi-e bărbat.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Glumind, bufonii-ades o nimeresc.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Oho! Oho! Ştii, graba strică treaba.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Doamnă, nu mă simt bine, căci altminteri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Ţi-aş fi răspuns ceva, să-ţi taie pofta.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ta e, generale, oastea-mi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prizonieri, cu partea mea de ţară;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Dispui cum vrei, de toate şi de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faţa lumii-ntregi, de-acum încolo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domnul şi stăpânul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japca?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Oricum ar fi, nu dânsa hotărăşte.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Nici tu,</w:t>
      </w:r>
      <w:r w:rsidRPr="004C14A7">
        <w:rPr>
          <w:rFonts w:ascii="Bookman Old Style" w:hAnsi="Bookman Old Style" w:cs="Bookman Old Style"/>
          <w:i/>
          <w:iCs/>
          <w:color w:val="000000"/>
          <w:sz w:val="28"/>
          <w:szCs w:val="28"/>
        </w:rPr>
        <w:t xml:space="preserve"> milord,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da, bastard nemernic.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Regan</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(către 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ordin toboşarilor s-anunţe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titlurile mele ţi-aparţin.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Stai! Stai şi-ascultă glasu-nţelepciunii.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Edmund, te arestez pentru trădare.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(Arătând-o pe 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pe-acest şarpe poleit, de-asemeni!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despre ce pretinzi, cumnată dragă,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Refuz, în interesul soaţei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s-a legat în scris de domnul ăsta,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 soţ bun, nu vreau s-o păgubeşti!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dacă ţii morţiş să-ţi iei bărbat,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Declară-mi mie dragoste, fiindcă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Nevastă-mea e-n temniţă şi-s văduv.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interludiu comic, ca la teatru!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Gloucester, eşti înarmat. Să sune goarne;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nimeni nu se-nfăţişează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dovedească prin tăişul spadei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eşti mişel şi trădător, pofteşte!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i aruncă mănuşa.)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viaţa ta mă jur să dovedesc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eşti mai puţin decât ce-am zis.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Mi-e rău! O, rău!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Goneril</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Lucrează bine hapul…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Poftim, în schimb:</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(Aruncă şi el mănuşa.)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Oricine-ar fi pe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Acela care-mi spune trădător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josnic mincinos. Să-ţi sune goarna!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omul ce-ndrăzneşte să mă-nfrunte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gata să dau faţă. Şi cu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şti să-mi apăr cinstea şi cuvântul.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Trompetele!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Trompetele să sune!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tine singur să te bizui; oastea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 al meu nume fost-a ridicată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din porunca mea s-a slobozit.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Regan: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Simt că mă pierd.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 rău. Duceţi-o-n cort.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(Regan e dusă 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Te-apropie, herald! Dă semne din surle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citeşti această-nştiinţare.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Ofiţerul: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sune trâmbiţele!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Heraldul:</w:t>
      </w:r>
      <w:r w:rsidRPr="004C14A7">
        <w:rPr>
          <w:rFonts w:ascii="Bookman Old Style" w:hAnsi="Bookman Old Style" w:cs="Bookman Old Style"/>
          <w:color w:val="000000"/>
          <w:sz w:val="28"/>
          <w:szCs w:val="28"/>
        </w:rPr>
        <w:t xml:space="preserve"> Dacă vreun om de neam bun, din rândurile oştirii, vrea să susţină învinuirea de trădător adusă lui Edmund, zis conte de Gloucester, să se înfăţişeze aici la a treia chemare a trâmbiţei. El este gata să se apere cu arma-n mână.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sună!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(Primul semnal de trâmbiţă.)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Heraldul: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nc-o 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(Al doilea semnal.)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nc-o 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(Al treilea, căruia îi răspunde altă trâmbiţă, după care intră Edgar, precedat de un trompet.)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ntreabă-l în ce scop se-nfăţişează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dat răspuns trompetei.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Crainicul: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 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nume şi ce rang ai? Şi de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Răspuns-ai la chemare?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n-am 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otrăvitul colţ al mişeliei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L-a-mpuns şi mi l-a prăpădit. Sunt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De-un rang cu adversarul ce-am să-nfrunt...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 care-i adversarul?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Cine-şi zice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Edmund, conte de Gloucester, să se-arate!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faţă! Ce-ai a-mi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Trage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dacă, prin vorbirea mea, jigni-voi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inimă curată, braţul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apere dreptatea. Iată-mi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jurământul meu de cavaler,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nobilu-mi blazon şi pe onoare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Declar: că-n ciuda tinereţii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inimii şi numelui ce-l porţi,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ciuda rangului ce-ai dobândit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vitejiei arătate-n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un mişel ce şi-a trădat credinţa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fratele, şi tatăl, şi urzeşte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piardă pe-acest prinţ de toţi slăvit.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trădător, din creştet până-n tălpi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Umflat, ca un broscoi râios, de fiere.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Poftim de spune: „nu”; ci braţul ăsta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spada, şi tot sufletul din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Stau gata să te-arate mincinos.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Firesc ar fi să te întreb de 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falnicul tău port de om războinic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semnele obârşiei din glas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Mă-ngăduie să leapăd ocrotirea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Poruncilor cavalereşti ce-mi lasă,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cinste, dreptul de-a respinge lupta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Şi-ţi zvârl învinuirile-n obraz,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calomnia asta diavolească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gât ţi-o voi vârî-ndărăt cu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inima-ţi de-a pururi să se-ngroape.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Trompeţi, semnalul!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(Trâmbiţe. Ei se bat. Edmund cade.)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Cruţă-l, cruţă-l! Cruţă-l!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Gloucester, vai, dar e o mişelie!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după lege, nu erai dator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dai răspuns la orice provocare,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adversarul nu se ştie cine-i,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eşti învins, ci înşelat, trădat.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Cucoană, mai domol cu gălăgia,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vrei să-ţi astup cu asta gura.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Cunoşti scrisoarea, domnul meu? Ei,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mai ştiu ce nume rău să-ţi dau,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Citeşte-ţi crima! Doamnă, să n-o rupi;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câte văd, nu-ţi e străină slova.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i dă scrisoarea lui Edmund.)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Goneril: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şi? Aici nu tu, ci eu fac legea;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n-are cine să mă-nvinuiască.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monstruos! Cunoşti scrisoarea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mă-ntreba ce ştiu şi ce cunosc.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Daţi fuga după ea. În deznădejdea-i,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 stare de orice.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un ofiţer.)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vinovat de tot ce m-acuzaţi,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chiar şi de mai mult, precum veţi 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Trecute-s toate-acum, cu mine-o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 eşti tu, care m-ai răpus?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iert dacă eşti nobil.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Fie, dară,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facem schimb de iertăciune</w:t>
      </w:r>
      <w:r w:rsidRPr="004C14A7">
        <w:rPr>
          <w:rFonts w:ascii="Bookman Old Style" w:hAnsi="Bookman Old Style" w:cs="Bookman Old Style"/>
          <w:color w:val="FF6600"/>
          <w:sz w:val="28"/>
          <w:szCs w:val="28"/>
          <w:vertAlign w:val="superscript"/>
        </w:rPr>
        <w:footnoteReference w:id="163"/>
      </w:r>
      <w:r w:rsidRPr="004C14A7">
        <w:rPr>
          <w:rFonts w:ascii="Bookman Old Style" w:hAnsi="Bookman Old Style" w:cs="Bookman Old Style"/>
          <w:color w:val="000000"/>
          <w:sz w:val="28"/>
          <w:szCs w:val="28"/>
        </w:rPr>
        <w:t>. 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Nu-s mai puţin de neam decât eşti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Ceva mai mult, de-ar fi să măsur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Sânt Edgar şi-ţi sunt frate, după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Ciudat de drepţi sunt zeii, când păcatul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ne-a plăcut să-l facem ni-i pedeapsa: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ochii lui plăti şi tata noaptea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Păcatului din care te-ai născut.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prea adevărat ce spui, şi roata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Norocului</w:t>
      </w:r>
      <w:r w:rsidRPr="004C14A7">
        <w:rPr>
          <w:rFonts w:ascii="Bookman Old Style" w:hAnsi="Bookman Old Style" w:cs="Bookman Old Style"/>
          <w:color w:val="FF6600"/>
          <w:sz w:val="28"/>
          <w:szCs w:val="28"/>
          <w:vertAlign w:val="superscript"/>
        </w:rPr>
        <w:footnoteReference w:id="164"/>
      </w:r>
      <w:r w:rsidRPr="004C14A7">
        <w:rPr>
          <w:rFonts w:ascii="Bookman Old Style" w:hAnsi="Bookman Old Style" w:cs="Bookman Old Style"/>
          <w:color w:val="000000"/>
          <w:sz w:val="28"/>
          <w:szCs w:val="28"/>
        </w:rPr>
        <w:t xml:space="preserve"> oprită-i pentru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nu m-am înşelat când presimţit-am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eşti de neam ales. Te-mbrăţişez.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mă ocolească-amărăciunea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v-am duşmănit cumva vreodată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tine sau pe tatăl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ştiu, 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unde-ai stat?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de-ai cunoscut nenorocirea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l-a lovit pe tatăl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Veghindu-l.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Povestea-i scurtă. După ce voi spune-o,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inima aş vrea să mi se sfarme!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Temându-mă de apriga osândă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mă pândea (o, dragoste de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laşi, de teama morţii, să murim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zeci de ori la rând decât să dăm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moartea faţă dintr-o dată!), deci: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M-am preschimbat într-un calic în zdrenţe,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biet nebun, la care latră câinii;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Aşa-l aflai pe tata, plin de sânge,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ochii lui, ca nişte mari inele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care nestematele-au fost smulse,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l-am călăuzit, cerşind pe drumuri,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Cerând mereu să-i mângâi deznădejdea;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 sunt nu i-am destăinuit,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ce greşeală! Până adineauri,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armele-mi gătind, să viu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Nesigur de izbânda mult sperată,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povestit calvarul meu întreg,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Cerându-i să mă binecuvânteze.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sărmana-i inimă zdrobită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mai putut să sufere vâltoarea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Acestei sfâşieri dintre durere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bucurie. A murit zâmbind.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Istorisirea ta m-a zguduit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negreşit va prinde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Însă îmi pari a mai avea ceva de 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Dacă-i la fel de tristă şi urmarea,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nu mai am putere s-o ascult.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lângă cele ce v-am spus, urmarea-i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amintirea unor vremi iubite,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Alături de-o durere neuitată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gata pururi să te copleşească.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când plângeam, răpus de deznădejde,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venit-a către mine,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Văzându-mi jalea,-ntâi a stat deoparte,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Apoi, recunoscându-mă şi-aflând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Nenorocirea, mi-a cuprins grumazul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braţul lui puternic; şi strigând,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hohote de plâns, pe trupul tatei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prăbuşit, cutremurând tot cerul.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glasul sugrumat mi-a povestit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lui poveste nemaiauzită,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riga Lear, şi-n timp ce povestea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Vedeam cum creşte-n el amărăciunea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viaţa-i cum începe să se stingă.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 sunat trompeta-a doua 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Aşa-l lăsai, căzut, trăgând să moară.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 cine-i omul ăsta?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Este 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surghiunitul Kent; el l-a urmat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haine preschimbate, pretutindeni,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regele care-l nedreptăţise,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Slujindu-l mai supus decât un sclav.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curtean, cu un cuţit plin de sânge.)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Ajutor! 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ajutor?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cu cuţitul ăsta, plin de sânge?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cald, abia l-am smuls din inima-i,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Doamna-i moartă!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 Care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Curteanul: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Doamna măriei-voastre, şi-a ei soră,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dânsa-i otrăvită. Aşa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Eram cu amândouă logodit,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tustrei ne logodim cu moartea.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Aduceţi-le trupurile-aici,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 vii sau moarte: dreapta lor pedeapsă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Ne-a-nfiorat, dar nu ne-ndurerează.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curteanul; intră 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cine văd? Chiar el! Îmi pare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Că-mprejurarea nu ne dă răgazul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primim aşa cum se cuvine.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Venit-am numai să zic noapte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Stăpânului meu, regele. 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Uitarăm tocmai lucrul cel de seamă!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 Edmund! Regele-acum unde-i?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Unde-i Cordelia?</w:t>
      </w:r>
      <w:r w:rsidRPr="004C14A7">
        <w:rPr>
          <w:rFonts w:ascii="Bookman Old Style" w:hAnsi="Bookman Old Style" w:cs="Bookman Old Style"/>
          <w:color w:val="FF6600"/>
          <w:sz w:val="28"/>
          <w:szCs w:val="28"/>
          <w:vertAlign w:val="superscript"/>
        </w:rPr>
        <w:footnoteReference w:id="165"/>
      </w:r>
      <w:r w:rsidRPr="004C14A7">
        <w:rPr>
          <w:rFonts w:ascii="Bookman Old Style" w:hAnsi="Bookman Old Style" w:cs="Bookman Old Style"/>
          <w:color w:val="000000"/>
          <w:sz w:val="28"/>
          <w:szCs w:val="28"/>
        </w:rPr>
        <w:t xml:space="preserve"> Vezi, Kent, cuţitul?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(Sunt aduse leşurile lui Goneril şi Regan.)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Pentru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fost şi eu iubit</w:t>
      </w:r>
      <w:r w:rsidRPr="004C14A7">
        <w:rPr>
          <w:rFonts w:ascii="Bookman Old Style" w:hAnsi="Bookman Old Style" w:cs="Bookman Old Style"/>
          <w:color w:val="FF6600"/>
          <w:sz w:val="28"/>
          <w:szCs w:val="28"/>
          <w:vertAlign w:val="superscript"/>
        </w:rPr>
        <w:footnoteReference w:id="16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Una a otrăvit-o pe cealaltă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dragul meu, apoi s-a omorât.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a fost. Acoperă-le faţa.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prăpădesc! Aş vrea să fac un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nu-mi este-n fire. Să trimiteţi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ndată cât mai iute la castel;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Acolo-am dat poruncă să-i omoare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Lear şi pe Cordelia. Trimiteţi,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mai e timp.</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Aleargă,-aleargă! Fugi!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cine, doamne? Unde? Dă-mi un semn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ordinul a fost contramandat.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ia cu tine spada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Şi-arat-o căpitanului.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Grăbeşte!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Edgar.)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Edmund: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a primit de la nevasta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 la mine ordin s-o sugrume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Acolo-n închisoare pe Cordelia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dea zvon că ea şi-a făcut seama,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deznădejde</w:t>
      </w:r>
      <w:r w:rsidRPr="004C14A7">
        <w:rPr>
          <w:rFonts w:ascii="Bookman Old Style" w:hAnsi="Bookman Old Style" w:cs="Bookman Old Style"/>
          <w:color w:val="FF6600"/>
          <w:sz w:val="28"/>
          <w:szCs w:val="28"/>
          <w:vertAlign w:val="superscript"/>
        </w:rPr>
        <w:footnoteReference w:id="167"/>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Zeii s-o păzească!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De-aici luaţi-l şi-l zvârliţi afară.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(Edmund e ridicat şi dus. Intră Lear, purtând-o în braţe pe Cordelia moartă; Edgar, ofiţerul şi alţii.)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Urlaţi! Urlaţi! Urlaţi! Sunteţi de piatră?</w:t>
      </w:r>
      <w:r w:rsidRPr="004C14A7">
        <w:rPr>
          <w:rFonts w:ascii="Bookman Old Style" w:hAnsi="Bookman Old Style" w:cs="Bookman Old Style"/>
          <w:color w:val="FF6600"/>
          <w:sz w:val="28"/>
          <w:szCs w:val="28"/>
          <w:vertAlign w:val="superscript"/>
        </w:rPr>
        <w:footnoteReference w:id="168"/>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Dac-aş avea eu ochii, glasul vostru,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Le-aş arunca spre cer, să crape bolta.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fata mea s-a dus, s-a dus de-a pururi.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ştiu cum e când mori şi când eşti viu: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Ea-i moartă ca pământul. O oglindă!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Cumva de-o abureşte răsuflarea-i,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semn că fata tatei mai trăieşte.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sfârşitul cel făgăduit?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numai oglindirea grozăviei?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lumea prăbuşească-se odată!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fulgu-acesta tremură. Trăieşte!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 fi aşa, norocul meu învie,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Durerea să-mi răscumpere pe veci.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Kent</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(îngenunchind):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bun şi drag!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în lături.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Kent este, un prieten.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Blestem pe capul vostru, ucigaşi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trădători! Aş fi putut s-o scap,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se duce pentru totdeauna!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Cordelia! Cordelia, nu pleca.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spus ceva? Aşa vorbeşte dânsa,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ncet şi blând, abia de-auzi ce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dulce lucru-i glasul la femeie!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loc l-am omorât pe ticălosul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 te sugruma.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Ofiţerul: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Aşa-i,</w:t>
      </w:r>
      <w:r w:rsidRPr="004C14A7">
        <w:rPr>
          <w:rFonts w:ascii="Bookman Old Style" w:hAnsi="Bookman Old Style" w:cs="Bookman Old Style"/>
          <w:i/>
          <w:iCs/>
          <w:color w:val="000000"/>
          <w:sz w:val="28"/>
          <w:szCs w:val="28"/>
        </w:rPr>
        <w:t xml:space="preserve"> milorzi,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a spus; l-a omorât.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vezi?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Prăpăd făceam cu paloşul pe vremuri,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toţi i-aş fi tocat. Dar sunt bătrân,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mi-a secat puterile necazul.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cine eşti? Vederea mi-a slăbit,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parcă te cunosc, şi-ţi spun îndată.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De-au fost pe lume doi pe care soarta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dăruit din plin cu rău şi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se privesc acuma, faţă-n faţă.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Ciudată revedere! Nu eşti Kent?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el e, robul tău. Ce face Caius?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bun băiat era! Aşa-i cum zic;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trăgea cu spada, ca un zmeu!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unde-o mai fi putrezind, săracul?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nu, măria-ta. Că tot eu sunt…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Acuma bag de seamă.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sunt acel ce ţi-a-nsoţit calvarul,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la-nceput şi până sus, în culme.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nu-i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Zăbranicul cel negru-i pretutindeni;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Azi fetele mai mari ţi s-au ucis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Luând sorţii înainte, de durere.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bine, cred.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Acuma firul vorbei iar şi-l pierde;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Zadarnic să-i mai spunem cine suntem.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van e </w:t>
      </w:r>
      <w:bookmarkStart w:id="32" w:name="bookmark75"/>
      <w:bookmarkEnd w:id="32"/>
      <w:r w:rsidRPr="004C14A7">
        <w:rPr>
          <w:rFonts w:ascii="Bookman Old Style" w:hAnsi="Bookman Old Style" w:cs="Bookman Old Style"/>
          <w:color w:val="000000"/>
          <w:sz w:val="28"/>
          <w:szCs w:val="28"/>
        </w:rPr>
        <w:t>totul.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ofiţer.)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Ofiţerul: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Edmund, </w:t>
      </w:r>
      <w:r w:rsidRPr="004C14A7">
        <w:rPr>
          <w:rFonts w:ascii="Bookman Old Style" w:hAnsi="Bookman Old Style" w:cs="Bookman Old Style"/>
          <w:i/>
          <w:iCs/>
          <w:color w:val="000000"/>
          <w:sz w:val="28"/>
          <w:szCs w:val="28"/>
        </w:rPr>
        <w:t>sir</w:t>
      </w:r>
      <w:r w:rsidRPr="004C14A7">
        <w:rPr>
          <w:rFonts w:ascii="Bookman Old Style" w:hAnsi="Bookman Old Style" w:cs="Bookman Old Style"/>
          <w:color w:val="000000"/>
          <w:sz w:val="28"/>
          <w:szCs w:val="28"/>
        </w:rPr>
        <w:t>, o mort.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nicio pagubă. Voi, nobili domni,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 iată ce avem de gând: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face tot ce stă-n putinţa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alinăm nemângâiatul chin;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cât priveşte sceptrul şi puterea,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trecem, pentru cât rămâne-n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Bătrânului monarh.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Edgar şi 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voi în drepturi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vom repune, adăugând la 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Răsplata meritată cu prisos.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Prietenii cinstire vor cunoaşte,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Ceilalţi vor bea din cupa cu amar.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vai, priviţi, priviţi!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biata mea prostuţă-au sugrumat-o.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n-are viaţă! Spune-mi, pentru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câine,-un cal, un şobolan trăieşte,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tu n-ai răsuflare, fata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nu te mai întorci nicicând! Nicicând!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desfă-mi ăst bumb. Îţi mulţumesc.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uite, parcă buzele-i se mişcă,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Priveşte, iată! Iată!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Cade!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sfarmă, inimă!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Deschide ochii!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Duhul nu-i munci!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Lasă-l să plece… Numai un duşman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vrea să-l ştie încă răstignit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cruda roată-a lumii.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s-a, stins.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de mirare că-a avut tăria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Să-ndure-o viaţă-atât de chinuită.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Albany:</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ridicăm. E-o sfântă datorie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vadă şi să-i plângă tot poporul.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Kent şi 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doi, prietenii mei dragi, luaţi cârma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vindecaţi însângerata ţară.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Kent: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mine, doamne, mă aşteaptă-n drum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meu; e-acolo şi mă cheamă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pot zăbovi prea mult la vamă.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Supuşi acestor vremuri de durere.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spunem ce simţim, nu ce s-ar cerc.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mai bătrân e cel mai pătimit!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tinerii, cât el n-o să trăim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 atâtea martori n-o să fim.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în sunetele unui marş funebru.)</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80"/>
          <w:sz w:val="28"/>
          <w:szCs w:val="28"/>
        </w:rPr>
      </w:pPr>
      <w:r w:rsidRPr="004C14A7">
        <w:rPr>
          <w:rFonts w:ascii="Bookman Old Style" w:hAnsi="Bookman Old Style" w:cs="Bookman Old Style"/>
          <w:b/>
          <w:bCs/>
          <w:color w:val="000080"/>
          <w:sz w:val="28"/>
          <w:szCs w:val="28"/>
        </w:rPr>
        <w:t>Regele Lear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80"/>
          <w:sz w:val="28"/>
          <w:szCs w:val="28"/>
        </w:rPr>
      </w:pPr>
    </w:p>
    <w:p w:rsidR="00506DF5" w:rsidRPr="004C14A7" w:rsidRDefault="00506DF5" w:rsidP="004C14A7">
      <w:pPr>
        <w:widowControl w:val="0"/>
        <w:autoSpaceDE w:val="0"/>
        <w:autoSpaceDN w:val="0"/>
        <w:adjustRightInd w:val="0"/>
        <w:ind w:left="4" w:firstLine="280"/>
        <w:jc w:val="center"/>
        <w:outlineLvl w:val="0"/>
        <w:rPr>
          <w:rFonts w:ascii="Bookman Old Style" w:hAnsi="Bookman Old Style" w:cs="Bookman Old Style"/>
          <w:b/>
          <w:bCs/>
          <w:color w:val="000000"/>
          <w:sz w:val="28"/>
          <w:szCs w:val="28"/>
        </w:rPr>
      </w:pPr>
      <w:bookmarkStart w:id="33" w:name="_Toc478900782"/>
      <w:bookmarkEnd w:id="33"/>
      <w:r w:rsidRPr="004C14A7">
        <w:rPr>
          <w:rFonts w:ascii="Bookman Old Style" w:hAnsi="Bookman Old Style" w:cs="Bookman Old Style"/>
          <w:b/>
          <w:bCs/>
          <w:color w:val="000000"/>
          <w:sz w:val="28"/>
          <w:szCs w:val="28"/>
        </w:rPr>
        <w:t>Comentarii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nregistrată oficial în Stationers’ Register la 26 noiembrie 1607, piesa fusese „jucată în faţa Maiestăţii Sale în seara spre </w:t>
      </w:r>
      <w:r w:rsidRPr="004C14A7">
        <w:rPr>
          <w:rFonts w:ascii="Bookman Old Style" w:hAnsi="Bookman Old Style" w:cs="Bookman Old Style"/>
          <w:caps/>
          <w:color w:val="000000"/>
          <w:sz w:val="28"/>
          <w:szCs w:val="28"/>
        </w:rPr>
        <w:t>s</w:t>
      </w:r>
      <w:r w:rsidRPr="004C14A7">
        <w:rPr>
          <w:rFonts w:ascii="Bookman Old Style" w:hAnsi="Bookman Old Style" w:cs="Bookman Old Style"/>
          <w:color w:val="000000"/>
          <w:sz w:val="28"/>
          <w:szCs w:val="28"/>
        </w:rPr>
        <w:t>f. Ştefan”, la 26 decembrie 1606. Cum, pe de altă parte, există clar unele împrumuturi din cartea lui Samuel Harsnett</w:t>
      </w:r>
      <w:r w:rsidRPr="004C14A7">
        <w:rPr>
          <w:rFonts w:ascii="Bookman Old Style" w:hAnsi="Bookman Old Style" w:cs="Bookman Old Style"/>
          <w:i/>
          <w:iCs/>
          <w:color w:val="000000"/>
          <w:sz w:val="28"/>
          <w:szCs w:val="28"/>
        </w:rPr>
        <w:t xml:space="preserve"> Demascarea şarlataniilor neruşinate ale Papei (Declaration of Egregious Popish Impostures,</w:t>
      </w:r>
      <w:r w:rsidRPr="004C14A7">
        <w:rPr>
          <w:rFonts w:ascii="Bookman Old Style" w:hAnsi="Bookman Old Style" w:cs="Bookman Old Style"/>
          <w:color w:val="000000"/>
          <w:sz w:val="28"/>
          <w:szCs w:val="28"/>
        </w:rPr>
        <w:t xml:space="preserve"> 1603), cercetătorii au ajuns la concluzia că redactarea a avut loc între 1604-1606 (după Kenneth Muir. În 1604-1605, după F.E. Halliday în 1605-1606). Primul text tipărit a apărut în ediţia </w:t>
      </w:r>
      <w:r w:rsidRPr="004C14A7">
        <w:rPr>
          <w:rFonts w:ascii="Bookman Old Style" w:hAnsi="Bookman Old Style" w:cs="Bookman Old Style"/>
          <w:i/>
          <w:iCs/>
          <w:color w:val="000000"/>
          <w:sz w:val="28"/>
          <w:szCs w:val="28"/>
        </w:rPr>
        <w:t>in-cuarto</w:t>
      </w:r>
      <w:r w:rsidRPr="004C14A7">
        <w:rPr>
          <w:rFonts w:ascii="Bookman Old Style" w:hAnsi="Bookman Old Style" w:cs="Bookman Old Style"/>
          <w:color w:val="000000"/>
          <w:sz w:val="28"/>
          <w:szCs w:val="28"/>
        </w:rPr>
        <w:t xml:space="preserve"> din 1608, următorul (o copie corectată a acestuia) în 1619, apoi în „canon”, ediţia </w:t>
      </w:r>
      <w:r w:rsidRPr="004C14A7">
        <w:rPr>
          <w:rFonts w:ascii="Bookman Old Style" w:hAnsi="Bookman Old Style" w:cs="Bookman Old Style"/>
          <w:i/>
          <w:iCs/>
          <w:color w:val="000000"/>
          <w:sz w:val="28"/>
          <w:szCs w:val="28"/>
        </w:rPr>
        <w:t>in-folio</w:t>
      </w:r>
      <w:r w:rsidRPr="004C14A7">
        <w:rPr>
          <w:rFonts w:ascii="Bookman Old Style" w:hAnsi="Bookman Old Style" w:cs="Bookman Old Style"/>
          <w:color w:val="000000"/>
          <w:sz w:val="28"/>
          <w:szCs w:val="28"/>
        </w:rPr>
        <w:t xml:space="preserve"> din 1623 (unde lucrarea ocupă locul al 9-lea în secţiunea tragediilor). Canonul renunţă la aprox. 300 versuri din ediţia </w:t>
      </w:r>
      <w:r w:rsidRPr="004C14A7">
        <w:rPr>
          <w:rFonts w:ascii="Bookman Old Style" w:hAnsi="Bookman Old Style" w:cs="Bookman Old Style"/>
          <w:i/>
          <w:iCs/>
          <w:color w:val="000000"/>
          <w:sz w:val="28"/>
          <w:szCs w:val="28"/>
        </w:rPr>
        <w:t>in-cuarto</w:t>
      </w:r>
      <w:r w:rsidRPr="004C14A7">
        <w:rPr>
          <w:rFonts w:ascii="Bookman Old Style" w:hAnsi="Bookman Old Style" w:cs="Bookman Old Style"/>
          <w:color w:val="000000"/>
          <w:sz w:val="28"/>
          <w:szCs w:val="28"/>
        </w:rPr>
        <w:t>, adaugă aprox. 100 (probabil pe baza unui exemplar al suflerului), introduce numeroase corecturi şi împarte textul pe acte.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Părerea generală a specialiştilor este că textul din 1623:</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nu este numai tipărit cu mai multă acurateţe, ci se apropie cel mai mult de ceea ce a scris Shakespeare (…) … Se acceptă în principiu că ediţia in-cuarto e considerabil inferioară celei in-folio şi că, în consecinţă, aceasta trebuie să servească drept bază pentru un text modern”</w:t>
      </w:r>
      <w:r w:rsidRPr="004C14A7">
        <w:rPr>
          <w:rFonts w:ascii="Bookman Old Style" w:hAnsi="Bookman Old Style" w:cs="Bookman Old Style"/>
          <w:color w:val="FF6600"/>
          <w:sz w:val="28"/>
          <w:szCs w:val="28"/>
          <w:vertAlign w:val="superscript"/>
        </w:rPr>
        <w:footnoteReference w:id="169"/>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forma din 1623, tragedia a fost pusă în scenă curând după Restauraţie, apoi deabia în 1838, după ce se reprezentase versiunea modificată a lui Nahum Tate (cu un final fericit).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Povestea regelui Lear şi a fiicelor sale era bine cunoscută în Anglia elisabetană şi iacobită, beneficiind şi de difuzare scrisă:</w:t>
      </w:r>
      <w:r w:rsidRPr="004C14A7">
        <w:rPr>
          <w:rFonts w:ascii="Bookman Old Style" w:hAnsi="Bookman Old Style" w:cs="Bookman Old Style"/>
          <w:i/>
          <w:iCs/>
          <w:color w:val="000000"/>
          <w:sz w:val="28"/>
          <w:szCs w:val="28"/>
        </w:rPr>
        <w:t xml:space="preserve"> Cronica</w:t>
      </w:r>
      <w:r w:rsidRPr="004C14A7">
        <w:rPr>
          <w:rFonts w:ascii="Bookman Old Style" w:hAnsi="Bookman Old Style" w:cs="Bookman Old Style"/>
          <w:color w:val="000000"/>
          <w:sz w:val="28"/>
          <w:szCs w:val="28"/>
        </w:rPr>
        <w:t xml:space="preserve"> lui Raphael Holinshed, 1577 (inspirată din</w:t>
      </w:r>
      <w:r w:rsidRPr="004C14A7">
        <w:rPr>
          <w:rFonts w:ascii="Bookman Old Style" w:hAnsi="Bookman Old Style" w:cs="Bookman Old Style"/>
          <w:i/>
          <w:iCs/>
          <w:color w:val="000000"/>
          <w:sz w:val="28"/>
          <w:szCs w:val="28"/>
        </w:rPr>
        <w:t xml:space="preserve"> Historia Regum Britanniae,</w:t>
      </w:r>
      <w:r w:rsidRPr="004C14A7">
        <w:rPr>
          <w:rFonts w:ascii="Bookman Old Style" w:hAnsi="Bookman Old Style" w:cs="Bookman Old Style"/>
          <w:color w:val="000000"/>
          <w:sz w:val="28"/>
          <w:szCs w:val="28"/>
        </w:rPr>
        <w:t xml:space="preserve"> 1135, de Geoffrey of Monmouth), fabulele în versuri din</w:t>
      </w:r>
      <w:r w:rsidRPr="004C14A7">
        <w:rPr>
          <w:rFonts w:ascii="Bookman Old Style" w:hAnsi="Bookman Old Style" w:cs="Bookman Old Style"/>
          <w:i/>
          <w:iCs/>
          <w:color w:val="000000"/>
          <w:sz w:val="28"/>
          <w:szCs w:val="28"/>
        </w:rPr>
        <w:t xml:space="preserve"> Oglinda Conducătorilor (The Mirror for Magistrates</w:t>
      </w:r>
      <w:r w:rsidRPr="004C14A7">
        <w:rPr>
          <w:rFonts w:ascii="Bookman Old Style" w:hAnsi="Bookman Old Style" w:cs="Bookman Old Style"/>
          <w:color w:val="000000"/>
          <w:sz w:val="28"/>
          <w:szCs w:val="28"/>
        </w:rPr>
        <w:t xml:space="preserve"> ediţia 1574) de John Higgins, cântul al 10-lea din cartea II a poemului</w:t>
      </w:r>
      <w:r w:rsidRPr="004C14A7">
        <w:rPr>
          <w:rFonts w:ascii="Bookman Old Style" w:hAnsi="Bookman Old Style" w:cs="Bookman Old Style"/>
          <w:i/>
          <w:iCs/>
          <w:color w:val="000000"/>
          <w:sz w:val="28"/>
          <w:szCs w:val="28"/>
        </w:rPr>
        <w:t xml:space="preserve"> Crăiasa zânelor (The Faerie Queene,</w:t>
      </w:r>
      <w:r w:rsidRPr="004C14A7">
        <w:rPr>
          <w:rFonts w:ascii="Bookman Old Style" w:hAnsi="Bookman Old Style" w:cs="Bookman Old Style"/>
          <w:color w:val="000000"/>
          <w:sz w:val="28"/>
          <w:szCs w:val="28"/>
        </w:rPr>
        <w:t xml:space="preserve"> 1590) de Edmund Spenser, o versiune a legendei în </w:t>
      </w:r>
      <w:r w:rsidRPr="004C14A7">
        <w:rPr>
          <w:rFonts w:ascii="Bookman Old Style" w:hAnsi="Bookman Old Style" w:cs="Bookman Old Style"/>
          <w:i/>
          <w:iCs/>
          <w:color w:val="000000"/>
          <w:sz w:val="28"/>
          <w:szCs w:val="28"/>
        </w:rPr>
        <w:t>Frânturi dintr-o lucrare mai amplă despre Britania (Remaines of a greater Worke concerning Britaine,</w:t>
      </w:r>
      <w:r w:rsidRPr="004C14A7">
        <w:rPr>
          <w:rFonts w:ascii="Bookman Old Style" w:hAnsi="Bookman Old Style" w:cs="Bookman Old Style"/>
          <w:color w:val="000000"/>
          <w:sz w:val="28"/>
          <w:szCs w:val="28"/>
        </w:rPr>
        <w:t xml:space="preserve"> 1605) a istoricului William Canulen. După unii comentatori, însă, principala sursă a tragediei shakespeariene este piesa anonimă</w:t>
      </w:r>
      <w:r w:rsidRPr="004C14A7">
        <w:rPr>
          <w:rFonts w:ascii="Bookman Old Style" w:hAnsi="Bookman Old Style" w:cs="Bookman Old Style"/>
          <w:i/>
          <w:iCs/>
          <w:color w:val="000000"/>
          <w:sz w:val="28"/>
          <w:szCs w:val="28"/>
        </w:rPr>
        <w:t xml:space="preserve"> Regele Leir (The True Chronicle History of King Leir and his three daughters, Gonorill, Ragan, and Cordella),</w:t>
      </w:r>
      <w:r w:rsidRPr="004C14A7">
        <w:rPr>
          <w:rFonts w:ascii="Bookman Old Style" w:hAnsi="Bookman Old Style" w:cs="Bookman Old Style"/>
          <w:color w:val="000000"/>
          <w:sz w:val="28"/>
          <w:szCs w:val="28"/>
        </w:rPr>
        <w:t xml:space="preserve"> înregistrată în 1594 şi în 1605, când a fost şi tipărită, deşi succesiunea celor două tragedii rămâne la fel de neclară ca aceea a</w:t>
      </w:r>
      <w:r w:rsidRPr="004C14A7">
        <w:rPr>
          <w:rFonts w:ascii="Bookman Old Style" w:hAnsi="Bookman Old Style" w:cs="Bookman Old Style"/>
          <w:i/>
          <w:iCs/>
          <w:color w:val="000000"/>
          <w:sz w:val="28"/>
          <w:szCs w:val="28"/>
        </w:rPr>
        <w:t xml:space="preserve"> Regelui Lear </w:t>
      </w:r>
      <w:r w:rsidRPr="004C14A7">
        <w:rPr>
          <w:rFonts w:ascii="Bookman Old Style" w:hAnsi="Bookman Old Style" w:cs="Bookman Old Style"/>
          <w:color w:val="000000"/>
          <w:sz w:val="28"/>
          <w:szCs w:val="28"/>
        </w:rPr>
        <w:t>faţă de</w:t>
      </w:r>
      <w:r w:rsidRPr="004C14A7">
        <w:rPr>
          <w:rFonts w:ascii="Bookman Old Style" w:hAnsi="Bookman Old Style" w:cs="Bookman Old Style"/>
          <w:i/>
          <w:iCs/>
          <w:color w:val="000000"/>
          <w:sz w:val="28"/>
          <w:szCs w:val="28"/>
        </w:rPr>
        <w:t xml:space="preserve"> Timon din Atena.</w:t>
      </w:r>
      <w:r w:rsidRPr="004C14A7">
        <w:rPr>
          <w:rFonts w:ascii="Bookman Old Style" w:hAnsi="Bookman Old Style" w:cs="Bookman Old Style"/>
          <w:color w:val="000000"/>
          <w:sz w:val="28"/>
          <w:szCs w:val="28"/>
        </w:rPr>
        <w:t xml:space="preserve"> (Bineînţeles, este posibil ca Shakespeare să fi văzut</w:t>
      </w:r>
      <w:r w:rsidRPr="004C14A7">
        <w:rPr>
          <w:rFonts w:ascii="Bookman Old Style" w:hAnsi="Bookman Old Style" w:cs="Bookman Old Style"/>
          <w:i/>
          <w:iCs/>
          <w:color w:val="000000"/>
          <w:sz w:val="28"/>
          <w:szCs w:val="28"/>
        </w:rPr>
        <w:t xml:space="preserve"> Regele Leir</w:t>
      </w:r>
      <w:r w:rsidRPr="004C14A7">
        <w:rPr>
          <w:rFonts w:ascii="Bookman Old Style" w:hAnsi="Bookman Old Style" w:cs="Bookman Old Style"/>
          <w:color w:val="000000"/>
          <w:sz w:val="28"/>
          <w:szCs w:val="28"/>
        </w:rPr>
        <w:t xml:space="preserve"> în interpretare scenică.) Oricum ar sta lucrurile, piesa anonimă reprezintă textul cel mai apropiat de tragedia lui Shakespeare, deşi sunt evidente o serie de diferenţe structurale: pe câtă vreme</w:t>
      </w:r>
      <w:r w:rsidRPr="004C14A7">
        <w:rPr>
          <w:rFonts w:ascii="Bookman Old Style" w:hAnsi="Bookman Old Style" w:cs="Bookman Old Style"/>
          <w:i/>
          <w:iCs/>
          <w:color w:val="000000"/>
          <w:sz w:val="28"/>
          <w:szCs w:val="28"/>
        </w:rPr>
        <w:t xml:space="preserve"> Regele Lear</w:t>
      </w:r>
      <w:r w:rsidRPr="004C14A7">
        <w:rPr>
          <w:rFonts w:ascii="Bookman Old Style" w:hAnsi="Bookman Old Style" w:cs="Bookman Old Style"/>
          <w:color w:val="000000"/>
          <w:sz w:val="28"/>
          <w:szCs w:val="28"/>
        </w:rPr>
        <w:t xml:space="preserve"> se încheie cu moartea monarhului şi a Cordeliei (cf.</w:t>
      </w:r>
      <w:r w:rsidRPr="004C14A7">
        <w:rPr>
          <w:rFonts w:ascii="Bookman Old Style" w:hAnsi="Bookman Old Style" w:cs="Bookman Old Style"/>
          <w:i/>
          <w:iCs/>
          <w:color w:val="000000"/>
          <w:sz w:val="28"/>
          <w:szCs w:val="28"/>
        </w:rPr>
        <w:t xml:space="preserve"> Crăiasa zânelor, </w:t>
      </w:r>
      <w:r w:rsidRPr="004C14A7">
        <w:rPr>
          <w:rFonts w:ascii="Bookman Old Style" w:hAnsi="Bookman Old Style" w:cs="Bookman Old Style"/>
          <w:color w:val="000000"/>
          <w:sz w:val="28"/>
          <w:szCs w:val="28"/>
        </w:rPr>
        <w:t>unde ei sunt întemniţaţi iar Cordelia se sinucide), în piesa anonimă Leir redevine rege iar despre moartea Cordeliei nu se spune nimic; Shakespeare introduce intriga secundară cu Gloucester şi cei doi fii ai săi (o preia din romanul</w:t>
      </w:r>
      <w:r w:rsidRPr="004C14A7">
        <w:rPr>
          <w:rFonts w:ascii="Bookman Old Style" w:hAnsi="Bookman Old Style" w:cs="Bookman Old Style"/>
          <w:i/>
          <w:iCs/>
          <w:color w:val="000000"/>
          <w:sz w:val="28"/>
          <w:szCs w:val="28"/>
        </w:rPr>
        <w:t xml:space="preserve"> Arcadia,</w:t>
      </w:r>
      <w:r w:rsidRPr="004C14A7">
        <w:rPr>
          <w:rFonts w:ascii="Bookman Old Style" w:hAnsi="Bookman Old Style" w:cs="Bookman Old Style"/>
          <w:color w:val="000000"/>
          <w:sz w:val="28"/>
          <w:szCs w:val="28"/>
        </w:rPr>
        <w:t xml:space="preserve"> 1590, de Sir Philip Sidney), figura Bufonului, motivul nebuniei lui Lear; credinciosul Kent e izgonit de rege şi se travesteşte ca să rămână în preajma lui, ceea ce Perillus, omologul său, nu este silit să facă.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făcut trimiteri şi la prima tragedie engleză „clasică”</w:t>
      </w:r>
      <w:r w:rsidRPr="004C14A7">
        <w:rPr>
          <w:rFonts w:ascii="Bookman Old Style" w:hAnsi="Bookman Old Style" w:cs="Bookman Old Style"/>
          <w:i/>
          <w:iCs/>
          <w:color w:val="000000"/>
          <w:sz w:val="28"/>
          <w:szCs w:val="28"/>
        </w:rPr>
        <w:t xml:space="preserve"> Gorboduc sau Ferrex şi Porrex</w:t>
      </w:r>
      <w:r w:rsidRPr="004C14A7">
        <w:rPr>
          <w:rFonts w:ascii="Bookman Old Style" w:hAnsi="Bookman Old Style" w:cs="Bookman Old Style"/>
          <w:color w:val="000000"/>
          <w:sz w:val="28"/>
          <w:szCs w:val="28"/>
        </w:rPr>
        <w:t xml:space="preserve"> (G., or F. And P., 1561) de Thoims Sackville şi Thomas Norton:</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„Am încredinţarea că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xml:space="preserve"> – privit din unghiul moral al elisabetanilor – nu spune nimic foarte diferit de ceea ce s-a spus în </w:t>
      </w:r>
      <w:r w:rsidRPr="004C14A7">
        <w:rPr>
          <w:rFonts w:ascii="Bookman Old Style" w:hAnsi="Bookman Old Style" w:cs="Bookman Old Style"/>
          <w:color w:val="000000"/>
          <w:sz w:val="28"/>
          <w:szCs w:val="28"/>
        </w:rPr>
        <w:t>Gorboduc</w:t>
      </w:r>
      <w:r w:rsidRPr="004C14A7">
        <w:rPr>
          <w:rFonts w:ascii="Bookman Old Style" w:hAnsi="Bookman Old Style" w:cs="Bookman Old Style"/>
          <w:i/>
          <w:iCs/>
          <w:color w:val="000000"/>
          <w:sz w:val="28"/>
          <w:szCs w:val="28"/>
        </w:rPr>
        <w:t>. Ambele piese vorbesc despre regi care au dezmembrat statul, au distrus legământul sacrosanct al supunerii şi au îngăduit nefirescului să se abată asupra lor înşile, asupra copiilor şi poporului lor”</w:t>
      </w:r>
      <w:r w:rsidRPr="004C14A7">
        <w:rPr>
          <w:rFonts w:ascii="Bookman Old Style" w:hAnsi="Bookman Old Style" w:cs="Bookman Old Style"/>
          <w:color w:val="FF6600"/>
          <w:sz w:val="28"/>
          <w:szCs w:val="28"/>
          <w:vertAlign w:val="superscript"/>
        </w:rPr>
        <w:footnoteReference w:id="170"/>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Analogiile semnalate mai sus de Rossiter nu fac din</w:t>
      </w:r>
      <w:r w:rsidRPr="004C14A7">
        <w:rPr>
          <w:rFonts w:ascii="Bookman Old Style" w:hAnsi="Bookman Old Style" w:cs="Bookman Old Style"/>
          <w:i/>
          <w:iCs/>
          <w:color w:val="000000"/>
          <w:sz w:val="28"/>
          <w:szCs w:val="28"/>
        </w:rPr>
        <w:t xml:space="preserve"> Gorboduc</w:t>
      </w:r>
      <w:r w:rsidRPr="004C14A7">
        <w:rPr>
          <w:rFonts w:ascii="Bookman Old Style" w:hAnsi="Bookman Old Style" w:cs="Bookman Old Style"/>
          <w:color w:val="000000"/>
          <w:sz w:val="28"/>
          <w:szCs w:val="28"/>
        </w:rPr>
        <w:t xml:space="preserve"> o „sursă” pentru morala politică din</w:t>
      </w:r>
      <w:r w:rsidRPr="004C14A7">
        <w:rPr>
          <w:rFonts w:ascii="Bookman Old Style" w:hAnsi="Bookman Old Style" w:cs="Bookman Old Style"/>
          <w:i/>
          <w:iCs/>
          <w:color w:val="000000"/>
          <w:sz w:val="28"/>
          <w:szCs w:val="28"/>
        </w:rPr>
        <w:t xml:space="preserve"> Regele Lear</w:t>
      </w:r>
      <w:r w:rsidRPr="004C14A7">
        <w:rPr>
          <w:rFonts w:ascii="Bookman Old Style" w:hAnsi="Bookman Old Style" w:cs="Bookman Old Style"/>
          <w:color w:val="000000"/>
          <w:sz w:val="28"/>
          <w:szCs w:val="28"/>
        </w:rPr>
        <w:t xml:space="preserve"> (de altfel, nici Rossiter nu le prezintă astfel), dar le-am reprodus ca ilustrare a nenumăratelor căutări întreprinse în această direcţie şi rămase în stadiul de ipoteze. Sursele ideologice sigure ale tragediei sunt unele creaţii proprii ale lui Shakespeare,</w:t>
      </w:r>
      <w:r w:rsidRPr="004C14A7">
        <w:rPr>
          <w:rFonts w:ascii="Bookman Old Style" w:hAnsi="Bookman Old Style" w:cs="Bookman Old Style"/>
          <w:i/>
          <w:iCs/>
          <w:color w:val="000000"/>
          <w:sz w:val="28"/>
          <w:szCs w:val="28"/>
        </w:rPr>
        <w:t xml:space="preserve"> Othello, Troilus şi Cresida, Măsură pentru măsură, Richard al II-lea</w:t>
      </w:r>
      <w:r w:rsidRPr="004C14A7">
        <w:rPr>
          <w:rFonts w:ascii="Bookman Old Style" w:hAnsi="Bookman Old Style" w:cs="Bookman Old Style"/>
          <w:color w:val="000000"/>
          <w:sz w:val="28"/>
          <w:szCs w:val="28"/>
        </w:rPr>
        <w:t xml:space="preserve"> şi, în primul rând, </w:t>
      </w:r>
      <w:r w:rsidRPr="004C14A7">
        <w:rPr>
          <w:rFonts w:ascii="Bookman Old Style" w:hAnsi="Bookman Old Style" w:cs="Bookman Old Style"/>
          <w:i/>
          <w:iCs/>
          <w:color w:val="000000"/>
          <w:sz w:val="28"/>
          <w:szCs w:val="28"/>
        </w:rPr>
        <w:t>Timon din Atena (dacă</w:t>
      </w:r>
      <w:r w:rsidRPr="004C14A7">
        <w:rPr>
          <w:rFonts w:ascii="Bookman Old Style" w:hAnsi="Bookman Old Style" w:cs="Bookman Old Style"/>
          <w:color w:val="000000"/>
          <w:sz w:val="28"/>
          <w:szCs w:val="28"/>
        </w:rPr>
        <w:t xml:space="preserve"> această „moralitate” a fost compusă înainte de </w:t>
      </w:r>
      <w:r w:rsidRPr="004C14A7">
        <w:rPr>
          <w:rFonts w:ascii="Bookman Old Style" w:hAnsi="Bookman Old Style" w:cs="Bookman Old Style"/>
          <w:i/>
          <w:iCs/>
          <w:color w:val="000000"/>
          <w:sz w:val="28"/>
          <w:szCs w:val="28"/>
        </w:rPr>
        <w:t>Regele Lear),</w:t>
      </w:r>
      <w:r w:rsidRPr="004C14A7">
        <w:rPr>
          <w:rFonts w:ascii="Bookman Old Style" w:hAnsi="Bookman Old Style" w:cs="Bookman Old Style"/>
          <w:color w:val="000000"/>
          <w:sz w:val="28"/>
          <w:szCs w:val="28"/>
        </w:rPr>
        <w:t xml:space="preserve"> iar pe de altă parte, o serie de autori clasici (Aristotel, Horaţiu, Pliniu cel Bătrân etc.) şi moderni (Montaigne, Harsnett, Hooker etc.), Biblia şi folclorul; şi folclorul, pentru că, aşa cum, printre altele, arată John Holloway:</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„Astăzi, indicaţia scenică </w:t>
      </w:r>
      <w:r w:rsidRPr="004C14A7">
        <w:rPr>
          <w:rFonts w:ascii="Bookman Old Style" w:hAnsi="Bookman Old Style" w:cs="Bookman Old Style"/>
          <w:color w:val="000000"/>
          <w:sz w:val="28"/>
          <w:szCs w:val="28"/>
        </w:rPr>
        <w:t>«intră Lear, împodobit fantastic, cu flori sălbatice» (IV, 6)</w:t>
      </w:r>
      <w:r w:rsidRPr="004C14A7">
        <w:rPr>
          <w:rFonts w:ascii="Bookman Old Style" w:hAnsi="Bookman Old Style" w:cs="Bookman Old Style"/>
          <w:i/>
          <w:iCs/>
          <w:color w:val="000000"/>
          <w:sz w:val="28"/>
          <w:szCs w:val="28"/>
        </w:rPr>
        <w:t xml:space="preserve"> poate face lesne impresia unei simple fantezii fără motivare sau reprezentând doar un fel de simbol asociat cu fertilitatea şi opusul ei. Pentru Shakespeare statutul lui Lear în această scenă trebuie să fi fost mult mai precis şi semnificativ. Figura omului </w:t>
      </w:r>
      <w:r w:rsidRPr="004C14A7">
        <w:rPr>
          <w:rFonts w:ascii="Bookman Old Style" w:hAnsi="Bookman Old Style" w:cs="Bookman Old Style"/>
          <w:color w:val="000000"/>
          <w:sz w:val="28"/>
          <w:szCs w:val="28"/>
        </w:rPr>
        <w:t xml:space="preserve">«Cu buruieni de câmp, urzici şi bozii,/Cucută, iarbă-rea şi cu neghina/Ce fură holdei vlaga» (IV, 4, 3-5), </w:t>
      </w:r>
      <w:r w:rsidRPr="004C14A7">
        <w:rPr>
          <w:rFonts w:ascii="Bookman Old Style" w:hAnsi="Bookman Old Style" w:cs="Bookman Old Style"/>
          <w:i/>
          <w:iCs/>
          <w:color w:val="000000"/>
          <w:sz w:val="28"/>
          <w:szCs w:val="28"/>
        </w:rPr>
        <w:t xml:space="preserve">ale cărui dintâi cuvinte sunt </w:t>
      </w:r>
      <w:r w:rsidRPr="004C14A7">
        <w:rPr>
          <w:rFonts w:ascii="Bookman Old Style" w:hAnsi="Bookman Old Style" w:cs="Bookman Old Style"/>
          <w:color w:val="000000"/>
          <w:sz w:val="28"/>
          <w:szCs w:val="28"/>
        </w:rPr>
        <w:t>«Eu sunt regele» (IV, 6, 85),</w:t>
      </w:r>
      <w:r w:rsidRPr="004C14A7">
        <w:rPr>
          <w:rFonts w:ascii="Bookman Old Style" w:hAnsi="Bookman Old Style" w:cs="Bookman Old Style"/>
          <w:i/>
          <w:iCs/>
          <w:color w:val="000000"/>
          <w:sz w:val="28"/>
          <w:szCs w:val="28"/>
        </w:rPr>
        <w:t xml:space="preserve"> care face glume şi predică </w:t>
      </w:r>
      <w:r w:rsidRPr="004C14A7">
        <w:rPr>
          <w:rFonts w:ascii="Bookman Old Style" w:hAnsi="Bookman Old Style" w:cs="Bookman Old Style"/>
          <w:color w:val="000000"/>
          <w:sz w:val="28"/>
          <w:szCs w:val="28"/>
        </w:rPr>
        <w:t>(IV, 6, 181 şi urm.),</w:t>
      </w:r>
      <w:r w:rsidRPr="004C14A7">
        <w:rPr>
          <w:rFonts w:ascii="Bookman Old Style" w:hAnsi="Bookman Old Style" w:cs="Bookman Old Style"/>
          <w:i/>
          <w:iCs/>
          <w:color w:val="000000"/>
          <w:sz w:val="28"/>
          <w:szCs w:val="28"/>
        </w:rPr>
        <w:t xml:space="preserve"> care e încredinţat că va fi ucis curând </w:t>
      </w:r>
      <w:r w:rsidRPr="004C14A7">
        <w:rPr>
          <w:rFonts w:ascii="Bookman Old Style" w:hAnsi="Bookman Old Style" w:cs="Bookman Old Style"/>
          <w:color w:val="000000"/>
          <w:sz w:val="28"/>
          <w:szCs w:val="28"/>
        </w:rPr>
        <w:t>«Muri-voi vitejeşte, ca un mire», (IV, 6, 203); «Otravă dacă vrei să-mi dai, o beau», (IV, 7, 72)</w:t>
      </w:r>
      <w:r w:rsidRPr="004C14A7">
        <w:rPr>
          <w:rFonts w:ascii="Bookman Old Style" w:hAnsi="Bookman Old Style" w:cs="Bookman Old Style"/>
          <w:i/>
          <w:iCs/>
          <w:color w:val="000000"/>
          <w:sz w:val="28"/>
          <w:szCs w:val="28"/>
        </w:rPr>
        <w:t xml:space="preserve">, care poate spune: </w:t>
      </w:r>
      <w:r w:rsidRPr="004C14A7">
        <w:rPr>
          <w:rFonts w:ascii="Bookman Old Style" w:hAnsi="Bookman Old Style" w:cs="Bookman Old Style"/>
          <w:color w:val="000000"/>
          <w:sz w:val="28"/>
          <w:szCs w:val="28"/>
        </w:rPr>
        <w:t>«Dacă vreţi să puneţi mâna pe el, atunci încercaţi să-l prindeţi» (IV, 6, 206-208)</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000000"/>
          <w:sz w:val="28"/>
          <w:szCs w:val="28"/>
        </w:rPr>
        <w:t xml:space="preserve">şi fuge împodobit cu florile şi urmărit de escortă – această figură e uşor de recunoscut. </w:t>
      </w:r>
      <w:r w:rsidRPr="004C14A7">
        <w:rPr>
          <w:rFonts w:ascii="Bookman Old Style" w:hAnsi="Bookman Old Style" w:cs="Bookman Old Style"/>
          <w:color w:val="000000"/>
          <w:sz w:val="28"/>
          <w:szCs w:val="28"/>
        </w:rPr>
        <w:t>Lear este un Jack-a-Green</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(persoană, mai ales un hornar purtând pe corp, de arminden, o împletitură cu iederă, ilice, flori şi panglici, n.n.)</w:t>
      </w:r>
      <w:r w:rsidRPr="004C14A7">
        <w:rPr>
          <w:rFonts w:ascii="Bookman Old Style" w:hAnsi="Bookman Old Style" w:cs="Bookman Old Style"/>
          <w:i/>
          <w:iCs/>
          <w:color w:val="000000"/>
          <w:sz w:val="28"/>
          <w:szCs w:val="28"/>
        </w:rPr>
        <w:t xml:space="preserve">, erou şi totodată victimă a unui ceremonial popular. Iar Lear a dovedit limpede un interes faţă de asemenea manifestări. Întreaga sa carieră trădează modul folcloric, de basm popular, în gândire şi actorie. Acest mod apare în prima scenă, stilizată, în formalismul şi simetria despărţirii de cele trei surori, în judecata pe care o înscenează într-o odaie din dependinţele castelului </w:t>
      </w:r>
      <w:r w:rsidRPr="004C14A7">
        <w:rPr>
          <w:rFonts w:ascii="Bookman Old Style" w:hAnsi="Bookman Old Style" w:cs="Bookman Old Style"/>
          <w:color w:val="000000"/>
          <w:sz w:val="28"/>
          <w:szCs w:val="28"/>
        </w:rPr>
        <w:t>(III, 6)</w:t>
      </w:r>
      <w:r w:rsidRPr="004C14A7">
        <w:rPr>
          <w:rFonts w:ascii="Bookman Old Style" w:hAnsi="Bookman Old Style" w:cs="Bookman Old Style"/>
          <w:i/>
          <w:iCs/>
          <w:color w:val="000000"/>
          <w:sz w:val="28"/>
          <w:szCs w:val="28"/>
        </w:rPr>
        <w:t xml:space="preserve"> şi în acest spectacol de Jack-a-Green, până la ultima sa apariţie pe scenă care nu poate să nu evoce legendarul </w:t>
      </w:r>
      <w:r w:rsidRPr="004C14A7">
        <w:rPr>
          <w:rFonts w:ascii="Bookman Old Style" w:hAnsi="Bookman Old Style" w:cs="Bookman Old Style"/>
          <w:color w:val="000000"/>
          <w:sz w:val="28"/>
          <w:szCs w:val="28"/>
        </w:rPr>
        <w:t>«Să nu te pui/</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 balaur şi mânia lui»</w:t>
      </w:r>
      <w:r w:rsidRPr="004C14A7">
        <w:rPr>
          <w:rFonts w:ascii="Bookman Old Style" w:hAnsi="Bookman Old Style" w:cs="Bookman Old Style"/>
          <w:i/>
          <w:iCs/>
          <w:color w:val="000000"/>
          <w:sz w:val="28"/>
          <w:szCs w:val="28"/>
        </w:rPr>
        <w:t xml:space="preserve"> din prima scenă şi în care Lear şi Cordelia trebuie să apară nu ca rege şi prinţesă, ci, dincolo de viaţa normală, ca embleme ale extremelor a ceea ce e cu putinţă în realitate”</w:t>
      </w:r>
      <w:r w:rsidRPr="004C14A7">
        <w:rPr>
          <w:rFonts w:ascii="Bookman Old Style" w:hAnsi="Bookman Old Style" w:cs="Bookman Old Style"/>
          <w:color w:val="FF6600"/>
          <w:sz w:val="28"/>
          <w:szCs w:val="28"/>
          <w:vertAlign w:val="superscript"/>
        </w:rPr>
        <w:footnoteReference w:id="171"/>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„Jack-a-Green” putea fi „o figură uşor de recunoscut” în </w:t>
      </w:r>
      <w:r w:rsidRPr="004C14A7">
        <w:rPr>
          <w:rFonts w:ascii="Bookman Old Style" w:hAnsi="Bookman Old Style" w:cs="Bookman Old Style"/>
          <w:i/>
          <w:iCs/>
          <w:caps/>
          <w:color w:val="000000"/>
          <w:sz w:val="28"/>
          <w:szCs w:val="28"/>
        </w:rPr>
        <w:t>r</w:t>
      </w:r>
      <w:r w:rsidRPr="004C14A7">
        <w:rPr>
          <w:rFonts w:ascii="Bookman Old Style" w:hAnsi="Bookman Old Style" w:cs="Bookman Old Style"/>
          <w:i/>
          <w:iCs/>
          <w:color w:val="000000"/>
          <w:sz w:val="28"/>
          <w:szCs w:val="28"/>
        </w:rPr>
        <w:t>egele Lear</w:t>
      </w:r>
      <w:r w:rsidRPr="004C14A7">
        <w:rPr>
          <w:rFonts w:ascii="Bookman Old Style" w:hAnsi="Bookman Old Style" w:cs="Bookman Old Style"/>
          <w:color w:val="000000"/>
          <w:sz w:val="28"/>
          <w:szCs w:val="28"/>
        </w:rPr>
        <w:t xml:space="preserve"> pentru spectatorii din vremea lui Shakespeare, dar greu de recunoscut pentru spectatorii şi cititorii de astăzi ai piesei, chiar dacă sunt englezi, chiar dacă sunt englezi cultivaţi, chiar dacă sunt shakespeariologi englezi de talia lui Holloway, căruia nu credem că analogia i-a fost sugerată înainte de a o fi studiat temeinic, cu acribie, pentru a o prezenta în termenii din citat.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absenţa „fondului aperceptiv” esenţial ce scapă astăzi cititorilor spectatorilor, traducătorilor, regizorilor oricărei piese de Shakespeare nu este nicăieri mai regretabilă ca în extrem de complexa tragedie a regelui Lear, care l-a făcut pe Hazlitt să-şi înceapă eseul despre regele brit cu memorabilele cuvinte: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„Am fi dorit să trecem peste această piesă şi să nu spunem nimic despre ea. Tot ce putem spune nu este nici pe departe la înălţimea subiectului, nici măcar la înălţimea propriei noastre interpretări a ei. O încercare de a descrie piesa sau efectul ce-l produce asupra spiritului este pur şi simplu o impertinenţă; totuşi, trebuie să spunem ceva. Adevărul este că e cea mai bună dintre piesele lui Shakespeare, pentru că atunci când a scris-o, a fost mai serios ca oricând”</w:t>
      </w:r>
      <w:r w:rsidRPr="004C14A7">
        <w:rPr>
          <w:rFonts w:ascii="Bookman Old Style" w:hAnsi="Bookman Old Style" w:cs="Bookman Old Style"/>
          <w:color w:val="FF6600"/>
          <w:sz w:val="28"/>
          <w:szCs w:val="28"/>
          <w:vertAlign w:val="superscript"/>
        </w:rPr>
        <w:footnoteReference w:id="172"/>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„Fondul sperceptiv”, conotaţiile, aluziile, ridică probleme şi pentru cei care, spre deosebire de contemporanii dramaturgului, nu sunt îndeaproape familiarizaţi cu Biblia şi, în general, cu aprinsele controverse religioase ale perioadei. Tot Holloway ne atrage atenţia atunci când vorbeşte despre rolul jucat de Lear în contextul schimbării rânduielilor:</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Dar rolul lui special poate fi cel mai bine înţeles dacă vom insista asupra unui aspect căruia i s-a acordat rareori atenţia cuvenită: paralelismul evident (deşi, fireşte, limitat) dintre situaţia lui Lear şi cea a lui Iov în Vechiul Testament. El decurge în mod firesc din felul cum piesa îi coboară pe oameni la nivelul animalelor, deoarece cuvintele lui Gloucester:</w:t>
      </w:r>
      <w:r w:rsidRPr="004C14A7">
        <w:rPr>
          <w:rFonts w:ascii="Bookman Old Style" w:hAnsi="Bookman Old Style" w:cs="Bookman Old Style"/>
          <w:color w:val="000000"/>
          <w:sz w:val="28"/>
          <w:szCs w:val="28"/>
        </w:rPr>
        <w:t xml:space="preserve"> «Astă-noapte, pe furtună,/Ca el văzut-am unul şi mi-am zis/Că omul e un vierme» (IV, 1, 32-33)</w:t>
      </w:r>
      <w:r w:rsidRPr="004C14A7">
        <w:rPr>
          <w:rFonts w:ascii="Bookman Old Style" w:hAnsi="Bookman Old Style" w:cs="Bookman Old Style"/>
          <w:i/>
          <w:iCs/>
          <w:color w:val="000000"/>
          <w:sz w:val="28"/>
          <w:szCs w:val="28"/>
        </w:rPr>
        <w:t xml:space="preserve"> amintesc de cuvintele lui Iov:</w:t>
      </w:r>
      <w:r w:rsidRPr="004C14A7">
        <w:rPr>
          <w:rFonts w:ascii="Bookman Old Style" w:hAnsi="Bookman Old Style" w:cs="Bookman Old Style"/>
          <w:color w:val="000000"/>
          <w:sz w:val="28"/>
          <w:szCs w:val="28"/>
        </w:rPr>
        <w:t xml:space="preserve"> «Am zis viermilor: voi sunteţi mama şi surorile mele» (17:14).</w:t>
      </w:r>
      <w:r w:rsidRPr="004C14A7">
        <w:rPr>
          <w:rFonts w:ascii="Bookman Old Style" w:hAnsi="Bookman Old Style" w:cs="Bookman Old Style"/>
          <w:i/>
          <w:iCs/>
          <w:color w:val="000000"/>
          <w:sz w:val="28"/>
          <w:szCs w:val="28"/>
        </w:rPr>
        <w:t xml:space="preserve"> De asemenea, Albany, în replica: </w:t>
      </w:r>
      <w:r w:rsidRPr="004C14A7">
        <w:rPr>
          <w:rFonts w:ascii="Bookman Old Style" w:hAnsi="Bookman Old Style" w:cs="Bookman Old Style"/>
          <w:color w:val="000000"/>
          <w:sz w:val="28"/>
          <w:szCs w:val="28"/>
        </w:rPr>
        <w:t>«Vai, Goneril, nu meriţi nici chiar praful/Pe care vântul crud ţi-l suflă-n faţă» (IV, 2, 29-31)</w:t>
      </w:r>
      <w:r w:rsidRPr="004C14A7">
        <w:rPr>
          <w:rFonts w:ascii="Bookman Old Style" w:hAnsi="Bookman Old Style" w:cs="Bookman Old Style"/>
          <w:i/>
          <w:iCs/>
          <w:color w:val="000000"/>
          <w:sz w:val="28"/>
          <w:szCs w:val="28"/>
        </w:rPr>
        <w:t xml:space="preserve"> o socoteşte pe Goneril mai de nimic decât ţărâna şi se face ecoul unei idei permanente la Iov: </w:t>
      </w:r>
      <w:r w:rsidRPr="004C14A7">
        <w:rPr>
          <w:rFonts w:ascii="Bookman Old Style" w:hAnsi="Bookman Old Style" w:cs="Bookman Old Style"/>
          <w:color w:val="000000"/>
          <w:sz w:val="28"/>
          <w:szCs w:val="28"/>
        </w:rPr>
        <w:t>«Degrabă mă voi culca în ţărână»</w:t>
      </w:r>
      <w:r w:rsidRPr="004C14A7">
        <w:rPr>
          <w:rFonts w:ascii="Bookman Old Style" w:hAnsi="Bookman Old Style" w:cs="Bookman Old Style"/>
          <w:i/>
          <w:iCs/>
          <w:color w:val="000000"/>
          <w:sz w:val="28"/>
          <w:szCs w:val="28"/>
        </w:rPr>
        <w:t xml:space="preserve"> etc. (…)</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Totuşi, aceste două momente nu sunt decât începutul unei asemănări mult mai cuprinzătoare. Răbdarea lui Iov Lear a încercat să şi-o însuşească devreme </w:t>
      </w:r>
      <w:r w:rsidRPr="004C14A7">
        <w:rPr>
          <w:rFonts w:ascii="Bookman Old Style" w:hAnsi="Bookman Old Style" w:cs="Bookman Old Style"/>
          <w:color w:val="000000"/>
          <w:sz w:val="28"/>
          <w:szCs w:val="28"/>
        </w:rPr>
        <w:t>(II, 4, 299; cf. «Voi fi o pildă de răbdare», III, 2, 37)</w:t>
      </w:r>
      <w:r w:rsidRPr="004C14A7">
        <w:rPr>
          <w:rFonts w:ascii="Bookman Old Style" w:hAnsi="Bookman Old Style" w:cs="Bookman Old Style"/>
          <w:i/>
          <w:iCs/>
          <w:color w:val="000000"/>
          <w:sz w:val="28"/>
          <w:szCs w:val="28"/>
        </w:rPr>
        <w:t xml:space="preserve"> iar Gloucester declară până la urmă: </w:t>
      </w:r>
      <w:r w:rsidRPr="004C14A7">
        <w:rPr>
          <w:rFonts w:ascii="Bookman Old Style" w:hAnsi="Bookman Old Style" w:cs="Bookman Old Style"/>
          <w:color w:val="000000"/>
          <w:sz w:val="28"/>
          <w:szCs w:val="28"/>
        </w:rPr>
        <w:t>«Răbda-voi suferinţa până când/</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mi va striga: </w:t>
      </w:r>
      <w:r w:rsidRPr="004C14A7">
        <w:rPr>
          <w:rFonts w:ascii="Bookman Old Style" w:hAnsi="Bookman Old Style" w:cs="Bookman Old Style"/>
          <w:i/>
          <w:iCs/>
          <w:color w:val="000000"/>
          <w:sz w:val="28"/>
          <w:szCs w:val="28"/>
        </w:rPr>
        <w:t>Destul!</w:t>
      </w:r>
      <w:r w:rsidRPr="004C14A7">
        <w:rPr>
          <w:rFonts w:ascii="Bookman Old Style" w:hAnsi="Bookman Old Style" w:cs="Bookman Old Style"/>
          <w:color w:val="000000"/>
          <w:sz w:val="28"/>
          <w:szCs w:val="28"/>
        </w:rPr>
        <w:t xml:space="preserve"> şi va muri» (IV, 6, 76-78).</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 Există în Iov pasaje ce par să privească secţiuni întregi din piesă:</w:t>
      </w:r>
      <w:r w:rsidRPr="004C14A7">
        <w:rPr>
          <w:rFonts w:ascii="Bookman Old Style" w:hAnsi="Bookman Old Style" w:cs="Bookman Old Style"/>
          <w:color w:val="000000"/>
          <w:sz w:val="28"/>
          <w:szCs w:val="28"/>
        </w:rPr>
        <w:t xml:space="preserve"> «Dau la o parte de pe cale pe cei săraci…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fac să petreacă noaptea goi fiindcă nu au cu ce să se învelească, pentru că n-au veşmânt să se apere de frig. Ploaia repede din munţi îi udă până la piele şi în loc de adăpost strâng în braţe stâncile» (24:4-8).</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Dar suferinţele prelungite ale lui Iov sunt o provocare la această doctrină a ordinii şi mângâierii. Când, în ciuda nenorocirilor sale, el </w:t>
      </w:r>
      <w:r w:rsidRPr="004C14A7">
        <w:rPr>
          <w:rFonts w:ascii="Bookman Old Style" w:hAnsi="Bookman Old Style" w:cs="Bookman Old Style"/>
          <w:color w:val="000000"/>
          <w:sz w:val="28"/>
          <w:szCs w:val="28"/>
        </w:rPr>
        <w:t>«se ţine de calea sa» («în toate acestea Iov nu a păcătuit»)</w:t>
      </w:r>
      <w:r w:rsidRPr="004C14A7">
        <w:rPr>
          <w:rFonts w:ascii="Bookman Old Style" w:hAnsi="Bookman Old Style" w:cs="Bookman Old Style"/>
          <w:i/>
          <w:iCs/>
          <w:color w:val="000000"/>
          <w:sz w:val="28"/>
          <w:szCs w:val="28"/>
        </w:rPr>
        <w:t xml:space="preserve"> tribulaţiile sale s-au dublat pur şi simplu. Acesta este episodul extraordinar, de fapt paradoxul teribil, care deschide şi face necesară discuţia din restul textului. Dacă există vreo ordine oarecare în Natură, binele ar trebui acum să ia locul răului; în schimb, răul se întoarce cu îndoită putere şi se prelungeşte cu mult dincolo de durata sa firească.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Acţiunea din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xml:space="preserve"> este, de asemenea, prelungită în virtutea aceleiaşi concepţii. În mod repetat, suntem îndemnaţi să credem că întrucât Natura reprezintă ordinea (deşi, neîndoielnic, este o ordine severă), izbăvirea de suferinţă este aproape; în schimb, suferinţa e reînnoită”</w:t>
      </w:r>
      <w:r w:rsidRPr="004C14A7">
        <w:rPr>
          <w:rFonts w:ascii="Bookman Old Style" w:hAnsi="Bookman Old Style" w:cs="Bookman Old Style"/>
          <w:color w:val="FF6600"/>
          <w:sz w:val="28"/>
          <w:szCs w:val="28"/>
          <w:vertAlign w:val="superscript"/>
        </w:rPr>
        <w:footnoteReference w:id="173"/>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Există apoi împrumuturi „complexe” din sursele clasice, cum este cel semnalat de Blunden:</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„Aş alege o ilustrare… care, după câte îmi pot da seama, nu s-a bucurat de atenţia cuvenită. Din capul locului, Lear este descris ca un om întrucâtva înclinat să-şi aducă aminte de educaţia sa şcolară. Răspunsul său la nefericitul </w:t>
      </w:r>
      <w:r w:rsidRPr="004C14A7">
        <w:rPr>
          <w:rFonts w:ascii="Bookman Old Style" w:hAnsi="Bookman Old Style" w:cs="Bookman Old Style"/>
          <w:color w:val="000000"/>
          <w:sz w:val="28"/>
          <w:szCs w:val="28"/>
        </w:rPr>
        <w:t>«nimic»</w:t>
      </w:r>
      <w:r w:rsidRPr="004C14A7">
        <w:rPr>
          <w:rFonts w:ascii="Bookman Old Style" w:hAnsi="Bookman Old Style" w:cs="Bookman Old Style"/>
          <w:i/>
          <w:iCs/>
          <w:color w:val="000000"/>
          <w:sz w:val="28"/>
          <w:szCs w:val="28"/>
        </w:rPr>
        <w:t xml:space="preserve"> al Cordeliei este, categoric, o teză a vechilor filosofi ai naturii: </w:t>
      </w:r>
      <w:r w:rsidRPr="004C14A7">
        <w:rPr>
          <w:rFonts w:ascii="Bookman Old Style" w:hAnsi="Bookman Old Style" w:cs="Bookman Old Style"/>
          <w:color w:val="000000"/>
          <w:sz w:val="28"/>
          <w:szCs w:val="28"/>
        </w:rPr>
        <w:t>«An Aliquid producatur ex Nihilo?» (Nimic nu iese din nimic.)</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Ceva mai departe, cu o referire la </w:t>
      </w:r>
      <w:r w:rsidRPr="004C14A7">
        <w:rPr>
          <w:rFonts w:ascii="Bookman Old Style" w:hAnsi="Bookman Old Style" w:cs="Bookman Old Style"/>
          <w:color w:val="000000"/>
          <w:sz w:val="28"/>
          <w:szCs w:val="28"/>
        </w:rPr>
        <w:t>«barbarul scit»</w:t>
      </w:r>
      <w:r w:rsidRPr="004C14A7">
        <w:rPr>
          <w:rFonts w:ascii="Bookman Old Style" w:hAnsi="Bookman Old Style" w:cs="Bookman Old Style"/>
          <w:i/>
          <w:iCs/>
          <w:color w:val="000000"/>
          <w:sz w:val="28"/>
          <w:szCs w:val="28"/>
        </w:rPr>
        <w:t>, Lear pare să-l aibă în vedere pe Horaţiu. Se exprimă chiar în latină</w:t>
      </w:r>
      <w:r w:rsidRPr="004C14A7">
        <w:rPr>
          <w:rFonts w:ascii="Bookman Old Style" w:hAnsi="Bookman Old Style" w:cs="Bookman Old Style"/>
          <w:color w:val="000000"/>
          <w:sz w:val="28"/>
          <w:szCs w:val="28"/>
        </w:rPr>
        <w:t xml:space="preserve"> – «Hysterica passio» – </w:t>
      </w:r>
      <w:r w:rsidRPr="004C14A7">
        <w:rPr>
          <w:rFonts w:ascii="Bookman Old Style" w:hAnsi="Bookman Old Style" w:cs="Bookman Old Style"/>
          <w:i/>
          <w:iCs/>
          <w:color w:val="000000"/>
          <w:sz w:val="28"/>
          <w:szCs w:val="28"/>
        </w:rPr>
        <w:t xml:space="preserve">când îşi descrie suferinţa fizică, </w:t>
      </w:r>
      <w:r w:rsidRPr="004C14A7">
        <w:rPr>
          <w:rFonts w:ascii="Bookman Old Style" w:hAnsi="Bookman Old Style" w:cs="Bookman Old Style"/>
          <w:color w:val="000000"/>
          <w:sz w:val="28"/>
          <w:szCs w:val="28"/>
        </w:rPr>
        <w:t>«sufocarea mamei»</w:t>
      </w:r>
      <w:r w:rsidRPr="004C14A7">
        <w:rPr>
          <w:rFonts w:ascii="Bookman Old Style" w:hAnsi="Bookman Old Style" w:cs="Bookman Old Style"/>
          <w:i/>
          <w:iCs/>
          <w:color w:val="000000"/>
          <w:sz w:val="28"/>
          <w:szCs w:val="28"/>
        </w:rPr>
        <w:t xml:space="preserve">; şi se compară cu Prometeu a cărui inimă e sfâşiată de un vultur. Iar în actul III el ascultă povestea fără noimă pe care bietul Tom, acoperit cu pătura, i-o înşiră despre pătimirile lui, cum ar fi </w:t>
      </w:r>
      <w:r w:rsidRPr="004C14A7">
        <w:rPr>
          <w:rFonts w:ascii="Bookman Old Style" w:hAnsi="Bookman Old Style" w:cs="Bookman Old Style"/>
          <w:color w:val="000000"/>
          <w:sz w:val="28"/>
          <w:szCs w:val="28"/>
        </w:rPr>
        <w:t>«fuga călare pe un murg nărăvaş peste poduri de-o şchioapă».</w:t>
      </w:r>
      <w:r w:rsidRPr="004C14A7">
        <w:rPr>
          <w:rFonts w:ascii="Bookman Old Style" w:hAnsi="Bookman Old Style" w:cs="Bookman Old Style"/>
          <w:i/>
          <w:iCs/>
          <w:color w:val="000000"/>
          <w:sz w:val="28"/>
          <w:szCs w:val="28"/>
        </w:rPr>
        <w:t xml:space="preserve"> Lear ascultă această istorisire a mizeriei personificate şi mintea lui se concentrează asupra cazului </w:t>
      </w:r>
      <w:r w:rsidRPr="004C14A7">
        <w:rPr>
          <w:rFonts w:ascii="Bookman Old Style" w:hAnsi="Bookman Old Style" w:cs="Bookman Old Style"/>
          <w:color w:val="000000"/>
          <w:sz w:val="28"/>
          <w:szCs w:val="28"/>
        </w:rPr>
        <w:t>«bietul Tom»</w:t>
      </w:r>
      <w:r w:rsidRPr="004C14A7">
        <w:rPr>
          <w:rFonts w:ascii="Bookman Old Style" w:hAnsi="Bookman Old Style" w:cs="Bookman Old Style"/>
          <w:i/>
          <w:iCs/>
          <w:color w:val="000000"/>
          <w:sz w:val="28"/>
          <w:szCs w:val="28"/>
        </w:rPr>
        <w:t xml:space="preserve">. Îl caracterizează pe dată </w:t>
      </w:r>
      <w:r w:rsidRPr="004C14A7">
        <w:rPr>
          <w:rFonts w:ascii="Bookman Old Style" w:hAnsi="Bookman Old Style" w:cs="Bookman Old Style"/>
          <w:color w:val="000000"/>
          <w:sz w:val="28"/>
          <w:szCs w:val="28"/>
        </w:rPr>
        <w:t>«acest filosof»</w:t>
      </w:r>
      <w:r w:rsidRPr="004C14A7">
        <w:rPr>
          <w:rFonts w:ascii="Bookman Old Style" w:hAnsi="Bookman Old Style" w:cs="Bookman Old Style"/>
          <w:i/>
          <w:iCs/>
          <w:color w:val="000000"/>
          <w:sz w:val="28"/>
          <w:szCs w:val="28"/>
        </w:rPr>
        <w:t xml:space="preserve"> şi-i pune o întrebare nu numai consonantă cu războiul dezlănţuit de stihiile din jur, ci şi curentă în discuţiile filosofilor antici: </w:t>
      </w:r>
      <w:r w:rsidRPr="004C14A7">
        <w:rPr>
          <w:rFonts w:ascii="Bookman Old Style" w:hAnsi="Bookman Old Style" w:cs="Bookman Old Style"/>
          <w:color w:val="000000"/>
          <w:sz w:val="28"/>
          <w:szCs w:val="28"/>
        </w:rPr>
        <w:t>«Care este cauza tunetului?»</w:t>
      </w:r>
      <w:r w:rsidRPr="004C14A7">
        <w:rPr>
          <w:rFonts w:ascii="Bookman Old Style" w:hAnsi="Bookman Old Style" w:cs="Bookman Old Style"/>
          <w:i/>
          <w:iCs/>
          <w:color w:val="000000"/>
          <w:sz w:val="28"/>
          <w:szCs w:val="28"/>
        </w:rPr>
        <w:t xml:space="preserve"> Această întrebare, pe lângă că trădează interesul academic al lui Lear şi stabileşte o relaţie între bietul Tom şi vreme, face o discretă aluzie la ciocnirea dintre căldură şi frig, la propria sa dragoste arzătoare confruntată cu nerecunoştinţa cu inimă de marmoră a fiicelor sale. (…)</w:t>
      </w:r>
      <w:r w:rsidRPr="004C14A7">
        <w:rPr>
          <w:rFonts w:ascii="Bookman Old Style" w:hAnsi="Bookman Old Style" w:cs="Bookman Old Style"/>
          <w:color w:val="000000"/>
          <w:sz w:val="28"/>
          <w:szCs w:val="28"/>
        </w:rPr>
        <w:t xml:space="preserve"> «Fuga călare peste poduri de-o şchioapă»</w:t>
      </w:r>
      <w:r w:rsidRPr="004C14A7">
        <w:rPr>
          <w:rFonts w:ascii="Bookman Old Style" w:hAnsi="Bookman Old Style" w:cs="Bookman Old Style"/>
          <w:i/>
          <w:iCs/>
          <w:color w:val="000000"/>
          <w:sz w:val="28"/>
          <w:szCs w:val="28"/>
        </w:rPr>
        <w:t xml:space="preserve"> şi alte viziuni înfiripate de autobiografia bietului Tom l-au făcut pe Lear să-şi reamintească un pasaj faimos, cu care consună: </w:t>
      </w:r>
      <w:r w:rsidRPr="004C14A7">
        <w:rPr>
          <w:rFonts w:ascii="Bookman Old Style" w:hAnsi="Bookman Old Style" w:cs="Bookman Old Style"/>
          <w:color w:val="000000"/>
          <w:sz w:val="28"/>
          <w:szCs w:val="28"/>
        </w:rPr>
        <w:t>«Modo i se spune şi Mohú»</w:t>
      </w:r>
      <w:r w:rsidRPr="004C14A7">
        <w:rPr>
          <w:rFonts w:ascii="Bookman Old Style" w:hAnsi="Bookman Old Style" w:cs="Bookman Old Style"/>
          <w:i/>
          <w:iCs/>
          <w:color w:val="000000"/>
          <w:sz w:val="28"/>
          <w:szCs w:val="28"/>
        </w:rPr>
        <w:t xml:space="preserve">. După </w:t>
      </w:r>
      <w:r w:rsidRPr="004C14A7">
        <w:rPr>
          <w:rFonts w:ascii="Bookman Old Style" w:hAnsi="Bookman Old Style" w:cs="Bookman Old Style"/>
          <w:color w:val="000000"/>
          <w:sz w:val="28"/>
          <w:szCs w:val="28"/>
        </w:rPr>
        <w:t>«filosof»</w:t>
      </w:r>
      <w:r w:rsidRPr="004C14A7">
        <w:rPr>
          <w:rFonts w:ascii="Bookman Old Style" w:hAnsi="Bookman Old Style" w:cs="Bookman Old Style"/>
          <w:i/>
          <w:iCs/>
          <w:color w:val="000000"/>
          <w:sz w:val="28"/>
          <w:szCs w:val="28"/>
        </w:rPr>
        <w:t xml:space="preserve">, următorul epitet pe care i-l dă lui Tom e </w:t>
      </w:r>
      <w:r w:rsidRPr="004C14A7">
        <w:rPr>
          <w:rFonts w:ascii="Bookman Old Style" w:hAnsi="Bookman Old Style" w:cs="Bookman Old Style"/>
          <w:color w:val="000000"/>
          <w:sz w:val="28"/>
          <w:szCs w:val="28"/>
        </w:rPr>
        <w:t>«învăţatul teban»</w:t>
      </w:r>
      <w:r w:rsidRPr="004C14A7">
        <w:rPr>
          <w:rFonts w:ascii="Bookman Old Style" w:hAnsi="Bookman Old Style" w:cs="Bookman Old Style"/>
          <w:i/>
          <w:iCs/>
          <w:color w:val="000000"/>
          <w:sz w:val="28"/>
          <w:szCs w:val="28"/>
        </w:rPr>
        <w:t xml:space="preserve">, apoi </w:t>
      </w:r>
      <w:r w:rsidRPr="004C14A7">
        <w:rPr>
          <w:rFonts w:ascii="Bookman Old Style" w:hAnsi="Bookman Old Style" w:cs="Bookman Old Style"/>
          <w:color w:val="000000"/>
          <w:sz w:val="28"/>
          <w:szCs w:val="28"/>
        </w:rPr>
        <w:t>«bunul atenian»</w:t>
      </w:r>
      <w:r w:rsidRPr="004C14A7">
        <w:rPr>
          <w:rFonts w:ascii="Bookman Old Style" w:hAnsi="Bookman Old Style" w:cs="Bookman Old Style"/>
          <w:i/>
          <w:iCs/>
          <w:color w:val="000000"/>
          <w:sz w:val="28"/>
          <w:szCs w:val="28"/>
        </w:rPr>
        <w:t>. Pe scurt, fascinat de aiurelile lui Tom, Lear contemplă în tot acest timp situaţia prin prima</w:t>
      </w:r>
      <w:r w:rsidRPr="004C14A7">
        <w:rPr>
          <w:rFonts w:ascii="Bookman Old Style" w:hAnsi="Bookman Old Style" w:cs="Bookman Old Style"/>
          <w:color w:val="000000"/>
          <w:sz w:val="28"/>
          <w:szCs w:val="28"/>
        </w:rPr>
        <w:t xml:space="preserve"> Epistolă din Cartea a II-a</w:t>
      </w:r>
      <w:r w:rsidRPr="004C14A7">
        <w:rPr>
          <w:rFonts w:ascii="Bookman Old Style" w:hAnsi="Bookman Old Style" w:cs="Bookman Old Style"/>
          <w:i/>
          <w:iCs/>
          <w:color w:val="000000"/>
          <w:sz w:val="28"/>
          <w:szCs w:val="28"/>
        </w:rPr>
        <w:t xml:space="preserve"> a lui Horaţiu, şi mai ales prin versurile:</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«Ille per extentum funem mihi posse videtur</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Ire poeta, meum qui pectus inaniter angit,</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Irritat, mulcet, falsis terroribus implet,</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Ut magus; et modo me Thebis, modo ponit Athenis».</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mine poetul este omul care poate păşi pe întreaga funie a artei sale, omul care îmi tulbură sufletul cu închipuiri, care mă înfurie, mă mângâie, mă umple de grozăvii neadevărate ca un vrăjitor, care într-un moment mă poartă la Teba şi în momentul următor la Atena».)</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Există, aşadar, o unitate între excentricităţile risipite ale lui Lear.</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timp ce în mintea regelui se joacă această secundară scenă horaţiană, Edgar introduce o altă noţiune refractară: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«Lear:</w:t>
      </w:r>
      <w:r w:rsidRPr="004C14A7">
        <w:rPr>
          <w:rFonts w:ascii="Bookman Old Style" w:hAnsi="Bookman Old Style" w:cs="Bookman Old Style"/>
          <w:color w:val="000000"/>
          <w:sz w:val="28"/>
          <w:szCs w:val="28"/>
        </w:rPr>
        <w:t xml:space="preserve"> Ce-nveţi acum?</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Edgar:</w:t>
      </w:r>
      <w:r w:rsidRPr="004C14A7">
        <w:rPr>
          <w:rFonts w:ascii="Bookman Old Style" w:hAnsi="Bookman Old Style" w:cs="Bookman Old Style"/>
          <w:color w:val="000000"/>
          <w:sz w:val="28"/>
          <w:szCs w:val="28"/>
        </w:rPr>
        <w:t xml:space="preserve"> Cum să mă scap de draci şi de păduchi.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Lear:</w:t>
      </w:r>
      <w:r w:rsidRPr="004C14A7">
        <w:rPr>
          <w:rFonts w:ascii="Bookman Old Style" w:hAnsi="Bookman Old Style" w:cs="Bookman Old Style"/>
          <w:color w:val="000000"/>
          <w:sz w:val="28"/>
          <w:szCs w:val="28"/>
        </w:rPr>
        <w:t xml:space="preserve"> Vreau să te-ntreb ceva între patru ochi» (III, 4, 161-163).</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În acest moment intervine Kent, dar putem bănui care anume a fost întrebarea. Cum şi-a omorât el fiicele? Cuvântul </w:t>
      </w:r>
      <w:r w:rsidRPr="004C14A7">
        <w:rPr>
          <w:rFonts w:ascii="Bookman Old Style" w:hAnsi="Bookman Old Style" w:cs="Bookman Old Style"/>
          <w:color w:val="000000"/>
          <w:sz w:val="28"/>
          <w:szCs w:val="28"/>
        </w:rPr>
        <w:t>«păduchi»</w:t>
      </w:r>
      <w:r w:rsidRPr="004C14A7">
        <w:rPr>
          <w:rFonts w:ascii="Bookman Old Style" w:hAnsi="Bookman Old Style" w:cs="Bookman Old Style"/>
          <w:i/>
          <w:iCs/>
          <w:color w:val="000000"/>
          <w:sz w:val="28"/>
          <w:szCs w:val="28"/>
        </w:rPr>
        <w:t xml:space="preserve"> îşi face la timp lucrarea; iar mai târziu, în scena din odaia dependinţelor, când Lear se pregăteşte </w:t>
      </w:r>
      <w:r w:rsidRPr="004C14A7">
        <w:rPr>
          <w:rFonts w:ascii="Bookman Old Style" w:hAnsi="Bookman Old Style" w:cs="Bookman Old Style"/>
          <w:color w:val="000000"/>
          <w:sz w:val="28"/>
          <w:szCs w:val="28"/>
        </w:rPr>
        <w:t>«hotărât, să le dea în judecată»</w:t>
      </w:r>
      <w:r w:rsidRPr="004C14A7">
        <w:rPr>
          <w:rFonts w:ascii="Bookman Old Style" w:hAnsi="Bookman Old Style" w:cs="Bookman Old Style"/>
          <w:i/>
          <w:iCs/>
          <w:color w:val="000000"/>
          <w:sz w:val="28"/>
          <w:szCs w:val="28"/>
        </w:rPr>
        <w:t xml:space="preserve">, el se adresează fantomelor fiicelor sale, definindu-l mai exact; </w:t>
      </w:r>
      <w:r w:rsidRPr="004C14A7">
        <w:rPr>
          <w:rFonts w:ascii="Bookman Old Style" w:hAnsi="Bookman Old Style" w:cs="Bookman Old Style"/>
          <w:color w:val="000000"/>
          <w:sz w:val="28"/>
          <w:szCs w:val="28"/>
        </w:rPr>
        <w:t xml:space="preserve">«Şi-acum vă vine rândul, vulpi viclene». </w:t>
      </w:r>
      <w:r w:rsidRPr="004C14A7">
        <w:rPr>
          <w:rFonts w:ascii="Bookman Old Style" w:hAnsi="Bookman Old Style" w:cs="Bookman Old Style"/>
          <w:i/>
          <w:iCs/>
          <w:color w:val="000000"/>
          <w:sz w:val="28"/>
          <w:szCs w:val="28"/>
        </w:rPr>
        <w:t xml:space="preserve">Către sfârşitul acestei scene, el revine la ciudăţenia de a-l cita pe Horaţiu, cerându-i bietului Tom să găsească </w:t>
      </w:r>
      <w:r w:rsidRPr="004C14A7">
        <w:rPr>
          <w:rFonts w:ascii="Bookman Old Style" w:hAnsi="Bookman Old Style" w:cs="Bookman Old Style"/>
          <w:color w:val="000000"/>
          <w:sz w:val="28"/>
          <w:szCs w:val="28"/>
        </w:rPr>
        <w:t>«haine»</w:t>
      </w:r>
      <w:r w:rsidRPr="004C14A7">
        <w:rPr>
          <w:rFonts w:ascii="Bookman Old Style" w:hAnsi="Bookman Old Style" w:cs="Bookman Old Style"/>
          <w:i/>
          <w:iCs/>
          <w:color w:val="000000"/>
          <w:sz w:val="28"/>
          <w:szCs w:val="28"/>
        </w:rPr>
        <w:t xml:space="preserve"> mai bune – acesta se înfăşurase doar cu o pătură: </w:t>
      </w:r>
      <w:r w:rsidRPr="004C14A7">
        <w:rPr>
          <w:rFonts w:ascii="Bookman Old Style" w:hAnsi="Bookman Old Style" w:cs="Bookman Old Style"/>
          <w:color w:val="000000"/>
          <w:sz w:val="28"/>
          <w:szCs w:val="28"/>
        </w:rPr>
        <w:t>«Ai să spui că este strai persan, totuşi, te rog să-l schimbi».</w:t>
      </w:r>
      <w:r w:rsidRPr="004C14A7">
        <w:rPr>
          <w:rFonts w:ascii="Bookman Old Style" w:hAnsi="Bookman Old Style" w:cs="Bookman Old Style"/>
          <w:i/>
          <w:iCs/>
          <w:color w:val="000000"/>
          <w:sz w:val="28"/>
          <w:szCs w:val="28"/>
        </w:rPr>
        <w:t xml:space="preserve"> Această observaţie hazlie o vom aprecia la adevărata ei valoare constatând că se inspiră din ultima </w:t>
      </w:r>
      <w:r w:rsidRPr="004C14A7">
        <w:rPr>
          <w:rFonts w:ascii="Bookman Old Style" w:hAnsi="Bookman Old Style" w:cs="Bookman Old Style"/>
          <w:color w:val="000000"/>
          <w:sz w:val="28"/>
          <w:szCs w:val="28"/>
        </w:rPr>
        <w:t>Odă</w:t>
      </w:r>
      <w:r w:rsidRPr="004C14A7">
        <w:rPr>
          <w:rFonts w:ascii="Bookman Old Style" w:hAnsi="Bookman Old Style" w:cs="Bookman Old Style"/>
          <w:i/>
          <w:iCs/>
          <w:color w:val="000000"/>
          <w:sz w:val="28"/>
          <w:szCs w:val="28"/>
        </w:rPr>
        <w:t xml:space="preserve"> a lui Horaţiu, </w:t>
      </w:r>
      <w:r w:rsidRPr="004C14A7">
        <w:rPr>
          <w:rFonts w:ascii="Bookman Old Style" w:hAnsi="Bookman Old Style" w:cs="Bookman Old Style"/>
          <w:color w:val="000000"/>
          <w:sz w:val="28"/>
          <w:szCs w:val="28"/>
        </w:rPr>
        <w:t>Cartea I: «Persicos odi, puer, apparatus» («Băiete, sunt veşminte persane şi nu sunt de acord»)</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FF6600"/>
          <w:sz w:val="28"/>
          <w:szCs w:val="28"/>
          <w:vertAlign w:val="superscript"/>
        </w:rPr>
        <w:footnoteReference w:id="174"/>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problemele legate de necesara identificare a surselor folosite de Shakespeare în</w:t>
      </w:r>
      <w:r w:rsidRPr="004C14A7">
        <w:rPr>
          <w:rFonts w:ascii="Bookman Old Style" w:hAnsi="Bookman Old Style" w:cs="Bookman Old Style"/>
          <w:i/>
          <w:iCs/>
          <w:color w:val="000000"/>
          <w:sz w:val="28"/>
          <w:szCs w:val="28"/>
        </w:rPr>
        <w:t xml:space="preserve"> Regele Lear</w:t>
      </w:r>
      <w:r w:rsidRPr="004C14A7">
        <w:rPr>
          <w:rFonts w:ascii="Bookman Old Style" w:hAnsi="Bookman Old Style" w:cs="Bookman Old Style"/>
          <w:color w:val="000000"/>
          <w:sz w:val="28"/>
          <w:szCs w:val="28"/>
        </w:rPr>
        <w:t xml:space="preserve"> se adaugă un număr impresionant de obstacole </w:t>
      </w:r>
      <w:r w:rsidRPr="004C14A7">
        <w:rPr>
          <w:rFonts w:ascii="Bookman Old Style" w:hAnsi="Bookman Old Style" w:cs="Bookman Old Style"/>
          <w:i/>
          <w:iCs/>
          <w:color w:val="000000"/>
          <w:sz w:val="28"/>
          <w:szCs w:val="28"/>
        </w:rPr>
        <w:t>lingvistice,</w:t>
      </w:r>
      <w:r w:rsidRPr="004C14A7">
        <w:rPr>
          <w:rFonts w:ascii="Bookman Old Style" w:hAnsi="Bookman Old Style" w:cs="Bookman Old Style"/>
          <w:color w:val="000000"/>
          <w:sz w:val="28"/>
          <w:szCs w:val="28"/>
        </w:rPr>
        <w:t xml:space="preserve"> de a căror prezenţă trebuie să fie conştient la tot pasul oricine doreşte (asemenea deznădăjduitului Hazlitt…) să înţeleagă, cât de cât textul tragediei. Nici problemele acestea, nici tipurile sau categoriile speciale cărora li se subsumează nu sunt noutăţi în lumina pieselor shakespeariene de până acum; dar unele cuvinte „dificile” sunt de importanţă capitală, iar semnalarea câtorva e justificată prin consideraţiile generale ale unui shakespeariolog specializat şi ca lingvist: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„Nicăieri în altă parte intenţiile lui Shakespeare cu privire la limbă nu au fost mai complexe şi succesul său nu a fost mai deplin ca în </w:t>
      </w:r>
      <w:r w:rsidRPr="004C14A7">
        <w:rPr>
          <w:rFonts w:ascii="Bookman Old Style" w:hAnsi="Bookman Old Style" w:cs="Bookman Old Style"/>
          <w:color w:val="000000"/>
          <w:sz w:val="28"/>
          <w:szCs w:val="28"/>
        </w:rPr>
        <w:t xml:space="preserve">Regele Lear. </w:t>
      </w:r>
      <w:r w:rsidRPr="004C14A7">
        <w:rPr>
          <w:rFonts w:ascii="Bookman Old Style" w:hAnsi="Bookman Old Style" w:cs="Bookman Old Style"/>
          <w:i/>
          <w:iCs/>
          <w:color w:val="000000"/>
          <w:sz w:val="28"/>
          <w:szCs w:val="28"/>
        </w:rPr>
        <w:t xml:space="preserve">Totul este subordonat planului său dramatic şi acesta e conceput în termenii dramei poetice, poezia fiind exclusiv în serviciul ei. Abordarea nu mai este experimentală ca în </w:t>
      </w:r>
      <w:r w:rsidRPr="004C14A7">
        <w:rPr>
          <w:rFonts w:ascii="Bookman Old Style" w:hAnsi="Bookman Old Style" w:cs="Bookman Old Style"/>
          <w:color w:val="000000"/>
          <w:sz w:val="28"/>
          <w:szCs w:val="28"/>
        </w:rPr>
        <w:t>Romeo şi Julieta</w:t>
      </w:r>
      <w:r w:rsidRPr="004C14A7">
        <w:rPr>
          <w:rFonts w:ascii="Bookman Old Style" w:hAnsi="Bookman Old Style" w:cs="Bookman Old Style"/>
          <w:i/>
          <w:iCs/>
          <w:color w:val="000000"/>
          <w:sz w:val="28"/>
          <w:szCs w:val="28"/>
        </w:rPr>
        <w:t>, pentru că folosirea exprimării este acum pe de-a întregul şi conştient controlată, deşi s-ar putea ca termenul</w:t>
      </w:r>
      <w:r w:rsidRPr="004C14A7">
        <w:rPr>
          <w:rFonts w:ascii="Bookman Old Style" w:hAnsi="Bookman Old Style" w:cs="Bookman Old Style"/>
          <w:color w:val="000000"/>
          <w:sz w:val="28"/>
          <w:szCs w:val="28"/>
        </w:rPr>
        <w:t xml:space="preserve"> «conştient»</w:t>
      </w:r>
      <w:r w:rsidRPr="004C14A7">
        <w:rPr>
          <w:rFonts w:ascii="Bookman Old Style" w:hAnsi="Bookman Old Style" w:cs="Bookman Old Style"/>
          <w:i/>
          <w:iCs/>
          <w:color w:val="000000"/>
          <w:sz w:val="28"/>
          <w:szCs w:val="28"/>
        </w:rPr>
        <w:t xml:space="preserve"> să fie nepotrivit, deoarece atât de vaste sunt resursele aflate la îndemâna dramaturgului încât avem impresia că aici conştientul acţionează în cooperare cu inconştientul într-un mod excepţional şi deosebit de rodnic”</w:t>
      </w:r>
      <w:r w:rsidRPr="004C14A7">
        <w:rPr>
          <w:rFonts w:ascii="Bookman Old Style" w:hAnsi="Bookman Old Style" w:cs="Bookman Old Style"/>
          <w:color w:val="FF6600"/>
          <w:sz w:val="28"/>
          <w:szCs w:val="28"/>
          <w:vertAlign w:val="superscript"/>
        </w:rPr>
        <w:footnoteReference w:id="175"/>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nregistrăm în primul rând cuvintele, sintagmele şi chiar propoziţiile ambigui sau plurisemantice într-un context restrâns. Astfel ultima replică a Bufonului: </w:t>
      </w:r>
      <w:r w:rsidRPr="004C14A7">
        <w:rPr>
          <w:rFonts w:ascii="Bookman Old Style" w:hAnsi="Bookman Old Style" w:cs="Bookman Old Style"/>
          <w:i/>
          <w:iCs/>
          <w:color w:val="000000"/>
          <w:sz w:val="28"/>
          <w:szCs w:val="28"/>
        </w:rPr>
        <w:t>„And l’ll go to bed at noon”</w:t>
      </w:r>
      <w:r w:rsidRPr="004C14A7">
        <w:rPr>
          <w:rFonts w:ascii="Bookman Old Style" w:hAnsi="Bookman Old Style" w:cs="Bookman Old Style"/>
          <w:color w:val="000000"/>
          <w:sz w:val="28"/>
          <w:szCs w:val="28"/>
        </w:rPr>
        <w:t xml:space="preserve"> („Iar la amiază mă duc şi eu la culcare”, III, 6, 92), considerată de unii critici ca nesemnificativă, nu are mai puţin de şapte sensuri posibile în interpretarea lui Blunden</w:t>
      </w:r>
      <w:r w:rsidRPr="004C14A7">
        <w:rPr>
          <w:rFonts w:ascii="Bookman Old Style" w:hAnsi="Bookman Old Style" w:cs="Bookman Old Style"/>
          <w:color w:val="FF6600"/>
          <w:sz w:val="28"/>
          <w:szCs w:val="28"/>
          <w:vertAlign w:val="superscript"/>
        </w:rPr>
        <w:footnoteReference w:id="176"/>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apoi cuvintele care, în contexte diferite, au sensuri diferite. Aici intră mai multe cuvinte-cheie sau cuvinte „tematice”.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Nothing</w:t>
      </w:r>
      <w:r w:rsidRPr="004C14A7">
        <w:rPr>
          <w:rFonts w:ascii="Bookman Old Style" w:hAnsi="Bookman Old Style" w:cs="Bookman Old Style"/>
          <w:color w:val="000000"/>
          <w:sz w:val="28"/>
          <w:szCs w:val="28"/>
        </w:rPr>
        <w:t xml:space="preserve"> (şi</w:t>
      </w:r>
      <w:r w:rsidRPr="004C14A7">
        <w:rPr>
          <w:rFonts w:ascii="Bookman Old Style" w:hAnsi="Bookman Old Style" w:cs="Bookman Old Style"/>
          <w:i/>
          <w:iCs/>
          <w:color w:val="000000"/>
          <w:sz w:val="28"/>
          <w:szCs w:val="28"/>
        </w:rPr>
        <w:t xml:space="preserve"> nought)</w:t>
      </w:r>
      <w:r w:rsidRPr="004C14A7">
        <w:rPr>
          <w:rFonts w:ascii="Bookman Old Style" w:hAnsi="Bookman Old Style" w:cs="Bookman Old Style"/>
          <w:color w:val="000000"/>
          <w:sz w:val="28"/>
          <w:szCs w:val="28"/>
        </w:rPr>
        <w:t xml:space="preserve"> „nimic” (lăsând la o parte sinonimele metaforice – „pulbere”, „ţărână”, „vierme” etc.), </w:t>
      </w:r>
      <w:r w:rsidRPr="004C14A7">
        <w:rPr>
          <w:rFonts w:ascii="Bookman Old Style" w:hAnsi="Bookman Old Style" w:cs="Bookman Old Style"/>
          <w:i/>
          <w:iCs/>
          <w:color w:val="000000"/>
          <w:sz w:val="28"/>
          <w:szCs w:val="28"/>
        </w:rPr>
        <w:t>„cel mai semnificativ cuvânt din piesă”</w:t>
      </w:r>
      <w:r w:rsidRPr="004C14A7">
        <w:rPr>
          <w:rFonts w:ascii="Bookman Old Style" w:hAnsi="Bookman Old Style" w:cs="Bookman Old Style"/>
          <w:color w:val="000000"/>
          <w:sz w:val="28"/>
          <w:szCs w:val="28"/>
        </w:rPr>
        <w:t xml:space="preserve"> (Halliday), este exploatat polisemantic în funcţie de contextul respectiv,</w:t>
      </w:r>
      <w:r w:rsidRPr="004C14A7">
        <w:rPr>
          <w:rFonts w:ascii="Bookman Old Style" w:hAnsi="Bookman Old Style" w:cs="Bookman Old Style"/>
          <w:color w:val="000000"/>
          <w:sz w:val="28"/>
          <w:szCs w:val="28"/>
          <w:vertAlign w:val="subscript"/>
        </w:rPr>
        <w:t xml:space="preserve"> </w:t>
      </w:r>
      <w:r w:rsidRPr="004C14A7">
        <w:rPr>
          <w:rFonts w:ascii="Bookman Old Style" w:hAnsi="Bookman Old Style" w:cs="Bookman Old Style"/>
          <w:color w:val="000000"/>
          <w:sz w:val="28"/>
          <w:szCs w:val="28"/>
        </w:rPr>
        <w:t xml:space="preserve">ca în următoarele exemple. În dialogul dintre Lear şi Cordelia (cel care declanşează tragedia), aceasta din urmă îl foloseşte cu înţelesul de „nicio vorbă”, „tăcere”, „neexprimare”, dar Lear îl transferă la generalizarea absolută din maxima </w:t>
      </w:r>
      <w:r w:rsidRPr="004C14A7">
        <w:rPr>
          <w:rFonts w:ascii="Bookman Old Style" w:hAnsi="Bookman Old Style" w:cs="Bookman Old Style"/>
          <w:i/>
          <w:iCs/>
          <w:color w:val="000000"/>
          <w:sz w:val="28"/>
          <w:szCs w:val="28"/>
        </w:rPr>
        <w:t>„ex nihilo nihil fit”</w:t>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„Lear:</w:t>
      </w:r>
      <w:r w:rsidRPr="004C14A7">
        <w:rPr>
          <w:rFonts w:ascii="Bookman Old Style" w:hAnsi="Bookman Old Style" w:cs="Bookman Old Style"/>
          <w:color w:val="000000"/>
          <w:sz w:val="28"/>
          <w:szCs w:val="28"/>
        </w:rPr>
        <w:t xml:space="preserve"> Ce ai a-mi spune?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Cordelia:</w:t>
      </w:r>
      <w:r w:rsidRPr="004C14A7">
        <w:rPr>
          <w:rFonts w:ascii="Bookman Old Style" w:hAnsi="Bookman Old Style" w:cs="Bookman Old Style"/>
          <w:color w:val="000000"/>
          <w:sz w:val="28"/>
          <w:szCs w:val="28"/>
        </w:rPr>
        <w:t xml:space="preserve"> Nimic, stăpâne.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Lear:</w:t>
      </w:r>
      <w:r w:rsidRPr="004C14A7">
        <w:rPr>
          <w:rFonts w:ascii="Bookman Old Style" w:hAnsi="Bookman Old Style" w:cs="Bookman Old Style"/>
          <w:color w:val="000000"/>
          <w:sz w:val="28"/>
          <w:szCs w:val="28"/>
        </w:rPr>
        <w:t xml:space="preserve"> Cum nimic?</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Cordelia:</w:t>
      </w:r>
      <w:r w:rsidRPr="004C14A7">
        <w:rPr>
          <w:rFonts w:ascii="Bookman Old Style" w:hAnsi="Bookman Old Style" w:cs="Bookman Old Style"/>
          <w:color w:val="000000"/>
          <w:sz w:val="28"/>
          <w:szCs w:val="28"/>
        </w:rPr>
        <w:t xml:space="preserve"> Nimic.</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Lear:</w:t>
      </w:r>
      <w:r w:rsidRPr="004C14A7">
        <w:rPr>
          <w:rFonts w:ascii="Bookman Old Style" w:hAnsi="Bookman Old Style" w:cs="Bookman Old Style"/>
          <w:color w:val="000000"/>
          <w:sz w:val="28"/>
          <w:szCs w:val="28"/>
        </w:rPr>
        <w:t xml:space="preserve"> Nimic nu iese din nimic. Vorbeşte” (I, 1, 88-92).</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Scrisoarea ticluită de Edmund este un nimic („un fleac”), când, intenţionat, bastardul se preface că o ascunde tatălui său, dar va deveni un lucru atât de important încât va dezlănţui tragedia acestuia din urmă: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„Gloucester:</w:t>
      </w:r>
      <w:r w:rsidRPr="004C14A7">
        <w:rPr>
          <w:rFonts w:ascii="Bookman Old Style" w:hAnsi="Bookman Old Style" w:cs="Bookman Old Style"/>
          <w:color w:val="000000"/>
          <w:sz w:val="28"/>
          <w:szCs w:val="28"/>
        </w:rPr>
        <w:t xml:space="preserve"> Ce hârtie citeai acolo?</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Edmund:</w:t>
      </w:r>
      <w:r w:rsidRPr="004C14A7">
        <w:rPr>
          <w:rFonts w:ascii="Bookman Old Style" w:hAnsi="Bookman Old Style" w:cs="Bookman Old Style"/>
          <w:color w:val="000000"/>
          <w:sz w:val="28"/>
          <w:szCs w:val="28"/>
        </w:rPr>
        <w:t xml:space="preserve"> Nimic, milord.</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Gloucester: </w:t>
      </w:r>
      <w:r w:rsidRPr="004C14A7">
        <w:rPr>
          <w:rFonts w:ascii="Bookman Old Style" w:hAnsi="Bookman Old Style" w:cs="Bookman Old Style"/>
          <w:color w:val="000000"/>
          <w:sz w:val="28"/>
          <w:szCs w:val="28"/>
        </w:rPr>
        <w:t>Da? Atunci ce fel de nimic strecori în buzunar cu atâta grijă? Nimicurile n-au nevoie de atâta luare-aminte. Arată-mi. Dacă e nimic, se poate vedea şi fără ochelari” (I, 2, 31-37).</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Sfaturile-avertisment pe care Bufonul le dă regelui şi lui Kent şi care se încheie cu concluzia practică (în cazul când vor fi urmate)… </w:t>
      </w:r>
      <w:r w:rsidRPr="004C14A7">
        <w:rPr>
          <w:rFonts w:ascii="Bookman Old Style" w:hAnsi="Bookman Old Style" w:cs="Bookman Old Style"/>
          <w:i/>
          <w:iCs/>
          <w:color w:val="000000"/>
          <w:sz w:val="28"/>
          <w:szCs w:val="28"/>
        </w:rPr>
        <w:t>„vei afla că-n mine-ncap/Mai mult de zece sute-n cap”</w:t>
      </w:r>
      <w:r w:rsidRPr="004C14A7">
        <w:rPr>
          <w:rFonts w:ascii="Bookman Old Style" w:hAnsi="Bookman Old Style" w:cs="Bookman Old Style"/>
          <w:color w:val="000000"/>
          <w:sz w:val="28"/>
          <w:szCs w:val="28"/>
        </w:rPr>
        <w:t xml:space="preserve"> prilejuiesc calambururi bazate pe cuvântul „nimic” ca antonim al „câştigului” sau „profitului” în replica lui Kent şi a Bufonului şi cu valoarea sa de generalizare obsedantă în replica lui Lear:</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„Kent:</w:t>
      </w:r>
      <w:r w:rsidRPr="004C14A7">
        <w:rPr>
          <w:rFonts w:ascii="Bookman Old Style" w:hAnsi="Bookman Old Style" w:cs="Bookman Old Style"/>
          <w:color w:val="000000"/>
          <w:sz w:val="28"/>
          <w:szCs w:val="28"/>
        </w:rPr>
        <w:t xml:space="preserve"> Adică mai nimic, nebunule.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Bufonul:</w:t>
      </w:r>
      <w:r w:rsidRPr="004C14A7">
        <w:rPr>
          <w:rFonts w:ascii="Bookman Old Style" w:hAnsi="Bookman Old Style" w:cs="Bookman Old Style"/>
          <w:color w:val="000000"/>
          <w:sz w:val="28"/>
          <w:szCs w:val="28"/>
        </w:rPr>
        <w:t xml:space="preserve"> Ca şi cuvintele unui avocat căruia nu i s-a achitat onorariul; pentru ale mele tu nu mi-ai plătit nimic. Tu ce zici, unchiule: n-ai găsi nicio întrebuinţare nimicului?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Lear:</w:t>
      </w:r>
      <w:r w:rsidRPr="004C14A7">
        <w:rPr>
          <w:rFonts w:ascii="Bookman Old Style" w:hAnsi="Bookman Old Style" w:cs="Bookman Old Style"/>
          <w:color w:val="000000"/>
          <w:sz w:val="28"/>
          <w:szCs w:val="28"/>
        </w:rPr>
        <w:t xml:space="preserve"> Niciuna, băiete; nimic nu se poate face din nimic” (I, 4, 142-147).</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cursul aceleiaşi scene, Bufonul foloseşte cuvântul în sens de „nulitate” adresându-i-se regelui, iar atunci când se întoarce spre Goneril îl repetă cu înţelesul de „nicio vorbă”, ca un ecou al Cordeliei (cu deosebirea că tăcerea acesteia ascundea afecţiunea, iar tăcerea lui Goneril trădează ora):</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„Lear:</w:t>
      </w:r>
      <w:r w:rsidRPr="004C14A7">
        <w:rPr>
          <w:rFonts w:ascii="Bookman Old Style" w:hAnsi="Bookman Old Style" w:cs="Bookman Old Style"/>
          <w:color w:val="000000"/>
          <w:sz w:val="28"/>
          <w:szCs w:val="28"/>
        </w:rPr>
        <w:t xml:space="preserve"> Ei, fata mea, ce gărgăuni ai în cap? De la o vreme parcă ţi s-au înecat corăbiile.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Bufonul:</w:t>
      </w:r>
      <w:r w:rsidRPr="004C14A7">
        <w:rPr>
          <w:rFonts w:ascii="Bookman Old Style" w:hAnsi="Bookman Old Style" w:cs="Bookman Old Style"/>
          <w:color w:val="000000"/>
          <w:sz w:val="28"/>
          <w:szCs w:val="28"/>
        </w:rPr>
        <w:t xml:space="preserve"> Erai un băiat de viaţă când nu ţineai socoteala gărgăunilor ei. Acum joci rolul unui zero pe lângă numerele celelalte, fiindcă un zero singur nu înseamnă nimic. Eu preţuiesc mai mult decât tine, fiindcă eu sunt bufon, iar tu eşti nimic.</w:t>
      </w:r>
      <w:r w:rsidRPr="004C14A7">
        <w:rPr>
          <w:rFonts w:ascii="Bookman Old Style" w:hAnsi="Bookman Old Style" w:cs="Bookman Old Style"/>
          <w:i/>
          <w:iCs/>
          <w:color w:val="000000"/>
          <w:sz w:val="28"/>
          <w:szCs w:val="28"/>
        </w:rPr>
        <w:t xml:space="preserve"> (Către Goneril):</w:t>
      </w:r>
      <w:r w:rsidRPr="004C14A7">
        <w:rPr>
          <w:rFonts w:ascii="Bookman Old Style" w:hAnsi="Bookman Old Style" w:cs="Bookman Old Style"/>
          <w:color w:val="000000"/>
          <w:sz w:val="28"/>
          <w:szCs w:val="28"/>
        </w:rPr>
        <w:t xml:space="preserve"> Lasă, că-mi ţin limba. Mutra dumitale îmi porunceşte asta, chiar dacă nu spui nimic. Sst-sst! (I, 4, 209-218)”</w:t>
      </w:r>
      <w:r w:rsidRPr="004C14A7">
        <w:rPr>
          <w:rFonts w:ascii="Bookman Old Style" w:hAnsi="Bookman Old Style" w:cs="Bookman Old Style"/>
          <w:color w:val="FF6600"/>
          <w:sz w:val="28"/>
          <w:szCs w:val="28"/>
          <w:vertAlign w:val="superscript"/>
        </w:rPr>
        <w:footnoteReference w:id="177"/>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rolul nebunilor de genul lui Turlygod sau bietul Tom, Edgar reuşeşte să supravieţuiască dar trebuie să-şi ascundă identitatea: </w:t>
      </w:r>
      <w:r w:rsidRPr="004C14A7">
        <w:rPr>
          <w:rFonts w:ascii="Bookman Old Style" w:hAnsi="Bookman Old Style" w:cs="Bookman Old Style"/>
          <w:i/>
          <w:iCs/>
          <w:color w:val="000000"/>
          <w:sz w:val="28"/>
          <w:szCs w:val="28"/>
        </w:rPr>
        <w:t>„… ca ei/Mai sunt ceva; ca Edgar nu-s nimic”.</w:t>
      </w:r>
      <w:r w:rsidRPr="004C14A7">
        <w:rPr>
          <w:rFonts w:ascii="Bookman Old Style" w:hAnsi="Bookman Old Style" w:cs="Bookman Old Style"/>
          <w:color w:val="000000"/>
          <w:sz w:val="28"/>
          <w:szCs w:val="28"/>
        </w:rPr>
        <w:t xml:space="preserve"> (II, 3, 21).</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„Nimicul” ca „neant” apare în viziunea lui Gloucester atunci când îşi dă seama că Lear este </w:t>
      </w:r>
      <w:r w:rsidRPr="004C14A7">
        <w:rPr>
          <w:rFonts w:ascii="Bookman Old Style" w:hAnsi="Bookman Old Style" w:cs="Bookman Old Style"/>
          <w:i/>
          <w:iCs/>
          <w:color w:val="000000"/>
          <w:sz w:val="28"/>
          <w:szCs w:val="28"/>
        </w:rPr>
        <w:t>„o năruită operă-a naturii”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„Aşa şi lumea se va destrăma/Şi va sfârşi-n nimic”</w:t>
      </w:r>
      <w:r w:rsidRPr="004C14A7">
        <w:rPr>
          <w:rFonts w:ascii="Bookman Old Style" w:hAnsi="Bookman Old Style" w:cs="Bookman Old Style"/>
          <w:color w:val="000000"/>
          <w:sz w:val="28"/>
          <w:szCs w:val="28"/>
        </w:rPr>
        <w:t xml:space="preserve"> (IV, 6, 138-139).</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sz w:val="28"/>
          <w:szCs w:val="28"/>
        </w:rPr>
        <w:t>Şi cuvântul-cheie</w:t>
      </w:r>
      <w:r w:rsidRPr="004C14A7">
        <w:rPr>
          <w:rFonts w:ascii="Bookman Old Style" w:hAnsi="Bookman Old Style" w:cs="Bookman Old Style"/>
          <w:i/>
          <w:iCs/>
          <w:sz w:val="28"/>
          <w:szCs w:val="28"/>
        </w:rPr>
        <w:t xml:space="preserve"> Nature, nature</w:t>
      </w:r>
      <w:r w:rsidRPr="004C14A7">
        <w:rPr>
          <w:rFonts w:ascii="Bookman Old Style" w:hAnsi="Bookman Old Style" w:cs="Bookman Old Style"/>
          <w:sz w:val="28"/>
          <w:szCs w:val="28"/>
        </w:rPr>
        <w:t xml:space="preserve"> „natură”, „fire”, evocat adesea prin</w:t>
      </w:r>
      <w:r w:rsidRPr="004C14A7">
        <w:rPr>
          <w:rFonts w:ascii="Bookman Old Style" w:hAnsi="Bookman Old Style" w:cs="Bookman Old Style"/>
          <w:color w:val="000000"/>
          <w:sz w:val="28"/>
          <w:szCs w:val="28"/>
        </w:rPr>
        <w:t xml:space="preserve"> derivate</w:t>
      </w:r>
      <w:r w:rsidRPr="004C14A7">
        <w:rPr>
          <w:rFonts w:ascii="Bookman Old Style" w:hAnsi="Bookman Old Style" w:cs="Bookman Old Style"/>
          <w:i/>
          <w:iCs/>
          <w:color w:val="000000"/>
          <w:sz w:val="28"/>
          <w:szCs w:val="28"/>
        </w:rPr>
        <w:t xml:space="preserve"> (natural</w:t>
      </w:r>
      <w:r w:rsidRPr="004C14A7">
        <w:rPr>
          <w:rFonts w:ascii="Bookman Old Style" w:hAnsi="Bookman Old Style" w:cs="Bookman Old Style"/>
          <w:color w:val="000000"/>
          <w:sz w:val="28"/>
          <w:szCs w:val="28"/>
        </w:rPr>
        <w:t xml:space="preserve"> „natural”,</w:t>
      </w:r>
      <w:r w:rsidRPr="004C14A7">
        <w:rPr>
          <w:rFonts w:ascii="Bookman Old Style" w:hAnsi="Bookman Old Style" w:cs="Bookman Old Style"/>
          <w:i/>
          <w:iCs/>
          <w:color w:val="000000"/>
          <w:sz w:val="28"/>
          <w:szCs w:val="28"/>
        </w:rPr>
        <w:t xml:space="preserve"> unnatural</w:t>
      </w:r>
      <w:r w:rsidRPr="004C14A7">
        <w:rPr>
          <w:rFonts w:ascii="Bookman Old Style" w:hAnsi="Bookman Old Style" w:cs="Bookman Old Style"/>
          <w:color w:val="000000"/>
          <w:sz w:val="28"/>
          <w:szCs w:val="28"/>
        </w:rPr>
        <w:t xml:space="preserve"> „nenatural”, „împotriva firii” etc.) e folosit polisemantic: ca „instinct” („</w:t>
      </w:r>
      <w:r w:rsidRPr="004C14A7">
        <w:rPr>
          <w:rFonts w:ascii="Bookman Old Style" w:hAnsi="Bookman Old Style" w:cs="Bookman Old Style"/>
          <w:i/>
          <w:iCs/>
          <w:color w:val="000000"/>
          <w:sz w:val="28"/>
          <w:szCs w:val="28"/>
        </w:rPr>
        <w:t>Edmund:</w:t>
      </w:r>
      <w:r w:rsidRPr="004C14A7">
        <w:rPr>
          <w:rFonts w:ascii="Bookman Old Style" w:hAnsi="Bookman Old Style" w:cs="Bookman Old Style"/>
          <w:color w:val="000000"/>
          <w:sz w:val="28"/>
          <w:szCs w:val="28"/>
        </w:rPr>
        <w:t xml:space="preserve"> Natură, eşti zeiţa mea…”, I, 2, 1); forţă creatoare şi activă (</w:t>
      </w:r>
      <w:r w:rsidRPr="004C14A7">
        <w:rPr>
          <w:rFonts w:ascii="Bookman Old Style" w:hAnsi="Bookman Old Style" w:cs="Bookman Old Style"/>
          <w:i/>
          <w:iCs/>
          <w:color w:val="000000"/>
          <w:sz w:val="28"/>
          <w:szCs w:val="28"/>
        </w:rPr>
        <w:t xml:space="preserve">„Lear: </w:t>
      </w:r>
      <w:r w:rsidRPr="004C14A7">
        <w:rPr>
          <w:rFonts w:ascii="Bookman Old Style" w:hAnsi="Bookman Old Style" w:cs="Bookman Old Style"/>
          <w:color w:val="000000"/>
          <w:sz w:val="28"/>
          <w:szCs w:val="28"/>
        </w:rPr>
        <w:t>Natură… draga mea zeiţă”, I, 4, 299); opusă „artei”</w:t>
      </w:r>
      <w:r w:rsidRPr="004C14A7">
        <w:rPr>
          <w:rFonts w:ascii="Bookman Old Style" w:hAnsi="Bookman Old Style" w:cs="Bookman Old Style"/>
          <w:i/>
          <w:iCs/>
          <w:color w:val="000000"/>
          <w:sz w:val="28"/>
          <w:szCs w:val="28"/>
        </w:rPr>
        <w:t xml:space="preserve"> („Lear: </w:t>
      </w:r>
      <w:r w:rsidRPr="004C14A7">
        <w:rPr>
          <w:rFonts w:ascii="Bookman Old Style" w:hAnsi="Bookman Old Style" w:cs="Bookman Old Style"/>
          <w:color w:val="000000"/>
          <w:sz w:val="28"/>
          <w:szCs w:val="28"/>
        </w:rPr>
        <w:t>… natura e mai dibace decât arta”, IV, 6, 87); trupul şi sufletul (</w:t>
      </w:r>
      <w:r w:rsidRPr="004C14A7">
        <w:rPr>
          <w:rFonts w:ascii="Bookman Old Style" w:hAnsi="Bookman Old Style" w:cs="Bookman Old Style"/>
          <w:i/>
          <w:iCs/>
          <w:color w:val="000000"/>
          <w:sz w:val="28"/>
          <w:szCs w:val="28"/>
        </w:rPr>
        <w:t xml:space="preserve">„Kent: </w:t>
      </w:r>
      <w:r w:rsidRPr="004C14A7">
        <w:rPr>
          <w:rFonts w:ascii="Bookman Old Style" w:hAnsi="Bookman Old Style" w:cs="Bookman Old Style"/>
          <w:color w:val="000000"/>
          <w:sz w:val="28"/>
          <w:szCs w:val="28"/>
        </w:rPr>
        <w:t>Natura, asuprită, doarme”, III, 6, 106); felul de a fi al cuiva (</w:t>
      </w:r>
      <w:r w:rsidRPr="004C14A7">
        <w:rPr>
          <w:rFonts w:ascii="Bookman Old Style" w:hAnsi="Bookman Old Style" w:cs="Bookman Old Style"/>
          <w:i/>
          <w:iCs/>
          <w:color w:val="000000"/>
          <w:sz w:val="28"/>
          <w:szCs w:val="28"/>
        </w:rPr>
        <w:t xml:space="preserve">„Lear: </w:t>
      </w:r>
      <w:r w:rsidRPr="004C14A7">
        <w:rPr>
          <w:rFonts w:ascii="Bookman Old Style" w:hAnsi="Bookman Old Style" w:cs="Bookman Old Style"/>
          <w:color w:val="000000"/>
          <w:sz w:val="28"/>
          <w:szCs w:val="28"/>
        </w:rPr>
        <w:t>Am să-mi schimb firea”, I, 5, 36); caracter (</w:t>
      </w:r>
      <w:r w:rsidRPr="004C14A7">
        <w:rPr>
          <w:rFonts w:ascii="Bookman Old Style" w:hAnsi="Bookman Old Style" w:cs="Bookman Old Style"/>
          <w:i/>
          <w:iCs/>
          <w:color w:val="000000"/>
          <w:sz w:val="28"/>
          <w:szCs w:val="28"/>
        </w:rPr>
        <w:t xml:space="preserve">„Cornwall: </w:t>
      </w:r>
      <w:r w:rsidRPr="004C14A7">
        <w:rPr>
          <w:rFonts w:ascii="Bookman Old Style" w:hAnsi="Bookman Old Style" w:cs="Bookman Old Style"/>
          <w:color w:val="000000"/>
          <w:sz w:val="28"/>
          <w:szCs w:val="28"/>
        </w:rPr>
        <w:t>… Ducem lipsă/De oameni cu o fire ca a ta”, II, 1, 117); legături fireşti (</w:t>
      </w:r>
      <w:r w:rsidRPr="004C14A7">
        <w:rPr>
          <w:rFonts w:ascii="Bookman Old Style" w:hAnsi="Bookman Old Style" w:cs="Bookman Old Style"/>
          <w:i/>
          <w:iCs/>
          <w:color w:val="000000"/>
          <w:sz w:val="28"/>
          <w:szCs w:val="28"/>
        </w:rPr>
        <w:t xml:space="preserve">„Lear: </w:t>
      </w:r>
      <w:r w:rsidRPr="004C14A7">
        <w:rPr>
          <w:rFonts w:ascii="Bookman Old Style" w:hAnsi="Bookman Old Style" w:cs="Bookman Old Style"/>
          <w:color w:val="000000"/>
          <w:sz w:val="28"/>
          <w:szCs w:val="28"/>
        </w:rPr>
        <w:t>Tu ştii/ Mai bine-ndatoririle naturii”, II, 4, 181-182) etc. etc.</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Sensuri deduse (de diferiţi interpretatori): omul, firea omenească (</w:t>
      </w:r>
      <w:r w:rsidRPr="004C14A7">
        <w:rPr>
          <w:rFonts w:ascii="Bookman Old Style" w:hAnsi="Bookman Old Style" w:cs="Bookman Old Style"/>
          <w:i/>
          <w:iCs/>
          <w:color w:val="000000"/>
          <w:sz w:val="28"/>
          <w:szCs w:val="28"/>
        </w:rPr>
        <w:t>„Lear:</w:t>
      </w:r>
      <w:r w:rsidRPr="004C14A7">
        <w:rPr>
          <w:rFonts w:ascii="Bookman Old Style" w:hAnsi="Bookman Old Style" w:cs="Bookman Old Style"/>
          <w:color w:val="000000"/>
          <w:sz w:val="28"/>
          <w:szCs w:val="28"/>
        </w:rPr>
        <w:t xml:space="preserve"> … Când firea, încolţită, cere minţii/Să sufere cu trupul”, II, 4, 108-109); viaţa (</w:t>
      </w:r>
      <w:r w:rsidRPr="004C14A7">
        <w:rPr>
          <w:rFonts w:ascii="Bookman Old Style" w:hAnsi="Bookman Old Style" w:cs="Bookman Old Style"/>
          <w:i/>
          <w:iCs/>
          <w:color w:val="000000"/>
          <w:sz w:val="28"/>
          <w:szCs w:val="28"/>
        </w:rPr>
        <w:t>„Regan: A</w:t>
      </w:r>
      <w:r w:rsidRPr="004C14A7">
        <w:rPr>
          <w:rFonts w:ascii="Bookman Old Style" w:hAnsi="Bookman Old Style" w:cs="Bookman Old Style"/>
          <w:color w:val="000000"/>
          <w:sz w:val="28"/>
          <w:szCs w:val="28"/>
        </w:rPr>
        <w:t>cum natura/Ţi-aşterne dinainte asfinţitul”, II, 4, 149-150); făptura, fiinţa, creatura (</w:t>
      </w:r>
      <w:r w:rsidRPr="004C14A7">
        <w:rPr>
          <w:rFonts w:ascii="Bookman Old Style" w:hAnsi="Bookman Old Style" w:cs="Bookman Old Style"/>
          <w:i/>
          <w:iCs/>
          <w:color w:val="000000"/>
          <w:sz w:val="28"/>
          <w:szCs w:val="28"/>
        </w:rPr>
        <w:t>„Albany:</w:t>
      </w:r>
      <w:r w:rsidRPr="004C14A7">
        <w:rPr>
          <w:rFonts w:ascii="Bookman Old Style" w:hAnsi="Bookman Old Style" w:cs="Bookman Old Style"/>
          <w:color w:val="000000"/>
          <w:sz w:val="28"/>
          <w:szCs w:val="28"/>
        </w:rPr>
        <w:t xml:space="preserve"> Natura/Făptura ce nu-şi recunoaşte viţa”, IV, 2, 32-33).</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Sensuri rămase neclare în: „</w:t>
      </w:r>
      <w:r w:rsidRPr="004C14A7">
        <w:rPr>
          <w:rFonts w:ascii="Bookman Old Style" w:hAnsi="Bookman Old Style" w:cs="Bookman Old Style"/>
          <w:i/>
          <w:iCs/>
          <w:color w:val="000000"/>
          <w:sz w:val="28"/>
          <w:szCs w:val="28"/>
        </w:rPr>
        <w:t>Lear: S</w:t>
      </w:r>
      <w:r w:rsidRPr="004C14A7">
        <w:rPr>
          <w:rFonts w:ascii="Bookman Old Style" w:hAnsi="Bookman Old Style" w:cs="Bookman Old Style"/>
          <w:color w:val="000000"/>
          <w:sz w:val="28"/>
          <w:szCs w:val="28"/>
        </w:rPr>
        <w:t xml:space="preserve">ă ne-arătăm mărinimia multă/Acolo unde ne îndeamnă firea/Ce se va-ntrece cu destoinicia”, I, 1, 54-55 (Muir propune „dragostea părintească” în opoziţie cu „dragostea copiilor”, dar mulţi comentatori oferă alte interpretări); </w:t>
      </w:r>
      <w:r w:rsidRPr="004C14A7">
        <w:rPr>
          <w:rFonts w:ascii="Bookman Old Style" w:hAnsi="Bookman Old Style" w:cs="Bookman Old Style"/>
          <w:i/>
          <w:iCs/>
          <w:color w:val="000000"/>
          <w:sz w:val="28"/>
          <w:szCs w:val="28"/>
        </w:rPr>
        <w:t xml:space="preserve">„Gloucester: </w:t>
      </w:r>
      <w:r w:rsidRPr="004C14A7">
        <w:rPr>
          <w:rFonts w:ascii="Bookman Old Style" w:hAnsi="Bookman Old Style" w:cs="Bookman Old Style"/>
          <w:color w:val="000000"/>
          <w:sz w:val="28"/>
          <w:szCs w:val="28"/>
        </w:rPr>
        <w:t xml:space="preserve">… Firea însăşi e vătămată de efectele dăunătoare” (ale eclipselor), I, 2, 117-118; (interpretarea lui Muir nu e definitivă: „lumea firească a omului”); </w:t>
      </w:r>
      <w:r w:rsidRPr="004C14A7">
        <w:rPr>
          <w:rFonts w:ascii="Bookman Old Style" w:hAnsi="Bookman Old Style" w:cs="Bookman Old Style"/>
          <w:i/>
          <w:iCs/>
          <w:color w:val="000000"/>
          <w:sz w:val="28"/>
          <w:szCs w:val="28"/>
        </w:rPr>
        <w:t>„Curteanul:</w:t>
      </w:r>
      <w:r w:rsidRPr="004C14A7">
        <w:rPr>
          <w:rFonts w:ascii="Bookman Old Style" w:hAnsi="Bookman Old Style" w:cs="Bookman Old Style"/>
          <w:color w:val="000000"/>
          <w:sz w:val="28"/>
          <w:szCs w:val="28"/>
        </w:rPr>
        <w:t xml:space="preserve"> Totuşi, ai/O fată ce răscumpără natura/De crâncenul blestem universal/Cu care-au ruşinat-o celelalte”, IV, 6, 210-211.</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Pornind de la etimologia dublă a cuvântului </w:t>
      </w:r>
      <w:r w:rsidRPr="004C14A7">
        <w:rPr>
          <w:rFonts w:ascii="Bookman Old Style" w:hAnsi="Bookman Old Style" w:cs="Bookman Old Style"/>
          <w:i/>
          <w:iCs/>
          <w:color w:val="000000"/>
          <w:sz w:val="28"/>
          <w:szCs w:val="28"/>
        </w:rPr>
        <w:t>Love</w:t>
      </w:r>
      <w:r w:rsidRPr="004C14A7">
        <w:rPr>
          <w:rFonts w:ascii="Bookman Old Style" w:hAnsi="Bookman Old Style" w:cs="Bookman Old Style"/>
          <w:color w:val="000000"/>
          <w:sz w:val="28"/>
          <w:szCs w:val="28"/>
        </w:rPr>
        <w:t xml:space="preserve"> „iubire”, „dragoste” şi</w:t>
      </w:r>
      <w:r w:rsidRPr="004C14A7">
        <w:rPr>
          <w:rFonts w:ascii="Bookman Old Style" w:hAnsi="Bookman Old Style" w:cs="Bookman Old Style"/>
          <w:i/>
          <w:iCs/>
          <w:color w:val="000000"/>
          <w:sz w:val="28"/>
          <w:szCs w:val="28"/>
        </w:rPr>
        <w:t xml:space="preserve"> lo Love</w:t>
      </w:r>
      <w:r w:rsidRPr="004C14A7">
        <w:rPr>
          <w:rFonts w:ascii="Bookman Old Style" w:hAnsi="Bookman Old Style" w:cs="Bookman Old Style"/>
          <w:color w:val="000000"/>
          <w:sz w:val="28"/>
          <w:szCs w:val="28"/>
        </w:rPr>
        <w:t xml:space="preserve"> „a iubi”, Terence Hawkes ajunge la concluzia:</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sz w:val="28"/>
          <w:szCs w:val="28"/>
        </w:rPr>
        <w:t>„Cele două sensuri diferite, aproape opuse, pe care acest cuvânt le mai</w:t>
      </w:r>
      <w:r w:rsidRPr="004C14A7">
        <w:rPr>
          <w:rFonts w:ascii="Bookman Old Style" w:hAnsi="Bookman Old Style" w:cs="Bookman Old Style"/>
          <w:i/>
          <w:iCs/>
          <w:color w:val="000000"/>
          <w:sz w:val="28"/>
          <w:szCs w:val="28"/>
        </w:rPr>
        <w:t xml:space="preserve"> putea avea în perioada când scria Shakespeare sugerează, în mic, desfăşurarea întregii piese; verbele din engleza veche </w:t>
      </w:r>
      <w:r w:rsidRPr="004C14A7">
        <w:rPr>
          <w:rFonts w:ascii="Bookman Old Style" w:hAnsi="Bookman Old Style" w:cs="Bookman Old Style"/>
          <w:color w:val="000000"/>
          <w:sz w:val="28"/>
          <w:szCs w:val="28"/>
        </w:rPr>
        <w:t>lofian – «a aprecia, a estima sau a declara valoarea unui lucru»</w:t>
      </w:r>
      <w:r w:rsidRPr="004C14A7">
        <w:rPr>
          <w:rFonts w:ascii="Bookman Old Style" w:hAnsi="Bookman Old Style" w:cs="Bookman Old Style"/>
          <w:i/>
          <w:iCs/>
          <w:color w:val="000000"/>
          <w:sz w:val="28"/>
          <w:szCs w:val="28"/>
        </w:rPr>
        <w:t xml:space="preserve"> şi </w:t>
      </w:r>
      <w:r w:rsidRPr="004C14A7">
        <w:rPr>
          <w:rFonts w:ascii="Bookman Old Style" w:hAnsi="Bookman Old Style" w:cs="Bookman Old Style"/>
          <w:color w:val="000000"/>
          <w:sz w:val="28"/>
          <w:szCs w:val="28"/>
        </w:rPr>
        <w:t>lufian</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 «a iubi»</w:t>
      </w:r>
      <w:r w:rsidRPr="004C14A7">
        <w:rPr>
          <w:rFonts w:ascii="Bookman Old Style" w:hAnsi="Bookman Old Style" w:cs="Bookman Old Style"/>
          <w:i/>
          <w:iCs/>
          <w:color w:val="000000"/>
          <w:sz w:val="28"/>
          <w:szCs w:val="28"/>
        </w:rPr>
        <w:t xml:space="preserve">; cele două sensuri apar în texte din sec. al XV-lea, precum şi într-un calambur implicit din cronica despre Leir a lui Holinshed (răspunsul dat de Cordelia regelui în scena împărţirii regatului) şi sunt folosite </w:t>
      </w:r>
      <w:r w:rsidRPr="004C14A7">
        <w:rPr>
          <w:rFonts w:ascii="Bookman Old Style" w:hAnsi="Bookman Old Style" w:cs="Bookman Old Style"/>
          <w:color w:val="000000"/>
          <w:sz w:val="28"/>
          <w:szCs w:val="28"/>
        </w:rPr>
        <w:t>«comercial»</w:t>
      </w:r>
      <w:r w:rsidRPr="004C14A7">
        <w:rPr>
          <w:rFonts w:ascii="Bookman Old Style" w:hAnsi="Bookman Old Style" w:cs="Bookman Old Style"/>
          <w:i/>
          <w:iCs/>
          <w:color w:val="000000"/>
          <w:sz w:val="28"/>
          <w:szCs w:val="28"/>
        </w:rPr>
        <w:t xml:space="preserve"> de Goneril şi Regan şi</w:t>
      </w:r>
      <w:r w:rsidRPr="004C14A7">
        <w:rPr>
          <w:rFonts w:ascii="Bookman Old Style" w:hAnsi="Bookman Old Style" w:cs="Bookman Old Style"/>
          <w:color w:val="000000"/>
          <w:sz w:val="28"/>
          <w:szCs w:val="28"/>
        </w:rPr>
        <w:t xml:space="preserve"> «afectiv»</w:t>
      </w:r>
      <w:r w:rsidRPr="004C14A7">
        <w:rPr>
          <w:rFonts w:ascii="Bookman Old Style" w:hAnsi="Bookman Old Style" w:cs="Bookman Old Style"/>
          <w:i/>
          <w:iCs/>
          <w:color w:val="000000"/>
          <w:sz w:val="28"/>
          <w:szCs w:val="28"/>
        </w:rPr>
        <w:t xml:space="preserve"> de Cordelia în declaraţiile lor din </w:t>
      </w:r>
      <w:r w:rsidRPr="004C14A7">
        <w:rPr>
          <w:rFonts w:ascii="Bookman Old Style" w:hAnsi="Bookman Old Style" w:cs="Bookman Old Style"/>
          <w:color w:val="000000"/>
          <w:sz w:val="28"/>
          <w:szCs w:val="28"/>
        </w:rPr>
        <w:t>I, 1, 56 şi urm.”</w:t>
      </w:r>
      <w:r w:rsidRPr="004C14A7">
        <w:rPr>
          <w:rFonts w:ascii="Bookman Old Style" w:hAnsi="Bookman Old Style" w:cs="Bookman Old Style"/>
          <w:color w:val="FF6600"/>
          <w:sz w:val="28"/>
          <w:szCs w:val="28"/>
          <w:vertAlign w:val="superscript"/>
        </w:rPr>
        <w:footnoteReference w:id="178"/>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sz w:val="28"/>
          <w:szCs w:val="28"/>
        </w:rPr>
        <w:t>Multe cuvinte-cheie nu prezintă dificultăţi de sens, totuşi au o</w:t>
      </w:r>
      <w:r w:rsidRPr="004C14A7">
        <w:rPr>
          <w:rFonts w:ascii="Bookman Old Style" w:hAnsi="Bookman Old Style" w:cs="Bookman Old Style"/>
          <w:color w:val="000000"/>
          <w:sz w:val="28"/>
          <w:szCs w:val="28"/>
        </w:rPr>
        <w:t xml:space="preserve"> distribuţie semnificativă mai greu de surprins la o primă vizionare sau lectură a piesei. Este în primul rând cazul cuvântului</w:t>
      </w:r>
      <w:r w:rsidRPr="004C14A7">
        <w:rPr>
          <w:rFonts w:ascii="Bookman Old Style" w:hAnsi="Bookman Old Style" w:cs="Bookman Old Style"/>
          <w:i/>
          <w:iCs/>
          <w:color w:val="000000"/>
          <w:sz w:val="28"/>
          <w:szCs w:val="28"/>
        </w:rPr>
        <w:t xml:space="preserve"> tempest</w:t>
      </w:r>
      <w:r w:rsidRPr="004C14A7">
        <w:rPr>
          <w:rFonts w:ascii="Bookman Old Style" w:hAnsi="Bookman Old Style" w:cs="Bookman Old Style"/>
          <w:color w:val="000000"/>
          <w:sz w:val="28"/>
          <w:szCs w:val="28"/>
        </w:rPr>
        <w:t xml:space="preserve"> (şi</w:t>
      </w:r>
      <w:r w:rsidRPr="004C14A7">
        <w:rPr>
          <w:rFonts w:ascii="Bookman Old Style" w:hAnsi="Bookman Old Style" w:cs="Bookman Old Style"/>
          <w:i/>
          <w:iCs/>
          <w:color w:val="000000"/>
          <w:sz w:val="28"/>
          <w:szCs w:val="28"/>
        </w:rPr>
        <w:t xml:space="preserve"> storm)</w:t>
      </w:r>
      <w:r w:rsidRPr="004C14A7">
        <w:rPr>
          <w:rFonts w:ascii="Bookman Old Style" w:hAnsi="Bookman Old Style" w:cs="Bookman Old Style"/>
          <w:color w:val="000000"/>
          <w:sz w:val="28"/>
          <w:szCs w:val="28"/>
        </w:rPr>
        <w:t xml:space="preserve"> „furtună”, „vijelie”, „viforniţă” etc., o anticipare parcă a titlului şi, în parte, a cuprinsului ultimei capodopere shakespeariene –</w:t>
      </w:r>
      <w:r w:rsidRPr="004C14A7">
        <w:rPr>
          <w:rFonts w:ascii="Bookman Old Style" w:hAnsi="Bookman Old Style" w:cs="Bookman Old Style"/>
          <w:i/>
          <w:iCs/>
          <w:color w:val="000000"/>
          <w:sz w:val="28"/>
          <w:szCs w:val="28"/>
        </w:rPr>
        <w:t xml:space="preserve"> The Tempest (Furtuna)</w:t>
      </w:r>
      <w:r w:rsidRPr="004C14A7">
        <w:rPr>
          <w:rFonts w:ascii="Bookman Old Style" w:hAnsi="Bookman Old Style" w:cs="Bookman Old Style"/>
          <w:color w:val="000000"/>
          <w:sz w:val="28"/>
          <w:szCs w:val="28"/>
        </w:rPr>
        <w:t xml:space="preserve">. În cadrul tragediei el ocupă un loc central în actul III, în scenele furtunii reale, manifestare grozavă a „macrocosmosului” de care regelui nu-i pasă pentru că </w:t>
      </w:r>
      <w:r w:rsidRPr="004C14A7">
        <w:rPr>
          <w:rFonts w:ascii="Bookman Old Style" w:hAnsi="Bookman Old Style" w:cs="Bookman Old Style"/>
          <w:i/>
          <w:iCs/>
          <w:color w:val="000000"/>
          <w:sz w:val="28"/>
          <w:szCs w:val="28"/>
        </w:rPr>
        <w:t>„Furtuna ce-i în mintea mea adoarme/A simţurilor veghe”</w:t>
      </w:r>
      <w:r w:rsidRPr="004C14A7">
        <w:rPr>
          <w:rFonts w:ascii="Bookman Old Style" w:hAnsi="Bookman Old Style" w:cs="Bookman Old Style"/>
          <w:color w:val="000000"/>
          <w:sz w:val="28"/>
          <w:szCs w:val="28"/>
        </w:rPr>
        <w:t xml:space="preserve"> (III, 4, 12-13), dar câteva clipe mai târziu e silit să intre în bordei fiindcă </w:t>
      </w:r>
      <w:r w:rsidRPr="004C14A7">
        <w:rPr>
          <w:rFonts w:ascii="Bookman Old Style" w:hAnsi="Bookman Old Style" w:cs="Bookman Old Style"/>
          <w:i/>
          <w:iCs/>
          <w:color w:val="000000"/>
          <w:sz w:val="28"/>
          <w:szCs w:val="28"/>
        </w:rPr>
        <w:t>„Viforniţa mă-mpiedică să cuget/La răul care-i mai cumplit”</w:t>
      </w:r>
      <w:r w:rsidRPr="004C14A7">
        <w:rPr>
          <w:rFonts w:ascii="Bookman Old Style" w:hAnsi="Bookman Old Style" w:cs="Bookman Old Style"/>
          <w:color w:val="000000"/>
          <w:sz w:val="28"/>
          <w:szCs w:val="28"/>
        </w:rPr>
        <w:t xml:space="preserve"> (III, 4,</w:t>
      </w:r>
      <w:r w:rsidRPr="004C14A7">
        <w:rPr>
          <w:rFonts w:ascii="Bookman Old Style" w:hAnsi="Bookman Old Style" w:cs="Bookman Old Style"/>
          <w:color w:val="000000"/>
          <w:sz w:val="28"/>
          <w:szCs w:val="28"/>
          <w:vertAlign w:val="subscript"/>
        </w:rPr>
        <w:t xml:space="preserve"> </w:t>
      </w:r>
      <w:r w:rsidRPr="004C14A7">
        <w:rPr>
          <w:rFonts w:ascii="Bookman Old Style" w:hAnsi="Bookman Old Style" w:cs="Bookman Old Style"/>
          <w:color w:val="000000"/>
          <w:sz w:val="28"/>
          <w:szCs w:val="28"/>
        </w:rPr>
        <w:t>24-25). Or, ca în atâtea alte piese, Shakespeare recurge şi în</w:t>
      </w:r>
      <w:r w:rsidRPr="004C14A7">
        <w:rPr>
          <w:rFonts w:ascii="Bookman Old Style" w:hAnsi="Bookman Old Style" w:cs="Bookman Old Style"/>
          <w:i/>
          <w:iCs/>
          <w:color w:val="000000"/>
          <w:sz w:val="28"/>
          <w:szCs w:val="28"/>
        </w:rPr>
        <w:t xml:space="preserve"> Regele Lear </w:t>
      </w:r>
      <w:r w:rsidRPr="004C14A7">
        <w:rPr>
          <w:rFonts w:ascii="Bookman Old Style" w:hAnsi="Bookman Old Style" w:cs="Bookman Old Style"/>
          <w:color w:val="000000"/>
          <w:sz w:val="28"/>
          <w:szCs w:val="28"/>
        </w:rPr>
        <w:t xml:space="preserve">la anticipaţia dramatic-poetică, când Bufonul îl avertizează pe monarh: </w:t>
      </w:r>
      <w:r w:rsidRPr="004C14A7">
        <w:rPr>
          <w:rFonts w:ascii="Bookman Old Style" w:hAnsi="Bookman Old Style" w:cs="Bookman Old Style"/>
          <w:i/>
          <w:iCs/>
          <w:color w:val="000000"/>
          <w:sz w:val="28"/>
          <w:szCs w:val="28"/>
        </w:rPr>
        <w:t xml:space="preserve">„Ăşti domni care te slujesc acum/Şi numai la câştig se-ndeasă,/Când vine ploaia,-şi văd de drum/Şi în viforniţă </w:t>
      </w:r>
      <w:r w:rsidRPr="004C14A7">
        <w:rPr>
          <w:rFonts w:ascii="Bookman Old Style" w:hAnsi="Bookman Old Style" w:cs="Bookman Old Style"/>
          <w:color w:val="000000"/>
          <w:sz w:val="28"/>
          <w:szCs w:val="28"/>
        </w:rPr>
        <w:t xml:space="preserve">(storm) </w:t>
      </w:r>
      <w:r w:rsidRPr="004C14A7">
        <w:rPr>
          <w:rFonts w:ascii="Bookman Old Style" w:hAnsi="Bookman Old Style" w:cs="Bookman Old Style"/>
          <w:i/>
          <w:iCs/>
          <w:color w:val="000000"/>
          <w:sz w:val="28"/>
          <w:szCs w:val="28"/>
        </w:rPr>
        <w:t>te lasă”</w:t>
      </w:r>
      <w:r w:rsidRPr="004C14A7">
        <w:rPr>
          <w:rFonts w:ascii="Bookman Old Style" w:hAnsi="Bookman Old Style" w:cs="Bookman Old Style"/>
          <w:color w:val="000000"/>
          <w:sz w:val="28"/>
          <w:szCs w:val="28"/>
        </w:rPr>
        <w:t>. (II, 4, 79-82).</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citatele de mai sus, esenţiale pentru sensul ideatic al piesei, „furtuna” nu este numai o noţiune (ca „nimic” sau „natură”), ci şi o</w:t>
      </w:r>
      <w:r w:rsidRPr="004C14A7">
        <w:rPr>
          <w:rFonts w:ascii="Bookman Old Style" w:hAnsi="Bookman Old Style" w:cs="Bookman Old Style"/>
          <w:i/>
          <w:iCs/>
          <w:color w:val="000000"/>
          <w:sz w:val="28"/>
          <w:szCs w:val="28"/>
        </w:rPr>
        <w:t xml:space="preserve"> imagine</w:t>
      </w:r>
      <w:r w:rsidRPr="004C14A7">
        <w:rPr>
          <w:rFonts w:ascii="Bookman Old Style" w:hAnsi="Bookman Old Style" w:cs="Bookman Old Style"/>
          <w:color w:val="000000"/>
          <w:sz w:val="28"/>
          <w:szCs w:val="28"/>
        </w:rPr>
        <w:t xml:space="preserve"> (în sensul lui C. Spurgeon, astăzi consacrat), pătrunzând astfel şi în sfera subiectivului, a psihologicului, a afectului, şi, ca element al compoziţiei, în cea a poeticului şi dramaticului. Imaginea „furtună”, prezentă şi prin sinonime (</w:t>
      </w:r>
      <w:r w:rsidRPr="004C14A7">
        <w:rPr>
          <w:rFonts w:ascii="Bookman Old Style" w:hAnsi="Bookman Old Style" w:cs="Bookman Old Style"/>
          <w:i/>
          <w:iCs/>
          <w:color w:val="000000"/>
          <w:sz w:val="28"/>
          <w:szCs w:val="28"/>
        </w:rPr>
        <w:t>„vântoasa şi prigoana bolţii”</w:t>
      </w:r>
      <w:r w:rsidRPr="004C14A7">
        <w:rPr>
          <w:rFonts w:ascii="Bookman Old Style" w:hAnsi="Bookman Old Style" w:cs="Bookman Old Style"/>
          <w:color w:val="000000"/>
          <w:sz w:val="28"/>
          <w:szCs w:val="28"/>
        </w:rPr>
        <w:t xml:space="preserve">, II, 3, 12); </w:t>
      </w:r>
      <w:r w:rsidRPr="004C14A7">
        <w:rPr>
          <w:rFonts w:ascii="Bookman Old Style" w:hAnsi="Bookman Old Style" w:cs="Bookman Old Style"/>
          <w:i/>
          <w:iCs/>
          <w:color w:val="000000"/>
          <w:sz w:val="28"/>
          <w:szCs w:val="28"/>
        </w:rPr>
        <w:t>„duşmănia aerului”</w:t>
      </w:r>
      <w:r w:rsidRPr="004C14A7">
        <w:rPr>
          <w:rFonts w:ascii="Bookman Old Style" w:hAnsi="Bookman Old Style" w:cs="Bookman Old Style"/>
          <w:color w:val="000000"/>
          <w:sz w:val="28"/>
          <w:szCs w:val="28"/>
        </w:rPr>
        <w:t xml:space="preserve">, II, 4, 212, </w:t>
      </w:r>
      <w:r w:rsidRPr="004C14A7">
        <w:rPr>
          <w:rFonts w:ascii="Bookman Old Style" w:hAnsi="Bookman Old Style" w:cs="Bookman Old Style"/>
          <w:i/>
          <w:iCs/>
          <w:color w:val="000000"/>
          <w:sz w:val="28"/>
          <w:szCs w:val="28"/>
        </w:rPr>
        <w:t>„stihiile dezlănţuite”</w:t>
      </w:r>
      <w:r w:rsidRPr="004C14A7">
        <w:rPr>
          <w:rFonts w:ascii="Bookman Old Style" w:hAnsi="Bookman Old Style" w:cs="Bookman Old Style"/>
          <w:color w:val="000000"/>
          <w:sz w:val="28"/>
          <w:szCs w:val="28"/>
        </w:rPr>
        <w:t>, III, 1, 4 etc.) se asociază cu multe alte imagini din lumea naturii exterioare, care pregătesc scenele patetice din actul III.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Clemen subliniază: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prezenţa dinamică a naturii în scenele de pe pârloagă este pregătită foarte devreme prin aluzii… (…)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 xml:space="preserve">ncă în monologul lui Edgar din II, 3, găsim o introducere la marea scenă a landei. Limbajul lui Edgar – din clipa când îşi arogă rolul de nebun – e plin de referiri la lumea naturii. Acest monolog cuprinde numeroase reprezentări care evocă peisajul landei: o priincioasă scorbură de copac; ghimpi, ţepi de lemn, mlădiţe de rosmarin; cătune prăpădite, stâne, mori (…)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 xml:space="preserve">n actul următor, de asemenea, vorbirea lui voit confuză contribuie în mare măsură la crearea unei ambianţe naturale pregnante. Ca să dau numai două exemple: </w:t>
      </w:r>
      <w:r w:rsidRPr="004C14A7">
        <w:rPr>
          <w:rFonts w:ascii="Bookman Old Style" w:hAnsi="Bookman Old Style" w:cs="Bookman Old Style"/>
          <w:color w:val="000000"/>
          <w:sz w:val="28"/>
          <w:szCs w:val="28"/>
        </w:rPr>
        <w:t>«prin pâraie şi bulboane, prin bălţi şi mlaştini». (III, 4, 51-52)</w:t>
      </w:r>
      <w:r w:rsidRPr="004C14A7">
        <w:rPr>
          <w:rFonts w:ascii="Bookman Old Style" w:hAnsi="Bookman Old Style" w:cs="Bookman Old Style"/>
          <w:i/>
          <w:iCs/>
          <w:color w:val="000000"/>
          <w:sz w:val="28"/>
          <w:szCs w:val="28"/>
        </w:rPr>
        <w:t xml:space="preserve"> sau </w:t>
      </w:r>
      <w:r w:rsidRPr="004C14A7">
        <w:rPr>
          <w:rFonts w:ascii="Bookman Old Style" w:hAnsi="Bookman Old Style" w:cs="Bookman Old Style"/>
          <w:color w:val="000000"/>
          <w:sz w:val="28"/>
          <w:szCs w:val="28"/>
        </w:rPr>
        <w:t>«bea lintiţa de pe baltă». (III, 4, 136-137.</w:t>
      </w:r>
      <w:r w:rsidRPr="004C14A7">
        <w:rPr>
          <w:rFonts w:ascii="Bookman Old Style" w:hAnsi="Bookman Old Style" w:cs="Bookman Old Style"/>
          <w:i/>
          <w:iCs/>
          <w:color w:val="000000"/>
          <w:sz w:val="28"/>
          <w:szCs w:val="28"/>
        </w:rPr>
        <w:t xml:space="preserve"> (…)</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Şi în limbajul lui Lear forţele naturii îşi fac apariţia înainte de a deveni o crudă realitate în actul III: </w:t>
      </w:r>
      <w:r w:rsidRPr="004C14A7">
        <w:rPr>
          <w:rFonts w:ascii="Bookman Old Style" w:hAnsi="Bookman Old Style" w:cs="Bookman Old Style"/>
          <w:color w:val="000000"/>
          <w:sz w:val="28"/>
          <w:szCs w:val="28"/>
        </w:rPr>
        <w:t>«voi, trăsnete grăbite». (II, 4, 167)</w:t>
      </w:r>
      <w:r w:rsidRPr="004C14A7">
        <w:rPr>
          <w:rFonts w:ascii="Bookman Old Style" w:hAnsi="Bookman Old Style" w:cs="Bookman Old Style"/>
          <w:i/>
          <w:iCs/>
          <w:color w:val="000000"/>
          <w:sz w:val="28"/>
          <w:szCs w:val="28"/>
        </w:rPr>
        <w:t xml:space="preserve">. Mai cu seamă următorul vers sugerează de pe acum atmosfera landei: </w:t>
      </w:r>
      <w:r w:rsidRPr="004C14A7">
        <w:rPr>
          <w:rFonts w:ascii="Bookman Old Style" w:hAnsi="Bookman Old Style" w:cs="Bookman Old Style"/>
          <w:color w:val="000000"/>
          <w:sz w:val="28"/>
          <w:szCs w:val="28"/>
        </w:rPr>
        <w:t>«… stătute neguri/Ce de pe bălţi le soarbe-ncinsul soare» (II, 4, 169).</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scena următoare Lear nu apare încă pe scenă, dar, pentru prima oară, aflăm de la Curtean ce se întâmplă cu regele: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«Kent:</w:t>
      </w:r>
      <w:r w:rsidRPr="004C14A7">
        <w:rPr>
          <w:rFonts w:ascii="Bookman Old Style" w:hAnsi="Bookman Old Style" w:cs="Bookman Old Style"/>
          <w:color w:val="000000"/>
          <w:sz w:val="28"/>
          <w:szCs w:val="28"/>
        </w:rPr>
        <w:t xml:space="preserve"> Pe unde-i regele?</w:t>
      </w:r>
      <w:r w:rsidRPr="004C14A7">
        <w:rPr>
          <w:rFonts w:ascii="Bookman Old Style" w:hAnsi="Bookman Old Style" w:cs="Bookman Old Style"/>
          <w:i/>
          <w:iCs/>
          <w:color w:val="000000"/>
          <w:sz w:val="28"/>
          <w:szCs w:val="28"/>
        </w:rPr>
        <w:t xml:space="preserve"> Curteanul:</w:t>
      </w:r>
      <w:r w:rsidRPr="004C14A7">
        <w:rPr>
          <w:rFonts w:ascii="Bookman Old Style" w:hAnsi="Bookman Old Style" w:cs="Bookman Old Style"/>
          <w:color w:val="000000"/>
          <w:sz w:val="28"/>
          <w:szCs w:val="28"/>
        </w:rPr>
        <w:t xml:space="preserve"> Dă piept cu răscolitele stihii;/Se roagă de furtună să arunce/</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mări pământul sau, umflând noianul,/Acesta să-l înece şi, într-astfel, toate/Să se preschimbe ori să nu mai fie». (III, 1, 4-7).</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Valoarea dramatică a acestei scurte descrieri e limpede. Apariţia lui Lear în III, 2, e atât de copleşitoare şi depăşeşte atât de mult, din orice punct de vedere, tot ceea ce suntem deprinşi să vedem şi să auzim pe scenă încât trebuie să fim pregătiţi pentru acest moment. Marea scenă de pe landă ne solicită la extrem propriile noastre puteri creatoare ale imaginaţiei; nepregătiţi, nu am putea s-o înţelegem. Apostrofele adresate de Lear elementelor transformă descrierea neintegrată a Curteanului într-un dialog dramatic viu:</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«Suflaţi, turbate vânturi, să vă crape/Şi bucile obrajilor, suflaţi!/Vă revărsaţi, puhoaie, peste praguri,/Urcaţi până-n clopotniţe, deasupra,/Cocoşii cei de tablă să le smulgeţi,/Voi, focuri de pucioasă, iuţi ca gândul./Voi, olăcari ai trăsnetelor care/Stejarii năruiesc, hai, pârjoliţi-mi/Aceste tâmple albe. Iar tu, fulger,/Cu tunetul atotzguduitor/Turteşte-odată sfera lumii-aceste,/Tiparele naturii să le spulberi/Ca-n vânt să piară tot ce e sămânţă/De nerecunoştinţă-n omenire». (III, 2, 1-9)</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FF6600"/>
          <w:sz w:val="28"/>
          <w:szCs w:val="28"/>
          <w:vertAlign w:val="superscript"/>
        </w:rPr>
        <w:footnoteReference w:id="179"/>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Asemănătoare tematic, modal şi poetic cu apostrofele lui Timon </w:t>
      </w:r>
      <w:r w:rsidRPr="004C14A7">
        <w:rPr>
          <w:rFonts w:ascii="Bookman Old Style" w:hAnsi="Bookman Old Style" w:cs="Bookman Old Style"/>
          <w:i/>
          <w:iCs/>
          <w:color w:val="000000"/>
          <w:sz w:val="28"/>
          <w:szCs w:val="28"/>
        </w:rPr>
        <w:t>(Timon (din Atena,</w:t>
      </w:r>
      <w:r w:rsidRPr="004C14A7">
        <w:rPr>
          <w:rFonts w:ascii="Bookman Old Style" w:hAnsi="Bookman Old Style" w:cs="Bookman Old Style"/>
          <w:color w:val="000000"/>
          <w:sz w:val="28"/>
          <w:szCs w:val="28"/>
        </w:rPr>
        <w:t xml:space="preserve"> IV, 1 şi 3), dar detaşându-se prin încadrare contextuală superioară, celebra replică a lui Lear subordonează furtuna reală furtuni; sufleteşti, iar „imaginea”, interlocutorul regelui, se înscrie într-o viziune cosmică: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în actul I Lear ceruse naturii s-o facă pe Goneril stearpă pentru totdeauna. Acum întreaga omenire trebuie să devină nerodnică, totul trebuie să fie nimicit. Pentru fantezia profetică a lui Lear sfărâmarea legăturii fireşti dintre el şi fiicele sale apare ca o ruptură în sânul întregului univers. Întocmai cum natura umană şi-a depăşit limitele, tot astfel elementele îşi transcend hotarele – aceasta este o idee fundamentală, care apare continuu în lumea de imagini. Astfel, Curteanul spusese încă mai înainte: la porunca lui Lear apele trebuie să inunde pământul, iar pământul să fie măturat în mare. La sfârşitul actului III întâlnim o imagine asemănătoare, de data aceasta folosită de Gloucester:</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aprigă furtună, ca aceea/Pe care-n capul gol a îndurat-o/</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noaptea cea de iad, chiar marea însăşi/S-ar fi zvârlit să stingă stelele»</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FF6600"/>
          <w:sz w:val="28"/>
          <w:szCs w:val="28"/>
          <w:vertAlign w:val="superscript"/>
        </w:rPr>
        <w:footnoteReference w:id="180"/>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Pe urmele cercetătorilor mai vechi, Clement interpretează amplu imaginile animaliere (la fel de numeroase şi în</w:t>
      </w:r>
      <w:r w:rsidRPr="004C14A7">
        <w:rPr>
          <w:rFonts w:ascii="Bookman Old Style" w:hAnsi="Bookman Old Style" w:cs="Bookman Old Style"/>
          <w:i/>
          <w:iCs/>
          <w:color w:val="000000"/>
          <w:sz w:val="28"/>
          <w:szCs w:val="28"/>
        </w:rPr>
        <w:t xml:space="preserve"> Timon din Atena).</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Câteva excerpte: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Bradley rezumă efectul acestora: </w:t>
      </w:r>
      <w:r w:rsidRPr="004C14A7">
        <w:rPr>
          <w:rFonts w:ascii="Bookman Old Style" w:hAnsi="Bookman Old Style" w:cs="Bookman Old Style"/>
          <w:color w:val="000000"/>
          <w:sz w:val="28"/>
          <w:szCs w:val="28"/>
        </w:rPr>
        <w:t>«</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timp ce citim, sufletele tuturor animalelor par să intre, rând pe rând, în trupurile acestor muritori» (Bradley aminteşte şi metempsihoză pitagoreică, n.n.)</w:t>
      </w:r>
      <w:r w:rsidRPr="004C14A7">
        <w:rPr>
          <w:rFonts w:ascii="Bookman Old Style" w:hAnsi="Bookman Old Style" w:cs="Bookman Old Style"/>
          <w:i/>
          <w:iCs/>
          <w:color w:val="000000"/>
          <w:sz w:val="28"/>
          <w:szCs w:val="28"/>
        </w:rPr>
        <w:t xml:space="preserve">; oribile prin venin, sălbăticie, pofta de împreunare, perfidie, lene, murdărie; nenorocite prin neputinţă, goliciune, lipsă de apărare, orbire; iar omul, </w:t>
      </w:r>
      <w:r w:rsidRPr="004C14A7">
        <w:rPr>
          <w:rFonts w:ascii="Bookman Old Style" w:hAnsi="Bookman Old Style" w:cs="Bookman Old Style"/>
          <w:color w:val="000000"/>
          <w:sz w:val="28"/>
          <w:szCs w:val="28"/>
        </w:rPr>
        <w:t>«cercetaţi-l cum se cuvine»</w:t>
      </w:r>
      <w:r w:rsidRPr="004C14A7">
        <w:rPr>
          <w:rFonts w:ascii="Bookman Old Style" w:hAnsi="Bookman Old Style" w:cs="Bookman Old Style"/>
          <w:i/>
          <w:iCs/>
          <w:color w:val="000000"/>
          <w:sz w:val="28"/>
          <w:szCs w:val="28"/>
        </w:rPr>
        <w:t xml:space="preserve">, este întocmai ce sunt ele. D-ra Spurgeon, în subtila ei analiză a imaginii dominante din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xml:space="preserve"> arată cum şi aceste imagini animaliere,</w:t>
      </w:r>
      <w:r w:rsidRPr="004C14A7">
        <w:rPr>
          <w:rFonts w:ascii="Bookman Old Style" w:hAnsi="Bookman Old Style" w:cs="Bookman Old Style"/>
          <w:color w:val="000000"/>
          <w:sz w:val="28"/>
          <w:szCs w:val="28"/>
        </w:rPr>
        <w:t xml:space="preserve"> «fiind zugrăvite mai cu seamă în momente de furie sau acţiune dureroasă, sporesc considerabil senzaţia de scârbă şi suferinţă fizică»</w:t>
      </w:r>
      <w:r w:rsidRPr="004C14A7">
        <w:rPr>
          <w:rFonts w:ascii="Bookman Old Style" w:hAnsi="Bookman Old Style" w:cs="Bookman Old Style"/>
          <w:i/>
          <w:iCs/>
          <w:color w:val="000000"/>
          <w:sz w:val="28"/>
          <w:szCs w:val="28"/>
        </w:rPr>
        <w:t xml:space="preserve">. G. Wilson Knight, în capitolul său despre </w:t>
      </w:r>
      <w:r w:rsidRPr="004C14A7">
        <w:rPr>
          <w:rFonts w:ascii="Bookman Old Style" w:hAnsi="Bookman Old Style" w:cs="Bookman Old Style"/>
          <w:color w:val="000000"/>
          <w:sz w:val="28"/>
          <w:szCs w:val="28"/>
        </w:rPr>
        <w:t>Universul lui Lear</w:t>
      </w:r>
      <w:r w:rsidRPr="004C14A7">
        <w:rPr>
          <w:rFonts w:ascii="Bookman Old Style" w:hAnsi="Bookman Old Style" w:cs="Bookman Old Style"/>
          <w:i/>
          <w:iCs/>
          <w:color w:val="000000"/>
          <w:sz w:val="28"/>
          <w:szCs w:val="28"/>
        </w:rPr>
        <w:t xml:space="preserve">, explică pe larg cum aceste imagini ajută la ilustrarea </w:t>
      </w:r>
      <w:r w:rsidRPr="004C14A7">
        <w:rPr>
          <w:rFonts w:ascii="Bookman Old Style" w:hAnsi="Bookman Old Style" w:cs="Bookman Old Style"/>
          <w:color w:val="000000"/>
          <w:sz w:val="28"/>
          <w:szCs w:val="28"/>
        </w:rPr>
        <w:t>«retragerii din umanitate»</w:t>
      </w:r>
      <w:r w:rsidRPr="004C14A7">
        <w:rPr>
          <w:rFonts w:ascii="Bookman Old Style" w:hAnsi="Bookman Old Style" w:cs="Bookman Old Style"/>
          <w:i/>
          <w:iCs/>
          <w:color w:val="000000"/>
          <w:sz w:val="28"/>
          <w:szCs w:val="28"/>
        </w:rPr>
        <w:t xml:space="preserve"> şi a altor teme de bază ale tragediei. (…) Natura, peisajul, lumea animalelor prind viaţa după ce lumea omului s-a prăbuşit; întrucât semenii săi l-au ostracizat, bătrânul monarh se întoarce la natură. Aceasta însă atrage după sine o influenţă crescândă a elementului inferior şi animalic odată cu întunecarea spiritului şi conştienţei umane… (…)</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Nu numai prin înfăţişare ci şi prin limbaj, Edgar e prezentat ca o imagine a animalităţii. Faptul că Lear se întâlneşte cu el pe landă are un înţeles simbolic. Ostracizat el însuşi şi părăsit în voia vânturilor neîncătuşate, regele află în Edgar cea mai jalnică întruchipare a surghiunitului. Propria sa condiţie şi, dincolo de aceasta, insignifianţa omului în general, asemănarea cu animalul, i se revelează clar lui Lear:</w:t>
      </w:r>
      <w:r w:rsidRPr="004C14A7">
        <w:rPr>
          <w:rFonts w:ascii="Bookman Old Style" w:hAnsi="Bookman Old Style" w:cs="Bookman Old Style"/>
          <w:color w:val="000000"/>
          <w:sz w:val="28"/>
          <w:szCs w:val="28"/>
        </w:rPr>
        <w:t xml:space="preserve"> «Omul fără gătelile de adaos nu e mai mult decât un biet animal, gol şi în două labe, ca tine» (III, 4, 109-111).</w:t>
      </w:r>
      <w:r w:rsidRPr="004C14A7">
        <w:rPr>
          <w:rFonts w:ascii="Bookman Old Style" w:hAnsi="Bookman Old Style" w:cs="Bookman Old Style"/>
          <w:i/>
          <w:iCs/>
          <w:color w:val="000000"/>
          <w:sz w:val="28"/>
          <w:szCs w:val="28"/>
        </w:rPr>
        <w:t xml:space="preserve"> (…)</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(Pentru Bufon)</w:t>
      </w:r>
      <w:r w:rsidRPr="004C14A7">
        <w:rPr>
          <w:rFonts w:ascii="Bookman Old Style" w:hAnsi="Bookman Old Style" w:cs="Bookman Old Style"/>
          <w:i/>
          <w:iCs/>
          <w:color w:val="000000"/>
          <w:sz w:val="28"/>
          <w:szCs w:val="28"/>
        </w:rPr>
        <w:t xml:space="preserve"> până şi animalele nu ar fi atât de nesăbuite şi lipsite de instinct ca Lear, atunci când şi-a împărţit regatul”</w:t>
      </w:r>
      <w:r w:rsidRPr="004C14A7">
        <w:rPr>
          <w:rFonts w:ascii="Bookman Old Style" w:hAnsi="Bookman Old Style" w:cs="Bookman Old Style"/>
          <w:color w:val="FF6600"/>
          <w:sz w:val="28"/>
          <w:szCs w:val="28"/>
          <w:vertAlign w:val="superscript"/>
        </w:rPr>
        <w:footnoteReference w:id="181"/>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nou ca în</w:t>
      </w:r>
      <w:r w:rsidRPr="004C14A7">
        <w:rPr>
          <w:rFonts w:ascii="Bookman Old Style" w:hAnsi="Bookman Old Style" w:cs="Bookman Old Style"/>
          <w:i/>
          <w:iCs/>
          <w:color w:val="000000"/>
          <w:sz w:val="28"/>
          <w:szCs w:val="28"/>
        </w:rPr>
        <w:t xml:space="preserve"> Timon din Atena,</w:t>
      </w:r>
      <w:r w:rsidRPr="004C14A7">
        <w:rPr>
          <w:rFonts w:ascii="Bookman Old Style" w:hAnsi="Bookman Old Style" w:cs="Bookman Old Style"/>
          <w:color w:val="000000"/>
          <w:sz w:val="28"/>
          <w:szCs w:val="28"/>
        </w:rPr>
        <w:t xml:space="preserve"> imaginea bolilor e persistentă, dar ea este şi anticipativă, alături de „furtună” şi „animale”: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sz w:val="28"/>
          <w:szCs w:val="28"/>
        </w:rPr>
        <w:t xml:space="preserve">„Când Lear îl ameninţi pe Kent cu sabia, acesta răspunde: </w:t>
      </w:r>
      <w:r w:rsidRPr="004C14A7">
        <w:rPr>
          <w:rFonts w:ascii="Bookman Old Style" w:hAnsi="Bookman Old Style" w:cs="Bookman Old Style"/>
          <w:sz w:val="28"/>
          <w:szCs w:val="28"/>
        </w:rPr>
        <w:t>«Omoară-ţi</w:t>
      </w:r>
      <w:r w:rsidRPr="004C14A7">
        <w:rPr>
          <w:rFonts w:ascii="Bookman Old Style" w:hAnsi="Bookman Old Style" w:cs="Bookman Old Style"/>
          <w:color w:val="000000"/>
          <w:sz w:val="28"/>
          <w:szCs w:val="28"/>
        </w:rPr>
        <w:t xml:space="preserve"> doctorul şi răsplăteşte/Hidoasa boală». (I, 1, 166)</w:t>
      </w:r>
      <w:r w:rsidRPr="004C14A7">
        <w:rPr>
          <w:rFonts w:ascii="Bookman Old Style" w:hAnsi="Bookman Old Style" w:cs="Bookman Old Style"/>
          <w:i/>
          <w:iCs/>
          <w:color w:val="000000"/>
          <w:sz w:val="28"/>
          <w:szCs w:val="28"/>
        </w:rPr>
        <w:t xml:space="preserve">. Epitetul </w:t>
      </w:r>
      <w:r w:rsidRPr="004C14A7">
        <w:rPr>
          <w:rFonts w:ascii="Bookman Old Style" w:hAnsi="Bookman Old Style" w:cs="Bookman Old Style"/>
          <w:color w:val="000000"/>
          <w:sz w:val="28"/>
          <w:szCs w:val="28"/>
        </w:rPr>
        <w:t>«doctor»</w:t>
      </w:r>
      <w:r w:rsidRPr="004C14A7">
        <w:rPr>
          <w:rFonts w:ascii="Bookman Old Style" w:hAnsi="Bookman Old Style" w:cs="Bookman Old Style"/>
          <w:i/>
          <w:iCs/>
          <w:color w:val="000000"/>
          <w:sz w:val="28"/>
          <w:szCs w:val="28"/>
        </w:rPr>
        <w:t xml:space="preserve"> este premonitoriu deoarece se va justifica pe deplin numai în rolul lui Kent din ultimele acte; şi acelaşi lucru e valabil şi pentru</w:t>
      </w:r>
      <w:r w:rsidRPr="004C14A7">
        <w:rPr>
          <w:rFonts w:ascii="Bookman Old Style" w:hAnsi="Bookman Old Style" w:cs="Bookman Old Style"/>
          <w:color w:val="000000"/>
          <w:sz w:val="28"/>
          <w:szCs w:val="28"/>
        </w:rPr>
        <w:t xml:space="preserve"> «hidoasa boală»</w:t>
      </w:r>
      <w:r w:rsidRPr="004C14A7">
        <w:rPr>
          <w:rFonts w:ascii="Bookman Old Style" w:hAnsi="Bookman Old Style" w:cs="Bookman Old Style"/>
          <w:i/>
          <w:iCs/>
          <w:color w:val="000000"/>
          <w:sz w:val="28"/>
          <w:szCs w:val="28"/>
        </w:rPr>
        <w:t xml:space="preserve"> – ea are în vedere fiicele nerecunoscătoare precum şi ceea ce vor însemna ele pentru sentimentele lui Lear. Aici, în prima scenă, Kent este singurul care are acest presentiment; dar curând, în actul II, Lear însuşi îi va spune lui Goneril:</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totuşi, trup din trupul meu; ba nu,/O boală-n trupul care, din păcate,/E-al meu; coptură, gâlmă de ciumaţi,/Buboi umflat în sângele-mi bolnav». (III, 4, 224-228)”</w:t>
      </w:r>
      <w:r w:rsidRPr="004C14A7">
        <w:rPr>
          <w:rFonts w:ascii="Bookman Old Style" w:hAnsi="Bookman Old Style" w:cs="Bookman Old Style"/>
          <w:color w:val="FF6600"/>
          <w:sz w:val="28"/>
          <w:szCs w:val="28"/>
          <w:vertAlign w:val="superscript"/>
        </w:rPr>
        <w:footnoteReference w:id="182"/>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 xml:space="preserve">Acumulate (ca în ultimul exemplu) sau, dimpotrivă, distribuite distanţat de-a lungul piesei, imaginile „revelatoare” (în primul rând </w:t>
      </w:r>
      <w:r w:rsidRPr="004C14A7">
        <w:rPr>
          <w:rFonts w:ascii="Bookman Old Style" w:hAnsi="Bookman Old Style" w:cs="Bookman Old Style"/>
          <w:i/>
          <w:iCs/>
          <w:color w:val="000000"/>
          <w:sz w:val="28"/>
          <w:szCs w:val="28"/>
        </w:rPr>
        <w:t>„metaforele revelatoare”</w:t>
      </w:r>
      <w:r w:rsidRPr="004C14A7">
        <w:rPr>
          <w:rFonts w:ascii="Bookman Old Style" w:hAnsi="Bookman Old Style" w:cs="Bookman Old Style"/>
          <w:color w:val="000000"/>
          <w:sz w:val="28"/>
          <w:szCs w:val="28"/>
        </w:rPr>
        <w:t>, ca să folosim termenul lui Blaga) se integrează aşadar organic în ţesătura ei tematică, poetică şi dramatică, rivalizând însă şi cu „antonimul” lor, exprimarea foarte simplă. De aceasta s-a ocupat în mod special Inga-Stina Ewbank, care consideră că nu numai în</w:t>
      </w:r>
      <w:r w:rsidRPr="004C14A7">
        <w:rPr>
          <w:rFonts w:ascii="Bookman Old Style" w:hAnsi="Bookman Old Style" w:cs="Bookman Old Style"/>
          <w:i/>
          <w:iCs/>
          <w:color w:val="000000"/>
          <w:sz w:val="28"/>
          <w:szCs w:val="28"/>
        </w:rPr>
        <w:t xml:space="preserve"> Regele Lear, </w:t>
      </w:r>
      <w:r w:rsidRPr="004C14A7">
        <w:rPr>
          <w:rFonts w:ascii="Bookman Old Style" w:hAnsi="Bookman Old Style" w:cs="Bookman Old Style"/>
          <w:color w:val="000000"/>
          <w:sz w:val="28"/>
          <w:szCs w:val="28"/>
        </w:rPr>
        <w:t xml:space="preserve">ci în întreaga operă a lui Shakespeare, poezia sa cea mai vibrantă şi specifică trebuie căutată în rostirile </w:t>
      </w:r>
      <w:r w:rsidRPr="004C14A7">
        <w:rPr>
          <w:rFonts w:ascii="Bookman Old Style" w:hAnsi="Bookman Old Style" w:cs="Bookman Old Style"/>
          <w:i/>
          <w:iCs/>
          <w:color w:val="000000"/>
          <w:sz w:val="28"/>
          <w:szCs w:val="28"/>
        </w:rPr>
        <w:t>„de maximă simplitate în faţa a ceea ce e insuportabil, prea mare, prea complex”.</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ntr-un prim paragraf cu referiri la</w:t>
      </w:r>
      <w:r w:rsidRPr="004C14A7">
        <w:rPr>
          <w:rFonts w:ascii="Bookman Old Style" w:hAnsi="Bookman Old Style" w:cs="Bookman Old Style"/>
          <w:i/>
          <w:iCs/>
          <w:color w:val="000000"/>
          <w:sz w:val="28"/>
          <w:szCs w:val="28"/>
        </w:rPr>
        <w:t xml:space="preserve"> Regele Lear</w:t>
      </w:r>
      <w:r w:rsidRPr="004C14A7">
        <w:rPr>
          <w:rFonts w:ascii="Bookman Old Style" w:hAnsi="Bookman Old Style" w:cs="Bookman Old Style"/>
          <w:color w:val="000000"/>
          <w:sz w:val="28"/>
          <w:szCs w:val="28"/>
        </w:rPr>
        <w:t xml:space="preserve"> din studiul</w:t>
      </w:r>
      <w:r w:rsidRPr="004C14A7">
        <w:rPr>
          <w:rFonts w:ascii="Bookman Old Style" w:hAnsi="Bookman Old Style" w:cs="Bookman Old Style"/>
          <w:i/>
          <w:iCs/>
          <w:color w:val="000000"/>
          <w:sz w:val="28"/>
          <w:szCs w:val="28"/>
        </w:rPr>
        <w:t xml:space="preserve"> Shakespeare’s Poetry,</w:t>
      </w:r>
      <w:r w:rsidRPr="004C14A7">
        <w:rPr>
          <w:rFonts w:ascii="Bookman Old Style" w:hAnsi="Bookman Old Style" w:cs="Bookman Old Style"/>
          <w:color w:val="000000"/>
          <w:sz w:val="28"/>
          <w:szCs w:val="28"/>
        </w:rPr>
        <w:t xml:space="preserve"> autoarea se opreşte asupra „enigmaticei poezii” a lui Shakespeare</w:t>
      </w:r>
      <w:r w:rsidRPr="004C14A7">
        <w:rPr>
          <w:rFonts w:ascii="Bookman Old Style" w:hAnsi="Bookman Old Style" w:cs="Bookman Old Style"/>
          <w:i/>
          <w:iCs/>
          <w:color w:val="000000"/>
          <w:sz w:val="28"/>
          <w:szCs w:val="28"/>
        </w:rPr>
        <w:t xml:space="preserve"> Phoenix şi turtureaua</w:t>
      </w:r>
      <w:r w:rsidRPr="004C14A7">
        <w:rPr>
          <w:rFonts w:ascii="Bookman Old Style" w:hAnsi="Bookman Old Style" w:cs="Bookman Old Style"/>
          <w:color w:val="000000"/>
          <w:sz w:val="28"/>
          <w:szCs w:val="28"/>
        </w:rPr>
        <w:t xml:space="preserve"> care </w:t>
      </w:r>
      <w:r w:rsidRPr="004C14A7">
        <w:rPr>
          <w:rFonts w:ascii="Bookman Old Style" w:hAnsi="Bookman Old Style" w:cs="Bookman Old Style"/>
          <w:i/>
          <w:iCs/>
          <w:color w:val="000000"/>
          <w:sz w:val="28"/>
          <w:szCs w:val="28"/>
        </w:rPr>
        <w:t>„reprezintă reuşita sa maximă în ceea ce priveşte exprimarea prin cuvinte a ceea ce nu poate fi articulat”</w:t>
      </w:r>
      <w:r w:rsidRPr="004C14A7">
        <w:rPr>
          <w:rFonts w:ascii="Bookman Old Style" w:hAnsi="Bookman Old Style" w:cs="Bookman Old Style"/>
          <w:color w:val="000000"/>
          <w:sz w:val="28"/>
          <w:szCs w:val="28"/>
        </w:rPr>
        <w:t>, apoi comentează: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prin structură şi mânuirea limbii, </w:t>
      </w:r>
      <w:r w:rsidRPr="004C14A7">
        <w:rPr>
          <w:rFonts w:ascii="Bookman Old Style" w:hAnsi="Bookman Old Style" w:cs="Bookman Old Style"/>
          <w:color w:val="000000"/>
          <w:sz w:val="28"/>
          <w:szCs w:val="28"/>
        </w:rPr>
        <w:t>(poezia)</w:t>
      </w:r>
      <w:r w:rsidRPr="004C14A7">
        <w:rPr>
          <w:rFonts w:ascii="Bookman Old Style" w:hAnsi="Bookman Old Style" w:cs="Bookman Old Style"/>
          <w:i/>
          <w:iCs/>
          <w:color w:val="000000"/>
          <w:sz w:val="28"/>
          <w:szCs w:val="28"/>
        </w:rPr>
        <w:t xml:space="preserve"> anticipează în chip ciudat ritmul dramatic al ultimelor scene din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începând cu IV, 6. (…)</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 xml:space="preserve">Lear e înconjurat de personaje care participă afectiv la ceea ce nu pot înţelege pe deplin (…) </w:t>
      </w:r>
      <w:r w:rsidRPr="004C14A7">
        <w:rPr>
          <w:rFonts w:ascii="Bookman Old Style" w:hAnsi="Bookman Old Style" w:cs="Bookman Old Style"/>
          <w:color w:val="000000"/>
          <w:sz w:val="28"/>
          <w:szCs w:val="28"/>
        </w:rPr>
        <w:t>(Simplitatea exprimării lor)</w:t>
      </w:r>
      <w:r w:rsidRPr="004C14A7">
        <w:rPr>
          <w:rFonts w:ascii="Bookman Old Style" w:hAnsi="Bookman Old Style" w:cs="Bookman Old Style"/>
          <w:i/>
          <w:iCs/>
          <w:color w:val="000000"/>
          <w:sz w:val="28"/>
          <w:szCs w:val="28"/>
        </w:rPr>
        <w:t xml:space="preserve"> are, ca şi cea din poezie, un fel de finalitate inexorabilă, ca în aparteul lui Edgar în </w:t>
      </w:r>
      <w:r w:rsidRPr="004C14A7">
        <w:rPr>
          <w:rFonts w:ascii="Bookman Old Style" w:hAnsi="Bookman Old Style" w:cs="Bookman Old Style"/>
          <w:color w:val="000000"/>
          <w:sz w:val="28"/>
          <w:szCs w:val="28"/>
        </w:rPr>
        <w:t>IV, 6, 145-146: «Ce întâmplare!/Nicicând n-aş fi crezut-o, povestită,/Dar este-aşa. Şi inima mi-e frântă».</w:t>
      </w:r>
      <w:r w:rsidRPr="004C14A7">
        <w:rPr>
          <w:rFonts w:ascii="Bookman Old Style" w:hAnsi="Bookman Old Style" w:cs="Bookman Old Style"/>
          <w:i/>
          <w:iCs/>
          <w:color w:val="000000"/>
          <w:sz w:val="28"/>
          <w:szCs w:val="28"/>
        </w:rPr>
        <w:t xml:space="preserve"> Ca şi în poezie, indiferent de înţelesul acţiunii centrale, ea </w:t>
      </w:r>
      <w:r w:rsidRPr="004C14A7">
        <w:rPr>
          <w:rFonts w:ascii="Bookman Old Style" w:hAnsi="Bookman Old Style" w:cs="Bookman Old Style"/>
          <w:color w:val="000000"/>
          <w:sz w:val="28"/>
          <w:szCs w:val="28"/>
        </w:rPr>
        <w:t>«este aşa»</w:t>
      </w:r>
      <w:r w:rsidRPr="004C14A7">
        <w:rPr>
          <w:rFonts w:ascii="Bookman Old Style" w:hAnsi="Bookman Old Style" w:cs="Bookman Old Style"/>
          <w:i/>
          <w:iCs/>
          <w:color w:val="000000"/>
          <w:sz w:val="28"/>
          <w:szCs w:val="28"/>
        </w:rPr>
        <w:t>; iar tot ce pot spune supravieţuitorii tragediei se reduce la</w:t>
      </w:r>
      <w:r w:rsidRPr="004C14A7">
        <w:rPr>
          <w:rFonts w:ascii="Bookman Old Style" w:hAnsi="Bookman Old Style" w:cs="Bookman Old Style"/>
          <w:color w:val="000000"/>
          <w:sz w:val="28"/>
          <w:szCs w:val="28"/>
        </w:rPr>
        <w:t xml:space="preserve"> «Noi, tinerii, cât el n-o să trăim/Şi la atâtea martori n-o să fim»”</w:t>
      </w:r>
      <w:r w:rsidRPr="004C14A7">
        <w:rPr>
          <w:rFonts w:ascii="Bookman Old Style" w:hAnsi="Bookman Old Style" w:cs="Bookman Old Style"/>
          <w:color w:val="FF6600"/>
          <w:sz w:val="28"/>
          <w:szCs w:val="28"/>
          <w:vertAlign w:val="superscript"/>
        </w:rPr>
        <w:footnoteReference w:id="183"/>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După ce citează replica muribundului Mortimer din</w:t>
      </w:r>
      <w:r w:rsidRPr="004C14A7">
        <w:rPr>
          <w:rFonts w:ascii="Bookman Old Style" w:hAnsi="Bookman Old Style" w:cs="Bookman Old Style"/>
          <w:i/>
          <w:iCs/>
          <w:color w:val="000000"/>
          <w:sz w:val="28"/>
          <w:szCs w:val="28"/>
        </w:rPr>
        <w:t xml:space="preserve"> 1 Henriv al VI-lea </w:t>
      </w:r>
      <w:r w:rsidRPr="004C14A7">
        <w:rPr>
          <w:rFonts w:ascii="Bookman Old Style" w:hAnsi="Bookman Old Style" w:cs="Bookman Old Style"/>
          <w:color w:val="000000"/>
          <w:sz w:val="28"/>
          <w:szCs w:val="28"/>
        </w:rPr>
        <w:t xml:space="preserve">(II, 5, 3-16), „emoţionantă” dar numai datorită „acumulării”, Ewbank o compară cu replica lui Lear, de asemeni stăpânit da imaginea roţii de tortură şi a mormântului: </w:t>
      </w:r>
      <w:r w:rsidRPr="004C14A7">
        <w:rPr>
          <w:rFonts w:ascii="Bookman Old Style" w:hAnsi="Bookman Old Style" w:cs="Bookman Old Style"/>
          <w:i/>
          <w:iCs/>
          <w:color w:val="000000"/>
          <w:sz w:val="28"/>
          <w:szCs w:val="28"/>
        </w:rPr>
        <w:t>„Nu trebuia să mă sculaţi din groapă./Tu eşti un suflet fericit; dar eu/Sunt tras pe o roată de foc;/Iar lacrimile mele-s plumb topit”.</w:t>
      </w:r>
      <w:r w:rsidRPr="004C14A7">
        <w:rPr>
          <w:rFonts w:ascii="Bookman Old Style" w:hAnsi="Bookman Old Style" w:cs="Bookman Old Style"/>
          <w:color w:val="000000"/>
          <w:sz w:val="28"/>
          <w:szCs w:val="28"/>
        </w:rPr>
        <w:t xml:space="preserve"> (IV, 7, 45-48) cu comentariul:</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„Lear are nevoie de patru versuri ca să comunice infinit mai mult decât Mortimer în cele patrusprezece ale sale, iar </w:t>
      </w:r>
      <w:r w:rsidRPr="004C14A7">
        <w:rPr>
          <w:rFonts w:ascii="Bookman Old Style" w:hAnsi="Bookman Old Style" w:cs="Bookman Old Style"/>
          <w:color w:val="000000"/>
          <w:sz w:val="28"/>
          <w:szCs w:val="28"/>
        </w:rPr>
        <w:t>«mai mult»</w:t>
      </w:r>
      <w:r w:rsidRPr="004C14A7">
        <w:rPr>
          <w:rFonts w:ascii="Bookman Old Style" w:hAnsi="Bookman Old Style" w:cs="Bookman Old Style"/>
          <w:i/>
          <w:iCs/>
          <w:color w:val="000000"/>
          <w:sz w:val="28"/>
          <w:szCs w:val="28"/>
        </w:rPr>
        <w:t xml:space="preserve"> nu trebuie măsurat cantitativ ci calitativ. Pe câtă vreme poezia lui Mortimer este un fel de ornamentaţie pentru situaţia dramatică, poezia lui Lear </w:t>
      </w:r>
      <w:r w:rsidRPr="004C14A7">
        <w:rPr>
          <w:rFonts w:ascii="Bookman Old Style" w:hAnsi="Bookman Old Style" w:cs="Bookman Old Style"/>
          <w:color w:val="000000"/>
          <w:sz w:val="28"/>
          <w:szCs w:val="28"/>
        </w:rPr>
        <w:t>este</w:t>
      </w:r>
      <w:r w:rsidRPr="004C14A7">
        <w:rPr>
          <w:rFonts w:ascii="Bookman Old Style" w:hAnsi="Bookman Old Style" w:cs="Bookman Old Style"/>
          <w:i/>
          <w:iCs/>
          <w:color w:val="000000"/>
          <w:sz w:val="28"/>
          <w:szCs w:val="28"/>
        </w:rPr>
        <w:t xml:space="preserve"> situaţia, dovedind prin chiar pulsul inimilor noastre cum se simte acest trup debilitat şi care este condiţia lui spirituală. Exprimarea e determinată de structura experienţei umane: nivelul literal şi cel metaforic au fuzionat </w:t>
      </w:r>
      <w:r w:rsidRPr="004C14A7">
        <w:rPr>
          <w:rFonts w:ascii="Bookman Old Style" w:hAnsi="Bookman Old Style" w:cs="Bookman Old Style"/>
          <w:color w:val="000000"/>
          <w:sz w:val="28"/>
          <w:szCs w:val="28"/>
        </w:rPr>
        <w:t xml:space="preserve">[Lear crede că </w:t>
      </w:r>
      <w:r w:rsidRPr="004C14A7">
        <w:rPr>
          <w:rFonts w:ascii="Bookman Old Style" w:hAnsi="Bookman Old Style" w:cs="Bookman Old Style"/>
          <w:i/>
          <w:iCs/>
          <w:color w:val="000000"/>
          <w:sz w:val="28"/>
          <w:szCs w:val="28"/>
        </w:rPr>
        <w:t>este</w:t>
      </w:r>
      <w:r w:rsidRPr="004C14A7">
        <w:rPr>
          <w:rFonts w:ascii="Bookman Old Style" w:hAnsi="Bookman Old Style" w:cs="Bookman Old Style"/>
          <w:color w:val="000000"/>
          <w:sz w:val="28"/>
          <w:szCs w:val="28"/>
        </w:rPr>
        <w:t xml:space="preserve"> în purgatoriu, nu că este «ca şi cum» (…) Singura metaforă (</w:t>
      </w:r>
      <w:r w:rsidRPr="004C14A7">
        <w:rPr>
          <w:rFonts w:ascii="Bookman Old Style" w:hAnsi="Bookman Old Style" w:cs="Bookman Old Style"/>
          <w:i/>
          <w:iCs/>
          <w:color w:val="000000"/>
          <w:sz w:val="28"/>
          <w:szCs w:val="28"/>
        </w:rPr>
        <w:t>«plumb topit»</w:t>
      </w:r>
      <w:r w:rsidRPr="004C14A7">
        <w:rPr>
          <w:rFonts w:ascii="Bookman Old Style" w:hAnsi="Bookman Old Style" w:cs="Bookman Old Style"/>
          <w:color w:val="000000"/>
          <w:sz w:val="28"/>
          <w:szCs w:val="28"/>
        </w:rPr>
        <w:t xml:space="preserve">) (ne întrebăm de ce e omisa </w:t>
      </w:r>
      <w:r w:rsidRPr="004C14A7">
        <w:rPr>
          <w:rFonts w:ascii="Bookman Old Style" w:hAnsi="Bookman Old Style" w:cs="Bookman Old Style"/>
          <w:i/>
          <w:iCs/>
          <w:color w:val="000000"/>
          <w:sz w:val="28"/>
          <w:szCs w:val="28"/>
        </w:rPr>
        <w:t>«roata de foc»</w:t>
      </w:r>
      <w:r w:rsidRPr="004C14A7">
        <w:rPr>
          <w:rFonts w:ascii="Bookman Old Style" w:hAnsi="Bookman Old Style" w:cs="Bookman Old Style"/>
          <w:color w:val="000000"/>
          <w:sz w:val="28"/>
          <w:szCs w:val="28"/>
        </w:rPr>
        <w:t>, n.n.]</w:t>
      </w:r>
      <w:r w:rsidRPr="004C14A7">
        <w:rPr>
          <w:rFonts w:ascii="Bookman Old Style" w:hAnsi="Bookman Old Style" w:cs="Bookman Old Style"/>
          <w:i/>
          <w:iCs/>
          <w:color w:val="000000"/>
          <w:sz w:val="28"/>
          <w:szCs w:val="28"/>
        </w:rPr>
        <w:t xml:space="preserve">, care, totodată, conţine singurul adjectiv din fragment, redă mai curbul intensitatea decât structura experienţei. Aceste trăsături ţin de ansamblul calităţii poetice a piesei… aceea de a căuta atât de mult să sublinieze pur si simplu intensitatea suferinţei evidente în acţiunea dramatică încât e prea puţin necesară imaginea analitică pentru a transmite felul </w:t>
      </w:r>
      <w:r w:rsidRPr="004C14A7">
        <w:rPr>
          <w:rFonts w:ascii="Bookman Old Style" w:hAnsi="Bookman Old Style" w:cs="Bookman Old Style"/>
          <w:color w:val="000000"/>
          <w:sz w:val="28"/>
          <w:szCs w:val="28"/>
        </w:rPr>
        <w:t>«cum se simte».</w:t>
      </w:r>
      <w:r w:rsidRPr="004C14A7">
        <w:rPr>
          <w:rFonts w:ascii="Bookman Old Style" w:hAnsi="Bookman Old Style" w:cs="Bookman Old Style"/>
          <w:i/>
          <w:iCs/>
          <w:color w:val="000000"/>
          <w:sz w:val="28"/>
          <w:szCs w:val="28"/>
        </w:rPr>
        <w:t xml:space="preserve"> Indicaţiile scenice – de pildă </w:t>
      </w:r>
      <w:r w:rsidRPr="004C14A7">
        <w:rPr>
          <w:rFonts w:ascii="Bookman Old Style" w:hAnsi="Bookman Old Style" w:cs="Bookman Old Style"/>
          <w:color w:val="000000"/>
          <w:sz w:val="28"/>
          <w:szCs w:val="28"/>
        </w:rPr>
        <w:t>«Intră Lear, purtând în braţe pe Cordelia moartă»</w:t>
      </w:r>
      <w:r w:rsidRPr="004C14A7">
        <w:rPr>
          <w:rFonts w:ascii="Bookman Old Style" w:hAnsi="Bookman Old Style" w:cs="Bookman Old Style"/>
          <w:i/>
          <w:iCs/>
          <w:color w:val="000000"/>
          <w:sz w:val="28"/>
          <w:szCs w:val="28"/>
        </w:rPr>
        <w:t xml:space="preserve"> – sau referirile la ceea ce putem vedea noi înşine – ca </w:t>
      </w:r>
      <w:r w:rsidRPr="004C14A7">
        <w:rPr>
          <w:rFonts w:ascii="Bookman Old Style" w:hAnsi="Bookman Old Style" w:cs="Bookman Old Style"/>
          <w:color w:val="000000"/>
          <w:sz w:val="28"/>
          <w:szCs w:val="28"/>
        </w:rPr>
        <w:t>«un cap atât de bătrân şi alb ca acesta»</w:t>
      </w:r>
      <w:r w:rsidRPr="004C14A7">
        <w:rPr>
          <w:rFonts w:ascii="Bookman Old Style" w:hAnsi="Bookman Old Style" w:cs="Bookman Old Style"/>
          <w:i/>
          <w:iCs/>
          <w:color w:val="000000"/>
          <w:sz w:val="28"/>
          <w:szCs w:val="28"/>
        </w:rPr>
        <w:t xml:space="preserve"> – devin mai grăitoare decât comparaţiile sau metaforele dintr-o piesă care sfârşeşte cu îndemnul </w:t>
      </w:r>
      <w:r w:rsidRPr="004C14A7">
        <w:rPr>
          <w:rFonts w:ascii="Bookman Old Style" w:hAnsi="Bookman Old Style" w:cs="Bookman Old Style"/>
          <w:color w:val="000000"/>
          <w:sz w:val="28"/>
          <w:szCs w:val="28"/>
        </w:rPr>
        <w:t>«să spunem ce simţim, nu ce se cere»</w:t>
      </w:r>
      <w:r w:rsidRPr="004C14A7">
        <w:rPr>
          <w:rFonts w:ascii="Bookman Old Style" w:hAnsi="Bookman Old Style" w:cs="Bookman Old Style"/>
          <w:i/>
          <w:iCs/>
          <w:color w:val="000000"/>
          <w:sz w:val="28"/>
          <w:szCs w:val="28"/>
        </w:rPr>
        <w:t>. (…)</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Ultimele momente ale lui Lear sunt, din punctul de vedere al exprimării, tot atât de frânte şi chinuite, tot atât de sfâşiate între speranţă şi deznădejde, ca omul însuşi; iar atunci când Kent vorbeşte la moartea lui, cu cuvintele sale se concentrează asupra unei agonii specifice: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«Duhul nu-i munci!/Lasă-l să plece. Numai un duşman/Ar vrea să-l ştie încă răstignit/Pe cruda roată-a lumii». (V, 3, 314-316).</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Suntem acum mai pregătiţi să apreciem efectul unor cuvinte-cheie iterative – cum este sec </w:t>
      </w:r>
      <w:r w:rsidRPr="004C14A7">
        <w:rPr>
          <w:rFonts w:ascii="Bookman Old Style" w:hAnsi="Bookman Old Style" w:cs="Bookman Old Style"/>
          <w:color w:val="000000"/>
          <w:sz w:val="28"/>
          <w:szCs w:val="28"/>
        </w:rPr>
        <w:t>«a vedea»</w:t>
      </w:r>
      <w:r w:rsidRPr="004C14A7">
        <w:rPr>
          <w:rFonts w:ascii="Bookman Old Style" w:hAnsi="Bookman Old Style" w:cs="Bookman Old Style"/>
          <w:i/>
          <w:iCs/>
          <w:color w:val="000000"/>
          <w:sz w:val="28"/>
          <w:szCs w:val="28"/>
        </w:rPr>
        <w:t xml:space="preserve"> în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xml:space="preserve"> – care dobândesc forţa dramatică şi tematică a imaginilor”</w:t>
      </w:r>
      <w:r w:rsidRPr="004C14A7">
        <w:rPr>
          <w:rFonts w:ascii="Bookman Old Style" w:hAnsi="Bookman Old Style" w:cs="Bookman Old Style"/>
          <w:color w:val="FF6600"/>
          <w:sz w:val="28"/>
          <w:szCs w:val="28"/>
          <w:vertAlign w:val="superscript"/>
        </w:rPr>
        <w:footnoteReference w:id="184"/>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Cuvintele-cheie, imaginile, precum şi vorbirea simplă (în momentele de mare tensiune) contribuie la unitatea şi structurarea formală a tragediei.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Aceasta din urmă e scoasă în evidenţă de Robert M. Rehder:</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„Primul act, în care sunt prezentate personajele şi începe acţiunea este cel mai lung, după cum actul final este cel mai scurt. (…) Simţul lui Shakespeare pentru act ca unitate a formei reiese din faptul că fiecare act ajunge la un punct culminant în ultima scenă. (…) În fiecare scenă din primele două acte este înfăţişată o acţiune importantă. Piesa înaintează fără pauze sau interludii până când Lear iese în noapte şi furtună, după care ritmul încetineşte şi devine mai variat. (…) Numărul sporit da scene din actele III şi IV se explică prin complexitatea sporită a intrigii. Personajele au fost răspândite în grupuri spre decoruri foarte variate (…); ca şi la început, ele apar reunite la sfârşit”</w:t>
      </w:r>
      <w:r w:rsidRPr="004C14A7">
        <w:rPr>
          <w:rFonts w:ascii="Bookman Old Style" w:hAnsi="Bookman Old Style" w:cs="Bookman Old Style"/>
          <w:color w:val="FF6600"/>
          <w:sz w:val="28"/>
          <w:szCs w:val="28"/>
          <w:vertAlign w:val="superscript"/>
        </w:rPr>
        <w:footnoteReference w:id="185"/>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Inspirându-se în parte din Bradley, W.R. Elton se ocupă de legătura dintre intriga principală (Lear) şi cea secundară (Gloucester):</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„Ideea că, de fapt, o intrigă dublă este neeconomică e, bineînţeles, sugerată de criterii şi dimensiuni interpretative, precum şi de tipul de piesă în care se întâlneşte. Bradley sesizează simetria morală a operei, divizarea ei aproape egală în puterile binelui şi ale răului; dar putem tot atât de bine să extindem simetria atât asupra structurii cât şi asupra sensului piesei, în această dramă a duplicităţii şi trădării, dubla natură a omului şi enigma vieţuirii sale pe pământ se oglindesc în cei doi protagonişti. Întrucât scenele de început ale pieselor lui Shakespeare oferă chei pentru acţiune, este semnificativ că rândurile introductive (I, 1, 1-7) stăruie asupra dualităţilor: antiteza Albany-Cornwall, împărţirea regatului şi observaţia că</w:t>
      </w:r>
      <w:r w:rsidRPr="004C14A7">
        <w:rPr>
          <w:rFonts w:ascii="Bookman Old Style" w:hAnsi="Bookman Old Style" w:cs="Bookman Old Style"/>
          <w:color w:val="000000"/>
          <w:sz w:val="28"/>
          <w:szCs w:val="28"/>
        </w:rPr>
        <w:t xml:space="preserve"> «părţile sunt atât de bine cumpănite»</w:t>
      </w:r>
      <w:r w:rsidRPr="004C14A7">
        <w:rPr>
          <w:rFonts w:ascii="Bookman Old Style" w:hAnsi="Bookman Old Style" w:cs="Bookman Old Style"/>
          <w:i/>
          <w:iCs/>
          <w:color w:val="000000"/>
          <w:sz w:val="28"/>
          <w:szCs w:val="28"/>
        </w:rPr>
        <w:t xml:space="preserve">. În mod similar, legitimul Edgar </w:t>
      </w:r>
      <w:r w:rsidRPr="004C14A7">
        <w:rPr>
          <w:rFonts w:ascii="Bookman Old Style" w:hAnsi="Bookman Old Style" w:cs="Bookman Old Style"/>
          <w:color w:val="000000"/>
          <w:sz w:val="28"/>
          <w:szCs w:val="28"/>
        </w:rPr>
        <w:t xml:space="preserve">«nu-i este mai drag» </w:t>
      </w:r>
      <w:r w:rsidRPr="004C14A7">
        <w:rPr>
          <w:rFonts w:ascii="Bookman Old Style" w:hAnsi="Bookman Old Style" w:cs="Bookman Old Style"/>
          <w:i/>
          <w:iCs/>
          <w:color w:val="000000"/>
          <w:sz w:val="28"/>
          <w:szCs w:val="28"/>
        </w:rPr>
        <w:t xml:space="preserve">lui Gloucester decât nelegitimul Edmund. De asemenea, în timp ce la început statul, familia şi inimile protagoniştilor sunt zdrobite </w:t>
      </w:r>
      <w:r w:rsidRPr="004C14A7">
        <w:rPr>
          <w:rFonts w:ascii="Bookman Old Style" w:hAnsi="Bookman Old Style" w:cs="Bookman Old Style"/>
          <w:color w:val="000000"/>
          <w:sz w:val="28"/>
          <w:szCs w:val="28"/>
        </w:rPr>
        <w:t>(«bătrâna inimă»</w:t>
      </w:r>
      <w:r w:rsidRPr="004C14A7">
        <w:rPr>
          <w:rFonts w:ascii="Bookman Old Style" w:hAnsi="Bookman Old Style" w:cs="Bookman Old Style"/>
          <w:i/>
          <w:iCs/>
          <w:color w:val="000000"/>
          <w:sz w:val="28"/>
          <w:szCs w:val="28"/>
        </w:rPr>
        <w:t xml:space="preserve"> a lui Gloucester </w:t>
      </w:r>
      <w:r w:rsidRPr="004C14A7">
        <w:rPr>
          <w:rFonts w:ascii="Bookman Old Style" w:hAnsi="Bookman Old Style" w:cs="Bookman Old Style"/>
          <w:color w:val="000000"/>
          <w:sz w:val="28"/>
          <w:szCs w:val="28"/>
        </w:rPr>
        <w:t>«e zdrobită», II, 1, 91)</w:t>
      </w:r>
      <w:r w:rsidRPr="004C14A7">
        <w:rPr>
          <w:rFonts w:ascii="Bookman Old Style" w:hAnsi="Bookman Old Style" w:cs="Bookman Old Style"/>
          <w:i/>
          <w:iCs/>
          <w:color w:val="000000"/>
          <w:sz w:val="28"/>
          <w:szCs w:val="28"/>
        </w:rPr>
        <w:t xml:space="preserve"> la sfârşit, cu familia dezmembrată şi statul încă </w:t>
      </w:r>
      <w:r w:rsidRPr="004C14A7">
        <w:rPr>
          <w:rFonts w:ascii="Bookman Old Style" w:hAnsi="Bookman Old Style" w:cs="Bookman Old Style"/>
          <w:color w:val="000000"/>
          <w:sz w:val="28"/>
          <w:szCs w:val="28"/>
        </w:rPr>
        <w:t>«scăldat în sânge» (V, 3, 322)</w:t>
      </w:r>
      <w:r w:rsidRPr="004C14A7">
        <w:rPr>
          <w:rFonts w:ascii="Bookman Old Style" w:hAnsi="Bookman Old Style" w:cs="Bookman Old Style"/>
          <w:i/>
          <w:iCs/>
          <w:color w:val="000000"/>
          <w:sz w:val="28"/>
          <w:szCs w:val="28"/>
        </w:rPr>
        <w:t xml:space="preserve">, glasul lui Lear ar vrea să </w:t>
      </w:r>
      <w:r w:rsidRPr="004C14A7">
        <w:rPr>
          <w:rFonts w:ascii="Bookman Old Style" w:hAnsi="Bookman Old Style" w:cs="Bookman Old Style"/>
          <w:color w:val="000000"/>
          <w:sz w:val="28"/>
          <w:szCs w:val="28"/>
        </w:rPr>
        <w:t>«spargă»</w:t>
      </w:r>
      <w:r w:rsidRPr="004C14A7">
        <w:rPr>
          <w:rFonts w:ascii="Bookman Old Style" w:hAnsi="Bookman Old Style" w:cs="Bookman Old Style"/>
          <w:i/>
          <w:iCs/>
          <w:color w:val="000000"/>
          <w:sz w:val="28"/>
          <w:szCs w:val="28"/>
        </w:rPr>
        <w:t xml:space="preserve"> cerul şi amândoi bătrânii mor, cu inimile frânte. Dualitatea lui Hamlet, reflectată, de pildă, în repetiţiile sale lexicale, se transformă în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xml:space="preserve"> într-un principiu structural.</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În plus, deşi înlesneşte expansiunea multiplicităţii, intriga dublă vine în sprijinul unităţii şi menţine interesul prin alternarea diverselor personaje şi întâmplări care oglindesc problemele centrale. (…) Dintr-un punct de vedere… intriga Gloucester dă formă intrigii principale, producând un efect analog celui realizat prin obişnuita contrastare shakespeariană a prozei şi versului”</w:t>
      </w:r>
      <w:r w:rsidRPr="004C14A7">
        <w:rPr>
          <w:rFonts w:ascii="Bookman Old Style" w:hAnsi="Bookman Old Style" w:cs="Bookman Old Style"/>
          <w:color w:val="FF6600"/>
          <w:sz w:val="28"/>
          <w:szCs w:val="28"/>
          <w:vertAlign w:val="superscript"/>
        </w:rPr>
        <w:footnoteReference w:id="186"/>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 xml:space="preserve">Deşi Bradley recunoaşte avantajele intrigii secundare, el discută şi dezavantajele (aglomerarea personajelor spre sfârşit, suprasolicitarea atenţiei spectatorului etc.), apoi constată, cu precădere în intriga secundară, </w:t>
      </w:r>
      <w:r w:rsidRPr="004C14A7">
        <w:rPr>
          <w:rFonts w:ascii="Bookman Old Style" w:hAnsi="Bookman Old Style" w:cs="Bookman Old Style"/>
          <w:i/>
          <w:iCs/>
          <w:color w:val="000000"/>
          <w:sz w:val="28"/>
          <w:szCs w:val="28"/>
        </w:rPr>
        <w:t>„improbabilităţi, inconsecvenţe, vorbe şi fapte ce sugerează întrebări la care nu se poate răspunde decât prin presupuneri”: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„De exemplu, nu este invocat niciun motiv pentru faptul că Edgar, care locuieşte în aceeaşi casă cu Edmund, îi scrie o scrisoare în loc să-i vorbească. (…) Este firesc oare ca Edgar să se lase convins fără nicio ezitare să-şi evite tatăl în loc să se ducă la el şi să-l întrebe de ce e furios? De ce, atunci când Gloucester e izgonit din casa lui, el trebuie să străbată pe jos, chinuit, tot drumul până la Dover din simpla dorinţă de a se omori (IV, 1, 70-78)? Şi nu e un lucru extraordinar că, după încercarea de sinucidere a lui Gloucester, Edgar să-i vorbească mai întâi în limba unui gentilom, apoi lui Oswald – în prezenţa lui – într-un dialect ţărănesc butucănos, apoi iar lui Gloucester într-un limbaj ales şi totuşi Gloucester să nu manifeste nici cea mai mică surprindere?”</w:t>
      </w:r>
      <w:r w:rsidRPr="004C14A7">
        <w:rPr>
          <w:rFonts w:ascii="Bookman Old Style" w:hAnsi="Bookman Old Style" w:cs="Bookman Old Style"/>
          <w:color w:val="FF6600"/>
          <w:sz w:val="28"/>
          <w:szCs w:val="28"/>
          <w:vertAlign w:val="superscript"/>
        </w:rPr>
        <w:footnoteReference w:id="187"/>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Unitatea cea mai evidentă o realizează în beneficiul tragediei figura dominantă şi atât de complexă a regelui. Ca şi Timon, el determină întreaga acţiune (deşi participarea sa directă e sporadică), dar spre deosebire de atenian, evoluează moral şi ca mod de a gândi. Schematic, Lear străbate în cursul a patru acte distanţa imensă dintre pre-istoria lui, opacitatea sa de megaloman, definită de Regan prin cuvintele </w:t>
      </w:r>
      <w:r w:rsidRPr="004C14A7">
        <w:rPr>
          <w:rFonts w:ascii="Bookman Old Style" w:hAnsi="Bookman Old Style" w:cs="Bookman Old Style"/>
          <w:i/>
          <w:iCs/>
          <w:color w:val="000000"/>
          <w:sz w:val="28"/>
          <w:szCs w:val="28"/>
        </w:rPr>
        <w:t>„dintotdeauna s-a cunoscut prea puţin pe sine însuşi”</w:t>
      </w:r>
      <w:r w:rsidRPr="004C14A7">
        <w:rPr>
          <w:rFonts w:ascii="Bookman Old Style" w:hAnsi="Bookman Old Style" w:cs="Bookman Old Style"/>
          <w:color w:val="000000"/>
          <w:sz w:val="28"/>
          <w:szCs w:val="28"/>
        </w:rPr>
        <w:t xml:space="preserve"> (I, 1, 297) şi recunoaşterea deplină a propriei sale condiţii, mai întâi a celei fizice: </w:t>
      </w:r>
      <w:r w:rsidRPr="004C14A7">
        <w:rPr>
          <w:rFonts w:ascii="Bookman Old Style" w:hAnsi="Bookman Old Style" w:cs="Bookman Old Style"/>
          <w:i/>
          <w:iCs/>
          <w:color w:val="000000"/>
          <w:sz w:val="28"/>
          <w:szCs w:val="28"/>
        </w:rPr>
        <w:t>„un om bătrân, sărac, bolnav, slab şi dispreţuit”</w:t>
      </w:r>
      <w:r w:rsidRPr="004C14A7">
        <w:rPr>
          <w:rFonts w:ascii="Bookman Old Style" w:hAnsi="Bookman Old Style" w:cs="Bookman Old Style"/>
          <w:color w:val="000000"/>
          <w:sz w:val="28"/>
          <w:szCs w:val="28"/>
        </w:rPr>
        <w:t xml:space="preserve"> (III, 2, 20), apoi a celei psihice: </w:t>
      </w:r>
      <w:r w:rsidRPr="004C14A7">
        <w:rPr>
          <w:rFonts w:ascii="Bookman Old Style" w:hAnsi="Bookman Old Style" w:cs="Bookman Old Style"/>
          <w:i/>
          <w:iCs/>
          <w:color w:val="000000"/>
          <w:sz w:val="28"/>
          <w:szCs w:val="28"/>
        </w:rPr>
        <w:t>„Sunt un biet om bătrân, copilăros”</w:t>
      </w:r>
      <w:r w:rsidRPr="004C14A7">
        <w:rPr>
          <w:rFonts w:ascii="Bookman Old Style" w:hAnsi="Bookman Old Style" w:cs="Bookman Old Style"/>
          <w:color w:val="000000"/>
          <w:sz w:val="28"/>
          <w:szCs w:val="28"/>
        </w:rPr>
        <w:t xml:space="preserve"> etc. (IV, 7, 59-70) (de reţinut că Timon, iremediabil, nu se va recunoaşte vinovat niciodată).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În momentul când apare pe scenă, autocratul are luciditatea elementară (în cazul de faţă excepţională) de a recunoaşte că e bătrân, că îl aşteaptă şi pe el inevitabilul şi că trebuie să lase grijile şi treburile ţării </w:t>
      </w:r>
      <w:r w:rsidRPr="004C14A7">
        <w:rPr>
          <w:rFonts w:ascii="Bookman Old Style" w:hAnsi="Bookman Old Style" w:cs="Bookman Old Style"/>
          <w:i/>
          <w:iCs/>
          <w:color w:val="000000"/>
          <w:sz w:val="28"/>
          <w:szCs w:val="28"/>
        </w:rPr>
        <w:t>„pe alţi grumaji, mai tineri”</w:t>
      </w:r>
      <w:r w:rsidRPr="004C14A7">
        <w:rPr>
          <w:rFonts w:ascii="Bookman Old Style" w:hAnsi="Bookman Old Style" w:cs="Bookman Old Style"/>
          <w:color w:val="000000"/>
          <w:sz w:val="28"/>
          <w:szCs w:val="28"/>
        </w:rPr>
        <w:t xml:space="preserve"> pentru că are nevoie de „tihnă” (nu pentru că e „copilăros” sau incapabil). În faţa hărţii, infantilismul îşi dă copios de veste prin erorile pe care le comite Lear: divizează regatul (eroare politică), se leagănă în iluzia că, abdicând, îşi va păstra prerogativele regale – pentru că </w:t>
      </w:r>
      <w:r w:rsidRPr="004C14A7">
        <w:rPr>
          <w:rFonts w:ascii="Bookman Old Style" w:hAnsi="Bookman Old Style" w:cs="Bookman Old Style"/>
          <w:i/>
          <w:iCs/>
          <w:color w:val="000000"/>
          <w:sz w:val="28"/>
          <w:szCs w:val="28"/>
        </w:rPr>
        <w:t>„după o viaţă întreagă de putere absolută, nu-şi poate imagina o lume în care nu va mai fi cinstit ca rege”</w:t>
      </w:r>
      <w:r w:rsidRPr="004C14A7">
        <w:rPr>
          <w:rFonts w:ascii="Bookman Old Style" w:hAnsi="Bookman Old Style" w:cs="Bookman Old Style"/>
          <w:color w:val="000000"/>
          <w:sz w:val="28"/>
          <w:szCs w:val="28"/>
        </w:rPr>
        <w:t xml:space="preserve"> (John Wain), nu distinge între aparenţă şi esenţă, între vorbe goale fiind linguşitoare cu folos pentru declaragii şi vorbele sincere dar trădând afecţiunea reală a Cordeliei, nu stabileşte nicio legătură între acestea şi purtarea ei de mai înainte, care, presupunem, l-a îndemnat să i se adreseze cu cuvintele: </w:t>
      </w:r>
      <w:r w:rsidRPr="004C14A7">
        <w:rPr>
          <w:rFonts w:ascii="Bookman Old Style" w:hAnsi="Bookman Old Style" w:cs="Bookman Old Style"/>
          <w:i/>
          <w:iCs/>
          <w:color w:val="000000"/>
          <w:sz w:val="28"/>
          <w:szCs w:val="28"/>
        </w:rPr>
        <w:t>„Tu, bucuria noastră cea din urmă/Şi cea dintâi”.</w:t>
      </w:r>
      <w:r w:rsidRPr="004C14A7">
        <w:rPr>
          <w:rFonts w:ascii="Bookman Old Style" w:hAnsi="Bookman Old Style" w:cs="Bookman Old Style"/>
          <w:color w:val="000000"/>
          <w:sz w:val="28"/>
          <w:szCs w:val="28"/>
        </w:rPr>
        <w:t xml:space="preserve"> Tot în planul necunoaşterii realităţii se înscrie izolarea sa într-o lume proprie, fictivă, singura care-i poate satisface orgoliile – de aici şi imposibilitatea comunicării reciproce: </w:t>
      </w:r>
      <w:r w:rsidRPr="004C14A7">
        <w:rPr>
          <w:rFonts w:ascii="Bookman Old Style" w:hAnsi="Bookman Old Style" w:cs="Bookman Old Style"/>
          <w:i/>
          <w:iCs/>
          <w:color w:val="000000"/>
          <w:sz w:val="28"/>
          <w:szCs w:val="28"/>
        </w:rPr>
        <w:t>„Dialogul cu fiicele sale nu este, de fapt, un dialog, respectiv un dialog întemeiat pe dorinţa reciprocă a înţelegerii reciproce. Lear hotărăşte dinainte răspunsurile pe care le va primi; nu reuşeşte să se adapteze persoanei căreia îi vorbeşte”</w:t>
      </w:r>
      <w:r w:rsidRPr="004C14A7">
        <w:rPr>
          <w:rFonts w:ascii="Bookman Old Style" w:hAnsi="Bookman Old Style" w:cs="Bookman Old Style"/>
          <w:color w:val="FF6600"/>
          <w:sz w:val="28"/>
          <w:szCs w:val="28"/>
          <w:vertAlign w:val="superscript"/>
        </w:rPr>
        <w:footnoteReference w:id="188"/>
      </w:r>
      <w:r w:rsidRPr="004C14A7">
        <w:rPr>
          <w:rFonts w:ascii="Bookman Old Style" w:hAnsi="Bookman Old Style" w:cs="Bookman Old Style"/>
          <w:color w:val="000000"/>
          <w:sz w:val="28"/>
          <w:szCs w:val="28"/>
        </w:rPr>
        <w:t xml:space="preserve"> (în această privinţă el este un antipod perfect al lui Hamlet). În plan moral, Lear păcătuieşte împotriva legăturii naturale dintre părinte şi copil (dar mai târziu va face caz de „natură”) atunci când, într-un moment de egocentrism exacerbat, îi adresează Cordeliei cuvintele: </w:t>
      </w:r>
      <w:r w:rsidRPr="004C14A7">
        <w:rPr>
          <w:rFonts w:ascii="Bookman Old Style" w:hAnsi="Bookman Old Style" w:cs="Bookman Old Style"/>
          <w:i/>
          <w:iCs/>
          <w:color w:val="000000"/>
          <w:sz w:val="28"/>
          <w:szCs w:val="28"/>
        </w:rPr>
        <w:t>„Mai bine nu te mai năşteai decât/Să nu te-arăţi plăcută feţei mele”</w:t>
      </w:r>
      <w:r w:rsidRPr="004C14A7">
        <w:rPr>
          <w:rFonts w:ascii="Bookman Old Style" w:hAnsi="Bookman Old Style" w:cs="Bookman Old Style"/>
          <w:color w:val="000000"/>
          <w:sz w:val="28"/>
          <w:szCs w:val="28"/>
        </w:rPr>
        <w:t xml:space="preserve"> (I, 1, 236-237) sau când nu o mai recunoaşte ca fiică: </w:t>
      </w:r>
      <w:r w:rsidRPr="004C14A7">
        <w:rPr>
          <w:rFonts w:ascii="Bookman Old Style" w:hAnsi="Bookman Old Style" w:cs="Bookman Old Style"/>
          <w:i/>
          <w:iCs/>
          <w:color w:val="000000"/>
          <w:sz w:val="28"/>
          <w:szCs w:val="28"/>
        </w:rPr>
        <w:t>„aceea ce mi-a fost vlăstar”</w:t>
      </w:r>
      <w:r w:rsidRPr="004C14A7">
        <w:rPr>
          <w:rFonts w:ascii="Bookman Old Style" w:hAnsi="Bookman Old Style" w:cs="Bookman Old Style"/>
          <w:color w:val="000000"/>
          <w:sz w:val="28"/>
          <w:szCs w:val="28"/>
        </w:rPr>
        <w:t xml:space="preserve"> (I, 1, 122).</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„Amestecul original de impetuozitate, dârzenie şi îngăduinţă faţă de sine devine hidos la Lear prin caracterul lui anti-uman distructiv. (…) În câteva clipe de nestăpânire, el a distrus temelia fericirii tuturor şi a dat drum liber lăcomiei şi cruzimii. Setea de răzbunare a lui Lear e atât de acută încât atunci când regele Franţei declară că e gata s-o ia pe Cordelia fără zestre, el repetă că nu mai este copilul lui: </w:t>
      </w:r>
      <w:r w:rsidRPr="004C14A7">
        <w:rPr>
          <w:rFonts w:ascii="Bookman Old Style" w:hAnsi="Bookman Old Style" w:cs="Bookman Old Style"/>
          <w:color w:val="000000"/>
          <w:sz w:val="28"/>
          <w:szCs w:val="28"/>
        </w:rPr>
        <w:t>«Nu este fiica noastră». (I, 1, 266)</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FF6600"/>
          <w:sz w:val="28"/>
          <w:szCs w:val="28"/>
          <w:vertAlign w:val="superscript"/>
        </w:rPr>
        <w:footnoteReference w:id="189"/>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Deşi nu lipsit de inteligenţă (în limitele paranoiei), Lear şi-o eclipsează aproape total în izbucnirile sale colerice şi totodată poetice, </w:t>
      </w:r>
      <w:r w:rsidRPr="004C14A7">
        <w:rPr>
          <w:rFonts w:ascii="Bookman Old Style" w:hAnsi="Bookman Old Style" w:cs="Bookman Old Style"/>
          <w:i/>
          <w:iCs/>
          <w:color w:val="000000"/>
          <w:sz w:val="28"/>
          <w:szCs w:val="28"/>
        </w:rPr>
        <w:t>„exprimarea vulcanică a pasiunilor sale care îi dau dimensiuni aproape megalitice”</w:t>
      </w:r>
      <w:r w:rsidRPr="004C14A7">
        <w:rPr>
          <w:rFonts w:ascii="Bookman Old Style" w:hAnsi="Bookman Old Style" w:cs="Bookman Old Style"/>
          <w:color w:val="000000"/>
          <w:sz w:val="28"/>
          <w:szCs w:val="28"/>
        </w:rPr>
        <w:t xml:space="preserve"> (F.E. Halliday), prima din suita ce va urma fiind dezavuarea Cordeliei:</w:t>
      </w:r>
      <w:r w:rsidRPr="004C14A7">
        <w:rPr>
          <w:rFonts w:ascii="Bookman Old Style" w:hAnsi="Bookman Old Style" w:cs="Bookman Old Style"/>
          <w:i/>
          <w:iCs/>
          <w:color w:val="000000"/>
          <w:sz w:val="28"/>
          <w:szCs w:val="28"/>
        </w:rPr>
        <w:t xml:space="preserve"> „… mă jur pe sfântul soare,/Pe tainele Hecatei şi-ale nopţii”</w:t>
      </w:r>
      <w:r w:rsidRPr="004C14A7">
        <w:rPr>
          <w:rFonts w:ascii="Bookman Old Style" w:hAnsi="Bookman Old Style" w:cs="Bookman Old Style"/>
          <w:color w:val="000000"/>
          <w:sz w:val="28"/>
          <w:szCs w:val="28"/>
        </w:rPr>
        <w:t xml:space="preserve"> etc. (I, 1, 111 şi urm.).</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Ca şi Timon, Lear nu poate accepta sfaturi de la oamenii de bine iar critica deschisă a lui Kent: </w:t>
      </w:r>
      <w:r w:rsidRPr="004C14A7">
        <w:rPr>
          <w:rFonts w:ascii="Bookman Old Style" w:hAnsi="Bookman Old Style" w:cs="Bookman Old Style"/>
          <w:i/>
          <w:iCs/>
          <w:color w:val="000000"/>
          <w:sz w:val="28"/>
          <w:szCs w:val="28"/>
        </w:rPr>
        <w:t>„Schimbă-ţi hotărârea,/Altfel, cât mai răsuflu, am să-ţi spun/Că ai greşit”</w:t>
      </w:r>
      <w:r w:rsidRPr="004C14A7">
        <w:rPr>
          <w:rFonts w:ascii="Bookman Old Style" w:hAnsi="Bookman Old Style" w:cs="Bookman Old Style"/>
          <w:color w:val="000000"/>
          <w:sz w:val="28"/>
          <w:szCs w:val="28"/>
        </w:rPr>
        <w:t xml:space="preserve"> (I, 1, 167-169) o primeşte cu trăsnete şi fulgere: </w:t>
      </w:r>
      <w:r w:rsidRPr="004C14A7">
        <w:rPr>
          <w:rFonts w:ascii="Bookman Old Style" w:hAnsi="Bookman Old Style" w:cs="Bookman Old Style"/>
          <w:i/>
          <w:iCs/>
          <w:color w:val="000000"/>
          <w:sz w:val="28"/>
          <w:szCs w:val="28"/>
        </w:rPr>
        <w:t>„Ascultă, ticălosule,/Pe jurământu-ţi de vasal, ascultă!”</w:t>
      </w:r>
      <w:r w:rsidRPr="004C14A7">
        <w:rPr>
          <w:rFonts w:ascii="Bookman Old Style" w:hAnsi="Bookman Old Style" w:cs="Bookman Old Style"/>
          <w:color w:val="000000"/>
          <w:sz w:val="28"/>
          <w:szCs w:val="28"/>
        </w:rPr>
        <w:t xml:space="preserve"> etc. (versul 170 şi urm.).</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O dată cu scena a 4-a începe contactul dureros al regelui cu realitatea ascunsă îndărătul vorbelor umflate şi linguşitoare. Oswald, intendentul lui Goneril, îl primeşte în casă cu vădită lipsă de respect (cum a fost instruit), ceea ce îl face pe Lear să-l întrebe: </w:t>
      </w:r>
      <w:r w:rsidRPr="004C14A7">
        <w:rPr>
          <w:rFonts w:ascii="Bookman Old Style" w:hAnsi="Bookman Old Style" w:cs="Bookman Old Style"/>
          <w:i/>
          <w:iCs/>
          <w:color w:val="000000"/>
          <w:sz w:val="28"/>
          <w:szCs w:val="28"/>
        </w:rPr>
        <w:t>„Cine sunt eu, domnule?”</w:t>
      </w:r>
      <w:r w:rsidRPr="004C14A7">
        <w:rPr>
          <w:rFonts w:ascii="Bookman Old Style" w:hAnsi="Bookman Old Style" w:cs="Bookman Old Style"/>
          <w:color w:val="000000"/>
          <w:sz w:val="28"/>
          <w:szCs w:val="28"/>
        </w:rPr>
        <w:t xml:space="preserve"> (ca reproş, în sensul de „ai uitat cine sunt?”) iar răspunsul </w:t>
      </w:r>
      <w:r w:rsidRPr="004C14A7">
        <w:rPr>
          <w:rFonts w:ascii="Bookman Old Style" w:hAnsi="Bookman Old Style" w:cs="Bookman Old Style"/>
          <w:i/>
          <w:iCs/>
          <w:color w:val="000000"/>
          <w:sz w:val="28"/>
          <w:szCs w:val="28"/>
        </w:rPr>
        <w:t>„Tatăl stăpânei mele”</w:t>
      </w:r>
      <w:r w:rsidRPr="004C14A7">
        <w:rPr>
          <w:rFonts w:ascii="Bookman Old Style" w:hAnsi="Bookman Old Style" w:cs="Bookman Old Style"/>
          <w:color w:val="000000"/>
          <w:sz w:val="28"/>
          <w:szCs w:val="28"/>
        </w:rPr>
        <w:t xml:space="preserve"> (deci nu „regele”) dezlănţuie un potop de imprecaţii. Când apare; Goneril şi-l mustră pentru comportarea sa urâtă cu slugile ei, Lear o întreabă, pe jumătate mustrător, pe jumătate uimit: </w:t>
      </w:r>
      <w:r w:rsidRPr="004C14A7">
        <w:rPr>
          <w:rFonts w:ascii="Bookman Old Style" w:hAnsi="Bookman Old Style" w:cs="Bookman Old Style"/>
          <w:i/>
          <w:iCs/>
          <w:color w:val="000000"/>
          <w:sz w:val="28"/>
          <w:szCs w:val="28"/>
        </w:rPr>
        <w:t>„Tu eşti fata mea?”</w:t>
      </w:r>
      <w:r w:rsidRPr="004C14A7">
        <w:rPr>
          <w:rFonts w:ascii="Bookman Old Style" w:hAnsi="Bookman Old Style" w:cs="Bookman Old Style"/>
          <w:color w:val="000000"/>
          <w:sz w:val="28"/>
          <w:szCs w:val="28"/>
        </w:rPr>
        <w:t xml:space="preserve"> (I, 4, 241) iar ceva mai departe începe să se îndoiască de propria sa identitate (i se pare că, renunţând la regat şi la însemnele puterii, şi-a pierdut-o):</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„Mă recunoaşte cineva? Nu-s Lear,/Lear nu se poartă, nu vorbeşte-aşa;/Unde i-s ochii? Ori, te pomeneşti/Că mintea lui începe să adoarmă…/Treziţi-mă, spuneţi-mi cine sunt”</w:t>
      </w:r>
      <w:r w:rsidRPr="004C14A7">
        <w:rPr>
          <w:rFonts w:ascii="Bookman Old Style" w:hAnsi="Bookman Old Style" w:cs="Bookman Old Style"/>
          <w:color w:val="000000"/>
          <w:sz w:val="28"/>
          <w:szCs w:val="28"/>
        </w:rPr>
        <w:t xml:space="preserve"> (vers. 248-252). Bufonul îi răspunde polisemantic: </w:t>
      </w:r>
      <w:r w:rsidRPr="004C14A7">
        <w:rPr>
          <w:rFonts w:ascii="Bookman Old Style" w:hAnsi="Bookman Old Style" w:cs="Bookman Old Style"/>
          <w:i/>
          <w:iCs/>
          <w:color w:val="000000"/>
          <w:sz w:val="28"/>
          <w:szCs w:val="28"/>
        </w:rPr>
        <w:t>„Umbra regelui Lear”.</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Făcând încă un pas spre cunoaştere, Lear înţelege că a nedreptăţit-o pe Cordelia, se bate cu pumnii în cap în timp ce rosteşte cuvinte aspre pentru actul său necugetat: </w:t>
      </w:r>
      <w:r w:rsidRPr="004C14A7">
        <w:rPr>
          <w:rFonts w:ascii="Bookman Old Style" w:hAnsi="Bookman Old Style" w:cs="Bookman Old Style"/>
          <w:i/>
          <w:iCs/>
          <w:color w:val="000000"/>
          <w:sz w:val="28"/>
          <w:szCs w:val="28"/>
        </w:rPr>
        <w:t>„Ah, Lear, Lear!/Izbeşte-n poarta care s-a deschis/Să intre nebunia şi să iasă/Lumina minţii!”</w:t>
      </w:r>
      <w:r w:rsidRPr="004C14A7">
        <w:rPr>
          <w:rFonts w:ascii="Bookman Old Style" w:hAnsi="Bookman Old Style" w:cs="Bookman Old Style"/>
          <w:color w:val="000000"/>
          <w:sz w:val="28"/>
          <w:szCs w:val="28"/>
        </w:rPr>
        <w:t xml:space="preserve"> (vers. 294-296). După care îl cuprinde din nou furia, exprimând-o cu blesteme asemănătoare cu cele ale lui Timon</w:t>
      </w:r>
      <w:r w:rsidRPr="004C14A7">
        <w:rPr>
          <w:rFonts w:ascii="Bookman Old Style" w:hAnsi="Bookman Old Style" w:cs="Bookman Old Style"/>
          <w:i/>
          <w:iCs/>
          <w:color w:val="000000"/>
          <w:sz w:val="28"/>
          <w:szCs w:val="28"/>
        </w:rPr>
        <w:t xml:space="preserve"> (Timon din Atena,</w:t>
      </w:r>
      <w:r w:rsidRPr="004C14A7">
        <w:rPr>
          <w:rFonts w:ascii="Bookman Old Style" w:hAnsi="Bookman Old Style" w:cs="Bookman Old Style"/>
          <w:color w:val="000000"/>
          <w:sz w:val="28"/>
          <w:szCs w:val="28"/>
        </w:rPr>
        <w:t xml:space="preserve"> actul IV, scenele 1 şi 3), iar acestea pe de o parte introduc, accentuat, tema nerecunoştinţei, iar pe de alta, reiau tema „anti-naturii” părinţilor, atitudine de care regele se face iarăşi vinovat chiar dacă e vorba despre „monstrul” Goneril: </w:t>
      </w:r>
      <w:r w:rsidRPr="004C14A7">
        <w:rPr>
          <w:rFonts w:ascii="Bookman Old Style" w:hAnsi="Bookman Old Style" w:cs="Bookman Old Style"/>
          <w:i/>
          <w:iCs/>
          <w:color w:val="000000"/>
          <w:sz w:val="28"/>
          <w:szCs w:val="28"/>
        </w:rPr>
        <w:t>„Natură,-ascultă, draga mea zeiţă,/Opreşte-ţi mâna dacă ai de gând/Să faci făptura asta să rodească”.</w:t>
      </w:r>
      <w:r w:rsidRPr="004C14A7">
        <w:rPr>
          <w:rFonts w:ascii="Bookman Old Style" w:hAnsi="Bookman Old Style" w:cs="Bookman Old Style"/>
          <w:color w:val="000000"/>
          <w:sz w:val="28"/>
          <w:szCs w:val="28"/>
        </w:rPr>
        <w:t xml:space="preserve"> etc. (vers. 299-313).</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În scena 5, avertizat de Bufon că nici Regan n-o să-l primească mai bine decât sora ei, Lear se simte descumpănit şi e cuprins de teama că va înnebuni (ea va deveni cronică): </w:t>
      </w:r>
      <w:r w:rsidRPr="004C14A7">
        <w:rPr>
          <w:rFonts w:ascii="Bookman Old Style" w:hAnsi="Bookman Old Style" w:cs="Bookman Old Style"/>
          <w:i/>
          <w:iCs/>
          <w:color w:val="000000"/>
          <w:sz w:val="28"/>
          <w:szCs w:val="28"/>
        </w:rPr>
        <w:t>„Nu mă lăsaţi să-nnebunesc, o, zei,/Ţineţi-mă, nu vreau să-nnebunesc”</w:t>
      </w:r>
      <w:r w:rsidRPr="004C14A7">
        <w:rPr>
          <w:rFonts w:ascii="Bookman Old Style" w:hAnsi="Bookman Old Style" w:cs="Bookman Old Style"/>
          <w:color w:val="000000"/>
          <w:sz w:val="28"/>
          <w:szCs w:val="28"/>
        </w:rPr>
        <w:t xml:space="preserve"> (I, 5, 51-52). Implicit, se consideră întreg la minte.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casa lui Regan, II, 4, Lear îl găseşte pe Kent în obezi, dar nu-i dă crezare acestuia când îi spune cine l-a ferecat:</w:t>
      </w:r>
      <w:r w:rsidRPr="004C14A7">
        <w:rPr>
          <w:rFonts w:ascii="Bookman Old Style" w:hAnsi="Bookman Old Style" w:cs="Bookman Old Style"/>
          <w:i/>
          <w:iCs/>
          <w:color w:val="000000"/>
          <w:sz w:val="28"/>
          <w:szCs w:val="28"/>
        </w:rPr>
        <w:t xml:space="preserve"> „Lear:</w:t>
      </w:r>
      <w:r w:rsidRPr="004C14A7">
        <w:rPr>
          <w:rFonts w:ascii="Bookman Old Style" w:hAnsi="Bookman Old Style" w:cs="Bookman Old Style"/>
          <w:color w:val="000000"/>
          <w:sz w:val="28"/>
          <w:szCs w:val="28"/>
        </w:rPr>
        <w:t xml:space="preserve"> Dar cine-i cel ce rangul înjosindu-ţi/Te-aduse-n starea asta?</w:t>
      </w:r>
      <w:r w:rsidRPr="004C14A7">
        <w:rPr>
          <w:rFonts w:ascii="Bookman Old Style" w:hAnsi="Bookman Old Style" w:cs="Bookman Old Style"/>
          <w:i/>
          <w:iCs/>
          <w:color w:val="000000"/>
          <w:sz w:val="28"/>
          <w:szCs w:val="28"/>
        </w:rPr>
        <w:t xml:space="preserve"> Kent:</w:t>
      </w:r>
      <w:r w:rsidRPr="004C14A7">
        <w:rPr>
          <w:rFonts w:ascii="Bookman Old Style" w:hAnsi="Bookman Old Style" w:cs="Bookman Old Style"/>
          <w:color w:val="000000"/>
          <w:sz w:val="28"/>
          <w:szCs w:val="28"/>
        </w:rPr>
        <w:t xml:space="preserve"> Amândoi,/Fata şi fiul înălţimii-voastre.</w:t>
      </w:r>
      <w:r w:rsidRPr="004C14A7">
        <w:rPr>
          <w:rFonts w:ascii="Bookman Old Style" w:hAnsi="Bookman Old Style" w:cs="Bookman Old Style"/>
          <w:i/>
          <w:iCs/>
          <w:color w:val="000000"/>
          <w:sz w:val="28"/>
          <w:szCs w:val="28"/>
        </w:rPr>
        <w:t xml:space="preserve"> Lear:</w:t>
      </w:r>
      <w:r w:rsidRPr="004C14A7">
        <w:rPr>
          <w:rFonts w:ascii="Bookman Old Style" w:hAnsi="Bookman Old Style" w:cs="Bookman Old Style"/>
          <w:color w:val="000000"/>
          <w:sz w:val="28"/>
          <w:szCs w:val="28"/>
        </w:rPr>
        <w:t xml:space="preserve"> Nu.</w:t>
      </w:r>
      <w:r w:rsidRPr="004C14A7">
        <w:rPr>
          <w:rFonts w:ascii="Bookman Old Style" w:hAnsi="Bookman Old Style" w:cs="Bookman Old Style"/>
          <w:i/>
          <w:iCs/>
          <w:color w:val="000000"/>
          <w:sz w:val="28"/>
          <w:szCs w:val="28"/>
        </w:rPr>
        <w:t xml:space="preserve"> Kent:</w:t>
      </w:r>
      <w:r w:rsidRPr="004C14A7">
        <w:rPr>
          <w:rFonts w:ascii="Bookman Old Style" w:hAnsi="Bookman Old Style" w:cs="Bookman Old Style"/>
          <w:color w:val="000000"/>
          <w:sz w:val="28"/>
          <w:szCs w:val="28"/>
        </w:rPr>
        <w:t xml:space="preserve"> Da.</w:t>
      </w:r>
      <w:r w:rsidRPr="004C14A7">
        <w:rPr>
          <w:rFonts w:ascii="Bookman Old Style" w:hAnsi="Bookman Old Style" w:cs="Bookman Old Style"/>
          <w:i/>
          <w:iCs/>
          <w:color w:val="000000"/>
          <w:sz w:val="28"/>
          <w:szCs w:val="28"/>
        </w:rPr>
        <w:t xml:space="preserve"> Lear: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spun că nu.</w:t>
      </w:r>
      <w:r w:rsidRPr="004C14A7">
        <w:rPr>
          <w:rFonts w:ascii="Bookman Old Style" w:hAnsi="Bookman Old Style" w:cs="Bookman Old Style"/>
          <w:i/>
          <w:iCs/>
          <w:color w:val="000000"/>
          <w:sz w:val="28"/>
          <w:szCs w:val="28"/>
        </w:rPr>
        <w:t xml:space="preserve"> Kent: </w:t>
      </w:r>
      <w:r w:rsidRPr="004C14A7">
        <w:rPr>
          <w:rFonts w:ascii="Bookman Old Style" w:hAnsi="Bookman Old Style" w:cs="Bookman Old Style"/>
          <w:color w:val="000000"/>
          <w:sz w:val="28"/>
          <w:szCs w:val="28"/>
        </w:rPr>
        <w:t>Eu spun că da”</w:t>
      </w:r>
      <w:r w:rsidRPr="004C14A7">
        <w:rPr>
          <w:rFonts w:ascii="Bookman Old Style" w:hAnsi="Bookman Old Style" w:cs="Bookman Old Style"/>
          <w:i/>
          <w:iCs/>
          <w:color w:val="000000"/>
          <w:sz w:val="28"/>
          <w:szCs w:val="28"/>
        </w:rPr>
        <w:t xml:space="preserve"> etc.</w:t>
      </w:r>
      <w:r w:rsidRPr="004C14A7">
        <w:rPr>
          <w:rFonts w:ascii="Bookman Old Style" w:hAnsi="Bookman Old Style" w:cs="Bookman Old Style"/>
          <w:color w:val="000000"/>
          <w:sz w:val="28"/>
          <w:szCs w:val="28"/>
        </w:rPr>
        <w:t xml:space="preserve"> (II, 4, 12 şi urm.); adevărul lui subiectiv nu poate să se împace cu ceea ce află (cf. dialogul dintre Timon şi Flavius în</w:t>
      </w:r>
      <w:r w:rsidRPr="004C14A7">
        <w:rPr>
          <w:rFonts w:ascii="Bookman Old Style" w:hAnsi="Bookman Old Style" w:cs="Bookman Old Style"/>
          <w:i/>
          <w:iCs/>
          <w:color w:val="000000"/>
          <w:sz w:val="28"/>
          <w:szCs w:val="28"/>
        </w:rPr>
        <w:t xml:space="preserve"> Timon din Atena,</w:t>
      </w:r>
      <w:r w:rsidRPr="004C14A7">
        <w:rPr>
          <w:rFonts w:ascii="Bookman Old Style" w:hAnsi="Bookman Old Style" w:cs="Bookman Old Style"/>
          <w:color w:val="000000"/>
          <w:sz w:val="28"/>
          <w:szCs w:val="28"/>
        </w:rPr>
        <w:t xml:space="preserve"> II, 2, 133 şi urm.). Până la urmă el se lasă convins de relatarea amănunţită a lui Kent şi iar i se întunecă mintea: </w:t>
      </w:r>
      <w:r w:rsidRPr="004C14A7">
        <w:rPr>
          <w:rFonts w:ascii="Bookman Old Style" w:hAnsi="Bookman Old Style" w:cs="Bookman Old Style"/>
          <w:i/>
          <w:iCs/>
          <w:color w:val="000000"/>
          <w:sz w:val="28"/>
          <w:szCs w:val="28"/>
        </w:rPr>
        <w:t>„Durere, locul tău este mai jos,/Nu îndărătul frunţii”</w:t>
      </w:r>
      <w:r w:rsidRPr="004C14A7">
        <w:rPr>
          <w:rFonts w:ascii="Bookman Old Style" w:hAnsi="Bookman Old Style" w:cs="Bookman Old Style"/>
          <w:color w:val="000000"/>
          <w:sz w:val="28"/>
          <w:szCs w:val="28"/>
        </w:rPr>
        <w:t xml:space="preserve"> (vers. 57-58). În schimb, când primeşte o nouă lovitură, vestea transmisă prin Gloucester că ducele de Cornwall şi Regan nu pot vorbi cu el pentru că sunt bolnavi, Lear nu reacţionează exclusiv „vulcanic”, ci şi prin replici care marchează intervenţia aprecierii lucide („palavre”, 90), stăpânirea de sine conştientă (</w:t>
      </w:r>
      <w:r w:rsidRPr="004C14A7">
        <w:rPr>
          <w:rFonts w:ascii="Bookman Old Style" w:hAnsi="Bookman Old Style" w:cs="Bookman Old Style"/>
          <w:i/>
          <w:iCs/>
          <w:color w:val="000000"/>
          <w:sz w:val="28"/>
          <w:szCs w:val="28"/>
        </w:rPr>
        <w:t>„Mergi de-i spune/Acestui foc de paie – nu, nu încă”</w:t>
      </w:r>
      <w:r w:rsidRPr="004C14A7">
        <w:rPr>
          <w:rFonts w:ascii="Bookman Old Style" w:hAnsi="Bookman Old Style" w:cs="Bookman Old Style"/>
          <w:color w:val="000000"/>
          <w:sz w:val="28"/>
          <w:szCs w:val="28"/>
        </w:rPr>
        <w:t xml:space="preserve"> – vers. 105—106; </w:t>
      </w:r>
      <w:r w:rsidRPr="004C14A7">
        <w:rPr>
          <w:rFonts w:ascii="Bookman Old Style" w:hAnsi="Bookman Old Style" w:cs="Bookman Old Style"/>
          <w:i/>
          <w:iCs/>
          <w:color w:val="000000"/>
          <w:sz w:val="28"/>
          <w:szCs w:val="28"/>
        </w:rPr>
        <w:t>„Am s-aştept”</w:t>
      </w:r>
      <w:r w:rsidRPr="004C14A7">
        <w:rPr>
          <w:rFonts w:ascii="Bookman Old Style" w:hAnsi="Bookman Old Style" w:cs="Bookman Old Style"/>
          <w:color w:val="000000"/>
          <w:sz w:val="28"/>
          <w:szCs w:val="28"/>
        </w:rPr>
        <w:t>), autocritica (</w:t>
      </w:r>
      <w:r w:rsidRPr="004C14A7">
        <w:rPr>
          <w:rFonts w:ascii="Bookman Old Style" w:hAnsi="Bookman Old Style" w:cs="Bookman Old Style"/>
          <w:i/>
          <w:iCs/>
          <w:color w:val="000000"/>
          <w:sz w:val="28"/>
          <w:szCs w:val="28"/>
        </w:rPr>
        <w:t>„</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mi pare rău că firea mea aprinsă/A luat drept bun ce-a spus un om bolnav”</w:t>
      </w:r>
      <w:r w:rsidRPr="004C14A7">
        <w:rPr>
          <w:rFonts w:ascii="Bookman Old Style" w:hAnsi="Bookman Old Style" w:cs="Bookman Old Style"/>
          <w:color w:val="000000"/>
          <w:sz w:val="28"/>
          <w:szCs w:val="28"/>
        </w:rPr>
        <w:t xml:space="preserve">, vers. 111-113) şi, lucrul cel mai important, o primă vestire a empatiei, rod al propriei sale suferinţe. În acest context al progresului cunoaşterii reţine atenţia şi capacitatea lui Lear de a face generalizări corecte, dintre care una priveşte identitatea: </w:t>
      </w:r>
      <w:r w:rsidRPr="004C14A7">
        <w:rPr>
          <w:rFonts w:ascii="Bookman Old Style" w:hAnsi="Bookman Old Style" w:cs="Bookman Old Style"/>
          <w:i/>
          <w:iCs/>
          <w:color w:val="000000"/>
          <w:sz w:val="28"/>
          <w:szCs w:val="28"/>
        </w:rPr>
        <w:t>„S-ar prea putea să nu se simtă bine/Şi-atunci… îndatorirea sănătăţii/N-o ştie boala; nu mai suntem noi/Când Firea, încolţită, cere minţii/Să sufere cu trapul”</w:t>
      </w:r>
      <w:r w:rsidRPr="004C14A7">
        <w:rPr>
          <w:rFonts w:ascii="Bookman Old Style" w:hAnsi="Bookman Old Style" w:cs="Bookman Old Style"/>
          <w:color w:val="000000"/>
          <w:sz w:val="28"/>
          <w:szCs w:val="28"/>
        </w:rPr>
        <w:t xml:space="preserve"> (vers. 106-110).</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dialogul cu Regan, apoi şi cu Goneril, Lear se străduieşte, pe alocuri fără succes, să-şi stăpânească furia şi indignarea, exprimate acum mai ales prin tonalităţi noi pe care i le inspiră „răbdarea” (</w:t>
      </w:r>
      <w:r w:rsidRPr="004C14A7">
        <w:rPr>
          <w:rFonts w:ascii="Bookman Old Style" w:hAnsi="Bookman Old Style" w:cs="Bookman Old Style"/>
          <w:i/>
          <w:iCs/>
          <w:color w:val="000000"/>
          <w:sz w:val="28"/>
          <w:szCs w:val="28"/>
        </w:rPr>
        <w:t>„sunt răbdător”</w:t>
      </w:r>
      <w:r w:rsidRPr="004C14A7">
        <w:rPr>
          <w:rFonts w:ascii="Bookman Old Style" w:hAnsi="Bookman Old Style" w:cs="Bookman Old Style"/>
          <w:color w:val="000000"/>
          <w:sz w:val="28"/>
          <w:szCs w:val="28"/>
        </w:rPr>
        <w:t xml:space="preserve">, v. 233; </w:t>
      </w:r>
      <w:r w:rsidRPr="004C14A7">
        <w:rPr>
          <w:rFonts w:ascii="Bookman Old Style" w:hAnsi="Bookman Old Style" w:cs="Bookman Old Style"/>
          <w:i/>
          <w:iCs/>
          <w:color w:val="000000"/>
          <w:sz w:val="28"/>
          <w:szCs w:val="28"/>
        </w:rPr>
        <w:t>„Eu de răbdare am nevoie, ceruri!”</w:t>
      </w:r>
      <w:r w:rsidRPr="004C14A7">
        <w:rPr>
          <w:rFonts w:ascii="Bookman Old Style" w:hAnsi="Bookman Old Style" w:cs="Bookman Old Style"/>
          <w:color w:val="000000"/>
          <w:sz w:val="28"/>
          <w:szCs w:val="28"/>
        </w:rPr>
        <w:t xml:space="preserve">, v. 274) şi hotărârea de a nu plânge. Apar noi generalizări: </w:t>
      </w:r>
      <w:r w:rsidRPr="004C14A7">
        <w:rPr>
          <w:rFonts w:ascii="Bookman Old Style" w:hAnsi="Bookman Old Style" w:cs="Bookman Old Style"/>
          <w:i/>
          <w:iCs/>
          <w:color w:val="000000"/>
          <w:sz w:val="28"/>
          <w:szCs w:val="28"/>
        </w:rPr>
        <w:t>„Cei răi, atunci când nu sunt cei mai răi,/Se-arată-aproape buni şi li se cade/Chiar preţuire”</w:t>
      </w:r>
      <w:r w:rsidRPr="004C14A7">
        <w:rPr>
          <w:rFonts w:ascii="Bookman Old Style" w:hAnsi="Bookman Old Style" w:cs="Bookman Old Style"/>
          <w:color w:val="000000"/>
          <w:sz w:val="28"/>
          <w:szCs w:val="28"/>
        </w:rPr>
        <w:t xml:space="preserve"> (v. 259-261) etc. Teama că ar putea să-nnebunească revine în două rânduri: </w:t>
      </w:r>
      <w:r w:rsidRPr="004C14A7">
        <w:rPr>
          <w:rFonts w:ascii="Bookman Old Style" w:hAnsi="Bookman Old Style" w:cs="Bookman Old Style"/>
          <w:i/>
          <w:iCs/>
          <w:color w:val="000000"/>
          <w:sz w:val="28"/>
          <w:szCs w:val="28"/>
        </w:rPr>
        <w:t>„Să nu mă scoţi din minţi, fetiţo”</w:t>
      </w:r>
      <w:r w:rsidRPr="004C14A7">
        <w:rPr>
          <w:rFonts w:ascii="Bookman Old Style" w:hAnsi="Bookman Old Style" w:cs="Bookman Old Style"/>
          <w:color w:val="000000"/>
          <w:sz w:val="28"/>
          <w:szCs w:val="28"/>
        </w:rPr>
        <w:t xml:space="preserve"> (v. 221) </w:t>
      </w:r>
      <w:r w:rsidRPr="004C14A7">
        <w:rPr>
          <w:rFonts w:ascii="Bookman Old Style" w:hAnsi="Bookman Old Style" w:cs="Bookman Old Style"/>
          <w:i/>
          <w:iCs/>
          <w:color w:val="000000"/>
          <w:sz w:val="28"/>
          <w:szCs w:val="28"/>
        </w:rPr>
        <w:t>„Nebune,-nnebunesc”</w:t>
      </w:r>
      <w:r w:rsidRPr="004C14A7">
        <w:rPr>
          <w:rFonts w:ascii="Bookman Old Style" w:hAnsi="Bookman Old Style" w:cs="Bookman Old Style"/>
          <w:color w:val="000000"/>
          <w:sz w:val="28"/>
          <w:szCs w:val="28"/>
        </w:rPr>
        <w:t xml:space="preserve"> (v. 289).</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 xml:space="preserve">Nebunia lui Lear, declanşată în scenele furtunii din actul III, alternează cu momente de luciditate şi, pe de altă parte, chiar atunci când spectatorii o receptează ca atare, ea </w:t>
      </w:r>
      <w:r w:rsidRPr="004C14A7">
        <w:rPr>
          <w:rFonts w:ascii="Bookman Old Style" w:hAnsi="Bookman Old Style" w:cs="Bookman Old Style"/>
          <w:i/>
          <w:iCs/>
          <w:color w:val="000000"/>
          <w:sz w:val="28"/>
          <w:szCs w:val="28"/>
        </w:rPr>
        <w:t>„se identifică cu o nouă perspectivă a situaţiei regelui”</w:t>
      </w:r>
      <w:r w:rsidRPr="004C14A7">
        <w:rPr>
          <w:rFonts w:ascii="Bookman Old Style" w:hAnsi="Bookman Old Style" w:cs="Bookman Old Style"/>
          <w:color w:val="000000"/>
          <w:sz w:val="28"/>
          <w:szCs w:val="28"/>
        </w:rPr>
        <w:t xml:space="preserve"> (J. Wain),</w:t>
      </w:r>
      <w:r w:rsidRPr="004C14A7">
        <w:rPr>
          <w:rFonts w:ascii="Bookman Old Style" w:hAnsi="Bookman Old Style" w:cs="Bookman Old Style"/>
          <w:i/>
          <w:iCs/>
          <w:color w:val="000000"/>
          <w:sz w:val="28"/>
          <w:szCs w:val="28"/>
        </w:rPr>
        <w:t xml:space="preserve"> „are un caracter ambiguu”</w:t>
      </w:r>
      <w:r w:rsidRPr="004C14A7">
        <w:rPr>
          <w:rFonts w:ascii="Bookman Old Style" w:hAnsi="Bookman Old Style" w:cs="Bookman Old Style"/>
          <w:color w:val="000000"/>
          <w:sz w:val="28"/>
          <w:szCs w:val="28"/>
        </w:rPr>
        <w:t xml:space="preserve"> (Şvedov), divagaţiile nu sunt în general lipsite de coerenţă. Suferinţa pricinuită de nerecunoştinţa fiicelor e atât de mare încât, în prelungirea felului său de a gândi puţin dar concentrat asupra unei anumite atitudini sau noţiuni (v. „nimic” sau „natură”), nerecunoştinţa devine un element obsesiv. </w:t>
      </w:r>
      <w:r w:rsidRPr="004C14A7">
        <w:rPr>
          <w:rFonts w:ascii="Bookman Old Style" w:hAnsi="Bookman Old Style" w:cs="Bookman Old Style"/>
          <w:i/>
          <w:iCs/>
          <w:color w:val="000000"/>
          <w:sz w:val="28"/>
          <w:szCs w:val="28"/>
        </w:rPr>
        <w:t>„Retorica bombastică”</w:t>
      </w:r>
      <w:r w:rsidRPr="004C14A7">
        <w:rPr>
          <w:rFonts w:ascii="Bookman Old Style" w:hAnsi="Bookman Old Style" w:cs="Bookman Old Style"/>
          <w:color w:val="000000"/>
          <w:sz w:val="28"/>
          <w:szCs w:val="28"/>
        </w:rPr>
        <w:t xml:space="preserve"> (J. Wain) din </w:t>
      </w:r>
      <w:r w:rsidRPr="004C14A7">
        <w:rPr>
          <w:rFonts w:ascii="Bookman Old Style" w:hAnsi="Bookman Old Style" w:cs="Bookman Old Style"/>
          <w:i/>
          <w:iCs/>
          <w:color w:val="000000"/>
          <w:sz w:val="28"/>
          <w:szCs w:val="28"/>
        </w:rPr>
        <w:t>„Suflaţi, turbate vânturi…”</w:t>
      </w:r>
      <w:r w:rsidRPr="004C14A7">
        <w:rPr>
          <w:rFonts w:ascii="Bookman Old Style" w:hAnsi="Bookman Old Style" w:cs="Bookman Old Style"/>
          <w:color w:val="000000"/>
          <w:sz w:val="28"/>
          <w:szCs w:val="28"/>
        </w:rPr>
        <w:t xml:space="preserve"> (III, 2, 1-9) se încheie cu dorinţa </w:t>
      </w:r>
      <w:r w:rsidRPr="004C14A7">
        <w:rPr>
          <w:rFonts w:ascii="Bookman Old Style" w:hAnsi="Bookman Old Style" w:cs="Bookman Old Style"/>
          <w:i/>
          <w:iCs/>
          <w:color w:val="000000"/>
          <w:sz w:val="28"/>
          <w:szCs w:val="28"/>
        </w:rPr>
        <w:t>„Ca-n vânt să piară tot ce e sămânţă/De nerecunoştinţă-n omenire”.</w:t>
      </w:r>
      <w:r w:rsidRPr="004C14A7">
        <w:rPr>
          <w:rFonts w:ascii="Bookman Old Style" w:hAnsi="Bookman Old Style" w:cs="Bookman Old Style"/>
          <w:color w:val="000000"/>
          <w:sz w:val="28"/>
          <w:szCs w:val="28"/>
        </w:rPr>
        <w:t xml:space="preserve"> În scena 4, unde Lear însuşi stabileşte paralelismul dintre furtuna reală şi cea pe care o îndură mai greu, </w:t>
      </w:r>
      <w:r w:rsidRPr="004C14A7">
        <w:rPr>
          <w:rFonts w:ascii="Bookman Old Style" w:hAnsi="Bookman Old Style" w:cs="Bookman Old Style"/>
          <w:i/>
          <w:iCs/>
          <w:color w:val="000000"/>
          <w:sz w:val="28"/>
          <w:szCs w:val="28"/>
        </w:rPr>
        <w:t>„furtuna ce-i în mintea mea</w:t>
      </w:r>
      <w:r w:rsidRPr="004C14A7">
        <w:rPr>
          <w:rFonts w:ascii="Bookman Old Style" w:hAnsi="Bookman Old Style" w:cs="Bookman Old Style"/>
          <w:color w:val="000000"/>
          <w:sz w:val="28"/>
          <w:szCs w:val="28"/>
        </w:rPr>
        <w:t xml:space="preserve">”, el e conştient de pericolul obsesiei: </w:t>
      </w:r>
      <w:r w:rsidRPr="004C14A7">
        <w:rPr>
          <w:rFonts w:ascii="Bookman Old Style" w:hAnsi="Bookman Old Style" w:cs="Bookman Old Style"/>
          <w:i/>
          <w:iCs/>
          <w:color w:val="000000"/>
          <w:sz w:val="28"/>
          <w:szCs w:val="28"/>
        </w:rPr>
        <w:t>„O, nerecunoştinţa! (…) Lăsat pe câmp pe-o noapte ca aceasta! (…) O, Regan! Goneril! El, tatăl vostru,/Bătrânul vostru tată bun şi darnic,/El, care v-a dat tot – o, ăsta-i drumul/Spre nebunie. Nu-l urmez, ajunge!”</w:t>
      </w:r>
      <w:r w:rsidRPr="004C14A7">
        <w:rPr>
          <w:rFonts w:ascii="Bookman Old Style" w:hAnsi="Bookman Old Style" w:cs="Bookman Old Style"/>
          <w:color w:val="000000"/>
          <w:sz w:val="28"/>
          <w:szCs w:val="28"/>
        </w:rPr>
        <w:t xml:space="preserve"> (vers. 17-22). Iar după apariţia lui Edgar, care, prefăcându-se nebun ca să-şi ascundă adevărata identitate (şi astfel completând trio-ul semnificativ al dezaxaţilor – ceilalţi sunt regele şi Bufonul) cere de pomană pentru că e urmărit de </w:t>
      </w:r>
      <w:r w:rsidRPr="004C14A7">
        <w:rPr>
          <w:rFonts w:ascii="Bookman Old Style" w:hAnsi="Bookman Old Style" w:cs="Bookman Old Style"/>
          <w:i/>
          <w:iCs/>
          <w:color w:val="000000"/>
          <w:sz w:val="28"/>
          <w:szCs w:val="28"/>
        </w:rPr>
        <w:t>„tartorul cel mare”</w:t>
      </w:r>
      <w:r w:rsidRPr="004C14A7">
        <w:rPr>
          <w:rFonts w:ascii="Bookman Old Style" w:hAnsi="Bookman Old Style" w:cs="Bookman Old Style"/>
          <w:color w:val="000000"/>
          <w:sz w:val="28"/>
          <w:szCs w:val="28"/>
        </w:rPr>
        <w:t xml:space="preserve"> etc., Lear nu-şi explică starea lui de plâns altfel decât prin comentarii ca: </w:t>
      </w:r>
      <w:r w:rsidRPr="004C14A7">
        <w:rPr>
          <w:rFonts w:ascii="Bookman Old Style" w:hAnsi="Bookman Old Style" w:cs="Bookman Old Style"/>
          <w:i/>
          <w:iCs/>
          <w:color w:val="000000"/>
          <w:sz w:val="28"/>
          <w:szCs w:val="28"/>
        </w:rPr>
        <w:t>„Te pomeneşti/C-ai împărţit averea la copii”</w:t>
      </w:r>
      <w:r w:rsidRPr="004C14A7">
        <w:rPr>
          <w:rFonts w:ascii="Bookman Old Style" w:hAnsi="Bookman Old Style" w:cs="Bookman Old Style"/>
          <w:color w:val="000000"/>
          <w:sz w:val="28"/>
          <w:szCs w:val="28"/>
        </w:rPr>
        <w:t xml:space="preserve"> (vers. 47-48), </w:t>
      </w:r>
      <w:r w:rsidRPr="004C14A7">
        <w:rPr>
          <w:rFonts w:ascii="Bookman Old Style" w:hAnsi="Bookman Old Style" w:cs="Bookman Old Style"/>
          <w:i/>
          <w:iCs/>
          <w:color w:val="000000"/>
          <w:sz w:val="28"/>
          <w:szCs w:val="28"/>
        </w:rPr>
        <w:t>„Tot fetele l-au dus aici, sărmanul”</w:t>
      </w:r>
      <w:r w:rsidRPr="004C14A7">
        <w:rPr>
          <w:rFonts w:ascii="Bookman Old Style" w:hAnsi="Bookman Old Style" w:cs="Bookman Old Style"/>
          <w:color w:val="000000"/>
          <w:sz w:val="28"/>
          <w:szCs w:val="28"/>
        </w:rPr>
        <w:t xml:space="preserve"> (v. 62), </w:t>
      </w:r>
      <w:r w:rsidRPr="004C14A7">
        <w:rPr>
          <w:rFonts w:ascii="Bookman Old Style" w:hAnsi="Bookman Old Style" w:cs="Bookman Old Style"/>
          <w:i/>
          <w:iCs/>
          <w:color w:val="000000"/>
          <w:sz w:val="28"/>
          <w:szCs w:val="28"/>
        </w:rPr>
        <w:t>„Prăpădul tot al soartei omeneşti/Să cadă pe-ale tale fete rele”</w:t>
      </w:r>
      <w:r w:rsidRPr="004C14A7">
        <w:rPr>
          <w:rFonts w:ascii="Bookman Old Style" w:hAnsi="Bookman Old Style" w:cs="Bookman Old Style"/>
          <w:color w:val="000000"/>
          <w:sz w:val="28"/>
          <w:szCs w:val="28"/>
        </w:rPr>
        <w:t xml:space="preserve"> (vers. 66-67); iar observaţia lui Kent că </w:t>
      </w:r>
      <w:r w:rsidRPr="004C14A7">
        <w:rPr>
          <w:rFonts w:ascii="Bookman Old Style" w:hAnsi="Bookman Old Style" w:cs="Bookman Old Style"/>
          <w:i/>
          <w:iCs/>
          <w:color w:val="000000"/>
          <w:sz w:val="28"/>
          <w:szCs w:val="28"/>
        </w:rPr>
        <w:t>„omul ăsta n-are fete”</w:t>
      </w:r>
      <w:r w:rsidRPr="004C14A7">
        <w:rPr>
          <w:rFonts w:ascii="Bookman Old Style" w:hAnsi="Bookman Old Style" w:cs="Bookman Old Style"/>
          <w:color w:val="000000"/>
          <w:sz w:val="28"/>
          <w:szCs w:val="28"/>
        </w:rPr>
        <w:t xml:space="preserve"> (v. 68) nu-l abate pe Lear de la ideea sa fixă: </w:t>
      </w:r>
      <w:r w:rsidRPr="004C14A7">
        <w:rPr>
          <w:rFonts w:ascii="Bookman Old Style" w:hAnsi="Bookman Old Style" w:cs="Bookman Old Style"/>
          <w:i/>
          <w:iCs/>
          <w:color w:val="000000"/>
          <w:sz w:val="28"/>
          <w:szCs w:val="28"/>
        </w:rPr>
        <w:t>„Să nu mă minţi, la moarte mincinoşii!/În halul ăsta</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000000"/>
          <w:sz w:val="28"/>
          <w:szCs w:val="28"/>
        </w:rPr>
        <w:t>nu-l puteau aduce/Decât copiii răi”</w:t>
      </w:r>
      <w:r w:rsidRPr="004C14A7">
        <w:rPr>
          <w:rFonts w:ascii="Bookman Old Style" w:hAnsi="Bookman Old Style" w:cs="Bookman Old Style"/>
          <w:color w:val="000000"/>
          <w:sz w:val="28"/>
          <w:szCs w:val="28"/>
        </w:rPr>
        <w:t xml:space="preserve"> etc. (v. 69 şi urm.). În conversaţia cu Kent şi bietul Tom (Edgar), Blunden vede o ilustrare: </w:t>
      </w:r>
      <w:r w:rsidRPr="004C14A7">
        <w:rPr>
          <w:rFonts w:ascii="Bookman Old Style" w:hAnsi="Bookman Old Style" w:cs="Bookman Old Style"/>
          <w:i/>
          <w:iCs/>
          <w:color w:val="000000"/>
          <w:sz w:val="28"/>
          <w:szCs w:val="28"/>
        </w:rPr>
        <w:t>„a metodei dominante în nebunia regelui de a se agăţa de o ideeo sugerată memoriei sale de împrejurări sau minţii sale de o conversaţie pe care o aude şi de a o reţine, subordonând-o altor subiecte cu un fel de mândrie (…) Acesta e drumul spre culmea nebuniei sale…”</w:t>
      </w:r>
      <w:r w:rsidRPr="004C14A7">
        <w:rPr>
          <w:rFonts w:ascii="Bookman Old Style" w:hAnsi="Bookman Old Style" w:cs="Bookman Old Style"/>
          <w:color w:val="FF6600"/>
          <w:sz w:val="28"/>
          <w:szCs w:val="28"/>
          <w:vertAlign w:val="superscript"/>
        </w:rPr>
        <w:footnoteReference w:id="190"/>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Nemărginita milă a lui Lear faţă de sine nu-i mai îngăduie să persevereze în direcţia autoreproşurilor anterioare; după o catalogare a ticăloşiilor omeneşti „nepedepsite de judecători” dar aşteptându-şi judecata stihiilor, el declară </w:t>
      </w:r>
      <w:r w:rsidRPr="004C14A7">
        <w:rPr>
          <w:rFonts w:ascii="Bookman Old Style" w:hAnsi="Bookman Old Style" w:cs="Bookman Old Style"/>
          <w:i/>
          <w:iCs/>
          <w:color w:val="000000"/>
          <w:sz w:val="28"/>
          <w:szCs w:val="28"/>
        </w:rPr>
        <w:t>„… sunt un om ce n-a greşit atât/Cât alţii au greşit faţă de el”</w:t>
      </w:r>
      <w:r w:rsidRPr="004C14A7">
        <w:rPr>
          <w:rFonts w:ascii="Bookman Old Style" w:hAnsi="Bookman Old Style" w:cs="Bookman Old Style"/>
          <w:color w:val="000000"/>
          <w:sz w:val="28"/>
          <w:szCs w:val="28"/>
        </w:rPr>
        <w:t xml:space="preserve"> (III, 2, 59-60). Cu toate acestea, comentatorii desluşesc o autocondamnare semiconştientă a regelui în cuvintele: </w:t>
      </w:r>
      <w:r w:rsidRPr="004C14A7">
        <w:rPr>
          <w:rFonts w:ascii="Bookman Old Style" w:hAnsi="Bookman Old Style" w:cs="Bookman Old Style"/>
          <w:i/>
          <w:iCs/>
          <w:color w:val="000000"/>
          <w:sz w:val="28"/>
          <w:szCs w:val="28"/>
        </w:rPr>
        <w:t>„Nelegiuiri,/Ieşiţi din tainiţe…”</w:t>
      </w:r>
      <w:r w:rsidRPr="004C14A7">
        <w:rPr>
          <w:rFonts w:ascii="Bookman Old Style" w:hAnsi="Bookman Old Style" w:cs="Bookman Old Style"/>
          <w:color w:val="000000"/>
          <w:sz w:val="28"/>
          <w:szCs w:val="28"/>
        </w:rPr>
        <w:t xml:space="preserve"> (vers. 57-58) – ca parte </w:t>
      </w:r>
      <w:r w:rsidRPr="004C14A7">
        <w:rPr>
          <w:rFonts w:ascii="Bookman Old Style" w:hAnsi="Bookman Old Style" w:cs="Bookman Old Style"/>
          <w:i/>
          <w:iCs/>
          <w:color w:val="000000"/>
          <w:sz w:val="28"/>
          <w:szCs w:val="28"/>
        </w:rPr>
        <w:t>„a furtunii ce-i în mintea lui”.</w:t>
      </w:r>
      <w:r w:rsidRPr="004C14A7">
        <w:rPr>
          <w:rFonts w:ascii="Bookman Old Style" w:hAnsi="Bookman Old Style" w:cs="Bookman Old Style"/>
          <w:color w:val="000000"/>
          <w:sz w:val="28"/>
          <w:szCs w:val="28"/>
        </w:rPr>
        <w:t xml:space="preserve"> Dar suferinţa fizică insuportabilă pe care o îndură nu numai el ci şi Bufonul trezeşte în Lear sentimentul solidarităţii umane. Când Kent îl roagă să se adăpostească în bordei, Lear spune: </w:t>
      </w:r>
      <w:r w:rsidRPr="004C14A7">
        <w:rPr>
          <w:rFonts w:ascii="Bookman Old Style" w:hAnsi="Bookman Old Style" w:cs="Bookman Old Style"/>
          <w:i/>
          <w:iCs/>
          <w:color w:val="000000"/>
          <w:sz w:val="28"/>
          <w:szCs w:val="28"/>
        </w:rPr>
        <w:t>„Mă tem că mintea-ncepe să mă lase. Băiete, hai să mergem. Unde eşti?/Ţi-e frig? Mi-e tare frig şi mie, Unde-i/Coliba ceea, omule? Nevoia/Ne-nvaţă repede să preţuim/Şi lucrurile cele mai umile./Hai, du-ne la bordei. Sărman nebun,/Te plâng, mi-a mai rămas un dram de milă”</w:t>
      </w:r>
      <w:r w:rsidRPr="004C14A7">
        <w:rPr>
          <w:rFonts w:ascii="Bookman Old Style" w:hAnsi="Bookman Old Style" w:cs="Bookman Old Style"/>
          <w:color w:val="000000"/>
          <w:sz w:val="28"/>
          <w:szCs w:val="28"/>
        </w:rPr>
        <w:t xml:space="preserve"> (III, 2, 67-73).</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faţa bordeiului, după ce motivează: </w:t>
      </w:r>
      <w:r w:rsidRPr="004C14A7">
        <w:rPr>
          <w:rFonts w:ascii="Bookman Old Style" w:hAnsi="Bookman Old Style" w:cs="Bookman Old Style"/>
          <w:i/>
          <w:iCs/>
          <w:color w:val="000000"/>
          <w:sz w:val="28"/>
          <w:szCs w:val="28"/>
        </w:rPr>
        <w:t>„Viforniţa mă-mpiedică să cuget/La răul mai amarnic”</w:t>
      </w:r>
      <w:r w:rsidRPr="004C14A7">
        <w:rPr>
          <w:rFonts w:ascii="Bookman Old Style" w:hAnsi="Bookman Old Style" w:cs="Bookman Old Style"/>
          <w:color w:val="000000"/>
          <w:sz w:val="28"/>
          <w:szCs w:val="28"/>
        </w:rPr>
        <w:t xml:space="preserve"> (III, 4, 24-25) şi-l invită pe Bufon să intre, exclamând: </w:t>
      </w:r>
      <w:r w:rsidRPr="004C14A7">
        <w:rPr>
          <w:rFonts w:ascii="Bookman Old Style" w:hAnsi="Bookman Old Style" w:cs="Bookman Old Style"/>
          <w:i/>
          <w:iCs/>
          <w:color w:val="000000"/>
          <w:sz w:val="28"/>
          <w:szCs w:val="28"/>
        </w:rPr>
        <w:t>„O, sărăcie,/Câţi n-au un adăpost!”</w:t>
      </w:r>
      <w:r w:rsidRPr="004C14A7">
        <w:rPr>
          <w:rFonts w:ascii="Bookman Old Style" w:hAnsi="Bookman Old Style" w:cs="Bookman Old Style"/>
          <w:color w:val="000000"/>
          <w:sz w:val="28"/>
          <w:szCs w:val="28"/>
        </w:rPr>
        <w:t xml:space="preserve"> Lear rămâne singur câteva clipe ca să-şi rostească „rugăciunea” care, prin manifestarea clară a capacităţii pentru empatie, proclamă atingerea unei trepte superioare a cunoaşterii:</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„Voi, despuiaţi şi oropsiţi ai sorţii,</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Pe vremea asta unde vă pitiţi</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Sub lovitura ei necruţătoare,</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Cu capul gol şi costelivi de foame</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Şi-mbrăcămintea numai găuri toată,</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Să ţineţi piept urgiilor furtunii?</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De voi nu mi-a păsat până acum.</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Te vindecă, mărire, aşadar:</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ndură tot ce-ndură nevoiaşii,</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Aruncă-le prisosul tău şi cerul</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Arată-l astfel mai puţin nedrept”.</w:t>
      </w:r>
      <w:r w:rsidRPr="004C14A7">
        <w:rPr>
          <w:rFonts w:ascii="Bookman Old Style" w:hAnsi="Bookman Old Style" w:cs="Bookman Old Style"/>
          <w:color w:val="000000"/>
          <w:sz w:val="28"/>
          <w:szCs w:val="28"/>
        </w:rPr>
        <w:t xml:space="preserve"> (III, 4, 28-36)</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interpretările lui L.C. Knights:</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„Aceasta e milă, nu milă faţă de sine; iar condamnarea altora cedează momentan locul autoincriminării: </w:t>
      </w:r>
      <w:r w:rsidRPr="004C14A7">
        <w:rPr>
          <w:rFonts w:ascii="Bookman Old Style" w:hAnsi="Bookman Old Style" w:cs="Bookman Old Style"/>
          <w:color w:val="000000"/>
          <w:sz w:val="28"/>
          <w:szCs w:val="28"/>
        </w:rPr>
        <w:t xml:space="preserve">«De voi nu mi-a păsat până acum». </w:t>
      </w:r>
      <w:r w:rsidRPr="004C14A7">
        <w:rPr>
          <w:rFonts w:ascii="Bookman Old Style" w:hAnsi="Bookman Old Style" w:cs="Bookman Old Style"/>
          <w:i/>
          <w:iCs/>
          <w:color w:val="000000"/>
          <w:sz w:val="28"/>
          <w:szCs w:val="28"/>
        </w:rPr>
        <w:t xml:space="preserve">Totodată, putem spune că e o rugăciune adevărată şi că i se va răspunde ca atare: </w:t>
      </w:r>
      <w:r w:rsidRPr="004C14A7">
        <w:rPr>
          <w:rFonts w:ascii="Bookman Old Style" w:hAnsi="Bookman Old Style" w:cs="Bookman Old Style"/>
          <w:color w:val="000000"/>
          <w:sz w:val="28"/>
          <w:szCs w:val="28"/>
        </w:rPr>
        <w:t>după</w:t>
      </w:r>
      <w:r w:rsidRPr="004C14A7">
        <w:rPr>
          <w:rFonts w:ascii="Bookman Old Style" w:hAnsi="Bookman Old Style" w:cs="Bookman Old Style"/>
          <w:i/>
          <w:iCs/>
          <w:color w:val="000000"/>
          <w:sz w:val="28"/>
          <w:szCs w:val="28"/>
        </w:rPr>
        <w:t xml:space="preserve"> ce o rosteşte, Lear va trece prin procesul anevoios al vindecării, leacul fiind viziunea omului fără </w:t>
      </w:r>
      <w:r w:rsidRPr="004C14A7">
        <w:rPr>
          <w:rFonts w:ascii="Bookman Old Style" w:hAnsi="Bookman Old Style" w:cs="Bookman Old Style"/>
          <w:color w:val="000000"/>
          <w:sz w:val="28"/>
          <w:szCs w:val="28"/>
        </w:rPr>
        <w:t>«gătelile civilizaţiei»</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(unaccommodated man).</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Am mai făcut oarecare referiri la natura acestei viziuni, care include suferinţa celor săraci şi surghiuniţi, indiferenţa Naturii şi toate impulsurile condamnabile sălăşluind în inima omului. De acum înainte problema lui Lear, de fapt, problema pusă întregii piese, este cum să facă faţă lumii astfel revelate, eului astfel revelat. Bineînţeles, se poate spune că Lear nu face faţă în niciun fel deoarece după ivirea bietului Tom (cu care se identifică imediat (…) el e nebun. Totuşi, ceea ce trebuie reţinut din acestea e faptul că, ferit de interferenţa personalităţii oferite lumii ca </w:t>
      </w:r>
      <w:r w:rsidRPr="004C14A7">
        <w:rPr>
          <w:rFonts w:ascii="Bookman Old Style" w:hAnsi="Bookman Old Style" w:cs="Bookman Old Style"/>
          <w:color w:val="000000"/>
          <w:sz w:val="28"/>
          <w:szCs w:val="28"/>
        </w:rPr>
        <w:t>«Lear»</w:t>
      </w:r>
      <w:r w:rsidRPr="004C14A7">
        <w:rPr>
          <w:rFonts w:ascii="Bookman Old Style" w:hAnsi="Bookman Old Style" w:cs="Bookman Old Style"/>
          <w:i/>
          <w:iCs/>
          <w:color w:val="000000"/>
          <w:sz w:val="28"/>
          <w:szCs w:val="28"/>
        </w:rPr>
        <w:t xml:space="preserve"> şi care s-a dovedit total necorespunzătoare sub stres, el este liber să exprime atitudini anterior ascunse lui deşi (…) spectatorii le-au sesizat. (…) … Impulsurile se manifestă cu sinceritatea neinhibată a acţiunilor simbolice din vise. În centrul vârtejului se află obsesia vinei şi a pedepsei. Ceea ce constituie tortura – </w:t>
      </w:r>
      <w:r w:rsidRPr="004C14A7">
        <w:rPr>
          <w:rFonts w:ascii="Bookman Old Style" w:hAnsi="Bookman Old Style" w:cs="Bookman Old Style"/>
          <w:color w:val="000000"/>
          <w:sz w:val="28"/>
          <w:szCs w:val="28"/>
        </w:rPr>
        <w:t xml:space="preserve">«roata de foc» </w:t>
      </w:r>
      <w:r w:rsidRPr="004C14A7">
        <w:rPr>
          <w:rFonts w:ascii="Bookman Old Style" w:hAnsi="Bookman Old Style" w:cs="Bookman Old Style"/>
          <w:i/>
          <w:iCs/>
          <w:color w:val="000000"/>
          <w:sz w:val="28"/>
          <w:szCs w:val="28"/>
        </w:rPr>
        <w:t xml:space="preserve">a lui Lear – este faptul că fiecare atitudine succesivă, purtând amprenta absolutei sale inadecvări, nu poate genera decât reculul şi o nouă precipitare în nebunie. Tăgăduirea implicării </w:t>
      </w:r>
      <w:r w:rsidRPr="004C14A7">
        <w:rPr>
          <w:rFonts w:ascii="Bookman Old Style" w:hAnsi="Bookman Old Style" w:cs="Bookman Old Style"/>
          <w:color w:val="000000"/>
          <w:sz w:val="28"/>
          <w:szCs w:val="28"/>
        </w:rPr>
        <w:t>(«ei nu mă pot aresta pe învinuirea că am bătut bani falşi» – IV, 6, 84)</w:t>
      </w:r>
      <w:r w:rsidRPr="004C14A7">
        <w:rPr>
          <w:rFonts w:ascii="Bookman Old Style" w:hAnsi="Bookman Old Style" w:cs="Bookman Old Style"/>
          <w:i/>
          <w:iCs/>
          <w:color w:val="000000"/>
          <w:sz w:val="28"/>
          <w:szCs w:val="28"/>
        </w:rPr>
        <w:t xml:space="preserve"> trădează o mărturisire a vinei. Agresiunile imaginare se transformă imediat în situaţii în care Lear este victima. Mai semnificativ decât orice este dorinţa insistentă de a vedea </w:t>
      </w:r>
      <w:r w:rsidRPr="004C14A7">
        <w:rPr>
          <w:rFonts w:ascii="Bookman Old Style" w:hAnsi="Bookman Old Style" w:cs="Bookman Old Style"/>
          <w:color w:val="000000"/>
          <w:sz w:val="28"/>
          <w:szCs w:val="28"/>
        </w:rPr>
        <w:t>«legea pedepsindu-i pe vinovaţi»</w:t>
      </w:r>
      <w:r w:rsidRPr="004C14A7">
        <w:rPr>
          <w:rFonts w:ascii="Bookman Old Style" w:hAnsi="Bookman Old Style" w:cs="Bookman Old Style"/>
          <w:i/>
          <w:iCs/>
          <w:color w:val="000000"/>
          <w:sz w:val="28"/>
          <w:szCs w:val="28"/>
        </w:rPr>
        <w:t xml:space="preserve">. Dar judecata fictivă a lui Goneril şi Regan </w:t>
      </w:r>
      <w:r w:rsidRPr="004C14A7">
        <w:rPr>
          <w:rFonts w:ascii="Bookman Old Style" w:hAnsi="Bookman Old Style" w:cs="Bookman Old Style"/>
          <w:color w:val="000000"/>
          <w:sz w:val="28"/>
          <w:szCs w:val="28"/>
        </w:rPr>
        <w:t>(III, 6, 22-50)</w:t>
      </w:r>
      <w:r w:rsidRPr="004C14A7">
        <w:rPr>
          <w:rFonts w:ascii="Bookman Old Style" w:hAnsi="Bookman Old Style" w:cs="Bookman Old Style"/>
          <w:i/>
          <w:iCs/>
          <w:color w:val="000000"/>
          <w:sz w:val="28"/>
          <w:szCs w:val="28"/>
        </w:rPr>
        <w:t xml:space="preserve"> nu este numai un indirect comentariu ironic la adresa justiţiei umane (el va deveni explicit mai târziu); </w:t>
      </w:r>
      <w:r w:rsidRPr="004C14A7">
        <w:rPr>
          <w:rFonts w:ascii="Bookman Old Style" w:hAnsi="Bookman Old Style" w:cs="Bookman Old Style"/>
          <w:color w:val="000000"/>
          <w:sz w:val="28"/>
          <w:szCs w:val="28"/>
        </w:rPr>
        <w:t>«piesa-în-piesă»</w:t>
      </w:r>
      <w:r w:rsidRPr="004C14A7">
        <w:rPr>
          <w:rFonts w:ascii="Bookman Old Style" w:hAnsi="Bookman Old Style" w:cs="Bookman Old Style"/>
          <w:i/>
          <w:iCs/>
          <w:color w:val="000000"/>
          <w:sz w:val="28"/>
          <w:szCs w:val="28"/>
        </w:rPr>
        <w:t xml:space="preserve"> respinge obişnuitul apel la un oarecare cod legal sever:</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cealaltă; ochii ei vicleni/I-arată gândurile. Arestaţi-o./Foc, arme, săbii! Curtea-i mituită!/Fals tribunal, de ce-o lăsaţi să scape?» (vers. 56-59).</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«Curtea-i mituită»</w:t>
      </w:r>
      <w:r w:rsidRPr="004C14A7">
        <w:rPr>
          <w:rFonts w:ascii="Bookman Old Style" w:hAnsi="Bookman Old Style" w:cs="Bookman Old Style"/>
          <w:i/>
          <w:iCs/>
          <w:color w:val="000000"/>
          <w:sz w:val="28"/>
          <w:szCs w:val="28"/>
        </w:rPr>
        <w:t>, într-adevăr! Fantezia lui Lear se desfăşoară corect atunci când, punând capăt procesului într-o confuzie demenţială, ea îi spune că dânsul nu poate ajunge la realităţile omeneşti în felul acesta.</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Dacă nu este de folos niciuna din atitudinile obişnuite întrucât corelativul fiecăreia este iluzia, de ce anume se poate ataşa mintea lui Lear? S-ar părea că de nimic altceva decât de recunoaşterea propriei sale participări la o depravare sesizată ca universală. Există, de fapt, două momente când recunoaşterea de către rege a eşecului său total nu este însoţită de referiri mai generale şi acestea, după părerea mea, sunt disjunse cu bună ştiinţă. În primul caz </w:t>
      </w:r>
      <w:r w:rsidRPr="004C14A7">
        <w:rPr>
          <w:rFonts w:ascii="Bookman Old Style" w:hAnsi="Bookman Old Style" w:cs="Bookman Old Style"/>
          <w:color w:val="000000"/>
          <w:sz w:val="28"/>
          <w:szCs w:val="28"/>
        </w:rPr>
        <w:t>(IV, 3, 43 şi urm.)</w:t>
      </w:r>
      <w:r w:rsidRPr="004C14A7">
        <w:rPr>
          <w:rFonts w:ascii="Bookman Old Style" w:hAnsi="Bookman Old Style" w:cs="Bookman Old Style"/>
          <w:i/>
          <w:iCs/>
          <w:color w:val="000000"/>
          <w:sz w:val="28"/>
          <w:szCs w:val="28"/>
        </w:rPr>
        <w:t xml:space="preserve"> auzim despre </w:t>
      </w:r>
      <w:r w:rsidRPr="004C14A7">
        <w:rPr>
          <w:rFonts w:ascii="Bookman Old Style" w:hAnsi="Bookman Old Style" w:cs="Bookman Old Style"/>
          <w:color w:val="000000"/>
          <w:sz w:val="28"/>
          <w:szCs w:val="28"/>
        </w:rPr>
        <w:t>«ruşinea»</w:t>
      </w:r>
      <w:r w:rsidRPr="004C14A7">
        <w:rPr>
          <w:rFonts w:ascii="Bookman Old Style" w:hAnsi="Bookman Old Style" w:cs="Bookman Old Style"/>
          <w:i/>
          <w:iCs/>
          <w:color w:val="000000"/>
          <w:sz w:val="28"/>
          <w:szCs w:val="28"/>
        </w:rPr>
        <w:t xml:space="preserve"> – ruşinea</w:t>
      </w:r>
      <w:r w:rsidRPr="004C14A7">
        <w:rPr>
          <w:rFonts w:ascii="Bookman Old Style" w:hAnsi="Bookman Old Style" w:cs="Bookman Old Style"/>
          <w:color w:val="000000"/>
          <w:sz w:val="28"/>
          <w:szCs w:val="28"/>
        </w:rPr>
        <w:t xml:space="preserve"> «atotstăpânitoare»</w:t>
      </w:r>
      <w:r w:rsidRPr="004C14A7">
        <w:rPr>
          <w:rFonts w:ascii="Bookman Old Style" w:hAnsi="Bookman Old Style" w:cs="Bookman Old Style"/>
          <w:i/>
          <w:iCs/>
          <w:color w:val="000000"/>
          <w:sz w:val="28"/>
          <w:szCs w:val="28"/>
        </w:rPr>
        <w:t xml:space="preserve"> şi </w:t>
      </w:r>
      <w:r w:rsidRPr="004C14A7">
        <w:rPr>
          <w:rFonts w:ascii="Bookman Old Style" w:hAnsi="Bookman Old Style" w:cs="Bookman Old Style"/>
          <w:color w:val="000000"/>
          <w:sz w:val="28"/>
          <w:szCs w:val="28"/>
        </w:rPr>
        <w:t>«arzătoare»</w:t>
      </w:r>
      <w:r w:rsidRPr="004C14A7">
        <w:rPr>
          <w:rFonts w:ascii="Bookman Old Style" w:hAnsi="Bookman Old Style" w:cs="Bookman Old Style"/>
          <w:i/>
          <w:iCs/>
          <w:color w:val="000000"/>
          <w:sz w:val="28"/>
          <w:szCs w:val="28"/>
        </w:rPr>
        <w:t xml:space="preserve"> – care întovărăşeşte conştiinţa </w:t>
      </w:r>
      <w:r w:rsidRPr="004C14A7">
        <w:rPr>
          <w:rFonts w:ascii="Bookman Old Style" w:hAnsi="Bookman Old Style" w:cs="Bookman Old Style"/>
          <w:color w:val="000000"/>
          <w:sz w:val="28"/>
          <w:szCs w:val="28"/>
        </w:rPr>
        <w:t xml:space="preserve">«asprimii» </w:t>
      </w:r>
      <w:r w:rsidRPr="004C14A7">
        <w:rPr>
          <w:rFonts w:ascii="Bookman Old Style" w:hAnsi="Bookman Old Style" w:cs="Bookman Old Style"/>
          <w:i/>
          <w:iCs/>
          <w:color w:val="000000"/>
          <w:sz w:val="28"/>
          <w:szCs w:val="28"/>
        </w:rPr>
        <w:t>faţă de fiica pe care a izgonit-o. A doua oară, când autoacuzarea capătă un surprinzător ton impersonal, Lear însuşi spune cât de false erau măgulirile încurajate şi acceptate de el:</w:t>
      </w:r>
      <w:r w:rsidRPr="004C14A7">
        <w:rPr>
          <w:rFonts w:ascii="Bookman Old Style" w:hAnsi="Bookman Old Style" w:cs="Bookman Old Style"/>
          <w:color w:val="000000"/>
          <w:sz w:val="28"/>
          <w:szCs w:val="28"/>
        </w:rPr>
        <w:t xml:space="preserve"> «Se linguşeau pe lângă mine, ca javrele. (…) Când m-a bătut ploaia prima oară şi vântul a făcut să-mi clănţăne dinţii, când vântul n-a vrut să tacă la porunca mea, atunci mi-am dat seama şi i-am mirosit cu cine-mi erau. Da, da, nu erau oameni de nădejde şi de cuvânt; îmi spuneau că sunt atotputernic. Minciună! Un guturai e mai tare ca mine» (IV, 6, 98-108)</w:t>
      </w:r>
      <w:r w:rsidRPr="004C14A7">
        <w:rPr>
          <w:rFonts w:ascii="Bookman Old Style" w:hAnsi="Bookman Old Style" w:cs="Bookman Old Style"/>
          <w:i/>
          <w:iCs/>
          <w:color w:val="000000"/>
          <w:sz w:val="28"/>
          <w:szCs w:val="28"/>
        </w:rPr>
        <w:t>. Dar deşi fiecare din aceste pasaje reprezintă o coborâre în realitate, deşi imediat după primul din ele reapare Cordelia căutându-şi tatăl, apogeul viziunii lui Lear nu a fost încă atins”</w:t>
      </w:r>
      <w:r w:rsidRPr="004C14A7">
        <w:rPr>
          <w:rFonts w:ascii="Bookman Old Style" w:hAnsi="Bookman Old Style" w:cs="Bookman Old Style"/>
          <w:color w:val="FF6600"/>
          <w:sz w:val="28"/>
          <w:szCs w:val="28"/>
          <w:vertAlign w:val="superscript"/>
        </w:rPr>
        <w:footnoteReference w:id="191"/>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continuarea întrevederii cu Gloucester şi Edgar din scena 6, replicile fără noimă ale regelui sunt întrecute de observaţii lucide (ca aceea citată mai sus de L.C. Knights), de unde şi surprinderea exprimată de Edgar într-un aparteu: </w:t>
      </w:r>
      <w:r w:rsidRPr="004C14A7">
        <w:rPr>
          <w:rFonts w:ascii="Bookman Old Style" w:hAnsi="Bookman Old Style" w:cs="Bookman Old Style"/>
          <w:i/>
          <w:iCs/>
          <w:color w:val="000000"/>
          <w:sz w:val="28"/>
          <w:szCs w:val="28"/>
        </w:rPr>
        <w:t>„Ce cuget clar în nebunia lui!”</w:t>
      </w:r>
      <w:r w:rsidRPr="004C14A7">
        <w:rPr>
          <w:rFonts w:ascii="Bookman Old Style" w:hAnsi="Bookman Old Style" w:cs="Bookman Old Style"/>
          <w:color w:val="000000"/>
          <w:sz w:val="28"/>
          <w:szCs w:val="28"/>
        </w:rPr>
        <w:t xml:space="preserve"> (vers. 179-180), surprindere explicabilă şi prin mai multe generalizări făcute de Lear (chiar dacă unele sunt discutabile). Regele justifică adulterul prin pilda „naturii”: </w:t>
      </w:r>
      <w:r w:rsidRPr="004C14A7">
        <w:rPr>
          <w:rFonts w:ascii="Bookman Old Style" w:hAnsi="Bookman Old Style" w:cs="Bookman Old Style"/>
          <w:i/>
          <w:iCs/>
          <w:color w:val="000000"/>
          <w:sz w:val="28"/>
          <w:szCs w:val="28"/>
        </w:rPr>
        <w:t>„Către Gloucester) Nu vei muri; să mori din adulter?/Şi pasărea şi musca-şi fac de cap/</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văzul tuturor;/Lăsaţi împreunarea să-şi ia zborul,/Căci fiul cel din flori, cel al lui Gloucester,/Mai bine s-a purtat cu tatăl lui/Decât fetele mele zămislite/Din legiuitul aşternut”</w:t>
      </w:r>
      <w:r w:rsidRPr="004C14A7">
        <w:rPr>
          <w:rFonts w:ascii="Bookman Old Style" w:hAnsi="Bookman Old Style" w:cs="Bookman Old Style"/>
          <w:color w:val="000000"/>
          <w:sz w:val="28"/>
          <w:szCs w:val="28"/>
        </w:rPr>
        <w:t xml:space="preserve"> vers. 114-118); stigmatizează apoi femeile pentru poftele lor sexuale neînfrânate şi ascunse îndărătul</w:t>
      </w:r>
      <w:r w:rsidRPr="004C14A7">
        <w:rPr>
          <w:rFonts w:ascii="Bookman Old Style" w:hAnsi="Bookman Old Style" w:cs="Bookman Old Style"/>
          <w:i/>
          <w:iCs/>
          <w:color w:val="000000"/>
          <w:sz w:val="28"/>
          <w:szCs w:val="28"/>
        </w:rPr>
        <w:t xml:space="preserve"> aparenţei</w:t>
      </w:r>
      <w:r w:rsidRPr="004C14A7">
        <w:rPr>
          <w:rFonts w:ascii="Bookman Old Style" w:hAnsi="Bookman Old Style" w:cs="Bookman Old Style"/>
          <w:color w:val="000000"/>
          <w:sz w:val="28"/>
          <w:szCs w:val="28"/>
        </w:rPr>
        <w:t xml:space="preserve"> (vers. 121-135) şi, s-ar părea, în aceeaşi ordine de idei, i se adresează lui Gloucester: </w:t>
      </w:r>
      <w:r w:rsidRPr="004C14A7">
        <w:rPr>
          <w:rFonts w:ascii="Bookman Old Style" w:hAnsi="Bookman Old Style" w:cs="Bookman Old Style"/>
          <w:i/>
          <w:iCs/>
          <w:color w:val="000000"/>
          <w:sz w:val="28"/>
          <w:szCs w:val="28"/>
        </w:rPr>
        <w:t xml:space="preserve">„De ce te uiţi cruciş? Te osteneşti degeaba, orbule Cupidon </w:t>
      </w:r>
      <w:r w:rsidRPr="004C14A7">
        <w:rPr>
          <w:rFonts w:ascii="Bookman Old Style" w:hAnsi="Bookman Old Style" w:cs="Bookman Old Style"/>
          <w:color w:val="000000"/>
          <w:sz w:val="28"/>
          <w:szCs w:val="28"/>
        </w:rPr>
        <w:t>(firma bordelurilor)</w:t>
      </w:r>
      <w:r w:rsidRPr="004C14A7">
        <w:rPr>
          <w:rFonts w:ascii="Bookman Old Style" w:hAnsi="Bookman Old Style" w:cs="Bookman Old Style"/>
          <w:i/>
          <w:iCs/>
          <w:color w:val="000000"/>
          <w:sz w:val="28"/>
          <w:szCs w:val="28"/>
        </w:rPr>
        <w:t>, n-ai să mă faci să iubesc”.</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„Aceste cuvinte”</w:t>
      </w:r>
      <w:r w:rsidRPr="004C14A7">
        <w:rPr>
          <w:rFonts w:ascii="Bookman Old Style" w:hAnsi="Bookman Old Style" w:cs="Bookman Old Style"/>
          <w:color w:val="000000"/>
          <w:sz w:val="28"/>
          <w:szCs w:val="28"/>
        </w:rPr>
        <w:t xml:space="preserve">, scrie Rehder, </w:t>
      </w:r>
      <w:r w:rsidRPr="004C14A7">
        <w:rPr>
          <w:rFonts w:ascii="Bookman Old Style" w:hAnsi="Bookman Old Style" w:cs="Bookman Old Style"/>
          <w:i/>
          <w:iCs/>
          <w:color w:val="000000"/>
          <w:sz w:val="28"/>
          <w:szCs w:val="28"/>
        </w:rPr>
        <w:t>„sugerează nu numai că o parte a nebuniei lui Lear stă în incapacitatea de a iubi, ci şi că el a dorit dragostea fiicelor sale fără a fi în stare să-i răspundă”</w:t>
      </w:r>
      <w:r w:rsidRPr="004C14A7">
        <w:rPr>
          <w:rFonts w:ascii="Bookman Old Style" w:hAnsi="Bookman Old Style" w:cs="Bookman Old Style"/>
          <w:color w:val="FF6600"/>
          <w:sz w:val="28"/>
          <w:szCs w:val="28"/>
          <w:vertAlign w:val="superscript"/>
        </w:rPr>
        <w:footnoteReference w:id="192"/>
      </w:r>
      <w:r w:rsidRPr="004C14A7">
        <w:rPr>
          <w:rFonts w:ascii="Bookman Old Style" w:hAnsi="Bookman Old Style" w:cs="Bookman Old Style"/>
          <w:color w:val="000000"/>
          <w:sz w:val="28"/>
          <w:szCs w:val="28"/>
        </w:rPr>
        <w:t xml:space="preserve">. Înţelegând că Gloucester e orb, Lear afirmă că </w:t>
      </w:r>
      <w:r w:rsidRPr="004C14A7">
        <w:rPr>
          <w:rFonts w:ascii="Bookman Old Style" w:hAnsi="Bookman Old Style" w:cs="Bookman Old Style"/>
          <w:i/>
          <w:iCs/>
          <w:color w:val="000000"/>
          <w:sz w:val="28"/>
          <w:szCs w:val="28"/>
        </w:rPr>
        <w:t>„omul poate vedea mersul lumii şi fără ochi”</w:t>
      </w:r>
      <w:r w:rsidRPr="004C14A7">
        <w:rPr>
          <w:rFonts w:ascii="Bookman Old Style" w:hAnsi="Bookman Old Style" w:cs="Bookman Old Style"/>
          <w:color w:val="000000"/>
          <w:sz w:val="28"/>
          <w:szCs w:val="28"/>
        </w:rPr>
        <w:t xml:space="preserve">, ilustrează acest „mers” prin asprimea judecătorilor faţă de „hoţul nepricopsit”, relaţie de echilibru precar pentru că rolurile se pot schimba oricând (când nu se mai ştie </w:t>
      </w:r>
      <w:r w:rsidRPr="004C14A7">
        <w:rPr>
          <w:rFonts w:ascii="Bookman Old Style" w:hAnsi="Bookman Old Style" w:cs="Bookman Old Style"/>
          <w:i/>
          <w:iCs/>
          <w:color w:val="000000"/>
          <w:sz w:val="28"/>
          <w:szCs w:val="28"/>
        </w:rPr>
        <w:t>„care-i hoţul şi care judecătorul”</w:t>
      </w:r>
      <w:r w:rsidRPr="004C14A7">
        <w:rPr>
          <w:rFonts w:ascii="Bookman Old Style" w:hAnsi="Bookman Old Style" w:cs="Bookman Old Style"/>
          <w:color w:val="000000"/>
          <w:sz w:val="28"/>
          <w:szCs w:val="28"/>
        </w:rPr>
        <w:t xml:space="preserve">, rândurile 156-159) şi stăruie asupra „autorităţii”, </w:t>
      </w:r>
      <w:r w:rsidRPr="004C14A7">
        <w:rPr>
          <w:rFonts w:ascii="Bookman Old Style" w:hAnsi="Bookman Old Style" w:cs="Bookman Old Style"/>
          <w:i/>
          <w:iCs/>
          <w:color w:val="000000"/>
          <w:sz w:val="28"/>
          <w:szCs w:val="28"/>
        </w:rPr>
        <w:t>„un câine temut fiindcă e la putere”</w:t>
      </w:r>
      <w:r w:rsidRPr="004C14A7">
        <w:rPr>
          <w:rFonts w:ascii="Bookman Old Style" w:hAnsi="Bookman Old Style" w:cs="Bookman Old Style"/>
          <w:color w:val="000000"/>
          <w:sz w:val="28"/>
          <w:szCs w:val="28"/>
        </w:rPr>
        <w:t xml:space="preserve">. Rechizitoriul e violent, dar implică empatia sub formă de milă faţă de </w:t>
      </w:r>
      <w:r w:rsidRPr="004C14A7">
        <w:rPr>
          <w:rFonts w:ascii="Bookman Old Style" w:hAnsi="Bookman Old Style" w:cs="Bookman Old Style"/>
          <w:i/>
          <w:iCs/>
          <w:color w:val="000000"/>
          <w:sz w:val="28"/>
          <w:szCs w:val="28"/>
        </w:rPr>
        <w:t>„bietele fete păcătoase”</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„Tu, paznic ticălos, opreşte-ţi biciul,/De ce-o izbeşti cu-atâta sârg în spate…?/De dâre vii vărghează-ţi tu spinarea,/Că de la tine i s-a tras păcatul”.</w:t>
      </w:r>
      <w:r w:rsidRPr="004C14A7">
        <w:rPr>
          <w:rFonts w:ascii="Bookman Old Style" w:hAnsi="Bookman Old Style" w:cs="Bookman Old Style"/>
          <w:color w:val="000000"/>
          <w:sz w:val="28"/>
          <w:szCs w:val="28"/>
        </w:rPr>
        <w:t xml:space="preserve"> După ce critică </w:t>
      </w:r>
      <w:r w:rsidRPr="004C14A7">
        <w:rPr>
          <w:rFonts w:ascii="Bookman Old Style" w:hAnsi="Bookman Old Style" w:cs="Bookman Old Style"/>
          <w:i/>
          <w:iCs/>
          <w:color w:val="000000"/>
          <w:sz w:val="28"/>
          <w:szCs w:val="28"/>
        </w:rPr>
        <w:t>„atlazul şi dantela/Şi blănurile scumpe”</w:t>
      </w:r>
      <w:r w:rsidRPr="004C14A7">
        <w:rPr>
          <w:rFonts w:ascii="Bookman Old Style" w:hAnsi="Bookman Old Style" w:cs="Bookman Old Style"/>
          <w:color w:val="000000"/>
          <w:sz w:val="28"/>
          <w:szCs w:val="28"/>
        </w:rPr>
        <w:t xml:space="preserve"> care „ascund tot”, </w:t>
      </w:r>
      <w:r w:rsidRPr="004C14A7">
        <w:rPr>
          <w:rFonts w:ascii="Bookman Old Style" w:hAnsi="Bookman Old Style" w:cs="Bookman Old Style"/>
          <w:i/>
          <w:iCs/>
          <w:color w:val="000000"/>
          <w:sz w:val="28"/>
          <w:szCs w:val="28"/>
        </w:rPr>
        <w:t>„mişelia îşi pune-armuri de aur,/De ea se frânge-a judecăţii spadă”</w:t>
      </w:r>
      <w:r w:rsidRPr="004C14A7">
        <w:rPr>
          <w:rFonts w:ascii="Bookman Old Style" w:hAnsi="Bookman Old Style" w:cs="Bookman Old Style"/>
          <w:color w:val="000000"/>
          <w:sz w:val="28"/>
          <w:szCs w:val="28"/>
        </w:rPr>
        <w:t xml:space="preserve">, Lear trage încheierea: </w:t>
      </w:r>
      <w:r w:rsidRPr="004C14A7">
        <w:rPr>
          <w:rFonts w:ascii="Bookman Old Style" w:hAnsi="Bookman Old Style" w:cs="Bookman Old Style"/>
          <w:i/>
          <w:iCs/>
          <w:color w:val="000000"/>
          <w:sz w:val="28"/>
          <w:szCs w:val="28"/>
        </w:rPr>
        <w:t>„Eu zic că nimeni,/Nu-i nimeni vinovat într-adevăr,/I-am graţiat pe toţi. Prietene,/</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nvaţă asta bine de la unul/Ce-l poate amuţi pe-un procuror./Atârnă-ţi ochi de sticlă, şi întocmai Ca un politician mârşav, să pari/Că vezi ce n-ai văzut”</w:t>
      </w:r>
      <w:r w:rsidRPr="004C14A7">
        <w:rPr>
          <w:rFonts w:ascii="Bookman Old Style" w:hAnsi="Bookman Old Style" w:cs="Bookman Old Style"/>
          <w:color w:val="000000"/>
          <w:sz w:val="28"/>
          <w:szCs w:val="28"/>
        </w:rPr>
        <w:t xml:space="preserve"> (rând. 164-177). Aspectele morale sunt însoţite de o generalizare filosofică (loc comun, preluat din proverbe): </w:t>
      </w:r>
      <w:r w:rsidRPr="004C14A7">
        <w:rPr>
          <w:rFonts w:ascii="Bookman Old Style" w:hAnsi="Bookman Old Style" w:cs="Bookman Old Style"/>
          <w:i/>
          <w:iCs/>
          <w:color w:val="000000"/>
          <w:sz w:val="28"/>
          <w:szCs w:val="28"/>
        </w:rPr>
        <w:t>„Noi când ne naştem, plângem că intrăm/Pe-această mare scenă de nebuni”</w:t>
      </w:r>
      <w:r w:rsidRPr="004C14A7">
        <w:rPr>
          <w:rFonts w:ascii="Bookman Old Style" w:hAnsi="Bookman Old Style" w:cs="Bookman Old Style"/>
          <w:color w:val="000000"/>
          <w:sz w:val="28"/>
          <w:szCs w:val="28"/>
        </w:rPr>
        <w:t xml:space="preserve"> (vers. 187-188).</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IV, 7, după părerea doctorului, Lear a dormit suficient ca să i se poată vorbi. Cordelia îl sărută, Lear se trezeşte, nu o recunoaşte (</w:t>
      </w:r>
      <w:r w:rsidRPr="004C14A7">
        <w:rPr>
          <w:rFonts w:ascii="Bookman Old Style" w:hAnsi="Bookman Old Style" w:cs="Bookman Old Style"/>
          <w:i/>
          <w:iCs/>
          <w:color w:val="000000"/>
          <w:sz w:val="28"/>
          <w:szCs w:val="28"/>
        </w:rPr>
        <w:t>„tu eşti un suflet fericit”, „eşti duh, ştiu, ştiu./Când ai murit”?</w:t>
      </w:r>
      <w:r w:rsidRPr="004C14A7">
        <w:rPr>
          <w:rFonts w:ascii="Bookman Old Style" w:hAnsi="Bookman Old Style" w:cs="Bookman Old Style"/>
          <w:color w:val="000000"/>
          <w:sz w:val="28"/>
          <w:szCs w:val="28"/>
        </w:rPr>
        <w:t>) e copleşit încă de suferinţă (</w:t>
      </w:r>
      <w:r w:rsidRPr="004C14A7">
        <w:rPr>
          <w:rFonts w:ascii="Bookman Old Style" w:hAnsi="Bookman Old Style" w:cs="Bookman Old Style"/>
          <w:i/>
          <w:iCs/>
          <w:color w:val="000000"/>
          <w:sz w:val="28"/>
          <w:szCs w:val="28"/>
        </w:rPr>
        <w:t>„Sunt tras pe roata crâncenă de foc/Iar lacrimile mele-s plumb topit”, „De l-aş vedea pe altul/</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starea asta, aş muri de milă”</w:t>
      </w:r>
      <w:r w:rsidRPr="004C14A7">
        <w:rPr>
          <w:rFonts w:ascii="Bookman Old Style" w:hAnsi="Bookman Old Style" w:cs="Bookman Old Style"/>
          <w:color w:val="000000"/>
          <w:sz w:val="28"/>
          <w:szCs w:val="28"/>
        </w:rPr>
        <w:t>), nu pricepe ce se întâmplă (</w:t>
      </w:r>
      <w:r w:rsidRPr="004C14A7">
        <w:rPr>
          <w:rFonts w:ascii="Bookman Old Style" w:hAnsi="Bookman Old Style" w:cs="Bookman Old Style"/>
          <w:i/>
          <w:iCs/>
          <w:color w:val="000000"/>
          <w:sz w:val="28"/>
          <w:szCs w:val="28"/>
        </w:rPr>
        <w:t>„Pe unde-am fost? Şi unde sunt? Îi ziuă?”</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„E asta mâna mea? O-nţep şi simt./O, de-aş fi sigur că-i aievea totul!”</w:t>
      </w:r>
      <w:r w:rsidRPr="004C14A7">
        <w:rPr>
          <w:rFonts w:ascii="Bookman Old Style" w:hAnsi="Bookman Old Style" w:cs="Bookman Old Style"/>
          <w:color w:val="000000"/>
          <w:sz w:val="28"/>
          <w:szCs w:val="28"/>
        </w:rPr>
        <w:t>) (vers. 45-57).</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Anevoie, Lear îşi vine în fire; nu mai întreabă unde este etc., ci devine conştient că nu ştie, că e </w:t>
      </w:r>
      <w:r w:rsidRPr="004C14A7">
        <w:rPr>
          <w:rFonts w:ascii="Bookman Old Style" w:hAnsi="Bookman Old Style" w:cs="Bookman Old Style"/>
          <w:i/>
          <w:iCs/>
          <w:color w:val="000000"/>
          <w:sz w:val="28"/>
          <w:szCs w:val="28"/>
        </w:rPr>
        <w:t xml:space="preserve">„un biet om bătrân, copilăros </w:t>
      </w:r>
      <w:r w:rsidRPr="004C14A7">
        <w:rPr>
          <w:rFonts w:ascii="Bookman Old Style" w:hAnsi="Bookman Old Style" w:cs="Bookman Old Style"/>
          <w:color w:val="000000"/>
          <w:sz w:val="28"/>
          <w:szCs w:val="28"/>
        </w:rPr>
        <w:t>(foolish)</w:t>
      </w:r>
      <w:r w:rsidRPr="004C14A7">
        <w:rPr>
          <w:rFonts w:ascii="Bookman Old Style" w:hAnsi="Bookman Old Style" w:cs="Bookman Old Style"/>
          <w:i/>
          <w:iCs/>
          <w:color w:val="000000"/>
          <w:sz w:val="28"/>
          <w:szCs w:val="28"/>
        </w:rPr>
        <w:t>/De-opt- zeci de ani ba încă şi mai bine”</w:t>
      </w:r>
      <w:r w:rsidRPr="004C14A7">
        <w:rPr>
          <w:rFonts w:ascii="Bookman Old Style" w:hAnsi="Bookman Old Style" w:cs="Bookman Old Style"/>
          <w:color w:val="000000"/>
          <w:sz w:val="28"/>
          <w:szCs w:val="28"/>
        </w:rPr>
        <w:t xml:space="preserve"> cu completarea senilă </w:t>
      </w:r>
      <w:r w:rsidRPr="004C14A7">
        <w:rPr>
          <w:rFonts w:ascii="Bookman Old Style" w:hAnsi="Bookman Old Style" w:cs="Bookman Old Style"/>
          <w:i/>
          <w:iCs/>
          <w:color w:val="000000"/>
          <w:sz w:val="28"/>
          <w:szCs w:val="28"/>
        </w:rPr>
        <w:t>„Da, niciun ceas mai mult sau mai puţin”</w:t>
      </w:r>
      <w:r w:rsidRPr="004C14A7">
        <w:rPr>
          <w:rFonts w:ascii="Bookman Old Style" w:hAnsi="Bookman Old Style" w:cs="Bookman Old Style"/>
          <w:color w:val="000000"/>
          <w:sz w:val="28"/>
          <w:szCs w:val="28"/>
        </w:rPr>
        <w:t xml:space="preserve"> şi laitmotivul anterior </w:t>
      </w:r>
      <w:r w:rsidRPr="004C14A7">
        <w:rPr>
          <w:rFonts w:ascii="Bookman Old Style" w:hAnsi="Bookman Old Style" w:cs="Bookman Old Style"/>
          <w:i/>
          <w:iCs/>
          <w:color w:val="000000"/>
          <w:sz w:val="28"/>
          <w:szCs w:val="28"/>
        </w:rPr>
        <w:t>„mă tem că voi înnebuni”</w:t>
      </w:r>
      <w:r w:rsidRPr="004C14A7">
        <w:rPr>
          <w:rFonts w:ascii="Bookman Old Style" w:hAnsi="Bookman Old Style" w:cs="Bookman Old Style"/>
          <w:color w:val="000000"/>
          <w:sz w:val="28"/>
          <w:szCs w:val="28"/>
        </w:rPr>
        <w:t xml:space="preserve"> se transformă în </w:t>
      </w:r>
      <w:r w:rsidRPr="004C14A7">
        <w:rPr>
          <w:rFonts w:ascii="Bookman Old Style" w:hAnsi="Bookman Old Style" w:cs="Bookman Old Style"/>
          <w:i/>
          <w:iCs/>
          <w:color w:val="000000"/>
          <w:sz w:val="28"/>
          <w:szCs w:val="28"/>
        </w:rPr>
        <w:t>„Mi-e teamă că nu sunt întreg la minte”</w:t>
      </w:r>
      <w:r w:rsidRPr="004C14A7">
        <w:rPr>
          <w:rFonts w:ascii="Bookman Old Style" w:hAnsi="Bookman Old Style" w:cs="Bookman Old Style"/>
          <w:color w:val="000000"/>
          <w:sz w:val="28"/>
          <w:szCs w:val="28"/>
        </w:rPr>
        <w:t xml:space="preserve">. Totodată, el începe s-o recunoască pe Cordelia, folosind verbe contradictorii: </w:t>
      </w:r>
      <w:r w:rsidRPr="004C14A7">
        <w:rPr>
          <w:rFonts w:ascii="Bookman Old Style" w:hAnsi="Bookman Old Style" w:cs="Bookman Old Style"/>
          <w:i/>
          <w:iCs/>
          <w:color w:val="000000"/>
          <w:sz w:val="28"/>
          <w:szCs w:val="28"/>
        </w:rPr>
        <w:t>„De mine să nu râdeţi; căci Aşa/ Cum nu mă îndoiesc că sunt bărbat,/Îmi pare (subl. n.) că această doamnă este/Copila mea Cordelia”</w:t>
      </w:r>
      <w:r w:rsidRPr="004C14A7">
        <w:rPr>
          <w:rFonts w:ascii="Bookman Old Style" w:hAnsi="Bookman Old Style" w:cs="Bookman Old Style"/>
          <w:color w:val="000000"/>
          <w:sz w:val="28"/>
          <w:szCs w:val="28"/>
        </w:rPr>
        <w:t xml:space="preserve"> (vers. 60-70).</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Când Cordelia, plângând, îl încredinţează că este ea într-adevăr, Lear e cuprins de milă: </w:t>
      </w:r>
      <w:r w:rsidRPr="004C14A7">
        <w:rPr>
          <w:rFonts w:ascii="Bookman Old Style" w:hAnsi="Bookman Old Style" w:cs="Bookman Old Style"/>
          <w:i/>
          <w:iCs/>
          <w:color w:val="000000"/>
          <w:sz w:val="28"/>
          <w:szCs w:val="28"/>
        </w:rPr>
        <w:t>„Ţi-s ude lacrimile? Plângi? Te rog…”</w:t>
      </w:r>
      <w:r w:rsidRPr="004C14A7">
        <w:rPr>
          <w:rFonts w:ascii="Bookman Old Style" w:hAnsi="Bookman Old Style" w:cs="Bookman Old Style"/>
          <w:color w:val="000000"/>
          <w:sz w:val="28"/>
          <w:szCs w:val="28"/>
        </w:rPr>
        <w:t xml:space="preserve">, îşi recunoaşte vinovăţia implicit: </w:t>
      </w:r>
      <w:r w:rsidRPr="004C14A7">
        <w:rPr>
          <w:rFonts w:ascii="Bookman Old Style" w:hAnsi="Bookman Old Style" w:cs="Bookman Old Style"/>
          <w:i/>
          <w:iCs/>
          <w:color w:val="000000"/>
          <w:sz w:val="28"/>
          <w:szCs w:val="28"/>
        </w:rPr>
        <w:t>„Otravă dacă-mi dai, o beau”</w:t>
      </w:r>
      <w:r w:rsidRPr="004C14A7">
        <w:rPr>
          <w:rFonts w:ascii="Bookman Old Style" w:hAnsi="Bookman Old Style" w:cs="Bookman Old Style"/>
          <w:color w:val="000000"/>
          <w:sz w:val="28"/>
          <w:szCs w:val="28"/>
        </w:rPr>
        <w:t xml:space="preserve"> şi explicit, deşi încă nu şi-a dat seama de adevăratele ei sentimente: </w:t>
      </w:r>
      <w:r w:rsidRPr="004C14A7">
        <w:rPr>
          <w:rFonts w:ascii="Bookman Old Style" w:hAnsi="Bookman Old Style" w:cs="Bookman Old Style"/>
          <w:i/>
          <w:iCs/>
          <w:color w:val="000000"/>
          <w:sz w:val="28"/>
          <w:szCs w:val="28"/>
        </w:rPr>
        <w:t>„Ştiu că nu mă iubeşti, căci celelalte,/Pe cât mi-aduc aminte, m-au lovit,/Deşi n-aveau de ce, iar tu ai, ştiu”</w:t>
      </w:r>
      <w:r w:rsidRPr="004C14A7">
        <w:rPr>
          <w:rFonts w:ascii="Bookman Old Style" w:hAnsi="Bookman Old Style" w:cs="Bookman Old Style"/>
          <w:color w:val="000000"/>
          <w:sz w:val="28"/>
          <w:szCs w:val="28"/>
        </w:rPr>
        <w:t xml:space="preserve"> (vers. 71-75). Iar câteva versuri mai departe, invocând în continuare senilitatea, cerc iertare: </w:t>
      </w:r>
      <w:r w:rsidRPr="004C14A7">
        <w:rPr>
          <w:rFonts w:ascii="Bookman Old Style" w:hAnsi="Bookman Old Style" w:cs="Bookman Old Style"/>
          <w:i/>
          <w:iCs/>
          <w:color w:val="000000"/>
          <w:sz w:val="28"/>
          <w:szCs w:val="28"/>
        </w:rPr>
        <w:t>„Fiţi îngăduitori; îi rog pe toţi/Să uite şi să ierte-un moş nebun”</w:t>
      </w:r>
      <w:r w:rsidRPr="004C14A7">
        <w:rPr>
          <w:rFonts w:ascii="Bookman Old Style" w:hAnsi="Bookman Old Style" w:cs="Bookman Old Style"/>
          <w:color w:val="000000"/>
          <w:sz w:val="28"/>
          <w:szCs w:val="28"/>
        </w:rPr>
        <w:t xml:space="preserve"> (vers. 84-85).</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sz w:val="28"/>
          <w:szCs w:val="28"/>
        </w:rPr>
        <w:t>Iertare pentru vina sa reală de la începutul piesei – şi aici conştiinţa ei</w:t>
      </w:r>
      <w:r w:rsidRPr="004C14A7">
        <w:rPr>
          <w:rFonts w:ascii="Bookman Old Style" w:hAnsi="Bookman Old Style" w:cs="Bookman Old Style"/>
          <w:color w:val="000000"/>
          <w:sz w:val="28"/>
          <w:szCs w:val="28"/>
        </w:rPr>
        <w:t xml:space="preserve"> depăşeşte faza furtunii din subconştient – Lear şi-o va cere Cordeliei în scena 3 din actul V, în momentul când, după înfrângerea oştilor franceze, Edmund ordonă ca regele şi Cordelia să fie întemniţaţi. Episodul proclamă împăcarea, iar împăcarea e mijlocită de dragostea adevărată, noul şi ultimul pas al lui Lear spre cunoaştere, după empatie şi milă, deşi cuvântul „dragoste” e absent: e înlocuit de întregul context, inclusiv de cel lingvistic, o exprimare simplă şi poetică, fără „zorzoane” (în spiritul observaţiilor lui Ewbank):</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„Cordelia:</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Nu vrei să le vedem</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Pe cele două fete, pe surori?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Lear:</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Nu, nu, nu, nu! La temniţă, mai bine</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Cu tine-am să mă simt ca-n colivia</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Cu păsări cântătoare. Tu-mi vei cere</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Să te blagoslovesc, şi eu-ngenunchi</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Te voi ruga fierbinte să mă ierţi.</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 vom cânta, şi lungi poveşti ne-om spune</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Din vremea de demult; ce-o să mai râdem</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Privind cum joacă-n aer fluturaşii!</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Sau ascultând pe oamenii de rând</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Ce zic de ce se-ntâmplă pe la Curte,</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Cu ei vom sta de vorbă despre toate:</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De cei ce dobândesc averi şi ranguri</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 despre cei care pierd ce-au dobândit,</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Cum unul intră-n timp ce iese altul,</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Căci ei şi cerul ştiu să-l iscodească.</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Din temniţă vom contempla, ca luna,</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Cum cresc cei mari ai lumii şi pogoară</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Ca fluxul şi refluxul mării. (…)</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Pe ruguri ca acestea, fata mea,</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Chiar zeii-aduc prinosul lor de slavă.</w:t>
      </w:r>
    </w:p>
    <w:p w:rsidR="00EB6665" w:rsidRPr="004C14A7" w:rsidRDefault="00EB6665"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Te-am regăsit”.</w:t>
      </w:r>
      <w:r w:rsidRPr="004C14A7">
        <w:rPr>
          <w:rFonts w:ascii="Bookman Old Style" w:hAnsi="Bookman Old Style" w:cs="Bookman Old Style"/>
          <w:color w:val="000000"/>
          <w:sz w:val="28"/>
          <w:szCs w:val="28"/>
        </w:rPr>
        <w:t xml:space="preserve"> (vers. 8-21).</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Apogeul suferinţelor sufleteşti ale lui Lear e moartea Cordeliei, iar după trecerea sa violentă la deznădejdea totală, </w:t>
      </w:r>
      <w:r w:rsidRPr="004C14A7">
        <w:rPr>
          <w:rFonts w:ascii="Bookman Old Style" w:hAnsi="Bookman Old Style" w:cs="Bookman Old Style"/>
          <w:i/>
          <w:iCs/>
          <w:color w:val="000000"/>
          <w:sz w:val="28"/>
          <w:szCs w:val="28"/>
        </w:rPr>
        <w:t>„Tu nu te mai întorci nicicând! Nicicând!”</w:t>
      </w:r>
      <w:r w:rsidRPr="004C14A7">
        <w:rPr>
          <w:rFonts w:ascii="Bookman Old Style" w:hAnsi="Bookman Old Style" w:cs="Bookman Old Style"/>
          <w:color w:val="000000"/>
          <w:sz w:val="28"/>
          <w:szCs w:val="28"/>
        </w:rPr>
        <w:t xml:space="preserve"> (în original, „Never” repetat de cinci ori) la o speranţă iluzorie, când i se pare că moarta şi-a mişcat buzele, </w:t>
      </w:r>
      <w:r w:rsidRPr="004C14A7">
        <w:rPr>
          <w:rFonts w:ascii="Bookman Old Style" w:hAnsi="Bookman Old Style" w:cs="Bookman Old Style"/>
          <w:i/>
          <w:iCs/>
          <w:color w:val="000000"/>
          <w:sz w:val="28"/>
          <w:szCs w:val="28"/>
        </w:rPr>
        <w:t>„Priveşte, iată! Iată”</w:t>
      </w:r>
      <w:r w:rsidRPr="004C14A7">
        <w:rPr>
          <w:rFonts w:ascii="Bookman Old Style" w:hAnsi="Bookman Old Style" w:cs="Bookman Old Style"/>
          <w:color w:val="000000"/>
          <w:sz w:val="28"/>
          <w:szCs w:val="28"/>
        </w:rPr>
        <w:t xml:space="preserve"> (vers. 309-313), moare şi el.</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După Bradley, singura interpretare posibilă a felului cum moare Lear este următoarea:</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„Pentru noi, care ştim că Lear se înşală, iluzia lui poate însemna o culme a suferinţelor; dar dacă ea înseamnă </w:t>
      </w:r>
      <w:r w:rsidRPr="004C14A7">
        <w:rPr>
          <w:rFonts w:ascii="Bookman Old Style" w:hAnsi="Bookman Old Style" w:cs="Bookman Old Style"/>
          <w:color w:val="000000"/>
          <w:sz w:val="28"/>
          <w:szCs w:val="28"/>
        </w:rPr>
        <w:t xml:space="preserve">numai </w:t>
      </w:r>
      <w:r w:rsidRPr="004C14A7">
        <w:rPr>
          <w:rFonts w:ascii="Bookman Old Style" w:hAnsi="Bookman Old Style" w:cs="Bookman Old Style"/>
          <w:i/>
          <w:iCs/>
          <w:color w:val="000000"/>
          <w:sz w:val="28"/>
          <w:szCs w:val="28"/>
        </w:rPr>
        <w:t>atât, consider că greşim faţă de Shakespeare şi că, hotărât, faţă de text va greşi orice actor care nu încearcă să redea, prin ultimele accente, gesturi şi mimică ale lui Lear, o bucurie insuportabilă”</w:t>
      </w:r>
      <w:r w:rsidRPr="004C14A7">
        <w:rPr>
          <w:rFonts w:ascii="Bookman Old Style" w:hAnsi="Bookman Old Style" w:cs="Bookman Old Style"/>
          <w:color w:val="FF6600"/>
          <w:sz w:val="28"/>
          <w:szCs w:val="28"/>
          <w:vertAlign w:val="superscript"/>
        </w:rPr>
        <w:footnoteReference w:id="193"/>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J.K. Walton a criticat o asemenea tălmăcire: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„Să nu uităm că interpretarea propusă de Bradley pentru ultimele cuvinte ale lui Lear şi-a găsit dezvoltarea logică în concepţia lui William Empson, care crede că în ultima scenă Lear redevine nebun şi că până la urmă el rămâne eternul nătâng şi ţap ispăşitor, trecut prin toate suferinţele dar neînvăţând nimic. O atare explicaţie îngreunează, în general, aprecierea </w:t>
      </w:r>
      <w:r w:rsidRPr="004C14A7">
        <w:rPr>
          <w:rFonts w:ascii="Bookman Old Style" w:hAnsi="Bookman Old Style" w:cs="Bookman Old Style"/>
          <w:color w:val="000000"/>
          <w:sz w:val="28"/>
          <w:szCs w:val="28"/>
        </w:rPr>
        <w:t>Regelui Lear</w:t>
      </w:r>
      <w:r w:rsidRPr="004C14A7">
        <w:rPr>
          <w:rFonts w:ascii="Bookman Old Style" w:hAnsi="Bookman Old Style" w:cs="Bookman Old Style"/>
          <w:i/>
          <w:iCs/>
          <w:color w:val="000000"/>
          <w:sz w:val="28"/>
          <w:szCs w:val="28"/>
        </w:rPr>
        <w:t xml:space="preserve"> ca tragedie. În afară de aceasta, numai dacă ţinem seama de rolul activ al lui Lear în procesul cunoaşterii, putem observa că partea finală a tragediei are o convingătoare formă dramatică”</w:t>
      </w:r>
      <w:r w:rsidRPr="004C14A7">
        <w:rPr>
          <w:rFonts w:ascii="Bookman Old Style" w:hAnsi="Bookman Old Style" w:cs="Bookman Old Style"/>
          <w:color w:val="FF6600"/>
          <w:sz w:val="28"/>
          <w:szCs w:val="28"/>
          <w:vertAlign w:val="superscript"/>
        </w:rPr>
        <w:footnoteReference w:id="194"/>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rândul lui, Şvedov critică punctul de vedere al lui Bradley, explicându-l prin aceea că el a încercat să vadă în finalul</w:t>
      </w:r>
      <w:r w:rsidRPr="004C14A7">
        <w:rPr>
          <w:rFonts w:ascii="Bookman Old Style" w:hAnsi="Bookman Old Style" w:cs="Bookman Old Style"/>
          <w:i/>
          <w:iCs/>
          <w:color w:val="000000"/>
          <w:sz w:val="28"/>
          <w:szCs w:val="28"/>
        </w:rPr>
        <w:t xml:space="preserve"> Regelui Lear</w:t>
      </w:r>
      <w:r w:rsidRPr="004C14A7">
        <w:rPr>
          <w:rFonts w:ascii="Bookman Old Style" w:hAnsi="Bookman Old Style" w:cs="Bookman Old Style"/>
          <w:color w:val="000000"/>
          <w:sz w:val="28"/>
          <w:szCs w:val="28"/>
        </w:rPr>
        <w:t xml:space="preserve"> o analogie cu tragedia antică şi să o încadreze în canoanele teoriei lui Aristotel despre catarsis, formal înţeleasă.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Şvedov afirmă: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„Este clar că, de fapt, aprecierea lui Bradley pune semnul egalităţii între starea de spirit în care se aflau în preajma morţii cei doi protagonişti, Lear şi Gloucester. Bucuria pe care, chipurile, o încearcă în ultima clipă regele Lear e asemănătoare cu sentimentul care a oprit bătaia inimii bătrânului conte când i s-a revelat Edgar, în drum spre duelul decisiv: (…) </w:t>
      </w:r>
      <w:r w:rsidRPr="004C14A7">
        <w:rPr>
          <w:rFonts w:ascii="Bookman Old Style" w:hAnsi="Bookman Old Style" w:cs="Bookman Old Style"/>
          <w:color w:val="000000"/>
          <w:sz w:val="28"/>
          <w:szCs w:val="28"/>
        </w:rPr>
        <w:t>«Atunci sărmana-i inimă zdrobită/N-a mai putut să sufere vâltoarea/Acestei sfâşieri dintre durere/Şi bucurie. A murit zâmbind» (V, 3, 198-201)</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FF6600"/>
          <w:sz w:val="28"/>
          <w:szCs w:val="28"/>
          <w:vertAlign w:val="superscript"/>
        </w:rPr>
        <w:footnoteReference w:id="195"/>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ntre Lear şi Gloucester există numeroase asemănări şi numeroase deosebiri. Amândoi eroii sunt bătrâni, creduli, esenţialmente buni dar egocentrici, amândoi nu văd iniţial realitatea şi se leapădă de copiii care îi iubesc şi care îi vor îngriji mai târziu, amândoi se dezic de legăturile fireşti dintre părinte şi copil, se încred în copiii care îi vor renega, amândoi, supuşi unor grele suferinţe, vor evolua sub raportul cunoaşterii – Lear se va înţelepţi în „nebunie”, Gloucester va începe să vadă în „orbire”. Pe de altă parte, Lear e caracteristic activ, Gloucester e caracteristic pasiv; </w:t>
      </w:r>
      <w:r w:rsidRPr="004C14A7">
        <w:rPr>
          <w:rFonts w:ascii="Bookman Old Style" w:hAnsi="Bookman Old Style" w:cs="Bookman Old Style"/>
          <w:i/>
          <w:iCs/>
          <w:color w:val="000000"/>
          <w:sz w:val="28"/>
          <w:szCs w:val="28"/>
        </w:rPr>
        <w:t>„Lear, fără să se întrebe dacă are dreptate, îşi impune voinţa altora; Gloucester acceptă voinţa altora fără să se întrebe de fapt dacă aceştia au dreptate”</w:t>
      </w:r>
      <w:r w:rsidRPr="004C14A7">
        <w:rPr>
          <w:rFonts w:ascii="Bookman Old Style" w:hAnsi="Bookman Old Style" w:cs="Bookman Old Style"/>
          <w:color w:val="000000"/>
          <w:sz w:val="28"/>
          <w:szCs w:val="28"/>
        </w:rPr>
        <w:t xml:space="preserve"> (R.B. Heilman), Gloucester </w:t>
      </w:r>
      <w:r w:rsidRPr="004C14A7">
        <w:rPr>
          <w:rFonts w:ascii="Bookman Old Style" w:hAnsi="Bookman Old Style" w:cs="Bookman Old Style"/>
          <w:i/>
          <w:iCs/>
          <w:color w:val="000000"/>
          <w:sz w:val="28"/>
          <w:szCs w:val="28"/>
        </w:rPr>
        <w:t>„şi-a neglijat responsabilităţile mai serioase, a lăsat lucrurile să meargă de la sine”</w:t>
      </w:r>
      <w:r w:rsidRPr="004C14A7">
        <w:rPr>
          <w:rFonts w:ascii="Bookman Old Style" w:hAnsi="Bookman Old Style" w:cs="Bookman Old Style"/>
          <w:color w:val="000000"/>
          <w:sz w:val="28"/>
          <w:szCs w:val="28"/>
        </w:rPr>
        <w:t xml:space="preserve"> (J. Wain) iar:</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tendinţa lui spre conformism – spre </w:t>
      </w:r>
      <w:r w:rsidRPr="004C14A7">
        <w:rPr>
          <w:rFonts w:ascii="Bookman Old Style" w:hAnsi="Bookman Old Style" w:cs="Bookman Old Style"/>
          <w:color w:val="000000"/>
          <w:sz w:val="28"/>
          <w:szCs w:val="28"/>
        </w:rPr>
        <w:t>«acomodare»</w:t>
      </w:r>
      <w:r w:rsidRPr="004C14A7">
        <w:rPr>
          <w:rFonts w:ascii="Bookman Old Style" w:hAnsi="Bookman Old Style" w:cs="Bookman Old Style"/>
          <w:i/>
          <w:iCs/>
          <w:color w:val="000000"/>
          <w:sz w:val="28"/>
          <w:szCs w:val="28"/>
        </w:rPr>
        <w:t xml:space="preserve">… – a fost admirabil rezumată încă în predispoziţia lui spre astrologie, trăsătură pe care, trebuie să observăm, nu o are niciun alt personaj din piesă. Lui Glouccster i se potriveşte de minune. Dacă </w:t>
      </w:r>
      <w:r w:rsidRPr="004C14A7">
        <w:rPr>
          <w:rFonts w:ascii="Bookman Old Style" w:hAnsi="Bookman Old Style" w:cs="Bookman Old Style"/>
          <w:color w:val="000000"/>
          <w:sz w:val="28"/>
          <w:szCs w:val="28"/>
        </w:rPr>
        <w:t>«aceste recente eclipse de soare şi lună nu ne prevestesc nimic bun»</w:t>
      </w:r>
      <w:r w:rsidRPr="004C14A7">
        <w:rPr>
          <w:rFonts w:ascii="Bookman Old Style" w:hAnsi="Bookman Old Style" w:cs="Bookman Old Style"/>
          <w:i/>
          <w:iCs/>
          <w:color w:val="000000"/>
          <w:sz w:val="28"/>
          <w:szCs w:val="28"/>
        </w:rPr>
        <w:t>, el ce poate să facă?</w:t>
      </w:r>
      <w:r w:rsidRPr="004C14A7">
        <w:rPr>
          <w:rFonts w:ascii="Bookman Old Style" w:hAnsi="Bookman Old Style" w:cs="Bookman Old Style"/>
          <w:color w:val="000000"/>
          <w:sz w:val="28"/>
          <w:szCs w:val="28"/>
        </w:rPr>
        <w:t xml:space="preserve"> Defectul lui Gloucester este de a nu înţelege niciodată până la capăt sensul situaţiilor în care se găseşte, chiar dacă se consideră un om cu destulă experienţă a vieţii. Nu că ar căuta răul în mod voit; pur şi simplu, el cedează prea uşor în faţa lucrurilor în care ar trebui să vadă răul”</w:t>
      </w:r>
      <w:r w:rsidRPr="004C14A7">
        <w:rPr>
          <w:rFonts w:ascii="Bookman Old Style" w:hAnsi="Bookman Old Style" w:cs="Bookman Old Style"/>
          <w:color w:val="FF6600"/>
          <w:sz w:val="28"/>
          <w:szCs w:val="28"/>
          <w:vertAlign w:val="superscript"/>
        </w:rPr>
        <w:footnoteReference w:id="196"/>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îşi dau seama de răul pe care l-au făcut, Lear înnebuneşte iar Gloucester încearcă să se sinucidă. După unii comentatori, vina „tragică” a lui Lear este trufia, cea a lui Gloucester desfrânarea.</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Van Doren acordă o importanţă deosebirilor de exprimare: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„Lear e un mare poet, articulat până la limitele limbajului; Gloucester e un om simplu, a cărui proză nu-l poate salva de la coborârea în suferinţa animalului necuvântător când Cornwall îi scoate ochii (…). Pe câtă vreme Lear se înalţă pe aripile metaforei, Gloucester îşi degradează exprimarea până la nivelul bâiguielii. (…) Este posibil ca Gloucester să fie un om mai bun decât Lear, dar Lear îl întrece ca artist”</w:t>
      </w:r>
      <w:r w:rsidRPr="004C14A7">
        <w:rPr>
          <w:rFonts w:ascii="Bookman Old Style" w:hAnsi="Bookman Old Style" w:cs="Bookman Old Style"/>
          <w:color w:val="FF6600"/>
          <w:sz w:val="28"/>
          <w:szCs w:val="28"/>
          <w:vertAlign w:val="superscript"/>
        </w:rPr>
        <w:footnoteReference w:id="197"/>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alt personaj care, alături de Lear şi Gloucester, evoluează, în direcţia cunoaşterii oamenilor, dar care, în momentul când îşi dă seama de ticăloşii înţelege să acţioneze prompt şi energic, este ducele de Albany, soţul lui Goneril. Neglijat multă vreme de shakespeariologi, Albany este un personaj foarte important, cum a demonstrat Leo Kirschbaum într-un studiu recunoscut ca excepţional:</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sz w:val="28"/>
          <w:szCs w:val="28"/>
        </w:rPr>
        <w:t>„Pentru prima oară putem aprecia personajul în I, 4. Nu este atrăgător.</w:t>
      </w:r>
      <w:r w:rsidRPr="004C14A7">
        <w:rPr>
          <w:rFonts w:ascii="Bookman Old Style" w:hAnsi="Bookman Old Style" w:cs="Bookman Old Style"/>
          <w:i/>
          <w:iCs/>
          <w:color w:val="000000"/>
          <w:sz w:val="28"/>
          <w:szCs w:val="28"/>
        </w:rPr>
        <w:t xml:space="preserve"> Goneril l-a tratat pe Lear ca o fiică rea, l-a minţit în legătură cu purtarea suitei sale, l-a ameninţat că-i va reduce escorta, iar regele spumegă de mânie. Când intră Albany, Lear îl întreabă: </w:t>
      </w:r>
      <w:r w:rsidRPr="004C14A7">
        <w:rPr>
          <w:rFonts w:ascii="Bookman Old Style" w:hAnsi="Bookman Old Style" w:cs="Bookman Old Style"/>
          <w:color w:val="000000"/>
          <w:sz w:val="28"/>
          <w:szCs w:val="28"/>
        </w:rPr>
        <w:t>«Aceasta-ţi este voia? Spune!» (v. 282)</w:t>
      </w:r>
      <w:r w:rsidRPr="004C14A7">
        <w:rPr>
          <w:rFonts w:ascii="Bookman Old Style" w:hAnsi="Bookman Old Style" w:cs="Bookman Old Style"/>
          <w:i/>
          <w:iCs/>
          <w:color w:val="000000"/>
          <w:sz w:val="28"/>
          <w:szCs w:val="28"/>
        </w:rPr>
        <w:t xml:space="preserve">, dar fără să aştepte un răspuns… Porunceşte să înşeueze caii. Albany nu ştie nimic despre cele petrecute (…). Îl roagă pe rege </w:t>
      </w:r>
      <w:r w:rsidRPr="004C14A7">
        <w:rPr>
          <w:rFonts w:ascii="Bookman Old Style" w:hAnsi="Bookman Old Style" w:cs="Bookman Old Style"/>
          <w:color w:val="000000"/>
          <w:sz w:val="28"/>
          <w:szCs w:val="28"/>
        </w:rPr>
        <w:t>«să aibă răbdare» (v. 286). Regele nici măcar nu-l ascultă şi începe s-o blesteme pe Goneril… Această izbucnire pare să-l tulbure pe Albany, care se dovedeşte total lipsit de autoritate: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sz w:val="28"/>
          <w:szCs w:val="28"/>
        </w:rPr>
        <w:t>«Albany:</w:t>
      </w:r>
      <w:r w:rsidRPr="004C14A7">
        <w:rPr>
          <w:rFonts w:ascii="Bookman Old Style" w:hAnsi="Bookman Old Style" w:cs="Bookman Old Style"/>
          <w:sz w:val="28"/>
          <w:szCs w:val="28"/>
        </w:rPr>
        <w:t xml:space="preserve"> Milord, nu-s vinovat, eu nu cunosc/Pricina marii voastre</w:t>
      </w:r>
      <w:r w:rsidRPr="004C14A7">
        <w:rPr>
          <w:rFonts w:ascii="Bookman Old Style" w:hAnsi="Bookman Old Style" w:cs="Bookman Old Style"/>
          <w:color w:val="000000"/>
          <w:sz w:val="28"/>
          <w:szCs w:val="28"/>
        </w:rPr>
        <w:t xml:space="preserve"> supărări.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Lear:</w:t>
      </w:r>
      <w:r w:rsidRPr="004C14A7">
        <w:rPr>
          <w:rFonts w:ascii="Bookman Old Style" w:hAnsi="Bookman Old Style" w:cs="Bookman Old Style"/>
          <w:color w:val="000000"/>
          <w:sz w:val="28"/>
          <w:szCs w:val="28"/>
        </w:rPr>
        <w:t xml:space="preserve"> Se poate, domnul meu» (vers. 297-298).</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 Lear continuă să-şi blesteme fiica. După ce iese, urmează dialogul:</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«Albany:</w:t>
      </w:r>
      <w:r w:rsidRPr="004C14A7">
        <w:rPr>
          <w:rFonts w:ascii="Bookman Old Style" w:hAnsi="Bookman Old Style" w:cs="Bookman Old Style"/>
          <w:color w:val="000000"/>
          <w:sz w:val="28"/>
          <w:szCs w:val="28"/>
        </w:rPr>
        <w:t xml:space="preserve"> Zei preaslăviţi, ce-nseamnă toate-acestea?</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Goneril:</w:t>
      </w:r>
      <w:r w:rsidRPr="004C14A7">
        <w:rPr>
          <w:rFonts w:ascii="Bookman Old Style" w:hAnsi="Bookman Old Style" w:cs="Bookman Old Style"/>
          <w:color w:val="000000"/>
          <w:sz w:val="28"/>
          <w:szCs w:val="28"/>
        </w:rPr>
        <w:t xml:space="preserve"> Nu te mai osteni să le-nţelegi,/Mai bine să-l lăsăm în voia lui,/ Unde l-o duce mintea ramolită» (vers. 314-316).</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Observaţi că nici regele, nici fiica lui, nu-i acordă lui Albany recunoaşterea pe care, deşi cu duşmănie, şi-o acordă între ei. Întâlnim din nou acelaşi tipar când regele reintră pe scenă: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«Lear:</w:t>
      </w:r>
      <w:r w:rsidRPr="004C14A7">
        <w:rPr>
          <w:rFonts w:ascii="Bookman Old Style" w:hAnsi="Bookman Old Style" w:cs="Bookman Old Style"/>
          <w:color w:val="000000"/>
          <w:sz w:val="28"/>
          <w:szCs w:val="28"/>
        </w:rPr>
        <w:t xml:space="preserve"> Cincizeci de cavaleri m-au părăsit/</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două săptămâni!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Albany: </w:t>
      </w:r>
      <w:r w:rsidRPr="004C14A7">
        <w:rPr>
          <w:rFonts w:ascii="Bookman Old Style" w:hAnsi="Bookman Old Style" w:cs="Bookman Old Style"/>
          <w:color w:val="000000"/>
          <w:sz w:val="28"/>
          <w:szCs w:val="28"/>
        </w:rPr>
        <w:t>Ce este, doamne?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Lear: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spun eu.</w:t>
      </w:r>
      <w:r w:rsidRPr="004C14A7">
        <w:rPr>
          <w:rFonts w:ascii="Bookman Old Style" w:hAnsi="Bookman Old Style" w:cs="Bookman Old Style"/>
          <w:i/>
          <w:iCs/>
          <w:color w:val="000000"/>
          <w:sz w:val="28"/>
          <w:szCs w:val="28"/>
        </w:rPr>
        <w:t xml:space="preserve"> (Către Goneril):</w:t>
      </w:r>
      <w:r w:rsidRPr="004C14A7">
        <w:rPr>
          <w:rFonts w:ascii="Bookman Old Style" w:hAnsi="Bookman Old Style" w:cs="Bookman Old Style"/>
          <w:color w:val="000000"/>
          <w:sz w:val="28"/>
          <w:szCs w:val="28"/>
        </w:rPr>
        <w:t xml:space="preserve"> Oh, de moarte mi-e ruşine/Că m-ai făcut, bărbat ce sunt, să plâng…» (vers. 317-322).</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Soţul negativ, neinformat, neglijabil, pe care situaţia îl prezintă ca lipsit de autoritate, este înlăturat de tatăl şi fiica aflaţi în conflict. După plecarea lui Lear:</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«Albany:</w:t>
      </w:r>
      <w:r w:rsidRPr="004C14A7">
        <w:rPr>
          <w:rFonts w:ascii="Bookman Old Style" w:hAnsi="Bookman Old Style" w:cs="Bookman Old Style"/>
          <w:color w:val="000000"/>
          <w:sz w:val="28"/>
          <w:szCs w:val="28"/>
        </w:rPr>
        <w:t xml:space="preserve"> Tu ştii cât te iubesc,/Dar oricât de părtinitor aş fi…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Goneril: </w:t>
      </w:r>
      <w:r w:rsidRPr="004C14A7">
        <w:rPr>
          <w:rFonts w:ascii="Bookman Old Style" w:hAnsi="Bookman Old Style" w:cs="Bookman Old Style"/>
          <w:color w:val="000000"/>
          <w:sz w:val="28"/>
          <w:szCs w:val="28"/>
        </w:rPr>
        <w:t>Te rog să încetezi. Hei, Oswald, hei!» (vers. 336-338).</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Când Goneril vorbeşte, înciudată, despre primejdia pe care o prezintă cei o sută de cavaleri ai lui Lear şi-l recheamă pe Oswald, Shakespeare subliniază neintervenţia soţului ei: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«Albany:</w:t>
      </w:r>
      <w:r w:rsidRPr="004C14A7">
        <w:rPr>
          <w:rFonts w:ascii="Bookman Old Style" w:hAnsi="Bookman Old Style" w:cs="Bookman Old Style"/>
          <w:color w:val="000000"/>
          <w:sz w:val="28"/>
          <w:szCs w:val="28"/>
        </w:rPr>
        <w:t xml:space="preserve"> Zău, mergi prea departe</w:t>
      </w:r>
      <w:r w:rsidRPr="004C14A7">
        <w:rPr>
          <w:rFonts w:ascii="Bookman Old Style" w:hAnsi="Bookman Old Style" w:cs="Bookman Old Style"/>
          <w:i/>
          <w:iCs/>
          <w:color w:val="000000"/>
          <w:sz w:val="28"/>
          <w:szCs w:val="28"/>
        </w:rPr>
        <w:t xml:space="preserve"> (cu teama).</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Goneril:</w:t>
      </w:r>
      <w:r w:rsidRPr="004C14A7">
        <w:rPr>
          <w:rFonts w:ascii="Bookman Old Style" w:hAnsi="Bookman Old Style" w:cs="Bookman Old Style"/>
          <w:color w:val="000000"/>
          <w:sz w:val="28"/>
          <w:szCs w:val="28"/>
        </w:rPr>
        <w:t xml:space="preserve"> Mai bine-aşa decât prea-ncrezător./Tu lasă-mă ca temerile mele/Din vreme să le curm…» (vers. 353-355).</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Reţineţi </w:t>
      </w:r>
      <w:r w:rsidRPr="004C14A7">
        <w:rPr>
          <w:rFonts w:ascii="Bookman Old Style" w:hAnsi="Bookman Old Style" w:cs="Bookman Old Style"/>
          <w:color w:val="000000"/>
          <w:sz w:val="28"/>
          <w:szCs w:val="28"/>
        </w:rPr>
        <w:t>«mele»</w:t>
      </w:r>
      <w:r w:rsidRPr="004C14A7">
        <w:rPr>
          <w:rFonts w:ascii="Bookman Old Style" w:hAnsi="Bookman Old Style" w:cs="Bookman Old Style"/>
          <w:i/>
          <w:iCs/>
          <w:color w:val="000000"/>
          <w:sz w:val="28"/>
          <w:szCs w:val="28"/>
        </w:rPr>
        <w:t xml:space="preserve"> din versul 354, amintindu-vă că în faţa dvs. este conducătorul prezumptiv al unei jumătăţi din Anglia! După ce-i dă ordine lui Oswald, Goneril se întoarce spre soţul ei</w:t>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w:t>
      </w:r>
      <w:r w:rsidRPr="004C14A7">
        <w:rPr>
          <w:rFonts w:ascii="Bookman Old Style" w:hAnsi="Bookman Old Style" w:cs="Bookman Old Style"/>
          <w:i/>
          <w:iCs/>
          <w:color w:val="000000"/>
          <w:sz w:val="28"/>
          <w:szCs w:val="28"/>
        </w:rPr>
        <w:t xml:space="preserve">Goneril: </w:t>
      </w:r>
      <w:r w:rsidRPr="004C14A7">
        <w:rPr>
          <w:rFonts w:ascii="Bookman Old Style" w:hAnsi="Bookman Old Style" w:cs="Bookman Old Style"/>
          <w:color w:val="000000"/>
          <w:sz w:val="28"/>
          <w:szCs w:val="28"/>
        </w:rPr>
        <w:t>Eu, domnul meu, nu pot să osândesc/Blajina-ţi fire şi bunăvoinţa,/Dar, iartă-mă, nenţelepciunea ta/Se cade-a fi mai aspru dojenită/Decât prea lăudată bunătatea/Ce-i plină de primejdii.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Albany:</w:t>
      </w:r>
      <w:r w:rsidRPr="004C14A7">
        <w:rPr>
          <w:rFonts w:ascii="Bookman Old Style" w:hAnsi="Bookman Old Style" w:cs="Bookman Old Style"/>
          <w:color w:val="000000"/>
          <w:sz w:val="28"/>
          <w:szCs w:val="28"/>
        </w:rPr>
        <w:t xml:space="preserve"> De-i bine-aşa, nu ştiu, dar, iată,/Ţintind către mai bine, nu o dată/Se-ntâmplă să stricăm un lucru bun.</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Goneril:</w:t>
      </w:r>
      <w:r w:rsidRPr="004C14A7">
        <w:rPr>
          <w:rFonts w:ascii="Bookman Old Style" w:hAnsi="Bookman Old Style" w:cs="Bookman Old Style"/>
          <w:color w:val="000000"/>
          <w:sz w:val="28"/>
          <w:szCs w:val="28"/>
        </w:rPr>
        <w:t xml:space="preserve"> Atuncea…</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Albany: </w:t>
      </w:r>
      <w:r w:rsidRPr="004C14A7">
        <w:rPr>
          <w:rFonts w:ascii="Bookman Old Style" w:hAnsi="Bookman Old Style" w:cs="Bookman Old Style"/>
          <w:color w:val="000000"/>
          <w:sz w:val="28"/>
          <w:szCs w:val="28"/>
        </w:rPr>
        <w:t>Vom trăi şi vom vedea» (vers. 365-373).</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Suntem înclinaţi acum să afirmăm că acest om se poate să fie bun, dar pare un bicisnic; îi lipseşte vigoarea, impulsul de a conduce sau controla. E dominat de soţia sa.</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Nu-l mai întâlnim iar decât în IV, 2, când cele mai multe nelegiuiri din piesă au fost săvârşite. Iar acesta e motivul pentru care el nu-şi face apariţia. Pentru că atunci când ni se îngăduie să-l mai urmărim, el e un om cu totul diferit, prezenţa răului transformând o personalitate negativă într-una pozitivă, un egal al soţiei din punct de vedere psihologic şi moral”</w:t>
      </w:r>
      <w:r w:rsidRPr="004C14A7">
        <w:rPr>
          <w:rFonts w:ascii="Bookman Old Style" w:hAnsi="Bookman Old Style" w:cs="Bookman Old Style"/>
          <w:color w:val="FF6600"/>
          <w:sz w:val="28"/>
          <w:szCs w:val="28"/>
          <w:vertAlign w:val="superscript"/>
        </w:rPr>
        <w:footnoteReference w:id="198"/>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continuare Kirschbaum analizează referirile la Albany în răstimpul când nu mai apare pe scenă şi arată că în IV, 2, transformarea lui Albany într-un conducător activ de ţinută morală e vădită: Oswald e surprins de „schimbare” (vers. 3-11), Albany o înfruntă pe Goneril cu: </w:t>
      </w:r>
      <w:r w:rsidRPr="004C14A7">
        <w:rPr>
          <w:rFonts w:ascii="Bookman Old Style" w:hAnsi="Bookman Old Style" w:cs="Bookman Old Style"/>
          <w:i/>
          <w:iCs/>
          <w:color w:val="000000"/>
          <w:sz w:val="28"/>
          <w:szCs w:val="28"/>
        </w:rPr>
        <w:t>„nu meriţi nici chiar praful/Pe care vântul crud ţi-l suflă-n faţă”</w:t>
      </w:r>
      <w:r w:rsidRPr="004C14A7">
        <w:rPr>
          <w:rFonts w:ascii="Bookman Old Style" w:hAnsi="Bookman Old Style" w:cs="Bookman Old Style"/>
          <w:color w:val="000000"/>
          <w:sz w:val="28"/>
          <w:szCs w:val="28"/>
        </w:rPr>
        <w:t xml:space="preserve"> etc. (vers. 29-30 şi urm.), o califică pe ea şi pe Regan „spurcăciuni”, „tigroaice” etc., aprobă uciderea de către un servitor a lui Cornwall în clipa când acesta se pregătea să-i scoată celălalt ochi lui Gloucester, iar atunci când mesagerul îl informează despre rolul lui Edmund în crima săvârşită împotriva tatălui acestuia, exclamă: </w:t>
      </w:r>
      <w:r w:rsidRPr="004C14A7">
        <w:rPr>
          <w:rFonts w:ascii="Bookman Old Style" w:hAnsi="Bookman Old Style" w:cs="Bookman Old Style"/>
          <w:i/>
          <w:iCs/>
          <w:color w:val="000000"/>
          <w:sz w:val="28"/>
          <w:szCs w:val="28"/>
        </w:rPr>
        <w:t>„O, Gloucester!/N-aş vrea să mor pân-ce nu-ţi mulţumesc/Pentru credinţa ta faţă de rege/Şi nu-ţi răzbun a ochilor lumină”</w:t>
      </w:r>
      <w:r w:rsidRPr="004C14A7">
        <w:rPr>
          <w:rFonts w:ascii="Bookman Old Style" w:hAnsi="Bookman Old Style" w:cs="Bookman Old Style"/>
          <w:color w:val="000000"/>
          <w:sz w:val="28"/>
          <w:szCs w:val="28"/>
        </w:rPr>
        <w:t xml:space="preserve"> (vers. 91-96).</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Albany din V, 3, are o statură spirituală mult mai impunătoare; e singurul personaj dominant al scenei. Îl arestează pe Edmund pentru înaltă trădare (vers. 83-84); când Edmund cade răpus de sabia lui Edgar, Albany exclamă: </w:t>
      </w:r>
      <w:r w:rsidRPr="004C14A7">
        <w:rPr>
          <w:rFonts w:ascii="Bookman Old Style" w:hAnsi="Bookman Old Style" w:cs="Bookman Old Style"/>
          <w:i/>
          <w:iCs/>
          <w:color w:val="000000"/>
          <w:sz w:val="28"/>
          <w:szCs w:val="28"/>
        </w:rPr>
        <w:t>„Salvaţi-l, salvaţi-l!”</w:t>
      </w:r>
      <w:r w:rsidRPr="004C14A7">
        <w:rPr>
          <w:rFonts w:ascii="Bookman Old Style" w:hAnsi="Bookman Old Style" w:cs="Bookman Old Style"/>
          <w:color w:val="000000"/>
          <w:sz w:val="28"/>
          <w:szCs w:val="28"/>
        </w:rPr>
        <w:t xml:space="preserve"> (v. 153) dar nu din milă, ci pentru că vrea ca ticălosul să mai trăiască puţin pentru a face mărturisiri complete; îi destăinuieşte lui Edgar: </w:t>
      </w:r>
      <w:r w:rsidRPr="004C14A7">
        <w:rPr>
          <w:rFonts w:ascii="Bookman Old Style" w:hAnsi="Bookman Old Style" w:cs="Bookman Old Style"/>
          <w:i/>
          <w:iCs/>
          <w:color w:val="000000"/>
          <w:sz w:val="28"/>
          <w:szCs w:val="28"/>
        </w:rPr>
        <w:t>„Să nu mă ocolească-amărăciunea/Dacă v-am duşmănit cumva vreodată,/Pe tine sau pe tatăl tău”</w:t>
      </w:r>
      <w:r w:rsidRPr="004C14A7">
        <w:rPr>
          <w:rFonts w:ascii="Bookman Old Style" w:hAnsi="Bookman Old Style" w:cs="Bookman Old Style"/>
          <w:color w:val="000000"/>
          <w:sz w:val="28"/>
          <w:szCs w:val="28"/>
        </w:rPr>
        <w:t xml:space="preserve"> (vers. 179-180) şi Edgar răspunde: </w:t>
      </w:r>
      <w:r w:rsidRPr="004C14A7">
        <w:rPr>
          <w:rFonts w:ascii="Bookman Old Style" w:hAnsi="Bookman Old Style" w:cs="Bookman Old Style"/>
          <w:i/>
          <w:iCs/>
          <w:color w:val="000000"/>
          <w:sz w:val="28"/>
          <w:szCs w:val="28"/>
        </w:rPr>
        <w:t>„Eu ştiu, măria-ta”.</w:t>
      </w:r>
      <w:r w:rsidRPr="004C14A7">
        <w:rPr>
          <w:rFonts w:ascii="Bookman Old Style" w:hAnsi="Bookman Old Style" w:cs="Bookman Old Style"/>
          <w:color w:val="000000"/>
          <w:sz w:val="28"/>
          <w:szCs w:val="28"/>
        </w:rPr>
        <w:t xml:space="preserve"> Alte citate scot în evidenţă sensibilitatea şi gingăşia sufletească a lui Albany, durerea care-l cuprinde când îl vede pe Lear cu trupul Cordeliei în braţe, apoi autocontrolul şi dominarea lucidă a situaţiei:</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„Voi, nobili domni,/Prieteni, iată ce avem de gând:/Vom face tot ce stă-n putinţa noastră/Să-i alinăm nemângâiatul chin;/Iar cât priveşte sceptrul şi puterea,/Le trecem, pentru cât rămâne-n viaţă/Bătrânului monarh./</w:t>
      </w:r>
      <w:r w:rsidRPr="004C14A7">
        <w:rPr>
          <w:rFonts w:ascii="Bookman Old Style" w:hAnsi="Bookman Old Style" w:cs="Bookman Old Style"/>
          <w:color w:val="000000"/>
          <w:sz w:val="28"/>
          <w:szCs w:val="28"/>
        </w:rPr>
        <w:t>(Către Edgar si Kent):</w:t>
      </w:r>
      <w:r w:rsidRPr="004C14A7">
        <w:rPr>
          <w:rFonts w:ascii="Bookman Old Style" w:hAnsi="Bookman Old Style" w:cs="Bookman Old Style"/>
          <w:i/>
          <w:iCs/>
          <w:color w:val="000000"/>
          <w:sz w:val="28"/>
          <w:szCs w:val="28"/>
        </w:rPr>
        <w:t xml:space="preserve"> Pe voi în drepturi/Vă vom repune, adăugind la ele/Răsplata meritată cu prisos./Prietenii cinstire vor cunoaşte,/Ceilalţi vor bea din cupa cu amar”</w:t>
      </w:r>
      <w:r w:rsidRPr="004C14A7">
        <w:rPr>
          <w:rFonts w:ascii="Bookman Old Style" w:hAnsi="Bookman Old Style" w:cs="Bookman Old Style"/>
          <w:color w:val="000000"/>
          <w:sz w:val="28"/>
          <w:szCs w:val="28"/>
        </w:rPr>
        <w:t xml:space="preserve"> (vers. 298-300).</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Kirschbaum îşi încheie studiul astfel:</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„Tăria, mila, dreptatea, lipsa sentimentalismului, sunt toate ilustrate aici. Iar după moartea lui Lear vedem că măreţia morală a lui Albany e însoţită de modestia corespunzătoare. Lui Kent şi Edgar le spune: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«E-o sfântă datorie/Să-l vadă şi să-l plângă tot poporul./</w:t>
      </w:r>
      <w:r w:rsidRPr="004C14A7">
        <w:rPr>
          <w:rFonts w:ascii="Bookman Old Style" w:hAnsi="Bookman Old Style" w:cs="Bookman Old Style"/>
          <w:i/>
          <w:iCs/>
          <w:color w:val="000000"/>
          <w:sz w:val="28"/>
          <w:szCs w:val="28"/>
        </w:rPr>
        <w:t xml:space="preserve"> (Către Kent şi Edgar):</w:t>
      </w:r>
      <w:r w:rsidRPr="004C14A7">
        <w:rPr>
          <w:rFonts w:ascii="Bookman Old Style" w:hAnsi="Bookman Old Style" w:cs="Bookman Old Style"/>
          <w:color w:val="000000"/>
          <w:sz w:val="28"/>
          <w:szCs w:val="28"/>
        </w:rPr>
        <w:t xml:space="preserve"> Voi doi, prietenii mei dragi, luaţi cârma/Şi vindecaţi însângerata ţară» (vers. 320-322).</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FF6600"/>
          <w:sz w:val="28"/>
          <w:szCs w:val="28"/>
          <w:vertAlign w:val="superscript"/>
        </w:rPr>
      </w:pPr>
      <w:r w:rsidRPr="004C14A7">
        <w:rPr>
          <w:rFonts w:ascii="Bookman Old Style" w:hAnsi="Bookman Old Style" w:cs="Bookman Old Style"/>
          <w:i/>
          <w:iCs/>
          <w:color w:val="000000"/>
          <w:sz w:val="28"/>
          <w:szCs w:val="28"/>
        </w:rPr>
        <w:t xml:space="preserve">Iar acest om mare, mare ca tărie psihică, mare ca putere fizică, mare în vorbă, mare în respectul faţă de părinţi şi moralitate, era omul fără valoare cu care a început piesa! Şi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xml:space="preserve"> e adesea descrisă ca fiind total cufundată în întuneric!”</w:t>
      </w:r>
      <w:r w:rsidRPr="004C14A7">
        <w:rPr>
          <w:rFonts w:ascii="Bookman Old Style" w:hAnsi="Bookman Old Style" w:cs="Bookman Old Style"/>
          <w:i/>
          <w:iCs/>
          <w:color w:val="FF6600"/>
          <w:sz w:val="28"/>
          <w:szCs w:val="28"/>
          <w:vertAlign w:val="superscript"/>
        </w:rPr>
        <w:footnoteReference w:id="199"/>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buni” – Cordelia, Edgar, Kent şi Bufonul nu „evoluează”; de la început ei manifestă capacitatea de a iubi până la abnegaţie, sunt pătrunşi de sentimentul loialităţii şi al datoriei (</w:t>
      </w:r>
      <w:r w:rsidRPr="004C14A7">
        <w:rPr>
          <w:rFonts w:ascii="Bookman Old Style" w:hAnsi="Bookman Old Style" w:cs="Bookman Old Style"/>
          <w:i/>
          <w:iCs/>
          <w:color w:val="000000"/>
          <w:sz w:val="28"/>
          <w:szCs w:val="28"/>
        </w:rPr>
        <w:t>Holloway insistă asupra ideii de preponderenţă a datoriei în întreaga piesă</w:t>
      </w:r>
      <w:r w:rsidRPr="004C14A7">
        <w:rPr>
          <w:rFonts w:ascii="Bookman Old Style" w:hAnsi="Bookman Old Style" w:cs="Bookman Old Style"/>
          <w:color w:val="FF6600"/>
          <w:sz w:val="28"/>
          <w:szCs w:val="28"/>
          <w:vertAlign w:val="superscript"/>
        </w:rPr>
        <w:footnoteReference w:id="200"/>
      </w:r>
      <w:r w:rsidRPr="004C14A7">
        <w:rPr>
          <w:rFonts w:ascii="Bookman Old Style" w:hAnsi="Bookman Old Style" w:cs="Bookman Old Style"/>
          <w:color w:val="000000"/>
          <w:sz w:val="28"/>
          <w:szCs w:val="28"/>
        </w:rPr>
        <w:t>) şi, cu excepţia lui Edgar, disting clar între aparenţă şi realitate.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Cordelia nu este numai întruchiparea dragostei filiale şi a eroismului feminin (Schlegel a comparat-o cu Antigona), ci şi a sincerităţii. Unii critici consideră că răspunsurile ei la întrebarea lui Lear în I, 1, au fost prea aspre, dar chiar dacă ele trădează firea voluntară moştenită de Cordelia de la tatăl ei, sunt sincere şi decente (cf. declaraţiile Desdemonei în faţa senatului veneţian) şi se justifică şi prin indignarea pe care i-o stârneşte Cordeliei bombasticismul găunos al surorilor sale.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Edgar, </w:t>
      </w:r>
      <w:r w:rsidRPr="004C14A7">
        <w:rPr>
          <w:rFonts w:ascii="Bookman Old Style" w:hAnsi="Bookman Old Style" w:cs="Bookman Old Style"/>
          <w:i/>
          <w:iCs/>
          <w:color w:val="000000"/>
          <w:sz w:val="28"/>
          <w:szCs w:val="28"/>
        </w:rPr>
        <w:t>„agentul justiţiei şi ordinii”</w:t>
      </w:r>
      <w:r w:rsidRPr="004C14A7">
        <w:rPr>
          <w:rFonts w:ascii="Bookman Old Style" w:hAnsi="Bookman Old Style" w:cs="Bookman Old Style"/>
          <w:color w:val="000000"/>
          <w:sz w:val="28"/>
          <w:szCs w:val="28"/>
        </w:rPr>
        <w:t xml:space="preserve"> (Ridler), e caracterizat fidel de Edmund: </w:t>
      </w:r>
      <w:r w:rsidRPr="004C14A7">
        <w:rPr>
          <w:rFonts w:ascii="Bookman Old Style" w:hAnsi="Bookman Old Style" w:cs="Bookman Old Style"/>
          <w:i/>
          <w:iCs/>
          <w:color w:val="000000"/>
          <w:sz w:val="28"/>
          <w:szCs w:val="28"/>
        </w:rPr>
        <w:t>„un frate nobil,/A cărui fire nedeprinsă-n rele/Nu bănuieşte răul nicăieri;/Pe cinstea lui, de-a dreptul nebunească,/A-ncălecat deşteptăciunea mea”</w:t>
      </w:r>
      <w:r w:rsidRPr="004C14A7">
        <w:rPr>
          <w:rFonts w:ascii="Bookman Old Style" w:hAnsi="Bookman Old Style" w:cs="Bookman Old Style"/>
          <w:color w:val="000000"/>
          <w:sz w:val="28"/>
          <w:szCs w:val="28"/>
        </w:rPr>
        <w:t xml:space="preserve"> (I, 2, 201-204). S-a afirmat că este foarte „autocritic”; dar replica în care Edgar îşi enumeră grozavele păcate (</w:t>
      </w:r>
      <w:r w:rsidRPr="004C14A7">
        <w:rPr>
          <w:rFonts w:ascii="Bookman Old Style" w:hAnsi="Bookman Old Style" w:cs="Bookman Old Style"/>
          <w:i/>
          <w:iCs/>
          <w:color w:val="000000"/>
          <w:sz w:val="28"/>
          <w:szCs w:val="28"/>
        </w:rPr>
        <w:t>„Un cavaler trufaş la inimă şi minte”</w:t>
      </w:r>
      <w:r w:rsidRPr="004C14A7">
        <w:rPr>
          <w:rFonts w:ascii="Bookman Old Style" w:hAnsi="Bookman Old Style" w:cs="Bookman Old Style"/>
          <w:color w:val="000000"/>
          <w:sz w:val="28"/>
          <w:szCs w:val="28"/>
        </w:rPr>
        <w:t xml:space="preserve"> etc., III, 4, 84 şi urm.) e menită, de fapt, să-l inducă în eroare pe Lear ca nu cumva Edgar să fie recunoscut; iar schimbarea identităţii durează până în momentul când el nu mai trebuie să se ascundă:</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„Rolul lui Edgar ca </w:t>
      </w:r>
      <w:r w:rsidRPr="004C14A7">
        <w:rPr>
          <w:rFonts w:ascii="Bookman Old Style" w:hAnsi="Bookman Old Style" w:cs="Bookman Old Style"/>
          <w:color w:val="000000"/>
          <w:sz w:val="28"/>
          <w:szCs w:val="28"/>
        </w:rPr>
        <w:t>«bietul Tom»</w:t>
      </w:r>
      <w:r w:rsidRPr="004C14A7">
        <w:rPr>
          <w:rFonts w:ascii="Bookman Old Style" w:hAnsi="Bookman Old Style" w:cs="Bookman Old Style"/>
          <w:i/>
          <w:iCs/>
          <w:color w:val="000000"/>
          <w:sz w:val="28"/>
          <w:szCs w:val="28"/>
        </w:rPr>
        <w:t xml:space="preserve"> evocă binecunoscuta referire la</w:t>
      </w:r>
      <w:r w:rsidRPr="004C14A7">
        <w:rPr>
          <w:rFonts w:ascii="Bookman Old Style" w:hAnsi="Bookman Old Style" w:cs="Bookman Old Style"/>
          <w:color w:val="000000"/>
          <w:sz w:val="28"/>
          <w:szCs w:val="28"/>
        </w:rPr>
        <w:t xml:space="preserve"> «disimulare» (III, 6, 64)</w:t>
      </w:r>
      <w:r w:rsidRPr="004C14A7">
        <w:rPr>
          <w:rFonts w:ascii="Bookman Old Style" w:hAnsi="Bookman Old Style" w:cs="Bookman Old Style"/>
          <w:i/>
          <w:iCs/>
          <w:color w:val="000000"/>
          <w:sz w:val="28"/>
          <w:szCs w:val="28"/>
        </w:rPr>
        <w:t xml:space="preserve"> precum şi amara sa remarcă:</w:t>
      </w:r>
      <w:r w:rsidRPr="004C14A7">
        <w:rPr>
          <w:rFonts w:ascii="Bookman Old Style" w:hAnsi="Bookman Old Style" w:cs="Bookman Old Style"/>
          <w:color w:val="000000"/>
          <w:sz w:val="28"/>
          <w:szCs w:val="28"/>
        </w:rPr>
        <w:t xml:space="preserve"> «E dureros să faci pe măscăriciul/De faţă cu durerea şi, astfel,/Să te-njoseşti pe tine şi pe alţii» (IV, 1, 3839).</w:t>
      </w:r>
      <w:r w:rsidRPr="004C14A7">
        <w:rPr>
          <w:rFonts w:ascii="Bookman Old Style" w:hAnsi="Bookman Old Style" w:cs="Bookman Old Style"/>
          <w:i/>
          <w:iCs/>
          <w:color w:val="000000"/>
          <w:sz w:val="28"/>
          <w:szCs w:val="28"/>
        </w:rPr>
        <w:t xml:space="preserve"> Edgar a trebuit să se preschimbe </w:t>
      </w:r>
      <w:r w:rsidRPr="004C14A7">
        <w:rPr>
          <w:rFonts w:ascii="Bookman Old Style" w:hAnsi="Bookman Old Style" w:cs="Bookman Old Style"/>
          <w:color w:val="000000"/>
          <w:sz w:val="28"/>
          <w:szCs w:val="28"/>
        </w:rPr>
        <w:t>«</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ntr-un calic în zdrenţe,/Un biet nebun la care latră câinii» (V, 3,189-190)</w:t>
      </w:r>
      <w:r w:rsidRPr="004C14A7">
        <w:rPr>
          <w:rFonts w:ascii="Bookman Old Style" w:hAnsi="Bookman Old Style" w:cs="Bookman Old Style"/>
          <w:i/>
          <w:iCs/>
          <w:color w:val="000000"/>
          <w:sz w:val="28"/>
          <w:szCs w:val="28"/>
        </w:rPr>
        <w:t xml:space="preserve">. (...) Treptat… Omul care şi-a pierdut numele şi identitatea urcă pe scara iluziei de la Tom, </w:t>
      </w:r>
      <w:r w:rsidRPr="004C14A7">
        <w:rPr>
          <w:rFonts w:ascii="Bookman Old Style" w:hAnsi="Bookman Old Style" w:cs="Bookman Old Style"/>
          <w:color w:val="000000"/>
          <w:sz w:val="28"/>
          <w:szCs w:val="28"/>
        </w:rPr>
        <w:t>«Făptura cea mai vrednică de milă./De soartă părăsită» (IV, 1, 3)</w:t>
      </w:r>
      <w:r w:rsidRPr="004C14A7">
        <w:rPr>
          <w:rFonts w:ascii="Bookman Old Style" w:hAnsi="Bookman Old Style" w:cs="Bookman Old Style"/>
          <w:i/>
          <w:iCs/>
          <w:color w:val="000000"/>
          <w:sz w:val="28"/>
          <w:szCs w:val="28"/>
        </w:rPr>
        <w:t xml:space="preserve">, a ţăranul sănătos, deşi </w:t>
      </w:r>
      <w:r w:rsidRPr="004C14A7">
        <w:rPr>
          <w:rFonts w:ascii="Bookman Old Style" w:hAnsi="Bookman Old Style" w:cs="Bookman Old Style"/>
          <w:color w:val="000000"/>
          <w:sz w:val="28"/>
          <w:szCs w:val="28"/>
        </w:rPr>
        <w:t>«sărac lipit pământului» (IV, 6, 225) care-l omoară pe Oswald, apoi la cavalerul fără nume care-l înfrânge pe Edmund şi, astfel, poate să-şi recâştige, în sfârşit, adevărata identitate”</w:t>
      </w:r>
      <w:r w:rsidRPr="004C14A7">
        <w:rPr>
          <w:rFonts w:ascii="Bookman Old Style" w:hAnsi="Bookman Old Style" w:cs="Bookman Old Style"/>
          <w:color w:val="FF6600"/>
          <w:sz w:val="28"/>
          <w:szCs w:val="28"/>
          <w:vertAlign w:val="superscript"/>
        </w:rPr>
        <w:footnoteReference w:id="201"/>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Contele de Kent, omul de acţiune, devotat şi anacronic ca Hotspur, are o fire vehementă, e curajos, sincer şi cam necioplit; loialitatea sa faţă de Lear e atât de mare încât atunci când acesta moare, Kent nu poate prelua puterea pentru că </w:t>
      </w:r>
      <w:r w:rsidRPr="004C14A7">
        <w:rPr>
          <w:rFonts w:ascii="Bookman Old Style" w:hAnsi="Bookman Old Style" w:cs="Bookman Old Style"/>
          <w:i/>
          <w:iCs/>
          <w:color w:val="000000"/>
          <w:sz w:val="28"/>
          <w:szCs w:val="28"/>
        </w:rPr>
        <w:t>„m-aşteaptă-n drum/Stăpânul meu; e-acolo şi mă cheamă/Şi nu pot zăbovi prea mult la vamă”</w:t>
      </w:r>
      <w:r w:rsidRPr="004C14A7">
        <w:rPr>
          <w:rFonts w:ascii="Bookman Old Style" w:hAnsi="Bookman Old Style" w:cs="Bookman Old Style"/>
          <w:color w:val="000000"/>
          <w:sz w:val="28"/>
          <w:szCs w:val="28"/>
        </w:rPr>
        <w:t xml:space="preserve"> (V, 3, 323-324).</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Bufonul, un „alter ego” al regelui, </w:t>
      </w:r>
      <w:r w:rsidRPr="004C14A7">
        <w:rPr>
          <w:rFonts w:ascii="Bookman Old Style" w:hAnsi="Bookman Old Style" w:cs="Bookman Old Style"/>
          <w:i/>
          <w:iCs/>
          <w:color w:val="000000"/>
          <w:sz w:val="28"/>
          <w:szCs w:val="28"/>
        </w:rPr>
        <w:t>„comentatorul ironic al soartei lui Lear, la fel de anacronic ca şi bravul Kent”</w:t>
      </w:r>
      <w:r w:rsidRPr="004C14A7">
        <w:rPr>
          <w:rFonts w:ascii="Bookman Old Style" w:hAnsi="Bookman Old Style" w:cs="Bookman Old Style"/>
          <w:color w:val="000000"/>
          <w:sz w:val="28"/>
          <w:szCs w:val="28"/>
        </w:rPr>
        <w:t xml:space="preserve"> (Şvedov), </w:t>
      </w:r>
      <w:r w:rsidRPr="004C14A7">
        <w:rPr>
          <w:rFonts w:ascii="Bookman Old Style" w:hAnsi="Bookman Old Style" w:cs="Bookman Old Style"/>
          <w:i/>
          <w:iCs/>
          <w:color w:val="000000"/>
          <w:sz w:val="28"/>
          <w:szCs w:val="28"/>
        </w:rPr>
        <w:t>„semănând cu corul din tragedia clasică (…) de parcă s-ar adresa spectatorilor”</w:t>
      </w:r>
      <w:r w:rsidRPr="004C14A7">
        <w:rPr>
          <w:rFonts w:ascii="Bookman Old Style" w:hAnsi="Bookman Old Style" w:cs="Bookman Old Style"/>
          <w:color w:val="000000"/>
          <w:sz w:val="28"/>
          <w:szCs w:val="28"/>
        </w:rPr>
        <w:t xml:space="preserve"> (Clemen), se caracterizează în primul rând prin perspicacitate şi prin credinţa faţă de rege: </w:t>
      </w:r>
      <w:r w:rsidRPr="004C14A7">
        <w:rPr>
          <w:rFonts w:ascii="Bookman Old Style" w:hAnsi="Bookman Old Style" w:cs="Bookman Old Style"/>
          <w:i/>
          <w:iCs/>
          <w:color w:val="000000"/>
          <w:sz w:val="28"/>
          <w:szCs w:val="28"/>
        </w:rPr>
        <w:t>„Nebunul rabdă şi rămâne,/Lăsându-i pe deştepţi să fugă”</w:t>
      </w:r>
      <w:r w:rsidRPr="004C14A7">
        <w:rPr>
          <w:rFonts w:ascii="Bookman Old Style" w:hAnsi="Bookman Old Style" w:cs="Bookman Old Style"/>
          <w:color w:val="000000"/>
          <w:sz w:val="28"/>
          <w:szCs w:val="28"/>
        </w:rPr>
        <w:t xml:space="preserve"> (II, 4, 83-84).</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Enid Welsford, autoritate recunoscută în definirea personajului, consideră că el:</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rosteşte adevărul pe care-l cunoaşte nu prin raţionamente, ci prin intuiţia inspirată. Simpla apariţie a figurii familiare cu tichie şi clopoţei arătă din capul locului spectatorilor unde se găsea </w:t>
      </w:r>
      <w:r w:rsidRPr="004C14A7">
        <w:rPr>
          <w:rFonts w:ascii="Bookman Old Style" w:hAnsi="Bookman Old Style" w:cs="Bookman Old Style"/>
          <w:color w:val="000000"/>
          <w:sz w:val="28"/>
          <w:szCs w:val="28"/>
        </w:rPr>
        <w:t>«punctum indifferens»</w:t>
      </w:r>
      <w:r w:rsidRPr="004C14A7">
        <w:rPr>
          <w:rFonts w:ascii="Bookman Old Style" w:hAnsi="Bookman Old Style" w:cs="Bookman Old Style"/>
          <w:i/>
          <w:iCs/>
          <w:color w:val="000000"/>
          <w:sz w:val="28"/>
          <w:szCs w:val="28"/>
        </w:rPr>
        <w:t>, criticul nepărtinitor, purtătorul de cuvânt al judecăţii sănătoase”</w:t>
      </w:r>
      <w:r w:rsidRPr="004C14A7">
        <w:rPr>
          <w:rFonts w:ascii="Bookman Old Style" w:hAnsi="Bookman Old Style" w:cs="Bookman Old Style"/>
          <w:color w:val="FF6600"/>
          <w:sz w:val="28"/>
          <w:szCs w:val="28"/>
          <w:vertAlign w:val="superscript"/>
        </w:rPr>
        <w:footnoteReference w:id="202"/>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răi” – Goneril, Regan, Edmund:</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sunt lipsiţi până la anormalitate de </w:t>
      </w:r>
      <w:r w:rsidRPr="004C14A7">
        <w:rPr>
          <w:rFonts w:ascii="Bookman Old Style" w:hAnsi="Bookman Old Style" w:cs="Bookman Old Style"/>
          <w:color w:val="000000"/>
          <w:sz w:val="28"/>
          <w:szCs w:val="28"/>
        </w:rPr>
        <w:t>«sentimentul de simpatie umană»</w:t>
      </w:r>
      <w:r w:rsidRPr="004C14A7">
        <w:rPr>
          <w:rFonts w:ascii="Bookman Old Style" w:hAnsi="Bookman Old Style" w:cs="Bookman Old Style"/>
          <w:i/>
          <w:iCs/>
          <w:color w:val="000000"/>
          <w:sz w:val="28"/>
          <w:szCs w:val="28"/>
        </w:rPr>
        <w:t>. Pe unii din opozanţii lor nu-i depăşesc neapărat prin egoism, totuşi se deosebesc de aceştia prin aceea că nu caută nici să câştige afecţiunea altora, nici să le-o arate. Tot ce urmăresc este să-şi satisfacă poftele trupeşti şi dorinţa de putere. Un cât de mic deranj personal li se pare mai important decât suferinţa rudelor celor mai apropiate, pentru simplul motiv că sentimentul de simpatie şi înrudire omenească este cu totul în afara experienţei lor. Pentru Goneril, Regan şi Edmund lumea este lumea lui Hobbes…”</w:t>
      </w:r>
      <w:r w:rsidRPr="004C14A7">
        <w:rPr>
          <w:rFonts w:ascii="Bookman Old Style" w:hAnsi="Bookman Old Style" w:cs="Bookman Old Style"/>
          <w:color w:val="FF6600"/>
          <w:sz w:val="28"/>
          <w:szCs w:val="28"/>
          <w:vertAlign w:val="superscript"/>
        </w:rPr>
        <w:footnoteReference w:id="203"/>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contrast cu sprijinitorii lui Lear:</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observăm cât de rar folosesc ei imaginile şi cât de mult diferă felul lor de a se exprima. (…) </w:t>
      </w:r>
      <w:r w:rsidRPr="004C14A7">
        <w:rPr>
          <w:rFonts w:ascii="Bookman Old Style" w:hAnsi="Bookman Old Style" w:cs="Bookman Old Style"/>
          <w:color w:val="000000"/>
          <w:sz w:val="28"/>
          <w:szCs w:val="28"/>
        </w:rPr>
        <w:t>(Nu întrebuinţează)</w:t>
      </w:r>
      <w:r w:rsidRPr="004C14A7">
        <w:rPr>
          <w:rFonts w:ascii="Bookman Old Style" w:hAnsi="Bookman Old Style" w:cs="Bookman Old Style"/>
          <w:i/>
          <w:iCs/>
          <w:color w:val="000000"/>
          <w:sz w:val="28"/>
          <w:szCs w:val="28"/>
        </w:rPr>
        <w:t xml:space="preserve"> forma specifică a </w:t>
      </w:r>
      <w:r w:rsidRPr="004C14A7">
        <w:rPr>
          <w:rFonts w:ascii="Bookman Old Style" w:hAnsi="Bookman Old Style" w:cs="Bookman Old Style"/>
          <w:color w:val="000000"/>
          <w:sz w:val="28"/>
          <w:szCs w:val="28"/>
        </w:rPr>
        <w:t>«dialogului monologat»</w:t>
      </w:r>
      <w:r w:rsidRPr="004C14A7">
        <w:rPr>
          <w:rFonts w:ascii="Bookman Old Style" w:hAnsi="Bookman Old Style" w:cs="Bookman Old Style"/>
          <w:i/>
          <w:iCs/>
          <w:color w:val="000000"/>
          <w:sz w:val="28"/>
          <w:szCs w:val="28"/>
        </w:rPr>
        <w:t xml:space="preserve">. Vorbesc raţional… (…) Au un scop în vedere şi tot ce au de spus e legat de acesta. Limbajul lor nu ne dezvăluie ce anume se petrece înăuntrul lor – sub forma, de </w:t>
      </w:r>
      <w:r w:rsidRPr="004C14A7">
        <w:rPr>
          <w:rFonts w:ascii="Bookman Old Style" w:hAnsi="Bookman Old Style" w:cs="Bookman Old Style"/>
          <w:color w:val="000000"/>
          <w:sz w:val="28"/>
          <w:szCs w:val="28"/>
        </w:rPr>
        <w:t>«viziuni ale imaginaţiei»</w:t>
      </w:r>
      <w:r w:rsidRPr="004C14A7">
        <w:rPr>
          <w:rFonts w:ascii="Bookman Old Style" w:hAnsi="Bookman Old Style" w:cs="Bookman Old Style"/>
          <w:i/>
          <w:iCs/>
          <w:color w:val="000000"/>
          <w:sz w:val="28"/>
          <w:szCs w:val="28"/>
        </w:rPr>
        <w:t xml:space="preserve">; el nu face decât să ne arate ţelurile şi atitudinile lor şi modul cum intenţionează să procedeze. În consecinţă limba lor nu se schimbă aproape deloc în cursul piesei, pe câtă vreme modul de a vorbi al lui Lear, Edgar şi Kent e mereu variat. Goneril, Regan şi Edmund sunt oameni calculaţi, reci şi lipsiţi de imaginaţie, incapabili de imagini </w:t>
      </w:r>
      <w:r w:rsidRPr="004C14A7">
        <w:rPr>
          <w:rFonts w:ascii="Bookman Old Style" w:hAnsi="Bookman Old Style" w:cs="Bookman Old Style"/>
          <w:color w:val="000000"/>
          <w:sz w:val="28"/>
          <w:szCs w:val="28"/>
        </w:rPr>
        <w:t>«creatoare».</w:t>
      </w:r>
      <w:r w:rsidRPr="004C14A7">
        <w:rPr>
          <w:rFonts w:ascii="Bookman Old Style" w:hAnsi="Bookman Old Style" w:cs="Bookman Old Style"/>
          <w:i/>
          <w:iCs/>
          <w:color w:val="000000"/>
          <w:sz w:val="28"/>
          <w:szCs w:val="28"/>
        </w:rPr>
        <w:t xml:space="preserve"> Nu au nicio legătură cu forţele primordiale. Lumea lor este lumea raţiunii…”</w:t>
      </w:r>
      <w:r w:rsidRPr="004C14A7">
        <w:rPr>
          <w:rFonts w:ascii="Bookman Old Style" w:hAnsi="Bookman Old Style" w:cs="Bookman Old Style"/>
          <w:color w:val="FF6600"/>
          <w:sz w:val="28"/>
          <w:szCs w:val="28"/>
          <w:vertAlign w:val="superscript"/>
        </w:rPr>
        <w:footnoteReference w:id="204"/>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Dincolo de aceste trăsături comune, surorile ingrate se individualizează faţă de Edmund prin concupiscenţă animalică şi gelozie, iar în raportul dintre ele, Goneril apare mai feroce şi mult mai activă, bucurându-se o vreme şi de ascendentul asupra soţului ei, Albany.</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Edmund e un arivist de tip machiavelic ca şi Iago pe care îl depăşeşte prin capacitatea de a face generalizări filosofice mai cuprinzătoare (ca în monologul din I, 2, 1-22, unde discută înzestrările şi drepturile copiilor legitimi şi cele ale bastarzilor). Reprezentant al omului timpurilor noi („negustoreşti”, cum le spunea Falstaff) şi prin aceasta opus antitetic lui Kent („cavalerul”), el nu se dă în lături de la nicio mârşăvie pentru a-şi realiza cariera visată: minciuna, falsul, folosirea celorlalţi ca unelte (astfel legătura amoroasă fără dragoste cu Goneril şi Regan), crima (intenţia de a-l omorî pe Gloucester în IV, 5, 8-14, ordinul dat ofiţerului de a o spânzura pe Cordelia în V, 3, 37-38). Totuşi, dintre toate personajele reprobabile (şi aici trebuie amintiţi şi Cornwall, soţul crud al lui Regan, şi Oswald, un alt arivist odios), Edmund e singurul care, până la urmă, trădează existenţa unei conştiinţe latente: recunoaşte că e vinovat de toate faptele rele săvârşite (V, 3, 164-166), îl iartă pe Edgar – fără să-l recunoască – pentru că, în duel, l-a rănit mortal (versul 167), e mişcat de relatarea lui Edgar despre moartea tatălui lor şi-i zoreşte pe Albany şi Kent să se ducă la închisoare pentru a-l salva pe rege şi pe Cordelia: </w:t>
      </w:r>
      <w:r w:rsidRPr="004C14A7">
        <w:rPr>
          <w:rFonts w:ascii="Bookman Old Style" w:hAnsi="Bookman Old Style" w:cs="Bookman Old Style"/>
          <w:i/>
          <w:iCs/>
          <w:color w:val="000000"/>
          <w:sz w:val="28"/>
          <w:szCs w:val="28"/>
        </w:rPr>
        <w:t>„Aş vrea să fac un bine/Deşi nu-mi este-n fire”</w:t>
      </w:r>
      <w:r w:rsidRPr="004C14A7">
        <w:rPr>
          <w:rFonts w:ascii="Bookman Old Style" w:hAnsi="Bookman Old Style" w:cs="Bookman Old Style"/>
          <w:color w:val="000000"/>
          <w:sz w:val="28"/>
          <w:szCs w:val="28"/>
        </w:rPr>
        <w:t xml:space="preserve"> (vers. 245-246).</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Că în</w:t>
      </w:r>
      <w:r w:rsidRPr="004C14A7">
        <w:rPr>
          <w:rFonts w:ascii="Bookman Old Style" w:hAnsi="Bookman Old Style" w:cs="Bookman Old Style"/>
          <w:i/>
          <w:iCs/>
          <w:color w:val="000000"/>
          <w:sz w:val="28"/>
          <w:szCs w:val="28"/>
        </w:rPr>
        <w:t xml:space="preserve"> Regele Lear</w:t>
      </w:r>
      <w:r w:rsidRPr="004C14A7">
        <w:rPr>
          <w:rFonts w:ascii="Bookman Old Style" w:hAnsi="Bookman Old Style" w:cs="Bookman Old Style"/>
          <w:color w:val="000000"/>
          <w:sz w:val="28"/>
          <w:szCs w:val="28"/>
        </w:rPr>
        <w:t xml:space="preserve"> Shakespeare ridică un impresionant număr de probleme morale şi filosofice şi că „gradarea” lor este extrem de dificilă se poate vedea şi din următoarele ilustrări ale opţiunilor critice privind tema sau temele principale; </w:t>
      </w:r>
      <w:r w:rsidRPr="004C14A7">
        <w:rPr>
          <w:rFonts w:ascii="Bookman Old Style" w:hAnsi="Bookman Old Style" w:cs="Bookman Old Style"/>
          <w:i/>
          <w:iCs/>
          <w:color w:val="000000"/>
          <w:sz w:val="28"/>
          <w:szCs w:val="28"/>
        </w:rPr>
        <w:t>„o viziune tragică a umanităţii”</w:t>
      </w:r>
      <w:r w:rsidRPr="004C14A7">
        <w:rPr>
          <w:rFonts w:ascii="Bookman Old Style" w:hAnsi="Bookman Old Style" w:cs="Bookman Old Style"/>
          <w:color w:val="000000"/>
          <w:sz w:val="28"/>
          <w:szCs w:val="28"/>
        </w:rPr>
        <w:t xml:space="preserve"> (G. Wilson Knight), </w:t>
      </w:r>
      <w:r w:rsidRPr="004C14A7">
        <w:rPr>
          <w:rFonts w:ascii="Bookman Old Style" w:hAnsi="Bookman Old Style" w:cs="Bookman Old Style"/>
          <w:i/>
          <w:iCs/>
          <w:color w:val="000000"/>
          <w:sz w:val="28"/>
          <w:szCs w:val="28"/>
        </w:rPr>
        <w:t>„aspectul tragic al vieţii omeneşti în forma lui cea mai universală”;</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„problema naturii şi destinului bunătăţii”</w:t>
      </w:r>
      <w:r w:rsidRPr="004C14A7">
        <w:rPr>
          <w:rFonts w:ascii="Bookman Old Style" w:hAnsi="Bookman Old Style" w:cs="Bookman Old Style"/>
          <w:color w:val="000000"/>
          <w:sz w:val="28"/>
          <w:szCs w:val="28"/>
        </w:rPr>
        <w:t xml:space="preserve"> (E. Welsford); </w:t>
      </w:r>
      <w:r w:rsidRPr="004C14A7">
        <w:rPr>
          <w:rFonts w:ascii="Bookman Old Style" w:hAnsi="Bookman Old Style" w:cs="Bookman Old Style"/>
          <w:i/>
          <w:iCs/>
          <w:color w:val="000000"/>
          <w:sz w:val="28"/>
          <w:szCs w:val="28"/>
        </w:rPr>
        <w:t>„tragedia izolării”</w:t>
      </w:r>
      <w:r w:rsidRPr="004C14A7">
        <w:rPr>
          <w:rFonts w:ascii="Bookman Old Style" w:hAnsi="Bookman Old Style" w:cs="Bookman Old Style"/>
          <w:color w:val="000000"/>
          <w:sz w:val="28"/>
          <w:szCs w:val="28"/>
        </w:rPr>
        <w:t xml:space="preserve"> (Northrop Frye); </w:t>
      </w:r>
      <w:r w:rsidRPr="004C14A7">
        <w:rPr>
          <w:rFonts w:ascii="Bookman Old Style" w:hAnsi="Bookman Old Style" w:cs="Bookman Old Style"/>
          <w:i/>
          <w:iCs/>
          <w:color w:val="000000"/>
          <w:sz w:val="28"/>
          <w:szCs w:val="28"/>
        </w:rPr>
        <w:t>„un studiu al bolii mintale”</w:t>
      </w:r>
      <w:r w:rsidRPr="004C14A7">
        <w:rPr>
          <w:rFonts w:ascii="Bookman Old Style" w:hAnsi="Bookman Old Style" w:cs="Bookman Old Style"/>
          <w:color w:val="000000"/>
          <w:sz w:val="28"/>
          <w:szCs w:val="28"/>
        </w:rPr>
        <w:t xml:space="preserve"> (Rehder); </w:t>
      </w:r>
      <w:r w:rsidRPr="004C14A7">
        <w:rPr>
          <w:rFonts w:ascii="Bookman Old Style" w:hAnsi="Bookman Old Style" w:cs="Bookman Old Style"/>
          <w:i/>
          <w:iCs/>
          <w:color w:val="000000"/>
          <w:sz w:val="28"/>
          <w:szCs w:val="28"/>
        </w:rPr>
        <w:t>„tragedia părinţilor şi copiilor, a mândriei şi nerecunoştinţei, a regalităţii”</w:t>
      </w:r>
      <w:r w:rsidRPr="004C14A7">
        <w:rPr>
          <w:rFonts w:ascii="Bookman Old Style" w:hAnsi="Bookman Old Style" w:cs="Bookman Old Style"/>
          <w:color w:val="000000"/>
          <w:sz w:val="28"/>
          <w:szCs w:val="28"/>
        </w:rPr>
        <w:t xml:space="preserve"> (K. Muir); </w:t>
      </w:r>
      <w:r w:rsidRPr="004C14A7">
        <w:rPr>
          <w:rFonts w:ascii="Bookman Old Style" w:hAnsi="Bookman Old Style" w:cs="Bookman Old Style"/>
          <w:i/>
          <w:iCs/>
          <w:color w:val="000000"/>
          <w:sz w:val="28"/>
          <w:szCs w:val="28"/>
        </w:rPr>
        <w:t>„tragedia dezordinii în confuzia ei totală; o lume scoasă din ţâţâni”</w:t>
      </w:r>
      <w:r w:rsidRPr="004C14A7">
        <w:rPr>
          <w:rFonts w:ascii="Bookman Old Style" w:hAnsi="Bookman Old Style" w:cs="Bookman Old Style"/>
          <w:color w:val="000000"/>
          <w:sz w:val="28"/>
          <w:szCs w:val="28"/>
        </w:rPr>
        <w:t xml:space="preserve"> (Henri Fluch</w:t>
      </w:r>
      <w:r w:rsidRPr="004C14A7">
        <w:rPr>
          <w:rFonts w:ascii="Bookman Old Style" w:hAnsi="Bookman Old Style" w:cs="Bookman Old Style"/>
          <w:color w:val="000000"/>
          <w:sz w:val="28"/>
          <w:szCs w:val="28"/>
          <w:lang w:val="tr-TR"/>
        </w:rPr>
        <w:t>è</w:t>
      </w:r>
      <w:r w:rsidRPr="004C14A7">
        <w:rPr>
          <w:rFonts w:ascii="Bookman Old Style" w:hAnsi="Bookman Old Style" w:cs="Bookman Old Style"/>
          <w:color w:val="000000"/>
          <w:sz w:val="28"/>
          <w:szCs w:val="28"/>
        </w:rPr>
        <w:t xml:space="preserve">re); </w:t>
      </w:r>
      <w:r w:rsidRPr="004C14A7">
        <w:rPr>
          <w:rFonts w:ascii="Bookman Old Style" w:hAnsi="Bookman Old Style" w:cs="Bookman Old Style"/>
          <w:i/>
          <w:iCs/>
          <w:color w:val="000000"/>
          <w:sz w:val="28"/>
          <w:szCs w:val="28"/>
        </w:rPr>
        <w:t>„mântuirea regelui Lear”</w:t>
      </w:r>
      <w:r w:rsidRPr="004C14A7">
        <w:rPr>
          <w:rFonts w:ascii="Bookman Old Style" w:hAnsi="Bookman Old Style" w:cs="Bookman Old Style"/>
          <w:color w:val="000000"/>
          <w:sz w:val="28"/>
          <w:szCs w:val="28"/>
        </w:rPr>
        <w:t xml:space="preserve"> (Bradley); </w:t>
      </w:r>
      <w:r w:rsidRPr="004C14A7">
        <w:rPr>
          <w:rFonts w:ascii="Bookman Old Style" w:hAnsi="Bookman Old Style" w:cs="Bookman Old Style"/>
          <w:i/>
          <w:iCs/>
          <w:color w:val="000000"/>
          <w:sz w:val="28"/>
          <w:szCs w:val="28"/>
        </w:rPr>
        <w:t>„opoziţia dintre nerecunoştinţa paternă şi cea a copiilor</w:t>
      </w:r>
      <w:r w:rsidRPr="004C14A7">
        <w:rPr>
          <w:rFonts w:ascii="Bookman Old Style" w:hAnsi="Bookman Old Style" w:cs="Bookman Old Style"/>
          <w:i/>
          <w:iCs/>
          <w:color w:val="000000"/>
          <w:sz w:val="28"/>
          <w:szCs w:val="28"/>
          <w:lang w:val="tr-TR"/>
        </w:rPr>
        <w:t>”</w:t>
      </w:r>
      <w:r w:rsidRPr="004C14A7">
        <w:rPr>
          <w:rFonts w:ascii="Bookman Old Style" w:hAnsi="Bookman Old Style" w:cs="Bookman Old Style"/>
          <w:color w:val="000000"/>
          <w:sz w:val="28"/>
          <w:szCs w:val="28"/>
        </w:rPr>
        <w:t xml:space="preserve"> (E.E. Stoll). Mark van Doren insistă asupra „temei neadăpostirii</w:t>
      </w:r>
      <w:r w:rsidRPr="004C14A7">
        <w:rPr>
          <w:rFonts w:ascii="Bookman Old Style" w:hAnsi="Bookman Old Style" w:cs="Bookman Old Style"/>
          <w:color w:val="000000"/>
          <w:sz w:val="28"/>
          <w:szCs w:val="28"/>
          <w:lang w:val="tr-TR"/>
        </w:rPr>
        <w:t>”</w:t>
      </w:r>
      <w:r w:rsidRPr="004C14A7">
        <w:rPr>
          <w:rFonts w:ascii="Bookman Old Style" w:hAnsi="Bookman Old Style" w:cs="Bookman Old Style"/>
          <w:i/>
          <w:iCs/>
          <w:color w:val="000000"/>
          <w:sz w:val="28"/>
          <w:szCs w:val="28"/>
        </w:rPr>
        <w:t xml:space="preserve"> (exposure).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considerat vrednice de reţinut câteva citate, astfel din Clemen:</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unul dintre cele mai mari şi mai ad</w:t>
      </w:r>
      <w:r w:rsidRPr="004C14A7">
        <w:rPr>
          <w:rFonts w:ascii="Bookman Old Style" w:hAnsi="Bookman Old Style" w:cs="Bookman Old Style"/>
          <w:i/>
          <w:iCs/>
          <w:color w:val="000000"/>
          <w:sz w:val="28"/>
          <w:szCs w:val="28"/>
          <w:lang w:val="tr-TR"/>
        </w:rPr>
        <w:t>â</w:t>
      </w:r>
      <w:r w:rsidRPr="004C14A7">
        <w:rPr>
          <w:rFonts w:ascii="Bookman Old Style" w:hAnsi="Bookman Old Style" w:cs="Bookman Old Style"/>
          <w:i/>
          <w:iCs/>
          <w:color w:val="000000"/>
          <w:sz w:val="28"/>
          <w:szCs w:val="28"/>
        </w:rPr>
        <w:t>nci adevăruri ale acestei piese este acela că trebuie mai întâi să trecem prin suferinţă înainte de a putea recunoaşte eul nostru real şi adevărul”</w:t>
      </w:r>
      <w:r w:rsidRPr="004C14A7">
        <w:rPr>
          <w:rFonts w:ascii="Bookman Old Style" w:hAnsi="Bookman Old Style" w:cs="Bookman Old Style"/>
          <w:color w:val="FF6600"/>
          <w:sz w:val="28"/>
          <w:szCs w:val="28"/>
          <w:vertAlign w:val="superscript"/>
        </w:rPr>
        <w:footnoteReference w:id="205"/>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Bradley:</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„Cele două grupări </w:t>
      </w:r>
      <w:r w:rsidRPr="004C14A7">
        <w:rPr>
          <w:rFonts w:ascii="Bookman Old Style" w:hAnsi="Bookman Old Style" w:cs="Bookman Old Style"/>
          <w:color w:val="000000"/>
          <w:sz w:val="28"/>
          <w:szCs w:val="28"/>
        </w:rPr>
        <w:t>(cei buni şi cei răi)</w:t>
      </w:r>
      <w:r w:rsidRPr="004C14A7">
        <w:rPr>
          <w:rFonts w:ascii="Bookman Old Style" w:hAnsi="Bookman Old Style" w:cs="Bookman Old Style"/>
          <w:i/>
          <w:iCs/>
          <w:color w:val="000000"/>
          <w:sz w:val="28"/>
          <w:szCs w:val="28"/>
        </w:rPr>
        <w:t xml:space="preserve"> sunt prezentate în conflict în aşa fel încât rămânem aproape cu impresia că Shakespeare, asemenea lui Empedocle, consideră dragostea şi ura drept cele două forţe ultime ale universului”</w:t>
      </w:r>
      <w:r w:rsidRPr="004C14A7">
        <w:rPr>
          <w:rFonts w:ascii="Bookman Old Style" w:hAnsi="Bookman Old Style" w:cs="Bookman Old Style"/>
          <w:color w:val="FF6600"/>
          <w:sz w:val="28"/>
          <w:szCs w:val="28"/>
          <w:vertAlign w:val="superscript"/>
        </w:rPr>
        <w:footnoteReference w:id="206"/>
      </w:r>
      <w:r w:rsidRPr="004C14A7">
        <w:rPr>
          <w:rFonts w:ascii="Bookman Old Style" w:hAnsi="Bookman Old Style" w:cs="Bookman Old Style"/>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Blunden:</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„Mă întreb dacă </w:t>
      </w:r>
      <w:r w:rsidRPr="004C14A7">
        <w:rPr>
          <w:rFonts w:ascii="Bookman Old Style" w:hAnsi="Bookman Old Style" w:cs="Bookman Old Style"/>
          <w:color w:val="000000"/>
          <w:sz w:val="28"/>
          <w:szCs w:val="28"/>
        </w:rPr>
        <w:t>(piesa)</w:t>
      </w:r>
      <w:r w:rsidRPr="004C14A7">
        <w:rPr>
          <w:rFonts w:ascii="Bookman Old Style" w:hAnsi="Bookman Old Style" w:cs="Bookman Old Style"/>
          <w:i/>
          <w:iCs/>
          <w:color w:val="000000"/>
          <w:sz w:val="28"/>
          <w:szCs w:val="28"/>
        </w:rPr>
        <w:t xml:space="preserve"> poate fi numită un studiu al demenţei. Ea este mai curând o revelare a judecăţii sănătoase sau a consecvenţei inevitabile, subliniind şi coordonând ceea ce la suprafaţă pare a fi incoerenţă”</w:t>
      </w:r>
      <w:r w:rsidRPr="004C14A7">
        <w:rPr>
          <w:rFonts w:ascii="Bookman Old Style" w:hAnsi="Bookman Old Style" w:cs="Bookman Old Style"/>
          <w:color w:val="FF6600"/>
          <w:sz w:val="28"/>
          <w:szCs w:val="28"/>
          <w:vertAlign w:val="superscript"/>
        </w:rPr>
        <w:footnoteReference w:id="207"/>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Pe fondul de beznă al tragediei (de fapt, tabloul unei societăţi într-o perioadă a lumii „scoase din ţâţâni”) sunt proiectate, aşa cum s-a văzut din victoria forţelor binelui, lumini care afirmă viaţa şi sensul ei. John Wain vorbeşte despre </w:t>
      </w:r>
      <w:r w:rsidRPr="004C14A7">
        <w:rPr>
          <w:rFonts w:ascii="Bookman Old Style" w:hAnsi="Bookman Old Style" w:cs="Bookman Old Style"/>
          <w:i/>
          <w:iCs/>
          <w:color w:val="000000"/>
          <w:sz w:val="28"/>
          <w:szCs w:val="28"/>
        </w:rPr>
        <w:t>„optimismul ultim al piesei”</w:t>
      </w:r>
      <w:r w:rsidRPr="004C14A7">
        <w:rPr>
          <w:rFonts w:ascii="Bookman Old Style" w:hAnsi="Bookman Old Style" w:cs="Bookman Old Style"/>
          <w:color w:val="000000"/>
          <w:sz w:val="28"/>
          <w:szCs w:val="28"/>
        </w:rPr>
        <w:t xml:space="preserve">, G. Wilson Knight îi spune sporadic </w:t>
      </w:r>
      <w:r w:rsidRPr="004C14A7">
        <w:rPr>
          <w:rFonts w:ascii="Bookman Old Style" w:hAnsi="Bookman Old Style" w:cs="Bookman Old Style"/>
          <w:i/>
          <w:iCs/>
          <w:color w:val="000000"/>
          <w:sz w:val="28"/>
          <w:szCs w:val="28"/>
        </w:rPr>
        <w:t>„comedie fantastică”</w:t>
      </w:r>
      <w:r w:rsidRPr="004C14A7">
        <w:rPr>
          <w:rFonts w:ascii="Bookman Old Style" w:hAnsi="Bookman Old Style" w:cs="Bookman Old Style"/>
          <w:color w:val="000000"/>
          <w:sz w:val="28"/>
          <w:szCs w:val="28"/>
        </w:rPr>
        <w:t xml:space="preserve"> sau </w:t>
      </w:r>
      <w:r w:rsidRPr="004C14A7">
        <w:rPr>
          <w:rFonts w:ascii="Bookman Old Style" w:hAnsi="Bookman Old Style" w:cs="Bookman Old Style"/>
          <w:i/>
          <w:iCs/>
          <w:color w:val="000000"/>
          <w:sz w:val="28"/>
          <w:szCs w:val="28"/>
        </w:rPr>
        <w:t>„filosofică”</w:t>
      </w:r>
      <w:r w:rsidRPr="004C14A7">
        <w:rPr>
          <w:rFonts w:ascii="Bookman Old Style" w:hAnsi="Bookman Old Style" w:cs="Bookman Old Style"/>
          <w:color w:val="000000"/>
          <w:sz w:val="28"/>
          <w:szCs w:val="28"/>
        </w:rPr>
        <w:t xml:space="preserve"> şi majoritatea criticilor avizaţi recunosc existenţa unui substrat al încrederii. Despre opţiunea lui Shakespeare.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Bradley a scris şi r</w:t>
      </w:r>
      <w:r w:rsidRPr="004C14A7">
        <w:rPr>
          <w:rFonts w:ascii="Bookman Old Style" w:hAnsi="Bookman Old Style" w:cs="Bookman Old Style"/>
          <w:color w:val="000000"/>
          <w:sz w:val="28"/>
          <w:szCs w:val="28"/>
          <w:lang w:val="tr-TR"/>
        </w:rPr>
        <w:t>â</w:t>
      </w:r>
      <w:r w:rsidRPr="004C14A7">
        <w:rPr>
          <w:rFonts w:ascii="Bookman Old Style" w:hAnsi="Bookman Old Style" w:cs="Bookman Old Style"/>
          <w:color w:val="000000"/>
          <w:sz w:val="28"/>
          <w:szCs w:val="28"/>
        </w:rPr>
        <w:t>ndurile:</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„Este limpede că tonica </w:t>
      </w:r>
      <w:r w:rsidRPr="004C14A7">
        <w:rPr>
          <w:rFonts w:ascii="Bookman Old Style" w:hAnsi="Bookman Old Style" w:cs="Bookman Old Style"/>
          <w:color w:val="000000"/>
          <w:sz w:val="28"/>
          <w:szCs w:val="28"/>
        </w:rPr>
        <w:t>(piesei)</w:t>
      </w:r>
      <w:r w:rsidRPr="004C14A7">
        <w:rPr>
          <w:rFonts w:ascii="Bookman Old Style" w:hAnsi="Bookman Old Style" w:cs="Bookman Old Style"/>
          <w:i/>
          <w:iCs/>
          <w:color w:val="000000"/>
          <w:sz w:val="28"/>
          <w:szCs w:val="28"/>
        </w:rPr>
        <w:t xml:space="preserve"> nu o auzim nici în cuvintele smulse lui Gloster în cumplita lui durere </w:t>
      </w:r>
      <w:r w:rsidRPr="004C14A7">
        <w:rPr>
          <w:rFonts w:ascii="Bookman Old Style" w:hAnsi="Bookman Old Style" w:cs="Bookman Old Style"/>
          <w:color w:val="000000"/>
          <w:sz w:val="28"/>
          <w:szCs w:val="28"/>
        </w:rPr>
        <w:t>(«Ca muştele pentr-un copil zburdalnic,/Aşa, pe l</w:t>
      </w:r>
      <w:r w:rsidRPr="004C14A7">
        <w:rPr>
          <w:rFonts w:ascii="Bookman Old Style" w:hAnsi="Bookman Old Style" w:cs="Bookman Old Style"/>
          <w:color w:val="000000"/>
          <w:sz w:val="28"/>
          <w:szCs w:val="28"/>
          <w:lang w:val="tr-TR"/>
        </w:rPr>
        <w:t>â</w:t>
      </w:r>
      <w:r w:rsidRPr="004C14A7">
        <w:rPr>
          <w:rFonts w:ascii="Bookman Old Style" w:hAnsi="Bookman Old Style" w:cs="Bookman Old Style"/>
          <w:color w:val="000000"/>
          <w:sz w:val="28"/>
          <w:szCs w:val="28"/>
        </w:rPr>
        <w:t>ngă zei, sunt muritorii,/Ne nimicesc în joacă», IV, 1, 36-37, s.n.)</w:t>
      </w:r>
      <w:r w:rsidRPr="004C14A7">
        <w:rPr>
          <w:rFonts w:ascii="Bookman Old Style" w:hAnsi="Bookman Old Style" w:cs="Bookman Old Style"/>
          <w:i/>
          <w:iCs/>
          <w:color w:val="000000"/>
          <w:sz w:val="28"/>
          <w:szCs w:val="28"/>
        </w:rPr>
        <w:t xml:space="preserve">, nici în cele ale lui Edgar, </w:t>
      </w:r>
      <w:r w:rsidRPr="004C14A7">
        <w:rPr>
          <w:rFonts w:ascii="Bookman Old Style" w:hAnsi="Bookman Old Style" w:cs="Bookman Old Style"/>
          <w:color w:val="000000"/>
          <w:sz w:val="28"/>
          <w:szCs w:val="28"/>
        </w:rPr>
        <w:t>«zeii sunt drepţi»</w:t>
      </w:r>
      <w:r w:rsidRPr="004C14A7">
        <w:rPr>
          <w:rFonts w:ascii="Bookman Old Style" w:hAnsi="Bookman Old Style" w:cs="Bookman Old Style"/>
          <w:i/>
          <w:iCs/>
          <w:color w:val="000000"/>
          <w:sz w:val="28"/>
          <w:szCs w:val="28"/>
        </w:rPr>
        <w:t>. Rezultatul ei final şi total este unul în care mila şi groaza, împinse poate până la limitele extreme ale artei, se îmbină atât de strâns cu un sens al legii şi frumuseţii încât în cele din urmă simţim nu deprimarea şi cu atât mai puţin deznădejdea, ci conştiinţa măreţiei în durere şi a solemnităţii, misterului pe care nu-l putem sonda”</w:t>
      </w:r>
      <w:r w:rsidRPr="004C14A7">
        <w:rPr>
          <w:rFonts w:ascii="Bookman Old Style" w:hAnsi="Bookman Old Style" w:cs="Bookman Old Style"/>
          <w:color w:val="FF6600"/>
          <w:sz w:val="28"/>
          <w:szCs w:val="28"/>
          <w:vertAlign w:val="superscript"/>
        </w:rPr>
        <w:footnoteReference w:id="208"/>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L.C. Knights explorează mai adânc:</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lang w:val="tr-TR"/>
        </w:rPr>
        <w:t>„</w:t>
      </w:r>
      <w:r w:rsidRPr="004C14A7">
        <w:rPr>
          <w:rFonts w:ascii="Bookman Old Style" w:hAnsi="Bookman Old Style" w:cs="Bookman Old Style"/>
          <w:color w:val="000000"/>
          <w:sz w:val="28"/>
          <w:szCs w:val="28"/>
        </w:rPr>
        <w:t>(Piesa este)</w:t>
      </w:r>
      <w:r w:rsidRPr="004C14A7">
        <w:rPr>
          <w:rFonts w:ascii="Bookman Old Style" w:hAnsi="Bookman Old Style" w:cs="Bookman Old Style"/>
          <w:i/>
          <w:iCs/>
          <w:color w:val="000000"/>
          <w:sz w:val="28"/>
          <w:szCs w:val="28"/>
        </w:rPr>
        <w:t xml:space="preserve"> una din cele mai serioase încercări din literaturile lumii de a ajunge la o oarecare certitudine fermă a afirmării privind ceea ce dă înţeles şi semnificaţie vieţii omeneşti</w:t>
      </w:r>
      <w:r w:rsidRPr="004C14A7">
        <w:rPr>
          <w:rFonts w:ascii="Bookman Old Style" w:hAnsi="Bookman Old Style" w:cs="Bookman Old Style"/>
          <w:i/>
          <w:iCs/>
          <w:color w:val="000000"/>
          <w:sz w:val="28"/>
          <w:szCs w:val="28"/>
          <w:lang w:val="tr-TR"/>
        </w:rPr>
        <w:t>”</w:t>
      </w:r>
      <w:r w:rsidRPr="004C14A7">
        <w:rPr>
          <w:rFonts w:ascii="Bookman Old Style" w:hAnsi="Bookman Old Style" w:cs="Bookman Old Style"/>
          <w:color w:val="FF6600"/>
          <w:sz w:val="28"/>
          <w:szCs w:val="28"/>
          <w:vertAlign w:val="superscript"/>
        </w:rPr>
        <w:footnoteReference w:id="209"/>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„Concepţia totală a lui Shakespeare asupra vieţii omeneşti în această piesă este de o duritate şi un realism care fac ca pesimismul cel mai negru să pară sentimentalism. Ca urmare a faptului că piesa ne-a adus la această viziune a groazei – văzută fără deghizare sau menajamente se deschide calea spre aprecierile finale. După înlăturarea succesivă a straturilor aparenţei, ceea ce mai rămâne de descoperit este realitatea fundamentală a tuturor lucrurilor. În piesă ea capătă forma dragostei şi iertării Cordeliei. Dar această dragoste trebuie câştigată în modul în care se câştigă tot ceea ce merită cel mai mult să ne însuşim – prin recunoaşterea deplină a unei necesităţi, prin dobândirea cinstei şi modestiei, prin renunţarea dureroasă la tot ceea ce este considerat incompatibil cu binele suprem, pe scurt, devenind capabili să acceptăm orice ar putea fi acesta, iar dacă există un adevăr în care, cu forţă inegalabilă, piesa ne convinge să credem, acela este că nici raţiunea omului, nici puterea lui de a percepe nu funcţionează independent de restul personalităţii sale: </w:t>
      </w:r>
      <w:r w:rsidRPr="004C14A7">
        <w:rPr>
          <w:rFonts w:ascii="Bookman Old Style" w:hAnsi="Bookman Old Style" w:cs="Bookman Old Style"/>
          <w:color w:val="000000"/>
          <w:sz w:val="28"/>
          <w:szCs w:val="28"/>
        </w:rPr>
        <w:t xml:space="preserve">quantum sumus, seimus. </w:t>
      </w:r>
      <w:r w:rsidRPr="004C14A7">
        <w:rPr>
          <w:rFonts w:ascii="Bookman Old Style" w:hAnsi="Bookman Old Style" w:cs="Bookman Old Style"/>
          <w:i/>
          <w:iCs/>
          <w:color w:val="000000"/>
          <w:sz w:val="28"/>
          <w:szCs w:val="28"/>
        </w:rPr>
        <w:t xml:space="preserve">Cu alte cuvinte, </w:t>
      </w:r>
      <w:r w:rsidRPr="004C14A7">
        <w:rPr>
          <w:rFonts w:ascii="Bookman Old Style" w:hAnsi="Bookman Old Style" w:cs="Bookman Old Style"/>
          <w:color w:val="000000"/>
          <w:sz w:val="28"/>
          <w:szCs w:val="28"/>
        </w:rPr>
        <w:t xml:space="preserve">cum </w:t>
      </w:r>
      <w:r w:rsidRPr="004C14A7">
        <w:rPr>
          <w:rFonts w:ascii="Bookman Old Style" w:hAnsi="Bookman Old Style" w:cs="Bookman Old Style"/>
          <w:i/>
          <w:iCs/>
          <w:color w:val="000000"/>
          <w:sz w:val="28"/>
          <w:szCs w:val="28"/>
        </w:rPr>
        <w:t xml:space="preserve">simte Lear e la fel de important ca şi </w:t>
      </w:r>
      <w:r w:rsidRPr="004C14A7">
        <w:rPr>
          <w:rFonts w:ascii="Bookman Old Style" w:hAnsi="Bookman Old Style" w:cs="Bookman Old Style"/>
          <w:color w:val="000000"/>
          <w:sz w:val="28"/>
          <w:szCs w:val="28"/>
        </w:rPr>
        <w:t>ceea ce</w:t>
      </w:r>
      <w:r w:rsidRPr="004C14A7">
        <w:rPr>
          <w:rFonts w:ascii="Bookman Old Style" w:hAnsi="Bookman Old Style" w:cs="Bookman Old Style"/>
          <w:i/>
          <w:iCs/>
          <w:color w:val="000000"/>
          <w:sz w:val="28"/>
          <w:szCs w:val="28"/>
        </w:rPr>
        <w:t xml:space="preserve"> simte, pontifică </w:t>
      </w:r>
      <w:r w:rsidRPr="004C14A7">
        <w:rPr>
          <w:rFonts w:ascii="Bookman Old Style" w:hAnsi="Bookman Old Style" w:cs="Bookman Old Style"/>
          <w:color w:val="000000"/>
          <w:sz w:val="28"/>
          <w:szCs w:val="28"/>
        </w:rPr>
        <w:t xml:space="preserve">«înţelegerea» </w:t>
      </w:r>
      <w:r w:rsidRPr="004C14A7">
        <w:rPr>
          <w:rFonts w:ascii="Bookman Old Style" w:hAnsi="Bookman Old Style" w:cs="Bookman Old Style"/>
          <w:i/>
          <w:iCs/>
          <w:color w:val="000000"/>
          <w:sz w:val="28"/>
          <w:szCs w:val="28"/>
        </w:rPr>
        <w:t>finală e inseparabilă de ceea ce a devenit el”</w:t>
      </w:r>
      <w:r w:rsidRPr="004C14A7">
        <w:rPr>
          <w:rFonts w:ascii="Bookman Old Style" w:hAnsi="Bookman Old Style" w:cs="Bookman Old Style"/>
          <w:color w:val="FF6600"/>
          <w:sz w:val="28"/>
          <w:szCs w:val="28"/>
          <w:vertAlign w:val="superscript"/>
        </w:rPr>
        <w:footnoteReference w:id="210"/>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în centrul acţiunii este acceptarea unei anumite calităţi a existenţei. Putem să-i spunem dragoste atâta timp cât nu uităm că ea nu este pur şi simplu un sentiment şi că, deşi profund personală, ea implică şi impersonalitatea ce rezultă dintr-o concentrare dezinteresată, momentană sau durabilă, asupra vieţuirii </w:t>
      </w:r>
      <w:r w:rsidRPr="004C14A7">
        <w:rPr>
          <w:rFonts w:ascii="Bookman Old Style" w:hAnsi="Bookman Old Style" w:cs="Bookman Old Style"/>
          <w:color w:val="000000"/>
          <w:sz w:val="28"/>
          <w:szCs w:val="28"/>
        </w:rPr>
        <w:t>«celuilalt»</w:t>
      </w:r>
      <w:r w:rsidRPr="004C14A7">
        <w:rPr>
          <w:rFonts w:ascii="Bookman Old Style" w:hAnsi="Bookman Old Style" w:cs="Bookman Old Style"/>
          <w:i/>
          <w:iCs/>
          <w:color w:val="000000"/>
          <w:sz w:val="28"/>
          <w:szCs w:val="28"/>
        </w:rPr>
        <w:t xml:space="preserve">; poate că tocmai asupra acestui fel de impersonalitate </w:t>
      </w:r>
      <w:r w:rsidRPr="004C14A7">
        <w:rPr>
          <w:rFonts w:ascii="Bookman Old Style" w:hAnsi="Bookman Old Style" w:cs="Bookman Old Style"/>
          <w:i/>
          <w:iCs/>
          <w:color w:val="000000"/>
          <w:sz w:val="28"/>
          <w:szCs w:val="28"/>
          <w:lang w:val="tr-TR"/>
        </w:rPr>
        <w:t>–</w:t>
      </w:r>
      <w:r w:rsidRPr="004C14A7">
        <w:rPr>
          <w:rFonts w:ascii="Bookman Old Style" w:hAnsi="Bookman Old Style" w:cs="Bookman Old Style"/>
          <w:i/>
          <w:iCs/>
          <w:color w:val="000000"/>
          <w:sz w:val="28"/>
          <w:szCs w:val="28"/>
        </w:rPr>
        <w:t xml:space="preserve"> nu o negare a conştiinţei de sine, ci înnobilarea şi împlinirea ei </w:t>
      </w:r>
      <w:r w:rsidRPr="004C14A7">
        <w:rPr>
          <w:rFonts w:ascii="Bookman Old Style" w:hAnsi="Bookman Old Style" w:cs="Bookman Old Style"/>
          <w:i/>
          <w:iCs/>
          <w:color w:val="000000"/>
          <w:sz w:val="28"/>
          <w:szCs w:val="28"/>
          <w:lang w:val="tr-TR"/>
        </w:rPr>
        <w:t>–</w:t>
      </w:r>
      <w:r w:rsidRPr="004C14A7">
        <w:rPr>
          <w:rFonts w:ascii="Bookman Old Style" w:hAnsi="Bookman Old Style" w:cs="Bookman Old Style"/>
          <w:i/>
          <w:iCs/>
          <w:color w:val="000000"/>
          <w:sz w:val="28"/>
          <w:szCs w:val="28"/>
        </w:rPr>
        <w:t xml:space="preserve"> se insistă în strania expresie a lui Edgar: </w:t>
      </w:r>
      <w:r w:rsidRPr="004C14A7">
        <w:rPr>
          <w:rFonts w:ascii="Bookman Old Style" w:hAnsi="Bookman Old Style" w:cs="Bookman Old Style"/>
          <w:color w:val="000000"/>
          <w:sz w:val="28"/>
          <w:szCs w:val="28"/>
        </w:rPr>
        <w:t>«Pregătirea/Coacerea o totul» (V, 2, 11)</w:t>
      </w:r>
      <w:r w:rsidRPr="004C14A7">
        <w:rPr>
          <w:rFonts w:ascii="Bookman Old Style" w:hAnsi="Bookman Old Style" w:cs="Bookman Old Style"/>
          <w:i/>
          <w:iCs/>
          <w:color w:val="000000"/>
          <w:sz w:val="28"/>
          <w:szCs w:val="28"/>
        </w:rPr>
        <w:t>. În acest sens – arată piesa – dragostea e un lucru fără care viaţa e un haos fără sens al egoismelor aflate în întrecere, este condiţia clarităţii intelectuale, centrul de energie din care personalitatea poate creşte nestânjenită de nevoia autoafirmării sau a subterfugiului evaziv; este singurul teren unde viaţa şi energia se pot impune cu adevărat…”</w:t>
      </w:r>
      <w:r w:rsidRPr="004C14A7">
        <w:rPr>
          <w:rFonts w:ascii="Bookman Old Style" w:hAnsi="Bookman Old Style" w:cs="Bookman Old Style"/>
          <w:color w:val="FF6600"/>
          <w:sz w:val="28"/>
          <w:szCs w:val="28"/>
          <w:vertAlign w:val="superscript"/>
        </w:rPr>
        <w:footnoteReference w:id="211"/>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cei care consideră că piesa e </w:t>
      </w:r>
      <w:r w:rsidRPr="004C14A7">
        <w:rPr>
          <w:rFonts w:ascii="Bookman Old Style" w:hAnsi="Bookman Old Style" w:cs="Bookman Old Style"/>
          <w:color w:val="000000"/>
          <w:sz w:val="28"/>
          <w:szCs w:val="28"/>
        </w:rPr>
        <w:t>«pesimistă»</w:t>
      </w:r>
      <w:r w:rsidRPr="004C14A7">
        <w:rPr>
          <w:rFonts w:ascii="Bookman Old Style" w:hAnsi="Bookman Old Style" w:cs="Bookman Old Style"/>
          <w:i/>
          <w:iCs/>
          <w:color w:val="000000"/>
          <w:sz w:val="28"/>
          <w:szCs w:val="28"/>
        </w:rPr>
        <w:t xml:space="preserve">, că ea nu este mai mult decât o contemplare profund emoţionantă a neputinţei omului ar trebui să ţină seama de următorul fapt remarcabil şi evident: că tragediile scrise după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xml:space="preserve"> proclamă pretutindeni o energie intelectuală şi imaginativă care, prin fermitatea aprehensiunii sale, prin afirmarea sensului vieţii, nu trădează nicio urmă de perplexitate, teamă sau tensiune. Pentru ceea ce se întâmplă în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xml:space="preserve"> nu putem găsi un alt termen decât reînnoirea”</w:t>
      </w:r>
      <w:r w:rsidRPr="004C14A7">
        <w:rPr>
          <w:rFonts w:ascii="Bookman Old Style" w:hAnsi="Bookman Old Style" w:cs="Bookman Old Style"/>
          <w:color w:val="FF6600"/>
          <w:sz w:val="28"/>
          <w:szCs w:val="28"/>
          <w:vertAlign w:val="superscript"/>
        </w:rPr>
        <w:footnoteReference w:id="212"/>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„Scepticismul şi pesimismul”</w:t>
      </w:r>
      <w:r w:rsidRPr="004C14A7">
        <w:rPr>
          <w:rFonts w:ascii="Bookman Old Style" w:hAnsi="Bookman Old Style" w:cs="Bookman Old Style"/>
          <w:color w:val="000000"/>
          <w:sz w:val="28"/>
          <w:szCs w:val="28"/>
        </w:rPr>
        <w:t xml:space="preserve"> tragediei sunt subliniate de M.C. Bradbrook, nu însă fără corectivul că el se referă la piesa jucată pe scena publică (nu în interpretarea </w:t>
      </w:r>
      <w:r w:rsidRPr="004C14A7">
        <w:rPr>
          <w:rFonts w:ascii="Bookman Old Style" w:hAnsi="Bookman Old Style" w:cs="Bookman Old Style"/>
          <w:i/>
          <w:iCs/>
          <w:color w:val="000000"/>
          <w:sz w:val="28"/>
          <w:szCs w:val="28"/>
        </w:rPr>
        <w:t>„celor puţini”</w:t>
      </w:r>
      <w:r w:rsidRPr="004C14A7">
        <w:rPr>
          <w:rFonts w:ascii="Bookman Old Style" w:hAnsi="Bookman Old Style" w:cs="Bookman Old Style"/>
          <w:color w:val="000000"/>
          <w:sz w:val="28"/>
          <w:szCs w:val="28"/>
        </w:rPr>
        <w:t>)</w:t>
      </w:r>
      <w:r w:rsidRPr="004C14A7">
        <w:rPr>
          <w:rFonts w:ascii="Bookman Old Style" w:hAnsi="Bookman Old Style" w:cs="Bookman Old Style"/>
          <w:color w:val="FF6600"/>
          <w:sz w:val="28"/>
          <w:szCs w:val="28"/>
          <w:vertAlign w:val="superscript"/>
        </w:rPr>
        <w:footnoteReference w:id="213"/>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 xml:space="preserve">„Remarca lui Swimburne că versurile lui Gloucester </w:t>
      </w:r>
      <w:r w:rsidRPr="004C14A7">
        <w:rPr>
          <w:rFonts w:ascii="Bookman Old Style" w:hAnsi="Bookman Old Style" w:cs="Bookman Old Style"/>
          <w:color w:val="000000"/>
          <w:sz w:val="28"/>
          <w:szCs w:val="28"/>
        </w:rPr>
        <w:t>«Ca muştele pentr-un copil zburdalnic»</w:t>
      </w:r>
      <w:r w:rsidRPr="004C14A7">
        <w:rPr>
          <w:rFonts w:ascii="Bookman Old Style" w:hAnsi="Bookman Old Style" w:cs="Bookman Old Style"/>
          <w:i/>
          <w:iCs/>
          <w:color w:val="000000"/>
          <w:sz w:val="28"/>
          <w:szCs w:val="28"/>
        </w:rPr>
        <w:t xml:space="preserve"> etc. rezumă întregul spirit al piesei demonstrează că până şi un poet poate studia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xml:space="preserve"> fără să priceapă absolut nimic”</w:t>
      </w:r>
      <w:r w:rsidRPr="004C14A7">
        <w:rPr>
          <w:rFonts w:ascii="Bookman Old Style" w:hAnsi="Bookman Old Style" w:cs="Bookman Old Style"/>
          <w:color w:val="FF6600"/>
          <w:sz w:val="28"/>
          <w:szCs w:val="28"/>
          <w:vertAlign w:val="superscript"/>
        </w:rPr>
        <w:footnoteReference w:id="214"/>
      </w:r>
      <w:r w:rsidRPr="004C14A7">
        <w:rPr>
          <w:rFonts w:ascii="Bookman Old Style" w:hAnsi="Bookman Old Style" w:cs="Bookman Old Style"/>
          <w:color w:val="000000"/>
          <w:sz w:val="28"/>
          <w:szCs w:val="28"/>
        </w:rPr>
        <w:t xml:space="preserve">. După Ian Kott, </w:t>
      </w:r>
      <w:r w:rsidRPr="004C14A7">
        <w:rPr>
          <w:rFonts w:ascii="Bookman Old Style" w:hAnsi="Bookman Old Style" w:cs="Bookman Old Style"/>
          <w:i/>
          <w:iCs/>
          <w:color w:val="000000"/>
          <w:sz w:val="28"/>
          <w:szCs w:val="28"/>
        </w:rPr>
        <w:t>„tema tragediei este descompunerea şi prăbuşirea lumii”</w:t>
      </w:r>
      <w:r w:rsidRPr="004C14A7">
        <w:rPr>
          <w:rFonts w:ascii="Bookman Old Style" w:hAnsi="Bookman Old Style" w:cs="Bookman Old Style"/>
          <w:color w:val="FF6600"/>
          <w:sz w:val="28"/>
          <w:szCs w:val="28"/>
          <w:vertAlign w:val="superscript"/>
        </w:rPr>
        <w:footnoteReference w:id="215"/>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 xml:space="preserve"> Dar cartea lui Kott,</w:t>
      </w:r>
      <w:r w:rsidRPr="004C14A7">
        <w:rPr>
          <w:rFonts w:ascii="Bookman Old Style" w:hAnsi="Bookman Old Style" w:cs="Bookman Old Style"/>
          <w:i/>
          <w:iCs/>
          <w:color w:val="000000"/>
          <w:sz w:val="28"/>
          <w:szCs w:val="28"/>
        </w:rPr>
        <w:t xml:space="preserve"> Shakespeare contemporanul nostru,</w:t>
      </w:r>
      <w:r w:rsidRPr="004C14A7">
        <w:rPr>
          <w:rFonts w:ascii="Bookman Old Style" w:hAnsi="Bookman Old Style" w:cs="Bookman Old Style"/>
          <w:color w:val="000000"/>
          <w:sz w:val="28"/>
          <w:szCs w:val="28"/>
        </w:rPr>
        <w:t xml:space="preserve"> a fost etichetată după merit de profesoral Ion Zamfirescu:</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(e)</w:t>
      </w:r>
      <w:r w:rsidRPr="004C14A7">
        <w:rPr>
          <w:rFonts w:ascii="Bookman Old Style" w:hAnsi="Bookman Old Style" w:cs="Bookman Old Style"/>
          <w:i/>
          <w:iCs/>
          <w:color w:val="000000"/>
          <w:sz w:val="28"/>
          <w:szCs w:val="28"/>
        </w:rPr>
        <w:t xml:space="preserve"> o carte de certă şi chiar savuroasă valoare eseistică, dar atât”</w:t>
      </w:r>
      <w:r w:rsidRPr="004C14A7">
        <w:rPr>
          <w:rFonts w:ascii="Bookman Old Style" w:hAnsi="Bookman Old Style" w:cs="Bookman Old Style"/>
          <w:color w:val="FF6600"/>
          <w:sz w:val="28"/>
          <w:szCs w:val="28"/>
          <w:vertAlign w:val="superscript"/>
        </w:rPr>
        <w:footnoteReference w:id="216"/>
      </w:r>
      <w:r w:rsidRPr="004C14A7">
        <w:rPr>
          <w:rFonts w:ascii="Bookman Old Style" w:hAnsi="Bookman Old Style" w:cs="Bookman Old Style"/>
          <w:i/>
          <w:iCs/>
          <w:color w:val="000000"/>
          <w:sz w:val="28"/>
          <w:szCs w:val="28"/>
        </w:rPr>
        <w:t>.</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Profesorul Zamfirescu nu analizează</w:t>
      </w:r>
      <w:r w:rsidRPr="004C14A7">
        <w:rPr>
          <w:rFonts w:ascii="Bookman Old Style" w:hAnsi="Bookman Old Style" w:cs="Bookman Old Style"/>
          <w:i/>
          <w:iCs/>
          <w:color w:val="000000"/>
          <w:sz w:val="28"/>
          <w:szCs w:val="28"/>
        </w:rPr>
        <w:t xml:space="preserve"> Regele Lear</w:t>
      </w:r>
      <w:r w:rsidRPr="004C14A7">
        <w:rPr>
          <w:rFonts w:ascii="Bookman Old Style" w:hAnsi="Bookman Old Style" w:cs="Bookman Old Style"/>
          <w:color w:val="000000"/>
          <w:sz w:val="28"/>
          <w:szCs w:val="28"/>
        </w:rPr>
        <w:t xml:space="preserve"> în studiul său dar respingerea interpretării lui Kott a</w:t>
      </w:r>
      <w:r w:rsidRPr="004C14A7">
        <w:rPr>
          <w:rFonts w:ascii="Bookman Old Style" w:hAnsi="Bookman Old Style" w:cs="Bookman Old Style"/>
          <w:i/>
          <w:iCs/>
          <w:color w:val="000000"/>
          <w:sz w:val="28"/>
          <w:szCs w:val="28"/>
        </w:rPr>
        <w:t xml:space="preserve"> Visului unei nopţi de vară</w:t>
      </w:r>
      <w:r w:rsidRPr="004C14A7">
        <w:rPr>
          <w:rFonts w:ascii="Bookman Old Style" w:hAnsi="Bookman Old Style" w:cs="Bookman Old Style"/>
          <w:color w:val="000000"/>
          <w:sz w:val="28"/>
          <w:szCs w:val="28"/>
        </w:rPr>
        <w:t xml:space="preserve"> se aplică şi tragediei în frazele de mai jos:</w:t>
      </w:r>
    </w:p>
    <w:p w:rsidR="00EB666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(O asemenea interpretare)</w:t>
      </w:r>
      <w:r w:rsidRPr="004C14A7">
        <w:rPr>
          <w:rFonts w:ascii="Bookman Old Style" w:hAnsi="Bookman Old Style" w:cs="Bookman Old Style"/>
          <w:i/>
          <w:iCs/>
          <w:color w:val="000000"/>
          <w:sz w:val="28"/>
          <w:szCs w:val="28"/>
        </w:rPr>
        <w:t xml:space="preserve"> cuprinde în ea accente stranii şi ceva de blasfemie. Parcă s-ar bucura că poate să doboare, să nege, să semene îndoieli şi ricanări dizolvante, nu să continue, să înalţe, să construiască. Este naivitate? Este entuziasm neofit? Este goană după efecte de suprafaţă? Este pasiune obsedantă sau pasiune răutăcioasă de înnoire? Ori este chiar ceva mai grav, tinzând şi complăcându-se să macine ce poate măcina în suporturile clasice ale culturii?”</w:t>
      </w:r>
      <w:r w:rsidRPr="004C14A7">
        <w:rPr>
          <w:rFonts w:ascii="Bookman Old Style" w:hAnsi="Bookman Old Style" w:cs="Bookman Old Style"/>
          <w:color w:val="FF6600"/>
          <w:sz w:val="28"/>
          <w:szCs w:val="28"/>
          <w:vertAlign w:val="superscript"/>
        </w:rPr>
        <w:footnoteReference w:id="217"/>
      </w:r>
    </w:p>
    <w:p w:rsidR="00506DF5" w:rsidRPr="004C14A7"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bookmarkStart w:id="34" w:name="bookmark76"/>
      <w:bookmarkEnd w:id="34"/>
      <w:r w:rsidRPr="004C14A7">
        <w:rPr>
          <w:rFonts w:ascii="Bookman Old Style" w:hAnsi="Bookman Old Style" w:cs="Bookman Old Style"/>
          <w:color w:val="000000"/>
          <w:sz w:val="28"/>
          <w:szCs w:val="28"/>
        </w:rPr>
        <w:t>Leon D. Leviţchi</w:t>
      </w:r>
    </w:p>
    <w:p w:rsidR="00EB6665" w:rsidRDefault="00EB6665"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outlineLvl w:val="0"/>
        <w:rPr>
          <w:rFonts w:ascii="Bookman Old Style" w:hAnsi="Bookman Old Style" w:cs="Bookman Old Style"/>
          <w:b/>
          <w:bCs/>
          <w:color w:val="000080"/>
          <w:sz w:val="28"/>
          <w:szCs w:val="28"/>
        </w:rPr>
      </w:pPr>
      <w:bookmarkStart w:id="35" w:name="_Toc478900783"/>
      <w:bookmarkEnd w:id="35"/>
      <w:r w:rsidRPr="004C14A7">
        <w:rPr>
          <w:rFonts w:ascii="Bookman Old Style" w:hAnsi="Bookman Old Style" w:cs="Bookman Old Style"/>
          <w:b/>
          <w:bCs/>
          <w:color w:val="00008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80"/>
          <w:sz w:val="28"/>
          <w:szCs w:val="28"/>
        </w:rPr>
      </w:pPr>
      <w:r w:rsidRPr="004C14A7">
        <w:rPr>
          <w:rFonts w:ascii="Bookman Old Style" w:hAnsi="Bookman Old Style" w:cs="Bookman Old Style"/>
          <w:color w:val="000080"/>
          <w:sz w:val="28"/>
          <w:szCs w:val="28"/>
        </w:rPr>
        <w:t>The Tragedy of Macbeth, 1603-1606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00"/>
          <w:sz w:val="28"/>
          <w:szCs w:val="28"/>
        </w:rPr>
      </w:pPr>
      <w:r w:rsidRPr="004C14A7">
        <w:rPr>
          <w:rFonts w:ascii="Bookman Old Style" w:hAnsi="Bookman Old Style" w:cs="Bookman Old Style"/>
          <w:i/>
          <w:iCs/>
          <w:color w:val="333300"/>
          <w:sz w:val="28"/>
          <w:szCs w:val="28"/>
        </w:rPr>
        <w:t>Persoanele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Duncan,</w:t>
      </w:r>
      <w:r w:rsidRPr="004C14A7">
        <w:rPr>
          <w:rFonts w:ascii="Bookman Old Style" w:hAnsi="Bookman Old Style" w:cs="Bookman Old Style"/>
          <w:color w:val="000000"/>
          <w:sz w:val="28"/>
          <w:szCs w:val="28"/>
        </w:rPr>
        <w:t xml:space="preserve"> rege al Scoţiei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Malcom, Donalbain,</w:t>
      </w:r>
      <w:r w:rsidRPr="004C14A7">
        <w:rPr>
          <w:rFonts w:ascii="Bookman Old Style" w:hAnsi="Bookman Old Style" w:cs="Bookman Old Style"/>
          <w:color w:val="000000"/>
          <w:sz w:val="28"/>
          <w:szCs w:val="28"/>
        </w:rPr>
        <w:t xml:space="preserve"> fiii săi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Macbeth, Banquo,</w:t>
      </w:r>
      <w:r w:rsidRPr="004C14A7">
        <w:rPr>
          <w:rFonts w:ascii="Bookman Old Style" w:hAnsi="Bookman Old Style" w:cs="Bookman Old Style"/>
          <w:color w:val="000000"/>
          <w:sz w:val="28"/>
          <w:szCs w:val="28"/>
        </w:rPr>
        <w:t xml:space="preserve"> generali în armata regelui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Macduff, Lennox, Ross, Menteith, Angus, Caithness, </w:t>
      </w:r>
      <w:r w:rsidRPr="004C14A7">
        <w:rPr>
          <w:rFonts w:ascii="Bookman Old Style" w:hAnsi="Bookman Old Style" w:cs="Bookman Old Style"/>
          <w:color w:val="000000"/>
          <w:sz w:val="28"/>
          <w:szCs w:val="28"/>
        </w:rPr>
        <w:t>nobili scoţieni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Fleance,</w:t>
      </w:r>
      <w:r w:rsidRPr="004C14A7">
        <w:rPr>
          <w:rFonts w:ascii="Bookman Old Style" w:hAnsi="Bookman Old Style" w:cs="Bookman Old Style"/>
          <w:color w:val="000000"/>
          <w:sz w:val="28"/>
          <w:szCs w:val="28"/>
        </w:rPr>
        <w:t xml:space="preserve"> fiul lui Banquo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Siward,</w:t>
      </w:r>
      <w:r w:rsidRPr="004C14A7">
        <w:rPr>
          <w:rFonts w:ascii="Bookman Old Style" w:hAnsi="Bookman Old Style" w:cs="Bookman Old Style"/>
          <w:color w:val="000000"/>
          <w:sz w:val="28"/>
          <w:szCs w:val="28"/>
        </w:rPr>
        <w:t xml:space="preserve"> conte de Northumberland, general al oastei engleze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Tânărul Siward,</w:t>
      </w:r>
      <w:r w:rsidRPr="004C14A7">
        <w:rPr>
          <w:rFonts w:ascii="Bookman Old Style" w:hAnsi="Bookman Old Style" w:cs="Bookman Old Style"/>
          <w:color w:val="000000"/>
          <w:sz w:val="28"/>
          <w:szCs w:val="28"/>
        </w:rPr>
        <w:t xml:space="preserve"> fiul său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Seyton,</w:t>
      </w:r>
      <w:r w:rsidRPr="004C14A7">
        <w:rPr>
          <w:rFonts w:ascii="Bookman Old Style" w:hAnsi="Bookman Old Style" w:cs="Bookman Old Style"/>
          <w:color w:val="000000"/>
          <w:sz w:val="28"/>
          <w:szCs w:val="28"/>
        </w:rPr>
        <w:t xml:space="preserve"> un ofiţer din suita lui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Un băiat, </w:t>
      </w:r>
      <w:r w:rsidRPr="004C14A7">
        <w:rPr>
          <w:rFonts w:ascii="Bookman Old Style" w:hAnsi="Bookman Old Style" w:cs="Bookman Old Style"/>
          <w:color w:val="000000"/>
          <w:sz w:val="28"/>
          <w:szCs w:val="28"/>
        </w:rPr>
        <w:t>fiul lui Macduff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doctor englez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doctor scoţian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sergent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portar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moşneag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 doamnă de onoare,</w:t>
      </w:r>
      <w:r w:rsidRPr="004C14A7">
        <w:rPr>
          <w:rFonts w:ascii="Bookman Old Style" w:hAnsi="Bookman Old Style" w:cs="Bookman Old Style"/>
          <w:color w:val="000000"/>
          <w:sz w:val="28"/>
          <w:szCs w:val="28"/>
        </w:rPr>
        <w:t xml:space="preserve"> a lady-ei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Hecate </w:t>
      </w:r>
      <w:r w:rsidRPr="004C14A7">
        <w:rPr>
          <w:rFonts w:ascii="Bookman Old Style" w:hAnsi="Bookman Old Style" w:cs="Bookman Old Style"/>
          <w:color w:val="808000"/>
          <w:sz w:val="28"/>
          <w:szCs w:val="28"/>
        </w:rPr>
        <w:t xml:space="preserve">şi </w:t>
      </w:r>
      <w:r w:rsidRPr="004C14A7">
        <w:rPr>
          <w:rFonts w:ascii="Bookman Old Style" w:hAnsi="Bookman Old Style" w:cs="Bookman Old Style"/>
          <w:i/>
          <w:iCs/>
          <w:color w:val="808000"/>
          <w:sz w:val="28"/>
          <w:szCs w:val="28"/>
        </w:rPr>
        <w:t>trei vrăjitoare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Arătări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Nobili, gentilomi, ofiţeri, soldaţi, ucigaşi, curteni</w:t>
      </w:r>
      <w:r w:rsidRPr="004C14A7">
        <w:rPr>
          <w:rFonts w:ascii="Bookman Old Style" w:hAnsi="Bookman Old Style" w:cs="Bookman Old Style"/>
          <w:sz w:val="28"/>
          <w:szCs w:val="28"/>
        </w:rPr>
        <w:t xml:space="preserve"> şi </w:t>
      </w:r>
      <w:r w:rsidRPr="004C14A7">
        <w:rPr>
          <w:rFonts w:ascii="Bookman Old Style" w:hAnsi="Bookman Old Style" w:cs="Bookman Old Style"/>
          <w:i/>
          <w:iCs/>
          <w:color w:val="808000"/>
          <w:sz w:val="28"/>
          <w:szCs w:val="28"/>
        </w:rPr>
        <w:t>crainici.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333300"/>
          <w:sz w:val="28"/>
          <w:szCs w:val="28"/>
        </w:rPr>
      </w:pPr>
      <w:r w:rsidRPr="004C14A7">
        <w:rPr>
          <w:rFonts w:ascii="Bookman Old Style" w:hAnsi="Bookman Old Style" w:cs="Bookman Old Style"/>
          <w:color w:val="333300"/>
          <w:sz w:val="28"/>
          <w:szCs w:val="28"/>
        </w:rPr>
        <w:t>Acţiunea se petrece în Scoţia şi în Anglia.</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bookmarkStart w:id="36" w:name="bookmark79"/>
      <w:bookmarkEnd w:id="36"/>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r w:rsidRPr="004C14A7">
        <w:rPr>
          <w:rFonts w:ascii="Bookman Old Style" w:hAnsi="Bookman Old Style" w:cs="Bookman Old Style"/>
          <w:b/>
          <w:bCs/>
          <w:color w:val="000000"/>
          <w:sz w:val="28"/>
          <w:szCs w:val="28"/>
        </w:rPr>
        <w:t>Actul 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Un loc pustiu. Tunete şi fulgere.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trei vrăjitoare</w:t>
      </w:r>
      <w:r w:rsidRPr="004C14A7">
        <w:rPr>
          <w:rFonts w:ascii="Bookman Old Style" w:hAnsi="Bookman Old Style" w:cs="Bookman Old Style"/>
          <w:color w:val="FF6600"/>
          <w:sz w:val="28"/>
          <w:szCs w:val="28"/>
          <w:vertAlign w:val="superscript"/>
        </w:rPr>
        <w:footnoteReference w:id="218"/>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fi-vom iar, tustrele,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fulger, trăsnete şi-n ploi?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zurbaua s-a sfârşit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învins c-a biruit.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fi-nainte de-asfinţit.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care loc?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bookmarkStart w:id="37" w:name="bookmark80"/>
      <w:bookmarkEnd w:id="37"/>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bălării.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Macbeth spre-a-l întâlni.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 îndată, Cotoşman.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 strigat broscoiul, haidem.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Gata, gata!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Tustrele: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frumos e slut, ce-i slut, frumos</w:t>
      </w:r>
      <w:r w:rsidRPr="004C14A7">
        <w:rPr>
          <w:rFonts w:ascii="Bookman Old Style" w:hAnsi="Bookman Old Style" w:cs="Bookman Old Style"/>
          <w:color w:val="FF6600"/>
          <w:sz w:val="28"/>
          <w:szCs w:val="28"/>
          <w:vertAlign w:val="superscript"/>
        </w:rPr>
        <w:footnoteReference w:id="21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duhori şi pâcle să plutim în sus şi-n jos.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tabără lângă Forres.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Duncan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Malcolm</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Donalbain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Lennox</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suita</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Întâlnesc </w:t>
      </w:r>
      <w:r w:rsidRPr="004C14A7">
        <w:rPr>
          <w:rFonts w:ascii="Bookman Old Style" w:hAnsi="Bookman Old Style" w:cs="Bookman Old Style"/>
          <w:i/>
          <w:iCs/>
          <w:color w:val="333333"/>
          <w:sz w:val="28"/>
          <w:szCs w:val="28"/>
        </w:rPr>
        <w:t>un sergent</w:t>
      </w:r>
      <w:r w:rsidRPr="004C14A7">
        <w:rPr>
          <w:rFonts w:ascii="Bookman Old Style" w:hAnsi="Bookman Old Style" w:cs="Bookman Old Style"/>
          <w:color w:val="333333"/>
          <w:sz w:val="28"/>
          <w:szCs w:val="28"/>
        </w:rPr>
        <w:t xml:space="preserve"> plin de sânge.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Cine e omu-acesta plin de sânge?</w:t>
      </w:r>
      <w:r w:rsidRPr="004C14A7">
        <w:rPr>
          <w:rFonts w:ascii="Bookman Old Style" w:hAnsi="Bookman Old Style" w:cs="Bookman Old Style"/>
          <w:color w:val="FF6600"/>
          <w:sz w:val="28"/>
          <w:szCs w:val="28"/>
          <w:vertAlign w:val="superscript"/>
        </w:rPr>
        <w:footnoteReference w:id="220"/>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Crestat cum e de răni, s-ar prea putea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ştie despre starea cea mai nouă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răzvrătirii.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sergentul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brav şi bun ostaş s-a războit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fiu prins. – Salut, viteaz prieten!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seama regelui de mersul luptei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care vii.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Sergentul: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nehotărâtă</w:t>
      </w:r>
      <w:r w:rsidRPr="004C14A7">
        <w:rPr>
          <w:rFonts w:ascii="Bookman Old Style" w:hAnsi="Bookman Old Style" w:cs="Bookman Old Style"/>
          <w:color w:val="FF6600"/>
          <w:sz w:val="28"/>
          <w:szCs w:val="28"/>
          <w:vertAlign w:val="superscript"/>
        </w:rPr>
        <w:footnoteReference w:id="221"/>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doi înotători sleiţi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prind în braţe şi se stânjenesc.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Macdonwald cruntul, înrăit rebel,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firea-n el de-aceea viermuit-a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tot ce-a zămislit mai ticălos,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Primi-ntăriri din insule, din vest,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pedestraşi uşor şi greu armaţi.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Zâmbea Fortuna ţintei lui drăceşti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Părând a răzvrătitului muiere.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în zadar. Căci în dispreţul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viteazul, vrednic de-al său 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spada-n vânt de sânge fumegândă,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Copil al biruinţii-şi taie drum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Şi-ntâmpină pe ticălos.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strânge mâna, nu-şi ia bun rămas,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Ci-l descusu din fălci până-n buric,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zidul nostru proţăpindu-i capul.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vrednic văr!</w:t>
      </w:r>
      <w:r w:rsidRPr="004C14A7">
        <w:rPr>
          <w:rFonts w:ascii="Bookman Old Style" w:hAnsi="Bookman Old Style" w:cs="Bookman Old Style"/>
          <w:color w:val="FF6600"/>
          <w:sz w:val="28"/>
          <w:szCs w:val="28"/>
          <w:vertAlign w:val="superscript"/>
        </w:rPr>
        <w:footnoteReference w:id="222"/>
      </w:r>
      <w:r w:rsidRPr="004C14A7">
        <w:rPr>
          <w:rFonts w:ascii="Bookman Old Style" w:hAnsi="Bookman Old Style" w:cs="Bookman Old Style"/>
          <w:color w:val="000000"/>
          <w:sz w:val="28"/>
          <w:szCs w:val="28"/>
        </w:rPr>
        <w:t xml:space="preserve"> Viteaz între viteji!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Sergentul: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cum din pragul soarelui răsare,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Zbucnesc furtuni cu trăsnete şi-urgii,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din acest izvor al mântuirii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Prăpădul se porni. O, rege,-ascultă!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De-abia-i silise legea şi bravura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Pe-aceşti pedeştri sprinteni să dea dosul,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regele norveg prinzând prilejul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spor de oşti şi arme nou călite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iureş iar.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căpitanii noştri,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şi Banquo, s-au temut?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Sergentul: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leu de iepuri, şi de vrăbii – un vultur.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Erau, spun drept, şi trebui să dau seamă,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nişte tunuri</w:t>
      </w:r>
      <w:r w:rsidRPr="004C14A7">
        <w:rPr>
          <w:rFonts w:ascii="Bookman Old Style" w:hAnsi="Bookman Old Style" w:cs="Bookman Old Style"/>
          <w:color w:val="FF6600"/>
          <w:sz w:val="28"/>
          <w:szCs w:val="28"/>
          <w:vertAlign w:val="superscript"/>
        </w:rPr>
        <w:footnoteReference w:id="223"/>
      </w:r>
      <w:r w:rsidRPr="004C14A7">
        <w:rPr>
          <w:rFonts w:ascii="Bookman Old Style" w:hAnsi="Bookman Old Style" w:cs="Bookman Old Style"/>
          <w:color w:val="000000"/>
          <w:sz w:val="28"/>
          <w:szCs w:val="28"/>
        </w:rPr>
        <w:t xml:space="preserve"> pline vârf cu schijă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Ce-şi slobozeau de câte două 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Lovirile-n vrăjmaş. Vroit-au 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Să-nalţe-un nou calvar</w:t>
      </w:r>
      <w:r w:rsidRPr="004C14A7">
        <w:rPr>
          <w:rFonts w:ascii="Bookman Old Style" w:hAnsi="Bookman Old Style" w:cs="Bookman Old Style"/>
          <w:color w:val="FF6600"/>
          <w:sz w:val="28"/>
          <w:szCs w:val="28"/>
          <w:vertAlign w:val="superscript"/>
        </w:rPr>
        <w:footnoteReference w:id="224"/>
      </w:r>
      <w:r w:rsidRPr="004C14A7">
        <w:rPr>
          <w:rFonts w:ascii="Bookman Old Style" w:hAnsi="Bookman Old Style" w:cs="Bookman Old Style"/>
          <w:color w:val="000000"/>
          <w:sz w:val="28"/>
          <w:szCs w:val="28"/>
        </w:rPr>
        <w:t>, sau să se scalde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fumegânde răni? Nici eu nu ştiu.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mă sfârşesc. Şi rana-mi cere leacuri.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de bine-i stau şi răni, şi vorbe: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Simt izul cinstei-n ele. Îngrijiţi-l.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sergentul, însoţii. Intră 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 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Bravul than</w:t>
      </w:r>
      <w:r w:rsidRPr="004C14A7">
        <w:rPr>
          <w:rFonts w:ascii="Bookman Old Style" w:hAnsi="Bookman Old Style" w:cs="Bookman Old Style"/>
          <w:color w:val="FF6600"/>
          <w:sz w:val="28"/>
          <w:szCs w:val="28"/>
          <w:vertAlign w:val="superscript"/>
        </w:rPr>
        <w:footnoteReference w:id="225"/>
      </w:r>
      <w:r w:rsidRPr="004C14A7">
        <w:rPr>
          <w:rFonts w:ascii="Bookman Old Style" w:hAnsi="Bookman Old Style" w:cs="Bookman Old Style"/>
          <w:color w:val="000000"/>
          <w:sz w:val="28"/>
          <w:szCs w:val="28"/>
        </w:rPr>
        <w:t xml:space="preserve"> de Ross.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grabă-n ochii lui! Aşa priveşte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care vine cu ciudate ştiri.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Trăiască regele!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unde vii,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Destoinic than?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Fife</w:t>
      </w:r>
      <w:r w:rsidRPr="004C14A7">
        <w:rPr>
          <w:rFonts w:ascii="Bookman Old Style" w:hAnsi="Bookman Old Style" w:cs="Bookman Old Style"/>
          <w:color w:val="FF6600"/>
          <w:sz w:val="28"/>
          <w:szCs w:val="28"/>
          <w:vertAlign w:val="superscript"/>
        </w:rPr>
        <w:footnoteReference w:id="226"/>
      </w:r>
      <w:r w:rsidRPr="004C14A7">
        <w:rPr>
          <w:rFonts w:ascii="Bookman Old Style" w:hAnsi="Bookman Old Style" w:cs="Bookman Old Style"/>
          <w:color w:val="000000"/>
          <w:sz w:val="28"/>
          <w:szCs w:val="28"/>
        </w:rPr>
        <w:t>, mărite rege,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unde-ale Norvegiei drapele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Se-nalţă-n cer, frig adiind spre-ai noştri.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craiul lor, cu oşti cumplit de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sprijinit de-acel mişelnic than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Cawdor, trădătorul, dă năvală.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mirele Bellonei</w:t>
      </w:r>
      <w:r w:rsidRPr="004C14A7">
        <w:rPr>
          <w:rFonts w:ascii="Bookman Old Style" w:hAnsi="Bookman Old Style" w:cs="Bookman Old Style"/>
          <w:color w:val="FF6600"/>
          <w:sz w:val="28"/>
          <w:szCs w:val="28"/>
          <w:vertAlign w:val="superscript"/>
        </w:rPr>
        <w:footnoteReference w:id="227"/>
      </w:r>
      <w:r w:rsidRPr="004C14A7">
        <w:rPr>
          <w:rFonts w:ascii="Bookman Old Style" w:hAnsi="Bookman Old Style" w:cs="Bookman Old Style"/>
          <w:color w:val="000000"/>
          <w:sz w:val="28"/>
          <w:szCs w:val="28"/>
        </w:rPr>
        <w:t>, în armură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L-înfruntă-n luptă dreaptă piept la piept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fier în contra fierului rebel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frânge-avântul, şi-n sfârşit izbânda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noastră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Sfântă bucurie!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Sweno, azi, norvegul crai, vrea pace.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l-am lăsat nici să-şi îngroape morţii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 n-a plătit, pe insula Saint Colme</w:t>
      </w:r>
      <w:r w:rsidRPr="004C14A7">
        <w:rPr>
          <w:rFonts w:ascii="Bookman Old Style" w:hAnsi="Bookman Old Style" w:cs="Bookman Old Style"/>
          <w:color w:val="FF6600"/>
          <w:sz w:val="28"/>
          <w:szCs w:val="28"/>
          <w:vertAlign w:val="superscript"/>
        </w:rPr>
        <w:footnoteReference w:id="22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Despăgubire zece mii de taleri</w:t>
      </w:r>
      <w:r w:rsidRPr="004C14A7">
        <w:rPr>
          <w:rFonts w:ascii="Bookman Old Style" w:hAnsi="Bookman Old Style" w:cs="Bookman Old Style"/>
          <w:color w:val="FF6600"/>
          <w:sz w:val="28"/>
          <w:szCs w:val="28"/>
          <w:vertAlign w:val="superscript"/>
        </w:rPr>
        <w:footnoteReference w:id="22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thanul Cawdor n-o să mai mă-nşele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ce-am mai sfânt. Mergi, morţii dă-l îndată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fostu-i rang, tu pe Macbeth l-arată.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împlini poruncile ce-ai dat.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pierde el, Macbeth a câştigat.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Un câmp pustiu lângă Forres.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cele trei vrăjitoare</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Pe unde-ai fost, surato?</w:t>
      </w:r>
      <w:r w:rsidRPr="004C14A7">
        <w:rPr>
          <w:rFonts w:ascii="Bookman Old Style" w:hAnsi="Bookman Old Style" w:cs="Bookman Old Style"/>
          <w:color w:val="FF6600"/>
          <w:sz w:val="28"/>
          <w:szCs w:val="28"/>
          <w:vertAlign w:val="superscript"/>
        </w:rPr>
        <w:footnoteReference w:id="230"/>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Porci am tăiat</w:t>
      </w:r>
      <w:r w:rsidRPr="004C14A7">
        <w:rPr>
          <w:rFonts w:ascii="Bookman Old Style" w:hAnsi="Bookman Old Style" w:cs="Bookman Old Style"/>
          <w:color w:val="FF6600"/>
          <w:sz w:val="28"/>
          <w:szCs w:val="28"/>
          <w:vertAlign w:val="superscript"/>
        </w:rPr>
        <w:footnoteReference w:id="231"/>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tu, soro?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castane-n şorţ, mai ieri,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Soaţa unui din năieri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 şi clefăia mereu.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şi mie!” zicu-i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„Vrăjitoare, hai, te cară!”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strigat vorba de-ocară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Scorpia cu târtiţi ghiftuită: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Soţu-i la Alep</w:t>
      </w:r>
      <w:r w:rsidRPr="004C14A7">
        <w:rPr>
          <w:rFonts w:ascii="Bookman Old Style" w:hAnsi="Bookman Old Style" w:cs="Bookman Old Style"/>
          <w:color w:val="FF6600"/>
          <w:sz w:val="28"/>
          <w:szCs w:val="28"/>
          <w:vertAlign w:val="superscript"/>
        </w:rPr>
        <w:footnoteReference w:id="232"/>
      </w:r>
      <w:r w:rsidRPr="004C14A7">
        <w:rPr>
          <w:rFonts w:ascii="Bookman Old Style" w:hAnsi="Bookman Old Style" w:cs="Bookman Old Style"/>
          <w:color w:val="000000"/>
          <w:sz w:val="28"/>
          <w:szCs w:val="28"/>
        </w:rPr>
        <w:t xml:space="preserve"> e dus,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Căpitan pe</w:t>
      </w:r>
      <w:r w:rsidRPr="004C14A7">
        <w:rPr>
          <w:rFonts w:ascii="Bookman Old Style" w:hAnsi="Bookman Old Style" w:cs="Bookman Old Style"/>
          <w:i/>
          <w:iCs/>
          <w:color w:val="000000"/>
          <w:sz w:val="28"/>
          <w:szCs w:val="28"/>
        </w:rPr>
        <w:t xml:space="preserve"> Tigrul</w:t>
      </w:r>
      <w:r w:rsidRPr="004C14A7">
        <w:rPr>
          <w:rFonts w:ascii="Bookman Old Style" w:hAnsi="Bookman Old Style" w:cs="Bookman Old Style"/>
          <w:color w:val="FF6600"/>
          <w:sz w:val="28"/>
          <w:szCs w:val="28"/>
          <w:vertAlign w:val="superscript"/>
        </w:rPr>
        <w:footnoteReference w:id="233"/>
      </w:r>
      <w:r w:rsidRPr="004C14A7">
        <w:rPr>
          <w:rFonts w:ascii="Bookman Old Style" w:hAnsi="Bookman Old Style" w:cs="Bookman Old Style"/>
          <w:color w:val="000000"/>
          <w:sz w:val="28"/>
          <w:szCs w:val="28"/>
        </w:rPr>
        <w:t xml:space="preserve"> 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prefac în şoarec berc</w:t>
      </w:r>
      <w:r w:rsidRPr="004C14A7">
        <w:rPr>
          <w:rFonts w:ascii="Bookman Old Style" w:hAnsi="Bookman Old Style" w:cs="Bookman Old Style"/>
          <w:color w:val="FF6600"/>
          <w:sz w:val="28"/>
          <w:szCs w:val="28"/>
          <w:vertAlign w:val="superscript"/>
        </w:rPr>
        <w:footnoteReference w:id="23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ajung pe-o sită-ncerc</w:t>
      </w:r>
      <w:r w:rsidRPr="004C14A7">
        <w:rPr>
          <w:rFonts w:ascii="Bookman Old Style" w:hAnsi="Bookman Old Style" w:cs="Bookman Old Style"/>
          <w:color w:val="FF6600"/>
          <w:sz w:val="28"/>
          <w:szCs w:val="28"/>
          <w:vertAlign w:val="superscript"/>
        </w:rPr>
        <w:footnoteReference w:id="23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strecor pe punte-n jos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mă pun pe ros, pe 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Io-ţi dau un vânt</w:t>
      </w:r>
      <w:r w:rsidRPr="004C14A7">
        <w:rPr>
          <w:rFonts w:ascii="Bookman Old Style" w:hAnsi="Bookman Old Style" w:cs="Bookman Old Style"/>
          <w:color w:val="FF6600"/>
          <w:sz w:val="28"/>
          <w:szCs w:val="28"/>
          <w:vertAlign w:val="superscript"/>
        </w:rPr>
        <w:footnoteReference w:id="23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bun cuvânt!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Şi-ţi fac şi eu 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Celelalte-s ale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pe unde suflă 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limanurile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pătratele-nsomnate,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 corăbiilor carte</w:t>
      </w:r>
      <w:r w:rsidRPr="004C14A7">
        <w:rPr>
          <w:rFonts w:ascii="Bookman Old Style" w:hAnsi="Bookman Old Style" w:cs="Bookman Old Style"/>
          <w:color w:val="FF6600"/>
          <w:sz w:val="28"/>
          <w:szCs w:val="28"/>
          <w:vertAlign w:val="superscript"/>
        </w:rPr>
        <w:footnoteReference w:id="237"/>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Ţi-l usuc ca pe-un uluc,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în noapte; nici în 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Peste-a genelor perdele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Somnul nu-i va mai pluti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un făcător de rele,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Va trăi. Bolnav, sfrijit</w:t>
      </w:r>
      <w:r w:rsidRPr="004C14A7">
        <w:rPr>
          <w:rFonts w:ascii="Bookman Old Style" w:hAnsi="Bookman Old Style" w:cs="Bookman Old Style"/>
          <w:color w:val="FF6600"/>
          <w:sz w:val="28"/>
          <w:szCs w:val="28"/>
          <w:vertAlign w:val="superscript"/>
        </w:rPr>
        <w:footnoteReference w:id="238"/>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Săptămâni de nou’ ori nouă,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tot fulgere, să-l plouă,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Nenecat, dar hărţuit.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Haide, ghici, ce-am eu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văd, să văd!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deget de cârmaci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necat în drum spre 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aude toba.)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I-auzi toba bate-acum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Macbeth vine pe drum.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Mână-n mână trei surori,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Crainice şi ursitori,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se vântură prin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Ţările şi mările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Târcolind cărările,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Trei ori mie, trei ori 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iar trei, nouă să fie</w:t>
      </w:r>
      <w:r w:rsidRPr="004C14A7">
        <w:rPr>
          <w:rFonts w:ascii="Bookman Old Style" w:hAnsi="Bookman Old Style" w:cs="Bookman Old Style"/>
          <w:color w:val="FF6600"/>
          <w:sz w:val="28"/>
          <w:szCs w:val="28"/>
          <w:vertAlign w:val="superscript"/>
        </w:rPr>
        <w:footnoteReference w:id="23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Gata, vraja e-nchegată.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Macbeth şi Banquo.)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Ce tristă şi ce mândră zi-ntre toate!</w:t>
      </w:r>
      <w:r w:rsidRPr="004C14A7">
        <w:rPr>
          <w:rFonts w:ascii="Bookman Old Style" w:hAnsi="Bookman Old Style" w:cs="Bookman Old Style"/>
          <w:color w:val="FF6600"/>
          <w:sz w:val="28"/>
          <w:szCs w:val="28"/>
          <w:vertAlign w:val="superscript"/>
        </w:rPr>
        <w:footnoteReference w:id="240"/>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Departe-i pân’ la Forres?</w:t>
      </w:r>
      <w:r w:rsidRPr="004C14A7">
        <w:rPr>
          <w:rFonts w:ascii="Bookman Old Style" w:hAnsi="Bookman Old Style" w:cs="Bookman Old Style"/>
          <w:color w:val="FF6600"/>
          <w:sz w:val="28"/>
          <w:szCs w:val="28"/>
          <w:vertAlign w:val="superscript"/>
        </w:rPr>
        <w:footnoteReference w:id="241"/>
      </w:r>
      <w:r w:rsidRPr="004C14A7">
        <w:rPr>
          <w:rFonts w:ascii="Bookman Old Style" w:hAnsi="Bookman Old Style" w:cs="Bookman Old Style"/>
          <w:color w:val="000000"/>
          <w:sz w:val="28"/>
          <w:szCs w:val="28"/>
        </w:rPr>
        <w:t xml:space="preserve"> Cine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 iezme stranii-n portul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parcă nu-s făpturi de pe pământ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totuşi sunt? Trăiţi? Sunteţi ceva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poate fi-ntrebat de către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Îmi pare că-nţelegeţi. Fiecare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dus în dreptul buzelor zbârcite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deget descărnat. Păreţi femei: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după barbă, nu prea-mi vine-a crede.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Vorbiţi-mi de puteţi: voi cine sunteţi?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mărire ţie, than de Glamis!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mărire ţie, than de Cawdor!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Mărire ţie, care vei fi rege!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tresari, stăpâne, şi te sperii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lucruri care-atât de bine-ţi sună?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sfântul adevăr: sunteţi năluci,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tocmai ce păreţi a fi? Slăviţi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Pe-al meu tovarăş nobil, prevestindu-i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trepte-nalte şi nădejdi regeşti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 uluit; iar mie nu-mi vorbiţi.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dacă ştiţi citi-n sămânţa vremii,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Spunând ce bob dă rod, ce bob e sterp,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Vorbiţi-mi: nu cerşesc hatârul vostru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 de ura voastră nu mă tem.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Slavă!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Slavă!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Slavă!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mic decât Macbeth, mai mare totuşi!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fericit, dar nu cu-atât noroc!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aps/>
          <w:color w:val="808000"/>
          <w:sz w:val="28"/>
          <w:szCs w:val="28"/>
        </w:rPr>
        <w:t>a</w:t>
      </w:r>
      <w:r w:rsidRPr="004C14A7">
        <w:rPr>
          <w:rFonts w:ascii="Bookman Old Style" w:hAnsi="Bookman Old Style" w:cs="Bookman Old Style"/>
          <w:i/>
          <w:iCs/>
          <w:color w:val="808000"/>
          <w:sz w:val="28"/>
          <w:szCs w:val="28"/>
        </w:rPr>
        <w:t xml:space="preserve">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Părinte-al unor regi, dar rege 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şi Banquo, slavă vouă!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Mărire vouă, Banquo şi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staţi, obscure-oracole, şi-mi spuneţi: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Murind Sinel</w:t>
      </w:r>
      <w:r w:rsidRPr="004C14A7">
        <w:rPr>
          <w:rFonts w:ascii="Bookman Old Style" w:hAnsi="Bookman Old Style" w:cs="Bookman Old Style"/>
          <w:color w:val="FF6600"/>
          <w:sz w:val="28"/>
          <w:szCs w:val="28"/>
          <w:vertAlign w:val="superscript"/>
        </w:rPr>
        <w:footnoteReference w:id="242"/>
      </w:r>
      <w:r w:rsidRPr="004C14A7">
        <w:rPr>
          <w:rFonts w:ascii="Bookman Old Style" w:hAnsi="Bookman Old Style" w:cs="Bookman Old Style"/>
          <w:color w:val="000000"/>
          <w:sz w:val="28"/>
          <w:szCs w:val="28"/>
        </w:rPr>
        <w:t>, sunt than de Glamis, ştiu!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Cawdor însă, cum? E-n viaţă Cawdor,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merge-n plin. Iar să fiu rege,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de crezut, cum nici „de Cawdor” nu-i.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De unde-aveţi ciudatele vestiri?</w:t>
      </w:r>
      <w:r w:rsidRPr="004C14A7">
        <w:rPr>
          <w:rFonts w:ascii="Bookman Old Style" w:hAnsi="Bookman Old Style" w:cs="Bookman Old Style"/>
          <w:color w:val="FF6600"/>
          <w:sz w:val="28"/>
          <w:szCs w:val="28"/>
          <w:vertAlign w:val="superscript"/>
        </w:rPr>
        <w:footnoteReference w:id="243"/>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cu o profetică-nchinare,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Pe-acest câmp ars şi plin de bălării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Ne-opriţi din drum? Vorbiţi-mi, vă conjur!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(Vrăjitoarele pier.)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marea-nalţă aburi şi pământul.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ele, aburi sunt. Unde-au pierit?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aer! Ca suflarea-n vânt s-a 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Părelnicul lor trup. De-ar mai fi stat!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fost-au ele-aievea, cum vorbim,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am mâncat din rădăcina 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mintea ţi-o-nrobeşte?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Copiii tăi să fie regi!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rege!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zis şi than de Cawdor! Nu-i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ntocmai, într-un glas. Dar cine 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Ross şi Angus.)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a biruinţii tale veste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fericit pe rege. Şi citind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vajnica ta faptă cu rebelii</w:t>
      </w:r>
      <w:r w:rsidRPr="004C14A7">
        <w:rPr>
          <w:rFonts w:ascii="Bookman Old Style" w:hAnsi="Bookman Old Style" w:cs="Bookman Old Style"/>
          <w:color w:val="FF6600"/>
          <w:sz w:val="28"/>
          <w:szCs w:val="28"/>
          <w:vertAlign w:val="superscript"/>
        </w:rPr>
        <w:footnoteReference w:id="24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Uimirea şi-ncântarea se-ntreceau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sinea lui să ţi se dăruiască.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Nedumerit şi perindând în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Sfârşitul bătăliei, el te află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Printre norvegii dârji, nenfricoşat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straniile chipuri ale morţii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tu însuţi le ciopleai cu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grindina de-ades soseau ştafete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Purtând cu ele proslăvirea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lupta grea de apărare-a ţării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faţă i-o puneau.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Angus: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Suntem trimişi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De-al nostru domn şi rege-a-ţi mulţumi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doar să te-nsoţim-naintea 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să-ţi răsplătim.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semn de şi mai mari cinstiri, din parte-i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Rugatu-m-a să-ţi spun: eşti than de Cawdor.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 fii-n noul rang, preavrednic than: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tău să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Nu minte dracul?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than-ul n-a murit. De ce să-mbrac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Veşminte de-mprumut?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Angus: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n-a murit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care than a fost, dar viaţa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sub osândă grea şi-i drept s-o piardă.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uneltit cumva cu cei din nord,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pe rebeli i-a sprijinit pe-ascuns,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fel şi chip, lucrând pe două căi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nimicirea ţării? Nu pot 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dovedită şi mărturisită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Trădarea lui l-a prăbuşit.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Macbeth</w:t>
      </w:r>
      <w:r w:rsidRPr="004C14A7">
        <w:rPr>
          <w:rFonts w:ascii="Bookman Old Style" w:hAnsi="Bookman Old Style" w:cs="Bookman Old Style"/>
          <w:i/>
          <w:iCs/>
          <w:color w:val="333333"/>
          <w:sz w:val="28"/>
          <w:szCs w:val="28"/>
        </w:rPr>
        <w:t xml:space="preserve"> (aparte):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Şi Glamis,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than de Cawdor. Şi de-abia urmează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mai măreţ.</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Ross şi Angus):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mulţumesc de trudă.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crezi acum că-ţi vor îi regi copiii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cele ce m-au înălţat de Cawdor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Le-au profeţit şi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Crezând orbeşte,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Poţi să te-aprinzi şi să râvneşti la tron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doar than de Cawdor? E ciudat!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Ades ai beznei soli, ca să ne piardă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Grăiesc cinstit, ne farmec’ cu nimicuri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Ducându-ne spre cel mai greu păcat…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vorbă, verii 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Macbeth</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Preziceri două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şi-mplinit ca norocos prolog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piesei cu subiect împărătesc.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Ross şi Angus):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Vă sunt îndatorat, cinstite feţe.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îndemn de dincolo de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poate fi nici rău, nici bun. De-i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mi-e dat zălog de biruinţă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adevăr dintru-nceput? Sunt Cawdor.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dacă-i bun, de ce mă-mbie-un gând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De-al cărui chip</w:t>
      </w:r>
      <w:r w:rsidRPr="004C14A7">
        <w:rPr>
          <w:rFonts w:ascii="Bookman Old Style" w:hAnsi="Bookman Old Style" w:cs="Bookman Old Style"/>
          <w:color w:val="FF6600"/>
          <w:sz w:val="28"/>
          <w:szCs w:val="28"/>
          <w:vertAlign w:val="superscript"/>
        </w:rPr>
        <w:footnoteReference w:id="245"/>
      </w:r>
      <w:r w:rsidRPr="004C14A7">
        <w:rPr>
          <w:rFonts w:ascii="Bookman Old Style" w:hAnsi="Bookman Old Style" w:cs="Bookman Old Style"/>
          <w:color w:val="000000"/>
          <w:sz w:val="28"/>
          <w:szCs w:val="28"/>
        </w:rPr>
        <w:t xml:space="preserve"> mi se zburleşte părul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inima vitează-mi bate-n piept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nnebunită? Groaza unei clipe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mică e decât a-nchipuirii,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mintea-n care-omoru-i doar un gând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zguduie-ntr-atât făptura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simţu-i năpădit de bănuieli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este-aievea numai ce nu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Priviţi-l cât s-a-ndepărtat de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Macbeth</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soarta mă vrea rege, soarta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mă-ncunune fără să mă mişc.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Cinstirile ce-l copleşesc îi stau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straie noi, ce nu se dau pe trup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cu ajutorul folosinţii.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Macbeth</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fi să fie! Timp şi ceas deodată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duc cu ziua cea mai nendurată!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Viteaz Macbeth, suntem l-a ta poruncă.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frământau în gând uitate lucruri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Iertare! Truda voastră, domnii 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 scrisă-aici şi-ntorc o filă zilnic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recitesc. Spre rege-acum!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cugeţi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 ni s-a-ntâmplat. Iar când răstimpul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va fi cântărit, să stăm de vorbă,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ntr-un răgaz, cu sufletul deschis.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Bun, bucuros.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acum! Să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La Forres. Încăpere în palat.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Duncan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Malcolm</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Donalbain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Lennox</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suita</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ispăşit osânda morţii Cawdor?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nu s-au întors trimişii 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încă, Sire. Dar am stat de vorbă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unul care l-a văzut murind</w:t>
      </w:r>
      <w:r w:rsidRPr="004C14A7">
        <w:rPr>
          <w:rFonts w:ascii="Bookman Old Style" w:hAnsi="Bookman Old Style" w:cs="Bookman Old Style"/>
          <w:color w:val="FF6600"/>
          <w:sz w:val="28"/>
          <w:szCs w:val="28"/>
          <w:vertAlign w:val="superscript"/>
        </w:rPr>
        <w:footnoteReference w:id="24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spus că şi-a mărturisit trădarea,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Cerând iertare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nălţimii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dând dovezi de-adâncă pocăinţă.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în viaţă nu i-a stat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felul cum s-a lepădat de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 murit parcă-nvăţat să moară,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unul ce-şi aruncă darul vieţii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pe-un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meşter pe-astă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minţii taină-n chipuri s-o citească.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un than în care mi-am fost 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ncrederea mea toată.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Macbeth, Banquo, Ross şi Angus.)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Vrednic văr!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Păcatul nerecunoştinţei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M-apasă greu şi-acum. M-ai depăşit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mult că nu te poate-ajunge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răsplătirii ageră aripă.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nu-ţi este meritul mai 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pot şi mulţumi şi răsplăti?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ce-ţi mai spun e doar că-ţi datoresc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mult mai mult decât pot să-ţi plătesc.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Credinţa şi-ascultarea ce-ţi închin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chiar plinirea lor sunt răsplătite,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partea ta-i să iei ce-ţi datorăm.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datorii, copii şi servi şi ţării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Şi-ai tronului, şi-şi fac doar slujba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întru cinstea şi iubirea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gata la orice.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te-am sădit şi-am să te-ajut să creşti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falnic încă. Meritul tău, 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mai prejos, iar tot ce-ai săvârşit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Cuvine-se a fi ştiut. Mă lasă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pieptu-mi să te strâng.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Şi-al tău e rodul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De-oi creşte-acolo.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Marea-mi bucurie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ncearcă-n dezmăţata-i revărsare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lacrimile jalei să se-ascundă.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fiii, rude, thani, măriri din preajmă-mi,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Aflaţi că las urmaş la tron pe 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Întâiul meu născut şi că-l numesc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De-aci-nainte Prinţ de Cumberland</w:t>
      </w:r>
      <w:r w:rsidRPr="004C14A7">
        <w:rPr>
          <w:rFonts w:ascii="Bookman Old Style" w:hAnsi="Bookman Old Style" w:cs="Bookman Old Style"/>
          <w:color w:val="FF6600"/>
          <w:sz w:val="28"/>
          <w:szCs w:val="28"/>
          <w:vertAlign w:val="superscript"/>
        </w:rPr>
        <w:footnoteReference w:id="247"/>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nu-l îmbracă doar pe el cinstirea,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semne de nobleţă, ca luceferi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 străluci pe pieptul celor vrednici.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Inverness! Şi să legăm 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strâns prietenia dintre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nu ţi-o-nchin, odihna mea e trudă!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crainic vreau să-ţi fiu, să-ncânt auzul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Soţiei mele cu sosirea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Îngăduie-mi să plec.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Cawdor vrednic!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Macbeth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Cumberland e-un prag într-adevăr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care sau mă-mpiedic, sau îl săr!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stă în drum. V-ascundeţi focul, stele</w:t>
      </w:r>
      <w:r w:rsidRPr="004C14A7">
        <w:rPr>
          <w:rFonts w:ascii="Bookman Old Style" w:hAnsi="Bookman Old Style" w:cs="Bookman Old Style"/>
          <w:color w:val="FF6600"/>
          <w:sz w:val="28"/>
          <w:szCs w:val="28"/>
          <w:vertAlign w:val="superscript"/>
        </w:rPr>
        <w:footnoteReference w:id="24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luminaţi în bezna poftei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face braţul, ochiul să nu ştie: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S-ar îngrozi văzând ce va să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Banquo! El e mult viteaz,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proslăvirea lui e un ospăţ!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după el – în zelul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dus în grabă ca o gazdă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pregătească-ntâmpinarea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E-o rudă fără seamăn!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Inverness. Cameră în castelul lui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lady Macbeth</w:t>
      </w:r>
      <w:r w:rsidRPr="004C14A7">
        <w:rPr>
          <w:rFonts w:ascii="Bookman Old Style" w:hAnsi="Bookman Old Style" w:cs="Bookman Old Style"/>
          <w:color w:val="333333"/>
          <w:sz w:val="28"/>
          <w:szCs w:val="28"/>
        </w:rPr>
        <w:t xml:space="preserve"> citind o scrisoare</w:t>
      </w:r>
      <w:r w:rsidRPr="004C14A7">
        <w:rPr>
          <w:rFonts w:ascii="Bookman Old Style" w:hAnsi="Bookman Old Style" w:cs="Bookman Old Style"/>
          <w:color w:val="FF6600"/>
          <w:sz w:val="28"/>
          <w:szCs w:val="28"/>
          <w:vertAlign w:val="superscript"/>
        </w:rPr>
        <w:footnoteReference w:id="249"/>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808000"/>
          <w:sz w:val="28"/>
          <w:szCs w:val="28"/>
        </w:rPr>
        <w:t>Lady Macbeth:</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„Mi-au ieşit în cale în ziua biruinţei şi m-am încredinţat prin cele mai neîndoioase dovezi că au mai multă ştiinţă decât muritorii de rând. Pe când ardeam de dorinţa de a le întreba mai departe, s-au făcut deodată una cu văzduhul în care au pierit. Stăteam uluit şi mă minunam, şi iată că sosesc trimişii regelui, care mi se închină zicându-mi «Than de Cawdor», cu care nume mă întâmpinaseră şi cele trei surori proroace, mai înainte, salutându-mă pentru vremea ce va să vie: «Slavă ţie, tu care vei fi rege!» Am crezut nimerit să-ţi împărtăşesc acestea, scumpă tovarăşă a măririi mele, ca să nu fii lipsită de partea ta de bucurie, neştiind de mărirea care-ţi este făgăduită. Păstreaz-o în taina inimii tale, şi rămâi cu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Glamis, eşti şi Cawdor. Şi vei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 ţi-e dat. Dar firea ta-i prea plină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laptele-omeneştii duioşii</w:t>
      </w:r>
      <w:r w:rsidRPr="004C14A7">
        <w:rPr>
          <w:rFonts w:ascii="Bookman Old Style" w:hAnsi="Bookman Old Style" w:cs="Bookman Old Style"/>
          <w:color w:val="FF6600"/>
          <w:sz w:val="28"/>
          <w:szCs w:val="28"/>
          <w:vertAlign w:val="superscript"/>
        </w:rPr>
        <w:footnoteReference w:id="250"/>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S-aleagă drumul care-i cel mai scurt.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 de ea. Mărire vrei. Ai râvnă,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n-ai şi nendurarea ce-o-nsoţeştc.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vrei mai aprig, vrei pe sfinte căi,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vrea să-nşeli</w:t>
      </w:r>
      <w:r w:rsidRPr="004C14A7">
        <w:rPr>
          <w:rFonts w:ascii="Bookman Old Style" w:hAnsi="Bookman Old Style" w:cs="Bookman Old Style"/>
          <w:color w:val="FF6600"/>
          <w:sz w:val="28"/>
          <w:szCs w:val="28"/>
          <w:vertAlign w:val="superscript"/>
        </w:rPr>
        <w:footnoteReference w:id="251"/>
      </w:r>
      <w:r w:rsidRPr="004C14A7">
        <w:rPr>
          <w:rFonts w:ascii="Bookman Old Style" w:hAnsi="Bookman Old Style" w:cs="Bookman Old Style"/>
          <w:color w:val="000000"/>
          <w:sz w:val="28"/>
          <w:szCs w:val="28"/>
        </w:rPr>
        <w:t>, dar ceri câştig nedrept,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ce râvneşti îţi strigă, vrednic Glamis: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să faci de vrei să-l dobândeşti”,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tocmai ce te temi a-nfăptui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Şi-ai cam dori să nu se facă. Vino.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torn voinţa mea-n auz, să biciui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grai de foc tot ce te-ndepărtează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cercul de-aur, cel cu care soarta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Şi-un ajutor de dincolo de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pare că te-au şi încoronat</w:t>
      </w:r>
      <w:r w:rsidRPr="004C14A7">
        <w:rPr>
          <w:rFonts w:ascii="Bookman Old Style" w:hAnsi="Bookman Old Style" w:cs="Bookman Old Style"/>
          <w:color w:val="FF6600"/>
          <w:sz w:val="28"/>
          <w:szCs w:val="28"/>
          <w:vertAlign w:val="superscript"/>
        </w:rPr>
        <w:footnoteReference w:id="25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crainic.)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veşti aduci?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Crainicul: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noapte vine Duncan!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Ai-nnebunit? Stăpânul nu-i cu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chiar aşa, nu mi-ar fi scris el 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pregătesc primirea?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Crainicul: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iertaţi,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 adevărat. Soseşte than-ul,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luat-o înainte un ortac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Abia putând cu sufletul la gură,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S-aducă vestea.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Mergi şi-l îngrijeşte.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(Crainicul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E-o veste mare! A răguşit şi corbul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Ce croncăne sosirea-ntr-un ceas rău</w:t>
      </w:r>
      <w:r w:rsidRPr="004C14A7">
        <w:rPr>
          <w:rFonts w:ascii="Bookman Old Style" w:hAnsi="Bookman Old Style" w:cs="Bookman Old Style"/>
          <w:color w:val="FF6600"/>
          <w:sz w:val="28"/>
          <w:szCs w:val="28"/>
          <w:vertAlign w:val="superscript"/>
        </w:rPr>
        <w:footnoteReference w:id="253"/>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regelui sub zidurile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duhuri ce daţi gânduri ucigaşe,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Stârpiţi femeia-n mine şi turnaţi-mi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creştet până-n tălpi cruzime oarbă.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Vârtos să-mi fie sângele, căinţa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Nu-şi afle-n el nici loc, nici drum; iar mila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nu-mi clintească, călcând pragul firii,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Cumplitul ţel, ca nu cumva să preget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Trecând la faptă. Voi, ai crimei sfetnici,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 la sânu-mi fiere-n loc de lapte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Oriunde-n nevăzuta-vă-nchegare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silnicia firii privegheaţi.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Tu-mbracă-te-n al iadului fum negru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vino, deasă noapte, să nu 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Pumnalul meu tăios</w:t>
      </w:r>
      <w:r w:rsidRPr="004C14A7">
        <w:rPr>
          <w:rFonts w:ascii="Bookman Old Style" w:hAnsi="Bookman Old Style" w:cs="Bookman Old Style"/>
          <w:color w:val="FF6600"/>
          <w:sz w:val="28"/>
          <w:szCs w:val="28"/>
          <w:vertAlign w:val="superscript"/>
        </w:rPr>
        <w:footnoteReference w:id="254"/>
      </w:r>
      <w:r w:rsidRPr="004C14A7">
        <w:rPr>
          <w:rFonts w:ascii="Bookman Old Style" w:hAnsi="Bookman Old Style" w:cs="Bookman Old Style"/>
          <w:color w:val="000000"/>
          <w:sz w:val="28"/>
          <w:szCs w:val="28"/>
        </w:rPr>
        <w:t xml:space="preserve"> ce rană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 pândind prin văl de bezne, cerul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strige: Stai!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Glamis, Cawdor vrednic!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Ursit să fii mai sus decât ce 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Răvaşul tău departe m-a purtat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oarba zi de azi şi-n astă clipă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Simt tot ce va să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 iubito!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noapte vine Duncan!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când pleacă?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mâine-ar vrea.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soarele nicicând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zi de mâine n-o s-o 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chipul tău e-o carte-n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Ciudate lucruri poate-un om citi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vrei să-nşeli o lume, fii ca lumea,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bun venit pe buze şi-n priviri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fii ca floarea fără de prihană,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fii şi-aspida cuibărită-ntr-însa.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ne-ngrijim acum de cel ce 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las’ pe mine-isprava acestei nopţi.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 nopţi şi zile-n şir, ce vor să vie,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Ne-aduce-n plin putere şi domnie.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stăm de vorbă,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fruntea sus!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 primejdios s-arăţi pe gânduri 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Iar iestul… </w:t>
      </w:r>
      <w:r w:rsidRPr="004C14A7">
        <w:rPr>
          <w:rFonts w:ascii="Bookman Old Style" w:hAnsi="Bookman Old Style" w:cs="Bookman Old Style"/>
          <w:caps/>
          <w:color w:val="000000"/>
          <w:sz w:val="28"/>
          <w:szCs w:val="28"/>
        </w:rPr>
        <w:t>a</w:t>
      </w:r>
      <w:r w:rsidRPr="004C14A7">
        <w:rPr>
          <w:rFonts w:ascii="Bookman Old Style" w:hAnsi="Bookman Old Style" w:cs="Bookman Old Style"/>
          <w:color w:val="000000"/>
          <w:sz w:val="28"/>
          <w:szCs w:val="28"/>
        </w:rPr>
        <w:t>m eu grijă!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faţa castelului lui Macbeth. Oboiuri şi facle.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Duncan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Malcolm</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Donalbain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Banquo</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Lennox</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Macduff</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Ross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Angus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curtenii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Frumos e aşezat acest castel,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aerul, frumos şi lin, ne-mbie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Molatecele simţuri</w:t>
      </w:r>
      <w:r w:rsidRPr="004C14A7">
        <w:rPr>
          <w:rFonts w:ascii="Bookman Old Style" w:hAnsi="Bookman Old Style" w:cs="Bookman Old Style"/>
          <w:color w:val="FF6600"/>
          <w:sz w:val="28"/>
          <w:szCs w:val="28"/>
          <w:vertAlign w:val="superscript"/>
        </w:rPr>
        <w:footnoteReference w:id="25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lăstunul,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verii oaspe, găzduit în temple,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cuibul său plăpând ne dovedeşte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răsuflarea cerului îşi lasă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Mireasma ei cu drag pe-aceste locuri;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nu-i ungher, nici streaşină, nici boltă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nu-şi atârne pasărea 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Culcuşul ei şi spornicul ei leagăn.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Oriunde ea se-aşează şi sporeşte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luat aminte, aeru-i mai molcom.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lady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iată şi cinstita noastră gazdă!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Ades iubirea care ne-nsoţeşte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Povară e, dar ea fiind iubire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mulţumim. Tu Domnului te roagă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fim iertaţi de osteneala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ne-ajute, pentru supărare.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slujba noastră de-aş sluji-ndoit,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iar de câte două ori în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ar fi un lucru de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lângă-nalta, fără seamăn cinste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care-ai copleşit a noastră 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pentru vechile dregătorii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cele noi, acum adăogite,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Suntem datornicii Măriei-Tale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rugăciuni</w:t>
      </w:r>
      <w:r w:rsidRPr="004C14A7">
        <w:rPr>
          <w:rFonts w:ascii="Bookman Old Style" w:hAnsi="Bookman Old Style" w:cs="Bookman Old Style"/>
          <w:color w:val="FF6600"/>
          <w:sz w:val="28"/>
          <w:szCs w:val="28"/>
          <w:vertAlign w:val="superscript"/>
        </w:rPr>
        <w:footnoteReference w:id="25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than-ul Cawdor unde-i?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L-am urmărit cu gând să-i iau-nainte,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Da-i călăreţ grozav, şi-mpintenat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dorul său, el s-a văzut acasă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’Naintea mea. O, nobila mea gazdă,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noapte-ţi voi fi oaspe.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Servii tăi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Ţin tot ce au, şi viaţa şi pe-ai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bunăvoia regelui, şi-s gata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dea ce este-al său.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mâna,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la stăpânul casei. Drag 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voi conteni să-l ocrotesc,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voia ta, 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7</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sală în castelul lui Macbeth. Oboiuri şi facle.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un stolnic</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slujitori</w:t>
      </w:r>
      <w:r w:rsidRPr="004C14A7">
        <w:rPr>
          <w:rFonts w:ascii="Bookman Old Style" w:hAnsi="Bookman Old Style" w:cs="Bookman Old Style"/>
          <w:color w:val="333333"/>
          <w:sz w:val="28"/>
          <w:szCs w:val="28"/>
        </w:rPr>
        <w:t xml:space="preserve"> cu tăvi şi străbat scena.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Macbeth</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s-ar sfârşit de tot, când s-a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bine-i cât mai grabnic să se facă…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scutit omorul de urmări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săvârşit, izbânda şi-ar păstra-o;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această lovitură totul,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Şi-aici i-ar fi-nceputul şi-ncheierea,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pe-acest liman şi vad al vremii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Mi-aş pune-n joc şi viaţa de 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pricini de-astea-s judecate-aci.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dăm doar sângeroase-nvăţături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se rentorc, ştiute, să lovească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Pe-nvăţător. Dreptatea asta oarbă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Fiertura cupei noastre de otravă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Ne-o duce chiar la buze. El 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Ferit de două ori, că-i sunt supus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sunt şi rudă: două mari temeiuri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contra faptei. Şi fiindu-i gazdă,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apăr, trebui’, pragul de tâlhari,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nu să scot chiar eu cuţitul. Duncan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dovedit atât de blând ca rege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Şi-atât de drept, în naltu-i loc, 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darurile lui ar vesteji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îngerii cu glasul lor de trâmbiţi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Păcatul greu al omorârii sale</w:t>
      </w:r>
      <w:r w:rsidRPr="004C14A7">
        <w:rPr>
          <w:rFonts w:ascii="Bookman Old Style" w:hAnsi="Bookman Old Style" w:cs="Bookman Old Style"/>
          <w:color w:val="FF6600"/>
          <w:sz w:val="28"/>
          <w:szCs w:val="28"/>
          <w:vertAlign w:val="superscript"/>
        </w:rPr>
        <w:footnoteReference w:id="257"/>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mila, prunc plăpând şi gol, suit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Pe-aripi de vifor, heruvim</w:t>
      </w:r>
      <w:r w:rsidRPr="004C14A7">
        <w:rPr>
          <w:rFonts w:ascii="Bookman Old Style" w:hAnsi="Bookman Old Style" w:cs="Bookman Old Style"/>
          <w:color w:val="FF6600"/>
          <w:sz w:val="28"/>
          <w:szCs w:val="28"/>
          <w:vertAlign w:val="superscript"/>
        </w:rPr>
        <w:footnoteReference w:id="258"/>
      </w:r>
      <w:r w:rsidRPr="004C14A7">
        <w:rPr>
          <w:rFonts w:ascii="Bookman Old Style" w:hAnsi="Bookman Old Style" w:cs="Bookman Old Style"/>
          <w:color w:val="000000"/>
          <w:sz w:val="28"/>
          <w:szCs w:val="28"/>
        </w:rPr>
        <w:t xml:space="preserve"> călare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nevăzuţii vijeliei cai,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năluci-n privirea tuturora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Grozavul fapt ce-neacă-n lacrimi vântul.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pinteni, deci, să-mi îmboldească gândul,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râvnă numai, ce se-avântă-n 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cade-n gol.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stăm? Ce veşti aduci?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ce-ai ieşit? E pe sfârşit cu cina.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mine n-a-ntrebat?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ştii că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mergem mai departe-n treaba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m-a cinstit chiar ieri. La mic şi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Mi-am dobândit o faimă făr’ de preţ.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port, se cade,-n strălucirea-i nouă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s-o lepăd prea curând.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 beată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Nădejdea-n care te-ai împăunat?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adormit de-atunci? Şi se trezeşte,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Privind atât de veştedă şi pală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 făcea atât de bucuros?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azi ce preţ să dau pe-a ta iubire,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temi să fii şi-n faptă şi-n virtute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Acelaşi ca-n dorinţă? Vrei să 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 socoţi a fi podoaba vieţii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rămâi mişel în ochii tăi.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Ţinut între „aş vrea” şi „nu-ndrăznesc”,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ntocmai ca motanul din zicală</w:t>
      </w:r>
      <w:r w:rsidRPr="004C14A7">
        <w:rPr>
          <w:rFonts w:ascii="Bookman Old Style" w:hAnsi="Bookman Old Style" w:cs="Bookman Old Style"/>
          <w:color w:val="FF6600"/>
          <w:sz w:val="28"/>
          <w:szCs w:val="28"/>
          <w:vertAlign w:val="superscript"/>
        </w:rPr>
        <w:footnoteReference w:id="25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pace, rogu-te; cutez să fac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 e vrednic de-un bărbat. Nu-i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ce se-ncumetă mai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fiară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Te-a-mpins aceste planuri să-mi destăinui?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Erai un om când cutezai s-o faci,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ca să fii mai mult decât ai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Cu-atât mai mult va fi să fii un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N-aveai atunci nici timp, nici loc prielnic,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vreai să ţi le faci! Şi când prilejul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Se-arată de la sine, eşti nevolnic!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alăptat şi ştiu cât de duios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Iubeşti pe pruncul căruia-i dai sânul,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i-l smulgeam din ştirbele-i gingii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clipa chiar când îmi zâmbea-n obraz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creierii-i zdrobeam, de-aş fi jurat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te-ai jurat!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dăm greş?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 greş!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Adună-ţi tot curajul într-un gând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dăm greş! Când Duncan va dormi,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greaua-i zi de drum la somn l-îndeamnă,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i-ameţesc cei doi străjeri ai săi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băuturi, într-o aşa măsură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amintirea, paznic minţii, e-abur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Şi-al gândului locaş, cazan de spirt</w:t>
      </w:r>
      <w:r w:rsidRPr="004C14A7">
        <w:rPr>
          <w:rFonts w:ascii="Bookman Old Style" w:hAnsi="Bookman Old Style" w:cs="Bookman Old Style"/>
          <w:color w:val="FF6600"/>
          <w:sz w:val="28"/>
          <w:szCs w:val="28"/>
          <w:vertAlign w:val="superscript"/>
        </w:rPr>
        <w:footnoteReference w:id="260"/>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când în somn porcesc ei zac beţi morţi,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lucru n-o să fim în stare-a-i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amândoi lui Duncan, nepăzitul?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oare nu putem a pune-n seamă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Acestor doi bureţi, paznicii săi,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vina marii noastre fărdelegi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poarte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faci numai feciori!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firea ta vitează e menită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Bărbaţi a plămădi! Când vom mânji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cei doi paznici adormiţi, cu sânge,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de-ale lor pumnale ne-om sluji,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cine nu va crede că făptaşii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fost chiar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cine-o să cuteze,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jalea şi durerea, ne-om urla-o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moartea lui, să creadă altceva?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hotărât şi tind din răsputeri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fapta cea cumplită. Vino deci,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nşală-ţi lumea, mândră frunte-arată-i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Şi-un chip viclean s-ascundă cât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inima vicleană ştie-n sine.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38" w:name="bookmark89"/>
      <w:bookmarkEnd w:id="38"/>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39" w:name="bookmark90"/>
      <w:bookmarkEnd w:id="39"/>
      <w:r w:rsidRPr="004C14A7">
        <w:rPr>
          <w:rFonts w:ascii="Bookman Old Style" w:hAnsi="Bookman Old Style" w:cs="Bookman Old Style"/>
          <w:b/>
          <w:bCs/>
          <w:color w:val="000000"/>
          <w:sz w:val="28"/>
          <w:szCs w:val="28"/>
        </w:rPr>
        <w:t>Actul 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Inverness. Curtea castelului lui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Banquo</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Fleance</w:t>
      </w:r>
      <w:r w:rsidRPr="004C14A7">
        <w:rPr>
          <w:rFonts w:ascii="Bookman Old Style" w:hAnsi="Bookman Old Style" w:cs="Bookman Old Style"/>
          <w:color w:val="333333"/>
          <w:sz w:val="28"/>
          <w:szCs w:val="28"/>
        </w:rPr>
        <w:t xml:space="preserve"> cu </w:t>
      </w:r>
      <w:r w:rsidRPr="004C14A7">
        <w:rPr>
          <w:rFonts w:ascii="Bookman Old Style" w:hAnsi="Bookman Old Style" w:cs="Bookman Old Style"/>
          <w:i/>
          <w:iCs/>
          <w:color w:val="333333"/>
          <w:sz w:val="28"/>
          <w:szCs w:val="28"/>
        </w:rPr>
        <w:t>un slujitor</w:t>
      </w:r>
      <w:r w:rsidRPr="004C14A7">
        <w:rPr>
          <w:rFonts w:ascii="Bookman Old Style" w:hAnsi="Bookman Old Style" w:cs="Bookman Old Style"/>
          <w:color w:val="333333"/>
          <w:sz w:val="28"/>
          <w:szCs w:val="28"/>
        </w:rPr>
        <w:t xml:space="preserve"> purtând o faclă.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fi târziu, băiete?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Fleance: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auzit bătând. Apune luna.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miezul nopţii deci.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Fleance: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Cred că-i trecut.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Ia-mi spada! ’N cer se fac economii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Şi-au stins feştilele</w:t>
      </w:r>
      <w:r w:rsidRPr="004C14A7">
        <w:rPr>
          <w:rFonts w:ascii="Bookman Old Style" w:hAnsi="Bookman Old Style" w:cs="Bookman Old Style"/>
          <w:color w:val="FF6600"/>
          <w:sz w:val="28"/>
          <w:szCs w:val="28"/>
          <w:vertAlign w:val="superscript"/>
        </w:rPr>
        <w:footnoteReference w:id="261"/>
      </w:r>
      <w:r w:rsidRPr="004C14A7">
        <w:rPr>
          <w:rFonts w:ascii="Bookman Old Style" w:hAnsi="Bookman Old Style" w:cs="Bookman Old Style"/>
          <w:color w:val="000000"/>
          <w:sz w:val="28"/>
          <w:szCs w:val="28"/>
        </w:rPr>
        <w:t>. Ia-l şi pe ăsta.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(Îi dă pumnalul.)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M-apasă-un somn de plumb. N-aş vrea s-adorm.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Puteri miloase, năbuşiţi în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Ispitele drăceşti, cu care firea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clipa de odihnă mă îmbie.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Macbeth şi un slujitor cu o faclă.)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spada. Cine 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prieten.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Tot nu dormi? Dar regele-i culcat.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voios nespus. Cu daruri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răsplătit pe slujitorii tăi.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doamnei-tale, nentrecutei gazde,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I-îmbie acest olmaz</w:t>
      </w:r>
      <w:r w:rsidRPr="004C14A7">
        <w:rPr>
          <w:rFonts w:ascii="Bookman Old Style" w:hAnsi="Bookman Old Style" w:cs="Bookman Old Style"/>
          <w:color w:val="FF6600"/>
          <w:sz w:val="28"/>
          <w:szCs w:val="28"/>
          <w:vertAlign w:val="superscript"/>
        </w:rPr>
        <w:footnoteReference w:id="262"/>
      </w:r>
      <w:r w:rsidRPr="004C14A7">
        <w:rPr>
          <w:rFonts w:ascii="Bookman Old Style" w:hAnsi="Bookman Old Style" w:cs="Bookman Old Style"/>
          <w:color w:val="000000"/>
          <w:sz w:val="28"/>
          <w:szCs w:val="28"/>
        </w:rPr>
        <w:t>. El a-ncheiat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Nespus de mulţumit.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Luată-n pripă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Primirea noastră are multe lipsuri;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De-am fi ştiut, altfel era…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Ştii, le-am visat pe ursitori azi-noapte…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Ţi-au spus destul de drept.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Le-am şi uitat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însă vom avea răgaz vreo clipă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mai vorbim de treaba asta, totuşi,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ţi-e greu.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Oricând binevoieşti.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Ajungi departe dacă ţii cu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timpul potrivit.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numai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Cercând să am mai mult, nu pierd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Şi-mi ţin şi jurământul de supus</w:t>
      </w:r>
      <w:r w:rsidRPr="004C14A7">
        <w:rPr>
          <w:rFonts w:ascii="Bookman Old Style" w:hAnsi="Bookman Old Style" w:cs="Bookman Old Style"/>
          <w:color w:val="FF6600"/>
          <w:sz w:val="28"/>
          <w:szCs w:val="28"/>
          <w:vertAlign w:val="superscript"/>
        </w:rPr>
        <w:footnoteReference w:id="263"/>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cugetul curat, ţi-ascult povaţa.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Odihnă bună, deci, până atunci.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cu mulţumiri, domniei-tale!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(Banquo şi Fleance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roagă pe stăpâna să sune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cupa-i gata</w:t>
      </w:r>
      <w:r w:rsidRPr="004C14A7">
        <w:rPr>
          <w:rFonts w:ascii="Bookman Old Style" w:hAnsi="Bookman Old Style" w:cs="Bookman Old Style"/>
          <w:color w:val="FF6600"/>
          <w:sz w:val="28"/>
          <w:szCs w:val="28"/>
          <w:vertAlign w:val="superscript"/>
        </w:rPr>
        <w:footnoteReference w:id="264"/>
      </w:r>
      <w:r w:rsidRPr="004C14A7">
        <w:rPr>
          <w:rFonts w:ascii="Bookman Old Style" w:hAnsi="Bookman Old Style" w:cs="Bookman Old Style"/>
          <w:color w:val="000000"/>
          <w:sz w:val="28"/>
          <w:szCs w:val="28"/>
        </w:rPr>
        <w:t>. Du-te la culcare.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(Slujitorul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Pumnal o fi ceea ce văd în faţă-mi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Şi-ntors spre mâna mea mânerul său?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vino să te strâng în pumnul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eşti al meu, deşi mereu te văd…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s-ar putea, vedenie fatală,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te văd, la fel să te şi simt?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eşti pumnalul doar al minţii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Năluca unui gând trudit şi-n flăcări?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văd aievea totuşi, ca pe-acesta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care-acum din teacă-l trag.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Mi-arăţi şi calea ce mi-am fost ales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Şi-unealta ce ar fi s-o folosesc.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Mi-e văzul printre celelalte simţuri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amăgit, sau el e mai presus?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văd mereu: pe fier şi pe plăsele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stropi de sânge-acum, şi nu erau.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asta nu-i! E fapta sângeroasă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 ochii mei ia chip astfél.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 faţă-a lumii firea pare moartă.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Vis rău înşală somnul sub pologuri.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Prinos aduc Hecatei pale, vracii,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Şi-omorul hâd trezit de-al său străjer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lupul care-şi urlă paza, 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pas furiş, cu mersul lui Tarquinius</w:t>
      </w:r>
      <w:r w:rsidRPr="004C14A7">
        <w:rPr>
          <w:rFonts w:ascii="Bookman Old Style" w:hAnsi="Bookman Old Style" w:cs="Bookman Old Style"/>
          <w:color w:val="FF6600"/>
          <w:sz w:val="28"/>
          <w:szCs w:val="28"/>
          <w:vertAlign w:val="superscript"/>
        </w:rPr>
        <w:footnoteReference w:id="26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ţinta sa ca un strigoi se-ndreaptă.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Pământule, tu trainic şi temeinic,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n-auzi paşii mei ce cale iau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teamă ca nici pietrele din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nu-şi şoptească încotro mă duc,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tulbure fiorul crunt al clipei,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potrivit acestor nopţi.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eu ameninţ, el e încă-n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focul faptei vorba suflă gheaţă.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(Sunet de clopot.)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 şi-i gata. Clopotul mă cheamă.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n-auzi, Duncan! Ceasul care bate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cer te-ndeamnă sau în iad te-abate!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Acelaşi loc.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 xml:space="preserve">lady </w:t>
      </w:r>
      <w:r w:rsidRPr="004C14A7">
        <w:rPr>
          <w:rFonts w:ascii="Bookman Old Style" w:hAnsi="Bookman Old Style" w:cs="Bookman Old Style"/>
          <w:i/>
          <w:iCs/>
          <w:caps/>
          <w:color w:val="333333"/>
          <w:sz w:val="28"/>
          <w:szCs w:val="28"/>
        </w:rPr>
        <w:t>m</w:t>
      </w:r>
      <w:r w:rsidRPr="004C14A7">
        <w:rPr>
          <w:rFonts w:ascii="Bookman Old Style" w:hAnsi="Bookman Old Style" w:cs="Bookman Old Style"/>
          <w:i/>
          <w:iCs/>
          <w:color w:val="333333"/>
          <w:sz w:val="28"/>
          <w:szCs w:val="28"/>
        </w:rPr>
        <w:t>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i-a-mbătat pe ei mi-a dat curaj,</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ce i-a stins m-a-nvăpăiat. 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E bufniţa, e clopotarul sorţii</w:t>
      </w:r>
      <w:r w:rsidRPr="004C14A7">
        <w:rPr>
          <w:rFonts w:ascii="Bookman Old Style" w:hAnsi="Bookman Old Style" w:cs="Bookman Old Style"/>
          <w:color w:val="FF6600"/>
          <w:sz w:val="28"/>
          <w:szCs w:val="28"/>
          <w:vertAlign w:val="superscript"/>
        </w:rPr>
        <w:footnoteReference w:id="266"/>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Ce-şi cântă fiorosul noapte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e la lucru. Porţile-s deschise,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pajii lui beţi morţi îi stau de strajă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sforăieli. Le-am dres cu leacuri vinul,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se ceartă firea-n ei cu moartea,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 morţi sau vii.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Macbeth</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(din culise):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cine-i, cine-i? Stai!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 că s-au trezit şi, vai!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s-a făcut. Nu fapta, ci-ncercarea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Ne-ar pierde! Auzi! Pumnalele sunt gata.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le-a găsit. Eu însămi ucideam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n-ar fi semănat în somn cu tata.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făcut! Ai auzit?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greierii</w:t>
      </w:r>
      <w:r w:rsidRPr="004C14A7">
        <w:rPr>
          <w:rFonts w:ascii="Bookman Old Style" w:hAnsi="Bookman Old Style" w:cs="Bookman Old Style"/>
          <w:color w:val="FF6600"/>
          <w:sz w:val="28"/>
          <w:szCs w:val="28"/>
          <w:vertAlign w:val="superscript"/>
        </w:rPr>
        <w:footnoteReference w:id="267"/>
      </w:r>
      <w:r w:rsidRPr="004C14A7">
        <w:rPr>
          <w:rFonts w:ascii="Bookman Old Style" w:hAnsi="Bookman Old Style" w:cs="Bookman Old Style"/>
          <w:color w:val="000000"/>
          <w:sz w:val="28"/>
          <w:szCs w:val="28"/>
        </w:rPr>
        <w:t xml:space="preserve"> cântând şi plânsul cobei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Vorbit-ai?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coboram?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camera de-a doua cine doarme?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Donalbain.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Macbeth</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(privindu-şi mâinile):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Privelişte cumplită!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gând smintit: „Privelişte cumplită!”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Râdea-n somn unul. Şi-a strigat cellaltul: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„Tâlharii!” S-au trezit. Stăm şi-ascultam.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închinat şi-au adormit din nou.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găzduiţi acolo amândoi.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Strigat-a unul: „Domnul să ne-ajute!”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„Amin”, cellaltul. Parcă mă vedeau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mâinile acestea de călău</w:t>
      </w:r>
      <w:r w:rsidRPr="004C14A7">
        <w:rPr>
          <w:rFonts w:ascii="Bookman Old Style" w:hAnsi="Bookman Old Style" w:cs="Bookman Old Style"/>
          <w:color w:val="FF6600"/>
          <w:sz w:val="28"/>
          <w:szCs w:val="28"/>
          <w:vertAlign w:val="superscript"/>
        </w:rPr>
        <w:footnoteReference w:id="26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n-am putut, când groaza le-ascultam,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spun „Amin!”, când spus-au „Doamne-ajută!”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nu te frământa atât cu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n-am izbutit să spun „Amin!”?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Nevoie-aveam de binecuvântare,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Şi-„Amin” m-a gâtuit.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Asemeni fapte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scot din minţi, de le-adânceşti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 s-a părut c-aud un glas strigând: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dormi! Macbeth ucide somnul”.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Nevinovatul somn, cel ce desface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Fuiorul încâlcit al grijii – somnul: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moartea vieţii fiecărei zile,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scalda grelei trude şi balsamul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Durerii sufleteşti, şi-a doua mană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marii firi, iar la ospăţul vieţii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mai de seamă fel.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vrei să zici?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dormi!” striga mereu prin săli.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„Ucis-a Glamis somnul! Şi de-aceea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să mai doarmă Cawdor;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de-aceea nu va mai dormi.”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 a strigat aşa, de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 mândră-ţi iroseşti, than vrednic,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Gândind bolnăvicios asupra faptei?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du, ia-ţi apă, spală-ţi de pe mâini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Spurcatele dovezi. De ce ai luat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Pumnalele? Acolo-i locul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’Napoi cu ele! Şi-adormiţii paznici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sânge mi-i mânjeşti!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mai duc!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mă gândesc la ce-am făcut mi-e groază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mai pot să văd.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Nevolnic suflet,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dai pumnalele. Că adormitul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mortul sunt icoanelor asemeni,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numai în copilărie ochii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sperie de-un diavol zugrăvit.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sângeră, boiesc pe-obraji pe paznici,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pară vina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Se aud bătăi.)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unde bate?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mine ce-i? Tresar la orice zgomot,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Ce-s mâinile-astea? Ha! Îmi scot şi ochii.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 stare marea lui Neptun să-mi spele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sânge mâna? Nu! Ci mâna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Va-mpurpura talazu-i fără număr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verde-n roşu numai prefăcându-l.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(Reintră lady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Mi-e mâna ca şi-a ta. Dar mi-e ruşine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port un suflet pal.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(Bătăi în culise.)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Aud bătând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porţi la miazăzi. Să vii-n iatac,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C-un strop de apă, ne spălăm de faptă.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E-aşa de-uşor. Dar te-a lăsat curajul.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(Bătăi în culise.)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Taci! Bate iar! Ia-ţi un veşmânt de noapte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cumva să fim găsiţi de veghe.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fi atât de jalnic dus pe gânduri.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n-aş mai şti de-omor şi nici de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(Bătăi în culise.)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baţi! Îl scoli pe Duncan. O, de-ai face-o!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bookmarkStart w:id="40" w:name="bookmark92"/>
      <w:bookmarkEnd w:id="40"/>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Acelaşi loc. Se aud bătăi în culise.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portarul</w:t>
      </w:r>
      <w:r w:rsidRPr="004C14A7">
        <w:rPr>
          <w:rFonts w:ascii="Bookman Old Style" w:hAnsi="Bookman Old Style" w:cs="Bookman Old Style"/>
          <w:color w:val="FF6600"/>
          <w:sz w:val="28"/>
          <w:szCs w:val="28"/>
          <w:vertAlign w:val="superscript"/>
        </w:rPr>
        <w:footnoteReference w:id="269"/>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Portarul:</w:t>
      </w:r>
      <w:r w:rsidRPr="004C14A7">
        <w:rPr>
          <w:rFonts w:ascii="Bookman Old Style" w:hAnsi="Bookman Old Style" w:cs="Bookman Old Style"/>
          <w:color w:val="000000"/>
          <w:sz w:val="28"/>
          <w:szCs w:val="28"/>
        </w:rPr>
        <w:t xml:space="preserve"> Ăsta, zic şi eu că bate! Dacă portarul iadului ar fi un om, i-ar ieşi peri albi tot întorcând cheia.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(Ciocănituri în culise.)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Poc, poc, poc! Cine-i acolo? În numele lui Belzebut, o fi vreun arendaş care s-a spânzurat din cauza unui an de belşug</w:t>
      </w:r>
      <w:r w:rsidRPr="004C14A7">
        <w:rPr>
          <w:rFonts w:ascii="Bookman Old Style" w:hAnsi="Bookman Old Style" w:cs="Bookman Old Style"/>
          <w:color w:val="FF6600"/>
          <w:sz w:val="28"/>
          <w:szCs w:val="28"/>
          <w:vertAlign w:val="superscript"/>
        </w:rPr>
        <w:footnoteReference w:id="270"/>
      </w:r>
      <w:r w:rsidRPr="004C14A7">
        <w:rPr>
          <w:rFonts w:ascii="Bookman Old Style" w:hAnsi="Bookman Old Style" w:cs="Bookman Old Style"/>
          <w:color w:val="000000"/>
          <w:sz w:val="28"/>
          <w:szCs w:val="28"/>
        </w:rPr>
        <w:t>: ai venit tocmai la vreme – numai să fi luat destule batiste cu tine; că aici ai să asuzi niţel.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(Ciocănituri în culise.)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Poc, poc! În numele altui diavol, cine-i acolo? Pe legea mea! O fi vreo cutră care putea să se jure pe amândouă talgerele balanţei</w:t>
      </w:r>
      <w:r w:rsidRPr="004C14A7">
        <w:rPr>
          <w:rFonts w:ascii="Bookman Old Style" w:hAnsi="Bookman Old Style" w:cs="Bookman Old Style"/>
          <w:color w:val="FF6600"/>
          <w:sz w:val="28"/>
          <w:szCs w:val="28"/>
          <w:vertAlign w:val="superscript"/>
        </w:rPr>
        <w:footnoteReference w:id="271"/>
      </w:r>
      <w:r w:rsidRPr="004C14A7">
        <w:rPr>
          <w:rFonts w:ascii="Bookman Old Style" w:hAnsi="Bookman Old Style" w:cs="Bookman Old Style"/>
          <w:color w:val="000000"/>
          <w:sz w:val="28"/>
          <w:szCs w:val="28"/>
        </w:rPr>
        <w:t>, unul împotriva celuilalt, care a săvârşit destule trădări în numele Domnului, dar care tot n-a ajuns în rai, cu toate vicleşugurile lui. Hai, intră, taler cu două feţe!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(Ciocănituri în culise.)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Poc, poc, poc! Cine-i acolo? O fi, zău, vreun croitor englez care vine încoace fiindcă a dosit ceva stofă pentru nişte pantaloni franţuzeşti</w:t>
      </w:r>
      <w:r w:rsidRPr="004C14A7">
        <w:rPr>
          <w:rFonts w:ascii="Bookman Old Style" w:hAnsi="Bookman Old Style" w:cs="Bookman Old Style"/>
          <w:color w:val="FF6600"/>
          <w:sz w:val="28"/>
          <w:szCs w:val="28"/>
          <w:vertAlign w:val="superscript"/>
        </w:rPr>
        <w:footnoteReference w:id="272"/>
      </w:r>
      <w:r w:rsidRPr="004C14A7">
        <w:rPr>
          <w:rFonts w:ascii="Bookman Old Style" w:hAnsi="Bookman Old Style" w:cs="Bookman Old Style"/>
          <w:color w:val="000000"/>
          <w:sz w:val="28"/>
          <w:szCs w:val="28"/>
        </w:rPr>
        <w:t>. Intră, croitorule! Aici poţi să-ţi încingi fierul de călcat.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(Ciocănituri în culise.)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Poc, poc! Nu conteneşte defel. Cine-i acolo? Numai că aici e prea frig ca să fie iadul. Nu mai vreau să fac pe portarul iadului. Mi-am închipuit că dau drumul câtorva inşi din fiecare breaslă, dintre cei care au luat-o pe un drum presărat cu ghiocei, spre focul veşnic.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(Ciocănituri.)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ndată, îndată! Vă rog să nu-l uitaţi pe portar…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(Deschide poarta. Intră Macduff şi Lennox.)</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Macduff:</w:t>
      </w:r>
      <w:r w:rsidRPr="004C14A7">
        <w:rPr>
          <w:rFonts w:ascii="Bookman Old Style" w:hAnsi="Bookman Old Style" w:cs="Bookman Old Style"/>
          <w:color w:val="000000"/>
          <w:sz w:val="28"/>
          <w:szCs w:val="28"/>
        </w:rPr>
        <w:t xml:space="preserve"> Prietene, mi te-ai culcat târziu că tot mai zaci şi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Portarul:</w:t>
      </w:r>
      <w:r w:rsidRPr="004C14A7">
        <w:rPr>
          <w:rFonts w:ascii="Bookman Old Style" w:hAnsi="Bookman Old Style" w:cs="Bookman Old Style"/>
          <w:color w:val="000000"/>
          <w:sz w:val="28"/>
          <w:szCs w:val="28"/>
        </w:rPr>
        <w:t xml:space="preserve"> Zău, domnule, c-am chefuit pân’ ce cocoşul a cântat a doua oară! Şi băutura, domnule, stârneşte trei lucruri.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Macduff:</w:t>
      </w:r>
      <w:r w:rsidRPr="004C14A7">
        <w:rPr>
          <w:rFonts w:ascii="Bookman Old Style" w:hAnsi="Bookman Old Style" w:cs="Bookman Old Style"/>
          <w:color w:val="000000"/>
          <w:sz w:val="28"/>
          <w:szCs w:val="28"/>
        </w:rPr>
        <w:t xml:space="preserve"> Şi care anume trei lucruri le stârneşte băutura?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Portarul:</w:t>
      </w:r>
      <w:r w:rsidRPr="004C14A7">
        <w:rPr>
          <w:rFonts w:ascii="Bookman Old Style" w:hAnsi="Bookman Old Style" w:cs="Bookman Old Style"/>
          <w:color w:val="000000"/>
          <w:sz w:val="28"/>
          <w:szCs w:val="28"/>
        </w:rPr>
        <w:t xml:space="preserve"> Apoi, domnule, nasul roşu, somnul şi udul. Desfrâul, domnule, îl şi stârneşte, dar şi îl stinghereşte. Trezeşte pofta, dar te împiedică la faptă. De aceea se poate zice că băutura multă se poartă cam în doi peri cu crailâcul…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l face şi îl desface, îi dă ghies şi-l ţine locului, îl îmbărbătează şi-l vlăguieşte…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face să se aţie şi să nu se aţie… şi, în cele din urmă, îl prinde în mreaja somnului, şi-l lasă baltă, făcându-l de ocară.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Macduff:</w:t>
      </w:r>
      <w:r w:rsidRPr="004C14A7">
        <w:rPr>
          <w:rFonts w:ascii="Bookman Old Style" w:hAnsi="Bookman Old Style" w:cs="Bookman Old Style"/>
          <w:color w:val="000000"/>
          <w:sz w:val="28"/>
          <w:szCs w:val="28"/>
        </w:rPr>
        <w:t xml:space="preserve"> Dacă nu mă înşel, băutura te-a cam făcut de ocară azi-noapte.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Portarul:</w:t>
      </w:r>
      <w:r w:rsidRPr="004C14A7">
        <w:rPr>
          <w:rFonts w:ascii="Bookman Old Style" w:hAnsi="Bookman Old Style" w:cs="Bookman Old Style"/>
          <w:color w:val="000000"/>
          <w:sz w:val="28"/>
          <w:szCs w:val="28"/>
        </w:rPr>
        <w:t xml:space="preserve"> Chiar aşa, domnule! M-a luat de gât, dar i-am plătit pentru ocara asta; socot că fiind mai tare decât ea, deşi o vreme mi se lăsase în picioare, tot am găsit eu un şiretlic s-o dau afară.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tău s-a deşteptat?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Bătaia noastră l-a trezit din somn.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Salut, mărite domn!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vouă!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thane, regele e treaz?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încă.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poruncit să vin la el devreme.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 că e târziu.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duc la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osteneşti cu drag, dar te-osteneşti.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Muncind cu drag, ai leacul ostenelii.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e uşa.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Trebuie să intru,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slujba mea anume.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pleacă Duncan azi?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porunca.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noapte rea! S-au prăbuşit de vânt.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când dormeam, hoceagurile casei,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vaiere-n văzduh s-au auzit,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zice, stranii gemete de moarte,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Cumplite voci vestind pârjoluri crunte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zile tulburi, proaspăt răsărite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veacul de restrişti. Şi toată noaptea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tânguit întunecata cobe.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 unii că pământul, prins de friguri,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fost cutremurat.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Grozavă noapte!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tânăra mea ţinere de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nu-i găsesc perechea.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(Macduff intră.)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ngrozitor! Nici inima, nici graiul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cuprinde, nume nu-ţi pot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r w:rsidRPr="004C14A7">
        <w:rPr>
          <w:rFonts w:ascii="Bookman Old Style" w:hAnsi="Bookman Old Style" w:cs="Bookman Old Style"/>
          <w:color w:val="808000"/>
          <w:sz w:val="28"/>
          <w:szCs w:val="28"/>
        </w:rPr>
        <w:t xml:space="preserve"> şi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s-a întâmplat?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meştera-mplinire-a nebuniei!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blestemat omor a pângărit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Domnului sfinţit locaş, furând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Altarului viaţa!</w:t>
      </w:r>
      <w:r w:rsidRPr="004C14A7">
        <w:rPr>
          <w:rFonts w:ascii="Bookman Old Style" w:hAnsi="Bookman Old Style" w:cs="Bookman Old Style"/>
          <w:color w:val="FF6600"/>
          <w:sz w:val="28"/>
          <w:szCs w:val="28"/>
          <w:vertAlign w:val="superscript"/>
        </w:rPr>
        <w:footnoteReference w:id="273"/>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Viaţa?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Vorbeşti chiar de Măria-Sa?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în prag şi de-o gorgonă nouă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Veţi fi orbiţi. Nu-mi cereţi să vorbesc.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 şi-apoi vorbiţi chiar voi.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Macbeth şi 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Sculaţi!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sune-alarma! Sânge şi trădare!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Malcolm, Donalbain şi Banquo, sus!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Treziţi-vă din semnul cel molatec,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morţii semen, să vedeţi cu toţii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Icoana Judecăţii de 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Sus, Malcolm, Banquo, sus! Ieşiţi din groapă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chip de spectre mergeţi să vedeţi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groază. Clopotul să sune!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(Sună clopotul. Intră lady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s-a-ntâmplat, că o lugubră goarnă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I-adună-n sfat pe cei ce dorm în 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 o,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Bună 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pentru-auzul tău ce pot eu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vestea ar ucide o femeie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ar pica-n urechea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nostru domn şi rege-a fost ucis!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mie,-n casa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Oriunde-ar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E-ngrozitor. Îndură-te, tu, 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Dezminte-te şi zi că nu-i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(Reintră Macbeth şi Lennox.)</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de muream c-un ceas ’naintea faptei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fi avut blagoslovită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azi, nimic pe lume nu-i temeinic,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joc e totul. Mort e harul, slava.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tras al vieţii vin, şi-acestor bolţi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drojdia rămasu-le-a drept fală.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Malcolm şi Donalbain.)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Donalbain: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 rău cuiva?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Trăieşti şi nici nu 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vostru sânge, unda lui, pornirea,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Fântâna, chiar izvoru-a fost oprit.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ucis regescul vostru tată.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cine, vai?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Făptaşii par cei din odaia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mâini şi-obraz erau spoiţi cu sânge.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erau şi ale lor pumnale,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le-am găsit neşterse-n perne,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Holbaţi şi hâzi, a nimănui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trebuia fi dată lor în pază.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Îmi pare totuşi rău că de mânie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omorât.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ce-ai făcut aceasta?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 poate fi-nţelept, deodată,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scos din minţi, domol şi furios,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Leal şi nepărtinitor? O, nimeni!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dragostei năprasnică pornire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depăşit cumintea judecată.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Aicea Duncan, trup de-argint vrâstat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sângele-i de aur, răni deschise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spărturi făcute în natură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cari să se reverse nimicirea;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Colo tâlharii – roşul faptei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Pumnale-n cheag de sânge-ntecuite…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inimă duioasă şi vitează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dornică iubirea să-şi arate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S-ar fi putut opri?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Oh, ajutor!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Duceţi-mă de-aici!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Vedeţi de doamna!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tăcem, când cele petrecute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De-aproape ne privesc?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Donalbain </w:t>
      </w:r>
      <w:r w:rsidRPr="004C14A7">
        <w:rPr>
          <w:rFonts w:ascii="Bookman Old Style" w:hAnsi="Bookman Old Style" w:cs="Bookman Old Style"/>
          <w:i/>
          <w:iCs/>
          <w:color w:val="333333"/>
          <w:sz w:val="28"/>
          <w:szCs w:val="28"/>
        </w:rPr>
        <w:t>(către 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ce să spunem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în locu-acesta unde moartea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Pândeşte şi prin gaură de sfredel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poate înhăţa? Plecăm! Căci plânsul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nu ne-a podidit.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Malcolm</w:t>
      </w:r>
      <w:r w:rsidRPr="004C14A7">
        <w:rPr>
          <w:rFonts w:ascii="Bookman Old Style" w:hAnsi="Bookman Old Style" w:cs="Bookman Old Style"/>
          <w:i/>
          <w:iCs/>
          <w:color w:val="333333"/>
          <w:sz w:val="28"/>
          <w:szCs w:val="28"/>
        </w:rPr>
        <w:t xml:space="preserve"> (către Donalbain):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jalea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gata să se-arate.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Vedeţi de doamna!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(Lady Macbeth e dusă 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ne-mbrăcăm că suntem slabi şi goi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suferim de frig, şi-apoi în sfat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cercetăm mult crâncena ispravă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s-o putem pătrunde cât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hărţuie şi temeri şi-ndoieli,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stau în mâna Domnului şi lupt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tot ce-i viclenie trădătoare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gând ascuns.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şi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ne-mbrăcăm degrabă ostăşeşte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sfat să ne-adunăm.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vom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afară de Malcolm şi Donalbain.)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ce-ai de gând? Noi nu ne dăm cu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greu s-arăţi o jale prefăcută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eşti viclean. Eu plec în Englitera.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Donalbain: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în Irlanda. Sorţii despărţiţi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vor feri mai bine. Aici se-ascund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Pumnale-n ale omului surâsuri.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sângeros e cel cu noi de-un sânge.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Săgeata ucigaşă ce-a pornit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încă-n zbor. Să ne păzim de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drumul cel mai bun. Deci, sus pe cai!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ne sinchisim de bun rămas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pornim. Duşmanu-i nendurat: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scapi din mâini nu-i lucru cu păcat!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faţa castelului lui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Ross</w:t>
      </w:r>
      <w:r w:rsidRPr="004C14A7">
        <w:rPr>
          <w:rFonts w:ascii="Bookman Old Style" w:hAnsi="Bookman Old Style" w:cs="Bookman Old Style"/>
          <w:color w:val="333333"/>
          <w:sz w:val="28"/>
          <w:szCs w:val="28"/>
        </w:rPr>
        <w:t xml:space="preserve"> cu </w:t>
      </w:r>
      <w:r w:rsidRPr="004C14A7">
        <w:rPr>
          <w:rFonts w:ascii="Bookman Old Style" w:hAnsi="Bookman Old Style" w:cs="Bookman Old Style"/>
          <w:i/>
          <w:iCs/>
          <w:color w:val="333333"/>
          <w:sz w:val="28"/>
          <w:szCs w:val="28"/>
        </w:rPr>
        <w:t>un moşneag</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Moşneagul: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Ţin bine minte şaptezeci de 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şirul lor văzui ciudate lucruri,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Cumplite ceasuri, dar grozava noapte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toate le-a-ntrecut.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vezi, moşnege,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cer jignit de om, cum l-ameninţă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Locaşu-nsângerat: pe ceas e ziuă,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facla călătoare</w:t>
      </w:r>
      <w:r w:rsidRPr="004C14A7">
        <w:rPr>
          <w:rFonts w:ascii="Bookman Old Style" w:hAnsi="Bookman Old Style" w:cs="Bookman Old Style"/>
          <w:color w:val="FF6600"/>
          <w:sz w:val="28"/>
          <w:szCs w:val="28"/>
          <w:vertAlign w:val="superscript"/>
        </w:rPr>
        <w:footnoteReference w:id="274"/>
      </w:r>
      <w:r w:rsidRPr="004C14A7">
        <w:rPr>
          <w:rFonts w:ascii="Bookman Old Style" w:hAnsi="Bookman Old Style" w:cs="Bookman Old Style"/>
          <w:color w:val="000000"/>
          <w:sz w:val="28"/>
          <w:szCs w:val="28"/>
        </w:rPr>
        <w:t>-i sugrumată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negre umbre. E izbânda nopţii,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ziua s-a-ntristat că faţa lumii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Se-ngroapă-n bezne, când lumina vie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Menită-i s-o sărute?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Moşneagul: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 peste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e şi fapta lor. Trecuta marţi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şoim din mândru-i zbor a fost gonit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Şi-apoi ucis de-o buhă şoricară.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caii rigăi, fapt ciudat şi sigur,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Frumoşi şi iuţi, podoaba rasei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Sălbăticiţi, stănoagele şi-au rupt,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vânt şi-au luat, de nimeni ascultând,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parcă-s în război cu omenirea.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Moşneagul: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Aud că se mănâncă între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făceau sub ochii-mi îngroziţi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Holbaţi la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iată şi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nou pe lume?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se vede 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Făptaşii-acelei grozăvii se ştiu?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cei ucişi de Glamis.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 cumplită!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ce folos au tras?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fost plătiţi: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doi feciori regeşti fugind pe-ascuns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bănuiţi c-au pus la cale-omorul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înşişi.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Iarăşi împotriva firii!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Smintita poftă ce-şi secătuieşte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Izvorul vieţii chiar! Acum e sigur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Pe-al ţării tron că va sui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S-a şi ales şi a plecat la Scone</w:t>
      </w:r>
      <w:r w:rsidRPr="004C14A7">
        <w:rPr>
          <w:rFonts w:ascii="Bookman Old Style" w:hAnsi="Bookman Old Style" w:cs="Bookman Old Style"/>
          <w:color w:val="FF6600"/>
          <w:sz w:val="28"/>
          <w:szCs w:val="28"/>
          <w:vertAlign w:val="superscript"/>
        </w:rPr>
        <w:footnoteReference w:id="275"/>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uns.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Duncan? Trupul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purtat la Colme-kill</w:t>
      </w:r>
      <w:r w:rsidRPr="004C14A7">
        <w:rPr>
          <w:rFonts w:ascii="Bookman Old Style" w:hAnsi="Bookman Old Style" w:cs="Bookman Old Style"/>
          <w:color w:val="FF6600"/>
          <w:sz w:val="28"/>
          <w:szCs w:val="28"/>
          <w:vertAlign w:val="superscript"/>
        </w:rPr>
        <w:footnoteReference w:id="27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Locaşul sfânt şi strămoşescu-i leagăn,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moaşte păstrător.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duci la Scone?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vere; plec la Fife</w:t>
      </w:r>
      <w:r w:rsidRPr="004C14A7">
        <w:rPr>
          <w:rFonts w:ascii="Bookman Old Style" w:hAnsi="Bookman Old Style" w:cs="Bookman Old Style"/>
          <w:color w:val="FF6600"/>
          <w:sz w:val="28"/>
          <w:szCs w:val="28"/>
          <w:vertAlign w:val="superscript"/>
        </w:rPr>
        <w:footnoteReference w:id="277"/>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eu la Scone.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de-ai vedea doar lucruri bune. – Adio!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straiul nou, sub tânăra domnie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greu decât cel vechi să nu ne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Drum bun, moşnege.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Moşneagul: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tine Domnul şi cu cel ce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rău să facă bun, din duşman, frate!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41" w:name="bookmark95"/>
      <w:bookmarkEnd w:id="41"/>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42" w:name="bookmark96"/>
      <w:bookmarkEnd w:id="42"/>
      <w:r w:rsidRPr="004C14A7">
        <w:rPr>
          <w:rFonts w:ascii="Bookman Old Style" w:hAnsi="Bookman Old Style" w:cs="Bookman Old Style"/>
          <w:b/>
          <w:bCs/>
          <w:color w:val="000000"/>
          <w:sz w:val="28"/>
          <w:szCs w:val="28"/>
        </w:rPr>
        <w:t>Actul III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Forres. </w:t>
      </w:r>
      <w:r w:rsidRPr="004C14A7">
        <w:rPr>
          <w:rFonts w:ascii="Bookman Old Style" w:hAnsi="Bookman Old Style" w:cs="Bookman Old Style"/>
          <w:caps/>
          <w:color w:val="333333"/>
          <w:sz w:val="28"/>
          <w:szCs w:val="28"/>
        </w:rPr>
        <w:t>o</w:t>
      </w:r>
      <w:r w:rsidRPr="004C14A7">
        <w:rPr>
          <w:rFonts w:ascii="Bookman Old Style" w:hAnsi="Bookman Old Style" w:cs="Bookman Old Style"/>
          <w:color w:val="333333"/>
          <w:sz w:val="28"/>
          <w:szCs w:val="28"/>
        </w:rPr>
        <w:t xml:space="preserve"> cameră din palat.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Banquo</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tot acum: eşti rege, Cawdor, Glamis,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ţi-au prezis femeile ursitei,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te-ai slujit, mă tem, de-un joc mârşav</w:t>
      </w:r>
      <w:r w:rsidRPr="004C14A7">
        <w:rPr>
          <w:rFonts w:ascii="Bookman Old Style" w:hAnsi="Bookman Old Style" w:cs="Bookman Old Style"/>
          <w:color w:val="FF6600"/>
          <w:sz w:val="28"/>
          <w:szCs w:val="28"/>
          <w:vertAlign w:val="superscript"/>
        </w:rPr>
        <w:footnoteReference w:id="27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n-o să ai, au zis, urmaşi la tron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singur fi-voi stirpe şi părinte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multor regi. Iar dacă ele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Izvor de adevăr, precum asupră-ţi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strălucit, Macbeth, vorbirea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izbânda ta nu mi-ar fi mie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Oracol de speranţă? Dar, tăcere!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(Trompele. Intră Macbeth, ca rege, lady Macbeth, ca regină, Lennox, Ross, lorzi, doamne şi curteni.)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preacinstitul oaspe!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Lady </w:t>
      </w:r>
      <w:r w:rsidRPr="004C14A7">
        <w:rPr>
          <w:rFonts w:ascii="Bookman Old Style" w:hAnsi="Bookman Old Style" w:cs="Bookman Old Style"/>
          <w:i/>
          <w:iCs/>
          <w:caps/>
          <w:color w:val="808000"/>
          <w:sz w:val="28"/>
          <w:szCs w:val="28"/>
        </w:rPr>
        <w:t>m</w:t>
      </w:r>
      <w:r w:rsidRPr="004C14A7">
        <w:rPr>
          <w:rFonts w:ascii="Bookman Old Style" w:hAnsi="Bookman Old Style" w:cs="Bookman Old Style"/>
          <w:i/>
          <w:iCs/>
          <w:color w:val="808000"/>
          <w:sz w:val="28"/>
          <w:szCs w:val="28"/>
        </w:rPr>
        <w:t>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gol ce-ar fi despodobit cu totul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Serbarea noastră, de l-am fi uitat.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Diseară-i, domnul meu, ospăţ solemn,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te rugăm să vii!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dea poruncă. Sunt al ei supus,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jurămintele cele mai sfinte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Legat pe veci.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Pleci undeva călare, după-amiază?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bunul meu stăpân.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fi dorit s-aud la sfatul de-astăzi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Cuvântul tău prielnic şi cuminte,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ţi-l voi cere mâine. Pleci departe?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goană doar, de-acu şi până-n cină,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calul meu de nu m-o duce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Fur nopţii-un ceas sau două de-ntuneric.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lipseşti de la ospăţ.</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Aud că verii mei cei sângeroşi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Anglia se află şi-n Irlanda,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crudul paricid tăgăduindu-şi,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Scorneli ciudate toarnă cui i-ascultă.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despre asta mâine, când mă cheamă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trebi obşteşti. Pe cal, deci! Până-n noapte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te reîntorci, adio! – ’l iei pe Fleance?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bunul meu stăpân. Pornim; e vremea!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fie ageri caii, buni la drum.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Spinării lor vă-ncredinţez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dar!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Diseară, până-n şapte,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timpul său stăpân e fiecare.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pân-la cină singur să rămân,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bucuros să fiu apoi de oaspeţi,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Domnul să v-ajute în răstimp!</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afară de Macbeth şi un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Asculţi, băiete: oamenii aceia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gata la poruncă?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Slujitorul </w:t>
      </w:r>
      <w:r w:rsidRPr="004C14A7">
        <w:rPr>
          <w:rFonts w:ascii="Bookman Old Style" w:hAnsi="Bookman Old Style" w:cs="Bookman Old Style"/>
          <w:i/>
          <w:iCs/>
          <w:caps/>
          <w:color w:val="808000"/>
          <w:sz w:val="28"/>
          <w:szCs w:val="28"/>
        </w:rPr>
        <w:t>m</w:t>
      </w:r>
      <w:r w:rsidRPr="004C14A7">
        <w:rPr>
          <w:rFonts w:ascii="Bookman Old Style" w:hAnsi="Bookman Old Style" w:cs="Bookman Old Style"/>
          <w:i/>
          <w:iCs/>
          <w:color w:val="808000"/>
          <w:sz w:val="28"/>
          <w:szCs w:val="28"/>
        </w:rPr>
        <w:t>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sunt, stăpâne,-n poartă la castel.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vii cu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totu-a fi ce 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fi în tihnă-i totul. Nu zadarnic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 de Banquo. În regeasca-i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tot ce-i de temut. E mult viteaz,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Da-i şi-nţelept, ca-n nenfricatu-i cuget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poată-al său curaj lucra temeinic.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de făptura lui mă tem pe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duhul</w:t>
      </w:r>
      <w:r w:rsidRPr="004C14A7">
        <w:rPr>
          <w:rFonts w:ascii="Bookman Old Style" w:hAnsi="Bookman Old Style" w:cs="Bookman Old Style"/>
          <w:color w:val="FF6600"/>
          <w:sz w:val="28"/>
          <w:szCs w:val="28"/>
          <w:vertAlign w:val="superscript"/>
        </w:rPr>
        <w:footnoteReference w:id="279"/>
      </w:r>
      <w:r w:rsidRPr="004C14A7">
        <w:rPr>
          <w:rFonts w:ascii="Bookman Old Style" w:hAnsi="Bookman Old Style" w:cs="Bookman Old Style"/>
          <w:color w:val="000000"/>
          <w:sz w:val="28"/>
          <w:szCs w:val="28"/>
        </w:rPr>
        <w:t xml:space="preserve"> meu e stăpânit de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fost-a Marc-Antoniu de Cezar</w:t>
      </w:r>
      <w:r w:rsidRPr="004C14A7">
        <w:rPr>
          <w:rFonts w:ascii="Bookman Old Style" w:hAnsi="Bookman Old Style" w:cs="Bookman Old Style"/>
          <w:color w:val="FF6600"/>
          <w:sz w:val="28"/>
          <w:szCs w:val="28"/>
          <w:vertAlign w:val="superscript"/>
        </w:rPr>
        <w:footnoteReference w:id="280"/>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a-nfruntat surorile, când 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Mă-ntâmpinau cu numele de rege,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Silindu-le-a vorbi. L-au salutat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Părinte-al unui şir de regi – profetic!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Mi-au pus pe cap cunună fără rod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pumn un sceptru sterp ce-mi va fi smuls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De-un braţ străin, să n-am un fiu la tron.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 fi aşa, pentru ai săi urmaşi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Mi-am pângărit simţirea. Pentru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Ucisu-l-am pe Duncan. Pentru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Venin am pus în cupa tihnei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Vrăjmaşului obştesc al omenirii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mi-am vândut comoara veşniciei,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să-i fac regi, stirpea lui Banquo, regi!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aşa, pogoară-n faţă-mi, Soartă,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Şi-nfruntă-mă până la moarte! Cine-i?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slujitorul cu doi ucigaşi.)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Aşteaptă-n poartă până ce te chem.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stat noi, oare, ieri, tustrei de vorbă?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măria-ta, chiar ieri.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V-aţi mai gândit la ce v-am spus? Sa ştiţi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el a fost cel care v-a-njosit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eu, nevinovatul, cum credeaţi!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V-am dovedit-o stând de vorbă ieri,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V-am arătat şi cum v-a păcălit,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stat în drum, prin ce mijloc, prin cine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ce chiar pe-un prost şi pe-un neom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L-ar face-a spune: „Banquo e de vină!”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Ne-ai spus acestea!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departe – 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restul rentâlnirii de-azi – vă-ntreb,</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Răbdarea-n voi precumpăneşte-atât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 treceţi totul cu vederea? Sunteţi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cuvioşi, că pentru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Şi-ai săi urmaşi să daţi şi rugăciuni,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mâna-i grea v-a-ncovoiat spre groapă,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Pe-ai voştri sărăcindu-i?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Oameni suntem!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scripte, oameni sunteţi, da! Tot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Copoii, ogarii, corcii şi lăţoşii,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Prepelicarii, câinii-lupi, zăvozii,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laolaltă câini. Da i-osebim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ageri şi domoli, în iscusiţi,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câini de pază sau de vânătoare,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i-a-nzestrat pe fiecare-n 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Natura darnică şi i-a-nsemnat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fila unde toţi sunt scrişi de-a valma,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şi omul. Loc de-aveţi pe listă,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printre oameni ultimii, să-mi spuneţi,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Şi-am să vă las o sarcină pe seamă,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care-l veţi răpune pe vrăjmaş,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vă legaţi şi de iubirea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care sufăr cât îl ştiu în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mă-ntremez prin moartea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sunt un om atât de scos din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pumnul lumii şi de trânta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fac orice s-o-nfrunt.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eu sunt altul,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Lovit de soartă, de năpăşti sleit,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Că-mi joc şi viaţa la noroc, să-nving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să mă scap de 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ştiţi că 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duşmanul vostru.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Ucigaşii</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(împreună):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o ştim.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e şi-al meu. Şi-i sângeros şi aprig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orice clipă vie-a lui izbeşte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miezul vieţii mele. Pot oricând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mătur silnic şi făţiş din cale-mi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Spunând: aşa vreau eu! – dar n-am s-o fac,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am prieteni care sunt şi-ai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Iubirea lor nu trebuie s-o pierd,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chiar să plâng pe cel căzut prin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ispitesc al vostru sprijin,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Şi-ascund de văzul lumii fapta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pricini cu temei.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fi-mplinită.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când viaţa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V-aţi luminat de-un gând. Până-ntr-o oră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Veţi şti şi locul unde să v-aţineţi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Şi-al pândei ceas, şi clipa loviturii.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totul să se facă-n astă seară,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lângă palat. Băgaţi de seamă,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vreau să fiu pătat. Şi ca să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bună treabă, fără de cusur,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Fleance, feciorul său, ce-l însoţeşte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De lipsa cărui nu puţin îmi pasă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trebui cu tatăl său să-mpartă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Destinu-acelui ceas întunecat.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hotărâţi-vă. Mă-ntorc la voi.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Ucigaşii</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(împreună):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Ne-am hotărât,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chem îndată. M-aşteptaţi.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ucigaşii.)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gata!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Banquo, dacă sufletul tău zboară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Cumva spre cer, îl va găsi deseară!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Altă încăpere în palat.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lady Macbeth</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un slujitor</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Plecat-a Banquo de la curte?</w:t>
      </w:r>
      <w:r w:rsidRPr="004C14A7">
        <w:rPr>
          <w:rFonts w:ascii="Bookman Old Style" w:hAnsi="Bookman Old Style" w:cs="Bookman Old Style"/>
          <w:color w:val="FF6600"/>
          <w:sz w:val="28"/>
          <w:szCs w:val="28"/>
          <w:vertAlign w:val="superscript"/>
        </w:rPr>
        <w:footnoteReference w:id="281"/>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aps/>
          <w:color w:val="808000"/>
          <w:sz w:val="28"/>
          <w:szCs w:val="28"/>
        </w:rPr>
        <w:t>s</w:t>
      </w:r>
      <w:r w:rsidRPr="004C14A7">
        <w:rPr>
          <w:rFonts w:ascii="Bookman Old Style" w:hAnsi="Bookman Old Style" w:cs="Bookman Old Style"/>
          <w:i/>
          <w:iCs/>
          <w:color w:val="808000"/>
          <w:sz w:val="28"/>
          <w:szCs w:val="28"/>
        </w:rPr>
        <w:t>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doamnă, dar se-ntoarce chiar deseară.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Măriei-sale spune-i că-l aştept: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să-i vorbesc ceva.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 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nu ai, şi totul e risipă,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izbutind, n-ai linişte o clipă: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lângă cel ucis de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prin sânge vremi de teamă pline.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mereu te-nsingurezi, 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te-nsoţeşti cu rele-nchipuiri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gânduri ce-ar fi trebuit să moară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cei la care nencetat se-ntorc.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n-are leac nu merită privire.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fost făcut rămâne bun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Crestat-am şarpele, nu l-am ucis.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va-nchega şi iar va fi ce-a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viclenia noastră va rămâne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dinţii lui pândită, ca-nainte.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Desfacă-se-al pământului chenar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cele două lumi mai bine piară,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cu spaimă să mâncăm o pâine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dormim cu groaznice vedenii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noaptea ne frământă</w:t>
      </w:r>
      <w:r w:rsidRPr="004C14A7">
        <w:rPr>
          <w:rFonts w:ascii="Bookman Old Style" w:hAnsi="Bookman Old Style" w:cs="Bookman Old Style"/>
          <w:color w:val="FF6600"/>
          <w:sz w:val="28"/>
          <w:szCs w:val="28"/>
          <w:vertAlign w:val="superscript"/>
        </w:rPr>
        <w:footnoteReference w:id="282"/>
      </w:r>
      <w:r w:rsidRPr="004C14A7">
        <w:rPr>
          <w:rFonts w:ascii="Bookman Old Style" w:hAnsi="Bookman Old Style" w:cs="Bookman Old Style"/>
          <w:color w:val="000000"/>
          <w:sz w:val="28"/>
          <w:szCs w:val="28"/>
        </w:rPr>
        <w:t>. O,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fim cu mortul care, pentru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pacea noastră, păcii l-am trimis,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munciţi de cuget, să zăcem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nebunia ce răgaz nu ştie.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 groapă Duncan. După-al vieţii zbucium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doarme-adânc. Trădarea s-a-mplinit.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Urzeli, otravă, fier şi cotropire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nu-l mai atinge.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Vino, las…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bun, înseninează-ţi fruntea,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vesel, mândru, printre oaspeţi, seara.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voi fi. Tu, draga mea, la 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grija ta pe Banquo preacinsteşte-l,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grai şi din privire osebindu-l.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Amar răstimp când ne-njosim puterea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Scăldând-o-ntr-un puhoi de linguşiri,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chipul nostru-i mască pentru inimi,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S-ascundă ce simţim.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uită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Mi-e plin de scorpii cugetul, iubito;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Ştii doar că Fleance şi Banquo mai trăiesc.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n-au cu viaţa legământ pe veci.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sunt mijloace: pot a fi loviţi.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bucură: nu-şi zboară liliacul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Mănăstirescu-i zbor, nici cărăbuşul,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Ţestos în aripi, l-al Hecatei glas,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va trezi cu molcomul său zumzet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nopţii leneş zvon, când va să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faptă mult cumplită.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 faptă?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Rămâi curată-n neştiinţa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Odorul meu, şi-apoi vei bate-n palme.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apropie, şoimar al nopţii, leagă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Sfioşii ochi ai zilei milostive.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nevăzuta, crâncena ta 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smulgi, să spulberi, legământul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face să pălesc. Lumina moare,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corbul, iată-l, zborul îşi întinde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codrul plin de ciori. Adorm pe 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Făpturile blajine ale zilei,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solii nopţii, cei întunecaţi,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Prădalnic se trezesc</w:t>
      </w:r>
      <w:r w:rsidRPr="004C14A7">
        <w:rPr>
          <w:rFonts w:ascii="Bookman Old Style" w:hAnsi="Bookman Old Style" w:cs="Bookman Old Style"/>
          <w:color w:val="FF6600"/>
          <w:sz w:val="28"/>
          <w:szCs w:val="28"/>
          <w:vertAlign w:val="superscript"/>
        </w:rPr>
        <w:footnoteReference w:id="283"/>
      </w:r>
      <w:r w:rsidRPr="004C14A7">
        <w:rPr>
          <w:rFonts w:ascii="Bookman Old Style" w:hAnsi="Bookman Old Style" w:cs="Bookman Old Style"/>
          <w:color w:val="000000"/>
          <w:sz w:val="28"/>
          <w:szCs w:val="28"/>
        </w:rPr>
        <w:t>. Ce spun te miră,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fii pe pace: toate cele rele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relele se sprijină-ntre 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vino-acum cu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parcul palatului.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trei ucigaşi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 ţi-a poruncit să vii?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dă de bănuit. Ne îndrumează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ştie bine ce-avem de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de-amănuntul.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rămâi cu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raze pale apusu-abia luceşte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pinteni dă zăbavnicul drumeţ,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Zorind spre han. Iar cei pândiţi de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S-apropie.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Tăcere!-aud un tropot!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Banquo</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(din culise):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Daţi lumină!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e! Toţi ceilalţi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pe-nsemnarea noastră-au şi sosit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sunt la Curte.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Caii lui se-ntorc.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Aproape-o milă. Are obiceiul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ia pe jos de-aici pân-la palat,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toţi ceilalţi.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Lumină, daţi lumină!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Banquo şi Fleance cu o faclă.)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gata!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Vremea e a ploaie…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plouă, dar!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(Tabără asupra lui Banquo.)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Trădare! Fugi, Fleance, fugii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trebuie să mă răzbuni. Mişeii!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(Moare. Fleance scapă fugind.)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cine-a stins?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fost mai bine-aşa?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unul a căzut. Fugit-a fiul.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Stricarăm jumătatea bună-a trebii.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hai să-i spunem totuşi ce-am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b/>
          <w:bCs/>
          <w:color w:val="333300"/>
          <w:sz w:val="28"/>
          <w:szCs w:val="28"/>
        </w:rPr>
        <w:t>Scena 4</w:t>
      </w:r>
      <w:r w:rsidRPr="004C14A7">
        <w:rPr>
          <w:rFonts w:ascii="Bookman Old Style" w:hAnsi="Bookman Old Style" w:cs="Bookman Old Style"/>
          <w:color w:val="FF6600"/>
          <w:sz w:val="28"/>
          <w:szCs w:val="28"/>
          <w:vertAlign w:val="superscript"/>
        </w:rPr>
        <w:footnoteReference w:id="284"/>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Sală în palat. Masă întinsă de ospăţ.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Macbeth</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lady Macbeth</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Ross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Lennox</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lorzi</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însoţitori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Şedeţi! Îşi ştie rangul fiecare.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bun venit la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Lorzii: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Mărire ţie!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coborî eu însumi printre oaspeţi,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fiu ca o smerită gazdă,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doamna-şi ţine rangul, şi la vreme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va ura un bun 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Rosteşte-l, pentru mine, tuturora,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inima-mi le zice bun 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ntâiul ucigaş se iveşte în prag.)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inimă ţi-aduc ei mulţumire.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două rânduri pline: stau la mijloc</w:t>
      </w:r>
      <w:r w:rsidRPr="004C14A7">
        <w:rPr>
          <w:rFonts w:ascii="Bookman Old Style" w:hAnsi="Bookman Old Style" w:cs="Bookman Old Style"/>
          <w:color w:val="FF6600"/>
          <w:sz w:val="28"/>
          <w:szCs w:val="28"/>
          <w:vertAlign w:val="superscript"/>
        </w:rPr>
        <w:footnoteReference w:id="28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mult voioşi. Vom bea câte-un pocal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jurul mesei…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apropie de uşă.)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sânge pe obraz.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de la Banquo.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bine-asupra ta decât în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L-aţi curăţat?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l-am crestat la gât, să-i fac un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bun casap. Dar meşter e acela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l-a-njunghiat pe Fleance. Tu, de-ai făcut-o,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făr’ de seamăn.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Preaslăvit 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Fleance a scăpat…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Macbeth</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Mă-ntoarce boala iar. Puteam fi-ntreg,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marmora curat, ca stânca trainic,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Nemărginit şi liber ca văzduhul…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Şi-s prins şi strâns de temeri şi-ndoieli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Hărţuitoare... Banquo-i la loc sigur?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da! E sigur într-un şanţ,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douăzeci de răni adânci la 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moarte-i cea mai mică.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şarpele bătrân e la pământ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viermele fugar, prin firea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vremea va putea venin să aibă.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n-are încă dinţi. Tu, du-te. Mâine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sta de vorbă iar.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(Ucigaşul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Regesc 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Nu-ndemni la veselie. E pe bani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Ospăţu-n care gazda nu 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 dat cu drag. Mănânci mai bine-acasă!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tot gustu-l dă însufleţirea,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fără ea, degeaba ne-adunăm.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dulce călăuză! Vă urez deci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poftă bună, bună mistuire,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sănătate!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Sire, nu iei loc?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duhul lui Banquo şi se aşează pe locul lui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Azi toată floarea ţării-ar fi de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n-ar lipsi al nostru vrednic 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bine-l dojenesc de rea purtare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să-l plâng de-un nenoroc.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Lipsind,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şi-a călcat cuvântul. Regele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Cinstească-ne cu-a sa crăiască faţă.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masa-i plină.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loc oprit,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unde?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Aici! Dar, sire, ce se-ntâmplă?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Cine-a făcut aceasta?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Lorzii: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n-am făcut-o eu! De ce-ţi tot scuturi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mine pletele de sânge pline?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Sculaţi, curteni! I-e rău măriei-sale!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Şedeţi, prieteni buni! Stăpânul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E-ades-aşa; din tinereţe-a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 loc, vă rog! E trecător ce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clipă doar şi iar îi va fi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dacă vă uitaţi prea mult la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mânie şi-i faceţi chiar mai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Cinaţi, făr-a-l privi.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Bărbat eşti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chiar viteaz: mă-ncumet să privesc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ce-ar îngălbeni chiar şi pe dracu.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Prostii. E doar icoana fricii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Pumnalul din văzduh ce te ducea,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spuneai, la Duncan. Toate-aceste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Cutremurări şi spaime, care-ascund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teamă-adevărată,-ar fi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vatră iarna,-n basme femeieşti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Ştiute din bătrâni. Ruşine 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păleşti? Nu vezi, la urma urmei,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un scaun!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priveşte! Uite-acolo! Ce zici?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Ce-mi pasă! Dacă poţi să dai din 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Vorbeşte-atunci! Şi dacă gropi şi cripte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Ne-ntorc pe cei înmormântaţi, mai bine-i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guşi de ulii să ne-aflăm mormântul.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Nebunia te-a făcut neom?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(Duhul lui Banquo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l-am văzut precum mă vezi!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Ruşine!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mai făcut şi-n vechi vărsări de sânge,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’Nainte ca dreptatea omenească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curăţe-un stat paşnic de neghină.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s-au mai săvârşit de-atunci omoruri,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Cumplite foarte pentru-al nostru-auz.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Pe-atunci un om cu creierii zdrobiţi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Murea, şi-atâta tot! Dar azi învie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douăzeci de răni de moarte-n 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brânci ne dă din scaun; mai ciudat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e chiar omorul.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Drag 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Te-aşteaptă soţii tăi cei buni.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Uitasem!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vă miraţi, prieteni buni, de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am un beteşug ciudat şi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mai nimic în ochii alor 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tuturor noroc şi sănătate!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M-aşez aici. Să-mi fie plin paharul.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Beau pentru veselia-ntregii mese.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pentru Banquo, dragul meu prieten,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şi el aici! – beau pentru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pentru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Lorzii: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cinste-ai tăi supuşi!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(Reintră duhul.)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’Napoi! Dispari! Pământul să te-nghită!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măduvă. Ţi-e sângele-ngheţat,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n-ai privire-n ochii orbitori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m-aţintesc.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Gândiţi-vă,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E-un lucru-obişnuit… </w:t>
      </w:r>
      <w:r w:rsidRPr="004C14A7">
        <w:rPr>
          <w:rFonts w:ascii="Bookman Old Style" w:hAnsi="Bookman Old Style" w:cs="Bookman Old Style"/>
          <w:caps/>
          <w:color w:val="000000"/>
          <w:sz w:val="28"/>
          <w:szCs w:val="28"/>
        </w:rPr>
        <w:t>n</w:t>
      </w:r>
      <w:r w:rsidRPr="004C14A7">
        <w:rPr>
          <w:rFonts w:ascii="Bookman Old Style" w:hAnsi="Bookman Old Style" w:cs="Bookman Old Style"/>
          <w:color w:val="000000"/>
          <w:sz w:val="28"/>
          <w:szCs w:val="28"/>
        </w:rPr>
        <w:t>imic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că ne strică ceasul de plăcere.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 cutează-un om, cutez: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vino-n chip de urs păros din gheţuri,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rinocer, de tigru din Hircana</w:t>
      </w:r>
      <w:r w:rsidRPr="004C14A7">
        <w:rPr>
          <w:rFonts w:ascii="Bookman Old Style" w:hAnsi="Bookman Old Style" w:cs="Bookman Old Style"/>
          <w:color w:val="FF6600"/>
          <w:sz w:val="28"/>
          <w:szCs w:val="28"/>
          <w:vertAlign w:val="superscript"/>
        </w:rPr>
        <w:footnoteReference w:id="28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Ia-ţi orice-nfăţişare-afară de-asta,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nervii-mi vaşnici nu vor tremura.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iarăşi viu şi-nfruntă-mă-n pustie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spada ta; de mă codesc şi tremur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Numeşte-mă un păpuşoi de fată.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Afară, umbră groaznică, 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Batjocură fără de trup!</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(Duhul dispare.)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simt iar om! Fiţi buni şi mai şedeţi.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spart ospăţul, ai gonit plăcerea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tulburarea ta uluitoare.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Pot oare fi, pot trece paste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Astfel de lucruri, ca un nor de vară,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 măcar să nu ne minunăm?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scoţi din fire, chiar aşa cum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poţi vedea asemenea privelişti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Şi-obrajii-ţi sunt tot rumeni, când ai 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Pălesc de groază!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privelişti,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nu-i vorbi. Se simte tot mai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Orice-ntrebare-l mânie nespus.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Drum bun, atunci. Plecaţi şi peste 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Plecaţi îndată, însă.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Lorzii: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Noapte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regelui, mai multă sănătate!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suflet, noapte bună tuturor.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afară de Macbeth şi lady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curge sânge. Sângele vrea sânge.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se zice. Pietre-au fost văzute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Mişcându-se</w:t>
      </w:r>
      <w:r w:rsidRPr="004C14A7">
        <w:rPr>
          <w:rFonts w:ascii="Bookman Old Style" w:hAnsi="Bookman Old Style" w:cs="Bookman Old Style"/>
          <w:color w:val="FF6600"/>
          <w:sz w:val="28"/>
          <w:szCs w:val="28"/>
          <w:vertAlign w:val="superscript"/>
        </w:rPr>
        <w:footnoteReference w:id="287"/>
      </w:r>
      <w:r w:rsidRPr="004C14A7">
        <w:rPr>
          <w:rFonts w:ascii="Bookman Old Style" w:hAnsi="Bookman Old Style" w:cs="Bookman Old Style"/>
          <w:color w:val="000000"/>
          <w:sz w:val="28"/>
          <w:szCs w:val="28"/>
        </w:rPr>
        <w:t>, şi arborii vorbind.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Auguri, citite semne, ţărci şi corbi,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Pe-ascunsul ucigaş l-au dat pe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fi târziu?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noaptea-n harţ cu ziua.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zici că Macduff nu dă ascultare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vie la poruncă?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L-ai chemat?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ştiu întâmplător, dar am să-l chem.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casă-n care să nu ţin iscoadă.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mâine-n zori mă duc la ursitori,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spună şi mai mult. Căci vreau să aflu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 cale cât de rea ce-o fi mai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Sfinţeşte orice căi folosul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Şi-atât am mers prin sânge, că-i mai greu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dau napoi decât să merg 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Ciudate lucruri port în a mea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Ce-şi vor da mâna să se-nfăptuiască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Până ce nimeni n-o să le ghicească.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trebui’ somnul, tihna firii noastre.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să dormim. Ciudata-mi tulburare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numai teamă, din nendemânare.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tineri suntem încă n-ale faptei.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Un câmp cu bălării. Tunete.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cele trei vrăjitoare</w:t>
      </w:r>
      <w:r w:rsidRPr="004C14A7">
        <w:rPr>
          <w:rFonts w:ascii="Bookman Old Style" w:hAnsi="Bookman Old Style" w:cs="Bookman Old Style"/>
          <w:color w:val="333333"/>
          <w:sz w:val="28"/>
          <w:szCs w:val="28"/>
        </w:rPr>
        <w:t xml:space="preserve">, care se întâlnesc cu </w:t>
      </w:r>
      <w:r w:rsidRPr="004C14A7">
        <w:rPr>
          <w:rFonts w:ascii="Bookman Old Style" w:hAnsi="Bookman Old Style" w:cs="Bookman Old Style"/>
          <w:i/>
          <w:iCs/>
          <w:color w:val="333333"/>
          <w:sz w:val="28"/>
          <w:szCs w:val="28"/>
        </w:rPr>
        <w:t>Hecate</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te-ncrunţi, Hecate? Ce-i cu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Hecate: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cum să nu mă-ncrunt! Ce? N-am dreptate?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Scorpii obraznice, neruşinate!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de-aţi avut aşa-ndrăzneală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faceţi cu Macbeth tocmeală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Pe-omoruri, vrăji şi ghicitoare,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eu, a voastră-nvăţătoare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vrăjilor stăpână, 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m-aţi poftit măcar o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v-ajut, s-arăt ce ştie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Slăvita noastră meserie.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culmea-i că tot ce-aţi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pentr-un fecior ciufut,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Pizmătăreţ şi mânios,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toţi ceilalţi; atâta doar,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de-alde voi, n-are habar!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Căiţi-vă. Daţi zor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L-al lui Acheron</w:t>
      </w:r>
      <w:r w:rsidRPr="004C14A7">
        <w:rPr>
          <w:rFonts w:ascii="Bookman Old Style" w:hAnsi="Bookman Old Style" w:cs="Bookman Old Style"/>
          <w:color w:val="FF6600"/>
          <w:sz w:val="28"/>
          <w:szCs w:val="28"/>
          <w:vertAlign w:val="superscript"/>
        </w:rPr>
        <w:footnoteReference w:id="288"/>
      </w:r>
      <w:r w:rsidRPr="004C14A7">
        <w:rPr>
          <w:rFonts w:ascii="Bookman Old Style" w:hAnsi="Bookman Old Style" w:cs="Bookman Old Style"/>
          <w:color w:val="000000"/>
          <w:sz w:val="28"/>
          <w:szCs w:val="28"/>
        </w:rPr>
        <w:t xml:space="preserve"> lac, în drum,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mă-ntâlniţi. El vine-n zori,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Să-ntrebe iar de ursitori.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şi voi, cu vrăji şi-ulcele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ce trebuie cu 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fi-n văzduh, şi noaptea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Gătescu-i soarta blestemată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Şi-am de lucrat până-n amiază.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colţul lunii stă să cază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strop de ceaţă-l prind frumos,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încă n-a picat pe jos;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Descânt strecor şi-ntr-însul 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Măiestre duhuri ce-l supun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amăgiri şi mi-l atrag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Drept l-al pierzaniei lui prag.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Ursită, frică, moarte, har,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vis nebun, le-nfruntă iar,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ştiţi că omul e-nvrăjbit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tot ce e statornicit.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 xml:space="preserve">(Muzică şi cântec în culise: </w:t>
      </w:r>
      <w:r w:rsidRPr="004C14A7">
        <w:rPr>
          <w:rFonts w:ascii="Bookman Old Style" w:hAnsi="Bookman Old Style" w:cs="Bookman Old Style"/>
          <w:color w:val="333333"/>
          <w:sz w:val="28"/>
          <w:szCs w:val="28"/>
        </w:rPr>
        <w:t>„Hai cu noi! Hai cu noi!”</w:t>
      </w:r>
      <w:r w:rsidRPr="004C14A7">
        <w:rPr>
          <w:rFonts w:ascii="Bookman Old Style" w:hAnsi="Bookman Old Style" w:cs="Bookman Old Style"/>
          <w:i/>
          <w:iCs/>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strigă iar! Taci! Spiriduşu-mi 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Pe-un nor pâclos m-aşteaptă colo sus.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 grăbim, că se întoarce-ndată.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La Forres. O sală în palatul regal.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Lennox</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un lord</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vorba mea ţi-am dat doar de gândit.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poţi s-o tălmăceşti. Nu spun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faptele s-au petrecut ciudat.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l-a plâns pe Duncan. Vai, murise!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bravul Banquo prea umbla târziu.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Poţi spune chiar c-a fost ucis de Fleance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vreme ce-a fugit. Nu-i bine omul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hoinărească noaptea prea târziu,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cine nu gândeşte cât de groaznic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că Malcolm şi cu Donalbain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blândul lor părinte l-au ucis.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mârşav fapt! Mâhnit ce-a fost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spintecat în sfânta lui mânie,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loc, pe-acei făptaşi, robiţi de vin,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Şi-ncătuşaţi de somn? Nu-i nobil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şi-nţelept. Că n-ar fi suflet viu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Tăgada lor să nu-l înverşuneze.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Ţi-o spun: le-a potrivit cum e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de-ar avea pe cei doi fii sub cheie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Le-ar arăta el – Domnul să-i ferească!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va să zică să omori un tată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şi lui Fleance. Destul! Macduff, aud,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pricină că a vorbit deschis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n-a fost l-al tiranului ospăţ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mazilit. Nu poţi a-mi spune unde-i?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Lordul: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rigăi fiu, al cărui drept la tron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răpit de despot, e la Curte,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Anglia, la Eduard cel Cucernic</w:t>
      </w:r>
      <w:r w:rsidRPr="004C14A7">
        <w:rPr>
          <w:rFonts w:ascii="Bookman Old Style" w:hAnsi="Bookman Old Style" w:cs="Bookman Old Style"/>
          <w:color w:val="FF6600"/>
          <w:sz w:val="28"/>
          <w:szCs w:val="28"/>
          <w:vertAlign w:val="superscript"/>
        </w:rPr>
        <w:footnoteReference w:id="28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care l-a primit atât de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soarta vitregă nu l-a lipsit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 nimic de cinstea cuvenită.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Macduff s-a dus şi el la sfântul rege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ceară-ntr-ajutor pe bravul 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cei din Nord. Şi sprijinit de-aceştia,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Cel-de-Sus, ce lupta ne-o sfinţeşte,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fim în stare-a dărui din nou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pâine mesei noastre, nopţii somnul,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izgonim cuţitul sângeros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ale noastre-ospeţe şi serbări,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Cinstiri curate, slobode-nchinări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 tot ce râvnim. Aceste spuse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crunt l-au îndârjit pe rege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face pregătire de război.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Macduff l-a chemat?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Lordul: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l-a chemat.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după un „nu, domnule”, ritos,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Ursuzul sol s-a-ntors bolborosind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Ceva, ce-ar însemna: te vei căi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m-ai jignit c-un astfel de răspuns.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asta l-a-nvăţat să se păzească,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stea la o cuminte depărtare,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ca un înger, depăşindu-l,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ducă-n zbor la curtea Engliterei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Solia lui. Şi cât mai grabnic pacea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binecuvânteze-a noastră ţară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geme sub o mână blestemată.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Lordul: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rugăciunea mea să-l însoţească.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43" w:name="bookmark104"/>
      <w:bookmarkEnd w:id="43"/>
      <w:r w:rsidRPr="004C14A7">
        <w:rPr>
          <w:rFonts w:ascii="Bookman Old Style" w:hAnsi="Bookman Old Style" w:cs="Bookman Old Style"/>
          <w:b/>
          <w:bCs/>
          <w:color w:val="000000"/>
          <w:sz w:val="28"/>
          <w:szCs w:val="28"/>
        </w:rPr>
        <w:t>Actul IV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b/>
          <w:bCs/>
          <w:color w:val="333300"/>
          <w:sz w:val="28"/>
          <w:szCs w:val="28"/>
        </w:rPr>
        <w:t>Scena 1</w:t>
      </w:r>
      <w:r w:rsidRPr="004C14A7">
        <w:rPr>
          <w:rFonts w:ascii="Bookman Old Style" w:hAnsi="Bookman Old Style" w:cs="Bookman Old Style"/>
          <w:color w:val="FF6600"/>
          <w:sz w:val="28"/>
          <w:szCs w:val="28"/>
          <w:vertAlign w:val="superscript"/>
        </w:rPr>
        <w:footnoteReference w:id="290"/>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peşteră. La mijloc un cazan în clocot. Tunete.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cele trei vrăjitoare.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Astăzi un cotoi vărgat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trei ori a mieunat.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Trei şi-odată un arici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scâncit şi el pe-aici.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Scorpia strigă-acu-i acu.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ceaun pe târcolite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Puneţi maţe otrăvite.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ce-n somn, râios broscoi</w:t>
      </w:r>
      <w:r w:rsidRPr="004C14A7">
        <w:rPr>
          <w:rFonts w:ascii="Bookman Old Style" w:hAnsi="Bookman Old Style" w:cs="Bookman Old Style"/>
          <w:color w:val="FF6600"/>
          <w:sz w:val="28"/>
          <w:szCs w:val="28"/>
          <w:vertAlign w:val="superscript"/>
        </w:rPr>
        <w:footnoteReference w:id="291"/>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un îngheţat pietroi,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venin te umfli-ntruna,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Nopţi şi zile treizeci 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Hopa-n oala fermecată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mi te fierb îndată.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Toarnă-i, toarnă-i, zoru-i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Foc şi clocot la căldare!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Muşchi de şarpe din băltoace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Fierbi în oală şi te coace,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o limbă de dulău,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 de şarpe orb şi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Limba viperii-nfurcată,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Ochiul guşterului, 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un deget de brotac,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Lâna de pe liliac,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şopârlă un picior,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Peana cucuvăilor,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Fiarbă vraja ce nu iartă,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din iad fiertura fiartă.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Toarnă-i, toarnă-i, zoru-i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Foc şi clocot în căldare.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Colţ de lup şi solz de zmeu,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ficaţii unui iudeu,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Leş uscat de vrăjitoare</w:t>
      </w:r>
      <w:r w:rsidRPr="004C14A7">
        <w:rPr>
          <w:rFonts w:ascii="Bookman Old Style" w:hAnsi="Bookman Old Style" w:cs="Bookman Old Style"/>
          <w:color w:val="FF6600"/>
          <w:sz w:val="28"/>
          <w:szCs w:val="28"/>
          <w:vertAlign w:val="superscript"/>
        </w:rPr>
        <w:footnoteReference w:id="29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Rânză de rechin de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cucută rădăcină,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Smulsă noaptea, nu-n lumină,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Dintr-o tisă firicele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 luna în belele,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Fierea toată dintr-un ţap,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Deştul unui prunc scăpat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ntr-un şanţ şi sugrumat,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când târfa l-a fătat;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Faci fiertura grea şi deasă,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gustoasă ca să iasă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Bagi de tigru măruntaie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căldare pe văpaie.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Toarnă-i, toarnă-i, zoru-i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Foc şi clocot în căldare!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Sânge de maimuţă-i 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Farmecu-i răcit şi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Hecate.)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Hecate: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Treaba-i bună, cinste vouă,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răsplată pe din două;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Fiecare, ca o ziuă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ceaun să joace până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Vraja-n el va fi deplină.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aude muzică şi cântecul „Duhuri negre”.)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Degetele când mă pişcă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Vreun păgân încoa’ se mişcă: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Sus, lăcate,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Oricui bate!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tainice şi negre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miez de noapte, ce-aţi mai pus la cale?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faptă fără nume.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conjur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tot ce ştiţi – oricum l-aflaţi – răspundeţi!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dacă vântul l-aţi dezlănţuit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Pornindu-l spre biserici. Marea-n spume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nimici-nghiţind tot ce pluteşte,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grâul înspicat de s-ar culca,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Smulşi de-ar fi pomii… ’Naltele castele,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capul străjii lor de s-ar abate,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Palatele şi piramidele</w:t>
      </w:r>
      <w:r w:rsidRPr="004C14A7">
        <w:rPr>
          <w:rFonts w:ascii="Bookman Old Style" w:hAnsi="Bookman Old Style" w:cs="Bookman Old Style"/>
          <w:color w:val="FF6600"/>
          <w:sz w:val="28"/>
          <w:szCs w:val="28"/>
          <w:vertAlign w:val="superscript"/>
        </w:rPr>
        <w:footnoteReference w:id="293"/>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şi-ar pleca spre temelie fruntea,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stârpit tezaurul naturii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rodul ei, scârbind prăpădul însuşi,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Răspundeţi-mi la ceea ce vă-ntreb!</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 deci.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răspunde!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 vrei s-auzi din gura noastră numai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a stăpânilor?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văd! O, cheamă-i!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Sânge toarnă-i de purcea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Nouă pui care-şi mânca</w:t>
      </w:r>
      <w:r w:rsidRPr="004C14A7">
        <w:rPr>
          <w:rFonts w:ascii="Bookman Old Style" w:hAnsi="Bookman Old Style" w:cs="Bookman Old Style"/>
          <w:color w:val="FF6600"/>
          <w:sz w:val="28"/>
          <w:szCs w:val="28"/>
          <w:vertAlign w:val="superscript"/>
        </w:rPr>
        <w:footnoteReference w:id="29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pe ştreangu-unui tâlhar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Seul scurs pune-l pe jar.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Fă-te-ncoace, mic sau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lucrezi cu-ndemânare.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(Tunete. Întâia arătare</w:t>
      </w:r>
      <w:r w:rsidRPr="004C14A7">
        <w:rPr>
          <w:rFonts w:ascii="Bookman Old Style" w:hAnsi="Bookman Old Style" w:cs="Bookman Old Style"/>
          <w:color w:val="FF6600"/>
          <w:sz w:val="28"/>
          <w:szCs w:val="28"/>
          <w:vertAlign w:val="superscript"/>
        </w:rPr>
        <w:footnoteReference w:id="295"/>
      </w:r>
      <w:r w:rsidRPr="004C14A7">
        <w:rPr>
          <w:rFonts w:ascii="Bookman Old Style" w:hAnsi="Bookman Old Style" w:cs="Bookman Old Style"/>
          <w:i/>
          <w:iCs/>
          <w:color w:val="333333"/>
          <w:sz w:val="28"/>
          <w:szCs w:val="28"/>
        </w:rPr>
        <w:t>: un cap încoifat.)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tainică putere, spune-mi mie…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Ascultă-l doar şi taci</w:t>
      </w:r>
      <w:r w:rsidRPr="004C14A7">
        <w:rPr>
          <w:rFonts w:ascii="Bookman Old Style" w:hAnsi="Bookman Old Style" w:cs="Bookman Old Style"/>
          <w:color w:val="FF6600"/>
          <w:sz w:val="28"/>
          <w:szCs w:val="28"/>
          <w:vertAlign w:val="superscript"/>
        </w:rPr>
        <w:footnoteReference w:id="296"/>
      </w:r>
      <w:r w:rsidRPr="004C14A7">
        <w:rPr>
          <w:rFonts w:ascii="Bookman Old Style" w:hAnsi="Bookman Old Style" w:cs="Bookman Old Style"/>
          <w:color w:val="000000"/>
          <w:sz w:val="28"/>
          <w:szCs w:val="28"/>
        </w:rPr>
        <w:t>: el gându-ţi ştie!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arătare: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Macbeth! De Macduff te fereşte</w:t>
      </w:r>
      <w:r w:rsidRPr="004C14A7">
        <w:rPr>
          <w:rFonts w:ascii="Bookman Old Style" w:hAnsi="Bookman Old Style" w:cs="Bookman Old Style"/>
          <w:color w:val="FF6600"/>
          <w:sz w:val="28"/>
          <w:szCs w:val="28"/>
          <w:vertAlign w:val="superscript"/>
        </w:rPr>
        <w:footnoteReference w:id="297"/>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than din Fife… Ajunge! Mă scuteşte!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(Piere în pământ.)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Oricine-ar fi, îţi mulţumesc de sfat,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Mi-ai pus pe rană degetul: dar stai,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vorbă doar!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Poruncile nu-i plac.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iată altul, mai puternic încă.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(Tunete. A doua arătare: un copil însângerat.)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arătare: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Macbeth,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n-am trei urechi să te ascult!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arătare: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crud şi dârz. De om fii nenfricat!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Să-nvingă pe Macbeth nu-i este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unui ins născut dintr-o femeie.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în pământ.)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poţi trăi, Macduff, de ce m-aş teme?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vreau o îndoită chezăşie,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Zălog luând ursitei: vei muri.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Şi-atunci voi spune palei frici că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voi dormi şi-n trăsnete.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(Tunete. Apare a treia arătare: un copil încoronat cu un arbore în 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ce răsare-n chip de fiu de rege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Purtând pe fruntea-i de copil, coroana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Puterii-mpărăteşti?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Ascultă-l, nu-i vorbi!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arătare: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leul fii de mândru şi semeţ.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Întâmpină-ţi duşmanii cu dispreţ,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nu va fi-nvins decât când fi-va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Pornit din Birnam, codrul, împotriva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Colinei nalte de la Dunsinane.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scufundă.)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Aceasta n-o să fie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 ar putea sili pădurea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smulgă arborii din rădăcină?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dulce prevestire şi deplină!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răzmiriţă, capul să-ţi ridici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codrul Birnam va porni pe-aici;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pân-atunci Macbeth, în naltu-i loc,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va trăi întregul lui soroc.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doar când ceasu-i va suna, el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dea, ca toţi, obşteasca lui suflare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bate inima, să pot afla,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arta voastră, dacă-i dat, cândva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Urmaşilor lui Banquo domni să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ţară.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căta să ştii mai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vreau să aflu. Dacă mă respingeţi,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Blestem pe veci asupră-vă! Răspundeţi!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Căldarea unde piere? Zarva</w:t>
      </w:r>
      <w:r w:rsidRPr="004C14A7">
        <w:rPr>
          <w:rFonts w:ascii="Bookman Old Style" w:hAnsi="Bookman Old Style" w:cs="Bookman Old Style"/>
          <w:color w:val="FF6600"/>
          <w:sz w:val="28"/>
          <w:szCs w:val="28"/>
          <w:vertAlign w:val="superscript"/>
        </w:rPr>
        <w:footnoteReference w:id="298"/>
      </w:r>
      <w:r w:rsidRPr="004C14A7">
        <w:rPr>
          <w:rFonts w:ascii="Bookman Old Style" w:hAnsi="Bookman Old Style" w:cs="Bookman Old Style"/>
          <w:color w:val="000000"/>
          <w:sz w:val="28"/>
          <w:szCs w:val="28"/>
        </w:rPr>
        <w:t>, ce-i?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(Sunet de oboaie.)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Arătaţi-vă!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Arătaţi-vă!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treia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Arătaţi-vă!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V-arătaţi, mi-l întristaţi,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nălucile plecaţi.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(Apare un şir de opt regi</w:t>
      </w:r>
      <w:r w:rsidRPr="004C14A7">
        <w:rPr>
          <w:rFonts w:ascii="Bookman Old Style" w:hAnsi="Bookman Old Style" w:cs="Bookman Old Style"/>
          <w:color w:val="FF6600"/>
          <w:sz w:val="28"/>
          <w:szCs w:val="28"/>
          <w:vertAlign w:val="superscript"/>
        </w:rPr>
        <w:footnoteReference w:id="299"/>
      </w:r>
      <w:r w:rsidRPr="004C14A7">
        <w:rPr>
          <w:rFonts w:ascii="Bookman Old Style" w:hAnsi="Bookman Old Style" w:cs="Bookman Old Style"/>
          <w:i/>
          <w:iCs/>
          <w:color w:val="333333"/>
          <w:sz w:val="28"/>
          <w:szCs w:val="28"/>
        </w:rPr>
        <w:t>, cel din urmă cu o oglindă</w:t>
      </w:r>
      <w:r w:rsidRPr="004C14A7">
        <w:rPr>
          <w:rFonts w:ascii="Bookman Old Style" w:hAnsi="Bookman Old Style" w:cs="Bookman Old Style"/>
          <w:color w:val="FF6600"/>
          <w:sz w:val="28"/>
          <w:szCs w:val="28"/>
          <w:vertAlign w:val="superscript"/>
        </w:rPr>
        <w:footnoteReference w:id="300"/>
      </w:r>
      <w:r w:rsidRPr="004C14A7">
        <w:rPr>
          <w:rFonts w:ascii="Bookman Old Style" w:hAnsi="Bookman Old Style" w:cs="Bookman Old Style"/>
          <w:i/>
          <w:iCs/>
          <w:color w:val="333333"/>
          <w:sz w:val="28"/>
          <w:szCs w:val="28"/>
        </w:rPr>
        <w:t xml:space="preserve"> în mână, urmaţi de duhul lui Banquo.)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mult aduci cu spiritul lui Banquo,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Dispari! Coroana ta îmi arde ochii!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tu, a doua frunte-ncinsă-n aur,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pletele la fel cu cel dintâi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Şi-al treilea-i cu celălalt leit.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să-i văd, spurcate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Şi-al patrulea: să nu-ţi crezi ochilor!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şir ce-ajunge-n ziua de 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iat-al şaptelea! Să nu-i mai văd!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Şi-apare-al optulea purtând oglindă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care văd inşi mulţi, iar unii duc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triplu sceptru, două globuri</w:t>
      </w:r>
      <w:r w:rsidRPr="004C14A7">
        <w:rPr>
          <w:rFonts w:ascii="Bookman Old Style" w:hAnsi="Bookman Old Style" w:cs="Bookman Old Style"/>
          <w:color w:val="FF6600"/>
          <w:sz w:val="28"/>
          <w:szCs w:val="28"/>
          <w:vertAlign w:val="superscript"/>
        </w:rPr>
        <w:footnoteReference w:id="301"/>
      </w:r>
      <w:r w:rsidRPr="004C14A7">
        <w:rPr>
          <w:rFonts w:ascii="Bookman Old Style" w:hAnsi="Bookman Old Style" w:cs="Bookman Old Style"/>
          <w:color w:val="000000"/>
          <w:sz w:val="28"/>
          <w:szCs w:val="28"/>
        </w:rPr>
        <w:t>. Vai!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Cumplită-i arătarea şi-i aievea: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Banquo, plin de sânge, mi-i 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Zâmbindu-mi că-s ai lui. Aşa să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(Arătările dispar.)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vrăjitoare: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doamne-aşa-i. Dar ce-a păţit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de pare uluit?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vedeţi de el, surori,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Mi-l desfătaţi cu paşi uşori,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Vrăjesc văzduhul ca să sune,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Să-ncingeţi horele străbune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vadă riga preamărit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ştim să-i spunem bun 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(Muzică. Vrăjitoarele dansează şi apoi dispar cu Hecate.)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dus? Dar unde? Fie ceasul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veci afurisit în calendar. Vă rog, intraţi!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Lennox.)</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porunceşti,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Văzut-ai pe surori, pe ursitoare?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N-au trecut pe-aici?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Duhoare fi-le-ar vântul călărit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Şi-afurisiţi cei ce se-ncred în 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auzit un tropot – cine-a fost?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Doi soli sau trei cu vestea că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Fugit-a-n Anglia.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Anglia?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bunul meu stăpân.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Timp, tu preîntâmpini crudele-mi isprăvi!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fapta trebuie să zboare-alături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De-naripata ţintă, căci altminteri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se-mplineşte. De-astăzi înainte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ntâiul rod al inimii va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rodul cel dintâi al mâinii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să-ncunun cu fapta gându-mi,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„Zis şi făcut”, pe loc. Lovesc pe negândite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Castelul lui Macduff. Pe Fife pun mâna.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Copii, soţie, toţi din neamul lui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Sărmanii – îi trec prin ascuţiş de spadă.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totul facă-se fără bravadă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cald mi-e gândul. Jos, nălucile!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solii unde-s? Mergem către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b/>
          <w:bCs/>
          <w:color w:val="333300"/>
          <w:sz w:val="28"/>
          <w:szCs w:val="28"/>
        </w:rPr>
        <w:t>Scena 2</w:t>
      </w:r>
      <w:r w:rsidRPr="004C14A7">
        <w:rPr>
          <w:rFonts w:ascii="Bookman Old Style" w:hAnsi="Bookman Old Style" w:cs="Bookman Old Style"/>
          <w:color w:val="FF6600"/>
          <w:sz w:val="28"/>
          <w:szCs w:val="28"/>
          <w:vertAlign w:val="superscript"/>
        </w:rPr>
        <w:footnoteReference w:id="302"/>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Fife. Castelul lui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lady Macduff</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fiul ei</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Ross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ce-a făcut? De ce-a fugit din ţară?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Răbdare,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avut nici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E-o nebunie fuga lui – şi frica,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fapta numai, trădători ne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Fricos sau înţelept, nu poţi să ştii!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înţelept? Să-ţi laşi copii, soţie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rang şi casă într un loc din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însuţi fugi? Nu ne-a iubit! El 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firii simţ. Chiar pitulicea, biata,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păsări cea mai firavă, se bate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buha-n cuib, pe pui. Da! Frica-i totul,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dragostea-i nimic. O, ce mărunt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E-un înţelept, când fuge scos din minţi!</w:t>
      </w:r>
      <w:r w:rsidRPr="004C14A7">
        <w:rPr>
          <w:rFonts w:ascii="Bookman Old Style" w:hAnsi="Bookman Old Style" w:cs="Bookman Old Style"/>
          <w:color w:val="FF6600"/>
          <w:sz w:val="28"/>
          <w:szCs w:val="28"/>
          <w:vertAlign w:val="superscript"/>
        </w:rPr>
        <w:footnoteReference w:id="303"/>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Dă-ţi bine seama, preaiubită vară,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vrednic soţul tău şi luminat,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rostu-nfriguratei vremi îl ştie.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să spun mai multe. Grele timpuri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poţi fi trădător şi nici nu 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orice zvon tresari, dar nu-ţi dai seama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ţi-e teamă-anume, ci pluteşti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 mare-ntărâtată ici şi 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dar! Curând voi fi-napoi: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toate merg din rău în rău se-opresc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chiar se-ntorc la loc. Drăguţe vere,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binecuvântarea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tată are, dar e-orfan de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fi nebun de-aş mai rămâne-aici.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V-aş face-un rău, şi-aş da de bănuit.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şi plecat.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Băiete, tatăl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mort. Ce faci? Şi cum ai să trăieşti?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păsările.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Din viermi şi gâze?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ce-oi găsi, cum fac, socot, şi 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Biet pui. Şi nu te temi de curse, plase,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laţ şi clei?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m-aş teme, mamă?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Acestea – ştiu – nu-s pentru biete păsări,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orice-ai spune, tata n-a murit.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Ba-i mort. De unde-ai să-ţi găseşti alt tată?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tu, de unde-ai să-ţi găseşti alt soţ?</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pot să-mi cumpăr douăzeci în piaţă.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îi cumperi, ca să-i vinzi din nou!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Vorbeşti din capul tău, dar, zău, ai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Destulă pentru anii tăi!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 mamă, tata e un trădător?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da, a fost.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Ce-nseamnă-a fi un trădător?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cel ce face un jurământ şi 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toţi ce fac aşa sunt trădători?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Oricine face-aşa e trădător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trebuie să fie spânzurat.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toţi ce jură strâmb sunt buni de ştreang?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cine trebui’ să le pună ştreangul?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omul care e cinstit.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Fiul:</w:t>
      </w:r>
      <w:r w:rsidRPr="004C14A7">
        <w:rPr>
          <w:rFonts w:ascii="Bookman Old Style" w:hAnsi="Bookman Old Style" w:cs="Bookman Old Style"/>
          <w:color w:val="000000"/>
          <w:sz w:val="28"/>
          <w:szCs w:val="28"/>
        </w:rPr>
        <w:t xml:space="preserve"> Atunci mincinoşii şi cei ce jură strâmb sunt nişte proşti, fiindcă sunt destui mincinoşi şi sperjuri pe lume ca să-i bată pe cei cinstiţi şi să le pună ştreangul de gât.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Biet maimuţoi! Te-ajute Dumnezeu!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cum ai să-ţi găseşti un alt părinte?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L-ai plânge de-ar fi mort. Dar cum nu plângi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semn că voi avea curând alt tată.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Flecarule, ce mult pălăvrăgeşti!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crainic.)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Crainicul: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Mă-nchin, frumoasă doamnă, ’ţi sunt străin,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eu te ştiu şi cinul ţi-l cunosc.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 că o primejdie te paşte.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De-asculţi de sfatul unui om de treabă,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te afle-aici! Fugi, ia-ţi copiii.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crud, o ştiu, că te-nspăimânt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mult mai crudă-i soarta ce te-aşteaptă,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 pe-aproape. Domnul să te-ajute!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să stau mai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fug? Dar unde?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n-am făcut vremi rău. Dar nici nu 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sunt pe-această lume pământească,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care-a face-un rău e-ades un merit,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bine, uneori, e nebunie.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atunci să m-apăr femeieşte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„n-am făcut vreun rău?” –  Ce-s mutrele-astea?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ucigaşii.)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Bărbatul unde-ţi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Lady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fi-ntr-un loc atât de urgisit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să-l găseşti chiar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trădător!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minţi, mojic lăţos!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ucigaş: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plodule!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Sămânţă proaspătă de trădător!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l înjunghie.)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 omorât! Fugi, mamă, fugi, te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(Moare. Lady Macduff iese strigând „</w:t>
      </w:r>
      <w:r w:rsidRPr="004C14A7">
        <w:rPr>
          <w:rFonts w:ascii="Bookman Old Style" w:hAnsi="Bookman Old Style" w:cs="Bookman Old Style"/>
          <w:color w:val="333333"/>
          <w:sz w:val="28"/>
          <w:szCs w:val="28"/>
        </w:rPr>
        <w:t>Ucigaşii!”</w:t>
      </w:r>
      <w:r w:rsidRPr="004C14A7">
        <w:rPr>
          <w:rFonts w:ascii="Bookman Old Style" w:hAnsi="Bookman Old Style" w:cs="Bookman Old Style"/>
          <w:i/>
          <w:iCs/>
          <w:color w:val="333333"/>
          <w:sz w:val="28"/>
          <w:szCs w:val="28"/>
        </w:rPr>
        <w:t xml:space="preserve"> Ucigaşii o urmăresc.)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b/>
          <w:bCs/>
          <w:color w:val="333300"/>
          <w:sz w:val="28"/>
          <w:szCs w:val="28"/>
        </w:rPr>
        <w:t>Scena 3</w:t>
      </w:r>
      <w:r w:rsidRPr="004C14A7">
        <w:rPr>
          <w:rFonts w:ascii="Bookman Old Style" w:hAnsi="Bookman Old Style" w:cs="Bookman Old Style"/>
          <w:color w:val="FF6600"/>
          <w:sz w:val="28"/>
          <w:szCs w:val="28"/>
          <w:vertAlign w:val="superscript"/>
        </w:rPr>
        <w:footnoteReference w:id="304"/>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Anglia. </w:t>
      </w: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faţa palatului regal.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Malcolm</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Macduff.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căutăm un loc ferit cu umbră,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Amarul să ni-l deşertăm.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tragem cruntul paloş vitejeşte,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ne-apărăm străbunul drept. Că zilnic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 plâns de-orfan şi-alt geamăt de vădană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noi dureri lovesc în faţă cerul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răsunând, îngână glasul ţării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înteţeşte vaierul de jale.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cred, deplâng, şi cred ce ştiu. Când timpul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 îmi va fi, am să îndrept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 se poate îndrepta. Pesemne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tot ce-mi spui e-adevărat. Tiranul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cărui nume singur ţi-arde limba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crezut de toţi om de onoare.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l-ai iubit; si până-n clipa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te-a cruţat. Sunt tânăr, însă poţi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ţi-l câştigi prin mine. Şi-i cuminte,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Jertfind un miel plăpând şi fără vină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potoleşti…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sunt un trădător.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Şi-un suflet drept şi bun ades se-nchină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Regeştilor porunci. Iertare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Părerea mea nu poate să te schimbe.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Rămâi ce eşti. Iar îngerii-s lumină,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căzut e cel mai luminos</w:t>
      </w:r>
      <w:r w:rsidRPr="004C14A7">
        <w:rPr>
          <w:rFonts w:ascii="Bookman Old Style" w:hAnsi="Bookman Old Style" w:cs="Bookman Old Style"/>
          <w:color w:val="FF6600"/>
          <w:sz w:val="28"/>
          <w:szCs w:val="28"/>
          <w:vertAlign w:val="superscript"/>
        </w:rPr>
        <w:footnoteReference w:id="30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dacă tot ce-i hâd s-a-nveşmântat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strălucirea harului, el, harul,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har rămâne.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Nădejdea mi-am pierdut-o!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unde bănuiala m-a găsit!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de-ai avut cruzimea tu să-ţi laşi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Copilul, soaţa, preţioase pricini,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Ale iubirii sfinte legături,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fără bun rămas? O bănuială,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Jignire nu-i: e paza mea în joc.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Poţi fi om drept, oricare mi-ar fi gândul.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biată ţară, sângeră! Te-aşează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temelii de veci, o, tiranie!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Virtutea să te-atingă nu cutează,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bucură-te, dreptul ţi-e-ntărit!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 adio! Nu pot fi mişelul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crezi că sunt, nici chiar pe tot cuprinsul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gheara lui Macbeth şi pe deasupra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Bogatul răsărit.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 aprinde!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Vorbind aşa, nu mă-ndoiesc de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ţara dă-n genunchi sub jug. Ea plânge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sângeră şi zilnic plagă nouă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Sporeşte rănile. Şi braţe multe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Stau să se lupte pentru dreptul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bunul rege</w:t>
      </w:r>
      <w:r w:rsidRPr="004C14A7">
        <w:rPr>
          <w:rFonts w:ascii="Bookman Old Style" w:hAnsi="Bookman Old Style" w:cs="Bookman Old Style"/>
          <w:color w:val="FF6600"/>
          <w:sz w:val="28"/>
          <w:szCs w:val="28"/>
          <w:vertAlign w:val="superscript"/>
        </w:rPr>
        <w:footnoteReference w:id="306"/>
      </w:r>
      <w:r w:rsidRPr="004C14A7">
        <w:rPr>
          <w:rFonts w:ascii="Bookman Old Style" w:hAnsi="Bookman Old Style" w:cs="Bookman Old Style"/>
          <w:color w:val="000000"/>
          <w:sz w:val="28"/>
          <w:szCs w:val="28"/>
        </w:rPr>
        <w:t>-aicea mă susţine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mii de bravi. Dar când voi fi strivit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Acestui despot capul sub picioare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i-l voi fi purtat în vârf de spadă,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ştii că biata ţară va-ndura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multe rele decât înainte,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mari dureri, pe căi mai felurite,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cel ce-i va urma.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Şi-acela cine-i?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Socot că eu! În mine-s altoite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Atâtea viţii de un soi sau altul,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la-nflorirea lor, mai alb ca neaua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cel negru va părea, iar ţara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spune că-i un miel pe lângă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necuprinsele-mi blestemăţii.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în legiunile ghehenii hâde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să găseşti un demon mai hârşit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rele ca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că-i călău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desfrânat, zgârcit şi mincinos,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Iabraş, făţarnic şi viclean, şi plin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tot păcatul care-un nume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făr’ de fund abis e-al meu desfrâu: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Soţii sau fiice, mame şi copile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mi-ar plini a poftelor fântână,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Şi-ar rupe-orice zăgaz ce-mi stă-n potrivă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Dorinţa mea. Decât un domn ca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un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tiranie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Nestăpânirea poftelor. Prin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prăbuşit şi tronuri fericite,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Şi-atâţia regi pretimpuriu s-au 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teamă însă: ia ce este-al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poţi plimba pe-un câmp mănos plăcerea,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Părând cuminte-îi legi la ochi pe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Avem muieri de viaţă câte vrei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Şi-oricât de zmeu ai fi, n-ai să te-nfrupţi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toate chiar, ce se vor dărui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Măriei-tale, când i-or şti năravul.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creşte-n firea mea rău întocmită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lăcomie-atât de făr’ de saţ,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domn fiind, pe nobili i-aş ucide,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Moşia să le-o iau. Aş jindui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unul case, la-altul juvaieruri,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Prisosul meu ar fi ca mirodenii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pofta ţi-o-ntărâtă; aş căta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Gâlceavă celor buni şi credincioşi,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nimicesc spre-mbogăţirea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lăcomie mai adâncă-i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creşte din mai rele rădăcini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desfrâul, înflorit ca vara,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Ea-i paloşul de regi ucigător.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Scoţia te poate-ndestula,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nicio grijă, doar din ce-i al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Acestea toate pot fi-ngăduite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Dacă-nzestrările precumpănesc.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le am! Tot ce-i regesc: dreptate,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Smerire, cumpătare, stăruinţă,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Evlavie, răbdare, vitejie,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Tărie, hotărâre, bunătate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milostenie – străine-mi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mă pricep la crime de tot felul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orice căi. Dă-mi sceptrul şi-am s-arunc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înfrăţirii dulce lapte-n iad,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spulber pacea lumii, nimicind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Unirea pe pământ.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Sărmană ţară!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cum ţi-am zis. Şi-i vrednic să domnească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ca ăsta?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domnească?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să trăiască! Neam fără noroc!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sceptrul plin de sânge-al unui despot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Nendrituit, când mai trăi-vei 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zi senină, când chiar legiuitul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Urmaş la tron se urgiseşte singur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blestemă pe-naintaşii săi.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Sfânt rege-a fost augustul tău părinte,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Regina care te-a născut trăia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îngenuncheată decât altfel,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Murind în fiecare zi a vieţii.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Relele ce-ţi iei asupră-ţi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Scoţia m-au rupt. Vai, inimă,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Nădejdea ta şi-a dat aici sfârşitul.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Macduff, această nobilă simţire,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Copil al cinstei, mi-a gonit din suflet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Preanegrele-ndoieli. M-a-ncredinţat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cinstea şi de buna ta credinţă.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viclenii, demonicul 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Puterii lui a vrut să mă supună,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m-a ferit de-o prea nătângă 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pic de minte. Fie Cel-de-Sus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singur între noi. Mi-eşti călăuză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de pe-acum. Dezmint ca defăimare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Ce-am spus de mine însumi. De cusurul,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toată vina ce mi-am dat mă lepăd,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 străine de fiinţa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Femeia n-o cunosc, sperjur n-am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Abia de-am tins la ce-i al meu. Credinţa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mi-am călcat. Şi n-aş trăda pe-un diavol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semenului meu. Iar adevărul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drag ca viaţa-mi este. Am minţit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ntâia oară când m-am ponegrit.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ce sunt e la porunca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bietei ţări, spre care-ntr-adevăr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Bătrânul Siward</w:t>
      </w:r>
      <w:r w:rsidRPr="004C14A7">
        <w:rPr>
          <w:rFonts w:ascii="Bookman Old Style" w:hAnsi="Bookman Old Style" w:cs="Bookman Old Style"/>
          <w:color w:val="FF6600"/>
          <w:sz w:val="28"/>
          <w:szCs w:val="28"/>
          <w:vertAlign w:val="superscript"/>
        </w:rPr>
        <w:footnoteReference w:id="307"/>
      </w:r>
      <w:r w:rsidRPr="004C14A7">
        <w:rPr>
          <w:rFonts w:ascii="Bookman Old Style" w:hAnsi="Bookman Old Style" w:cs="Bookman Old Style"/>
          <w:color w:val="000000"/>
          <w:sz w:val="28"/>
          <w:szCs w:val="28"/>
        </w:rPr>
        <w:t>, până n-ai sosit,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zece mii de-oşteni înaintează.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pornim. Ne fie bun norocul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pricina ni-i dreaptă. Taci. 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Atâtea lucruri bune – atâtea rele,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Mi-i greu deodată să le-mpac.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i</w:t>
      </w:r>
      <w:r w:rsidRPr="004C14A7">
        <w:rPr>
          <w:rFonts w:ascii="Bookman Old Style" w:hAnsi="Bookman Old Style" w:cs="Bookman Old Style"/>
          <w:i/>
          <w:iCs/>
          <w:color w:val="333333"/>
          <w:sz w:val="28"/>
          <w:szCs w:val="28"/>
        </w:rPr>
        <w:t>ntră un doctor.)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mai vorbi. Măria-sa nu 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domnul meu. Dar gloata suferindă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I-aşteaptă leacul. Boala lor desfide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Sforţările ştiinţei. Mâna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cer sfinţită, doar dacă-i atinge,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sunt tămăduiţi pe loc</w:t>
      </w:r>
      <w:r w:rsidRPr="004C14A7">
        <w:rPr>
          <w:rFonts w:ascii="Bookman Old Style" w:hAnsi="Bookman Old Style" w:cs="Bookman Old Style"/>
          <w:color w:val="FF6600"/>
          <w:sz w:val="28"/>
          <w:szCs w:val="28"/>
          <w:vertAlign w:val="superscript"/>
        </w:rPr>
        <w:footnoteReference w:id="30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Îţi foarte mulţumesc.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(Doctorul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boală-i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Îi zice scroful. E minunea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regelui. Eu l-am văzut la lucru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când mă aflu-n Anglia, adesea,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rugi înalţă, ştie numai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ulcere, boli stranii, obrinteli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mare mila – el, cu rugi pioase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vindecă, punându-le la gât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ban de aur. Zice-se că-şi lasă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Urmaşilor puterea lui de leac.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lângă-această stranie virtute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Cerescul dar mai are-al profeţiei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sfinte veghi ce tronul i-l păzesc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L-arată plin de har.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cine 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om din ţară. Nu-l cunosc anume.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bun venit la noi, preascumpe vere.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îl ştiu. Alungă, doamne, grabnic,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 ne despărţea.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Amin,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stăm cu Scoţia?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Sărmană ţară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îngrozită de ea însăşi,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nu-i poţi spune mamă, ci mormânt.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nimeni nu surâde – 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De-acela care nu ştie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Suspinele, şi bocetul, şi plânsul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sfâşie văzduhul doar le-auzi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le-asculţi. Năprasnica durere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parcă o lumească rătăcire,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dacă sună clopotul a moarte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Abia de-ntrebi: dar cui îi bate ceasul?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viaţa omului nu ţine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cât o floare pusă la căciulă.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moare nezăcut.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măiestrită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Descriere, şi cât de-adevărată.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pacoste mai nouă ştii?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toate vechi.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fiecare ceas ne-aduce alta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crainicii se fac de râs cu-a veche.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Soţiei mele cum îi merge?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toţi copiii 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lor la fel.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fi lăsat tiranul oare-n pace?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i-am lăsat, erau în bună pace.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fi zgârcit la vorbă – ce se-aude?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am sosit, cu veşti ce-mi stau pe suflet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Mergea un zvon că mulţi oameni destoinici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răsculat; i-am dat crezare lesne,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Văzând că despotul şi-a strâns oştire.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ceasul liberării. Doar te-arăţi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ţară oşti răsar; se vor lupta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şi femeile, să punem capăt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Cumplitei lor restrişti.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să-i aline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Sosirea noastră! Regele m-ajută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zece mii de-oşteni sub Siward bravul.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Soldat mai încercat şi bun nu afli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lumea lui Cristos.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n-aduc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mbărbătări şi eu? Port veşti pe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le-aş urla-n văzduhul gol,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unde-auzul nu le-ar prinde.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e vorba? De vreun păs obştesc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de durerea unei biete inimi?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suflet bun ce n-ar împărtăşi-o,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tot greul ei e-asupra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mă cruţi; de este-a mea,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urî pe veci când ai s-auzi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gura mea cuvântul cel mai greu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fost vreodată dat urechii 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Cred că ghicesc.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Castelul tău e luat.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Copii, soţie, căsăpiţi sălbatec.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spun ce fel, ar însemna s-adaug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Măcelului acest de căprioare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moartea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cer îndurător!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omule? De ce-ţi fereşti privirea?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Dă-i jalei glas. Durerea când nu plânge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Rămâne-n suflet şoapta care-l frânge.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 copii?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Copii, soţie, slugi,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ce-au găsit.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eu lipseam de-acolo!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Ucisă-i şi soţia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Ţi-am 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tare: crunta noastră răzbunare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leacul ăstui chin de moarte.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nu are copii!</w:t>
      </w:r>
      <w:r w:rsidRPr="004C14A7">
        <w:rPr>
          <w:rFonts w:ascii="Bookman Old Style" w:hAnsi="Bookman Old Style" w:cs="Bookman Old Style"/>
          <w:color w:val="FF6600"/>
          <w:sz w:val="28"/>
          <w:szCs w:val="28"/>
          <w:vertAlign w:val="superscript"/>
        </w:rPr>
        <w:footnoteReference w:id="309"/>
      </w:r>
      <w:r w:rsidRPr="004C14A7">
        <w:rPr>
          <w:rFonts w:ascii="Bookman Old Style" w:hAnsi="Bookman Old Style" w:cs="Bookman Old Style"/>
          <w:color w:val="000000"/>
          <w:sz w:val="28"/>
          <w:szCs w:val="28"/>
        </w:rPr>
        <w:t xml:space="preserve"> Micuţii 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toţi ai spus? Hultan drăcesc, pe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Gingaşii mei pui şi-a lor măicuţă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Ucişi deodată?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bărbat!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simt şi eu ca orişicare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să uit c-atât mi-au fost de dragi,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cerul i-a văzut, şi-a-ngăduit.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Macduff mişel! Ei numai pentru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fost ucişi. Cât sunt de ticălos!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din vina lor, ci din 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năpustit pe viaţa lor măcelul!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odihnească Dumnezeu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Ascute-ţi spada ta pe-această piatră!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Preschimbă-se-n mânie jalea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inima nu-ţi domoli! Asmute-o!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Plângând aşa, eu pot să par femeie,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de vorbesc, flecar! Dar, sfinte Doamne,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da niciun răgaz. Ci faţă-n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Cu-acest duşman al Scoţiei mă 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stea-n bătaia spadei. De-o scăpa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ierţi şi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vorbeşte-un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rege-acum. Ne luăm doar bun rămas.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Oştirea-i gata. Despotul e copt.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scuture uneltele cereşti.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te-ai pricepe, fă-ţi o-mbărbătare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lungă noaptea care ziuă n-are!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44" w:name="bookmark110"/>
      <w:bookmarkEnd w:id="44"/>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r w:rsidRPr="004C14A7">
        <w:rPr>
          <w:rFonts w:ascii="Bookman Old Style" w:hAnsi="Bookman Old Style" w:cs="Bookman Old Style"/>
          <w:b/>
          <w:bCs/>
          <w:color w:val="000000"/>
          <w:sz w:val="28"/>
          <w:szCs w:val="28"/>
        </w:rPr>
        <w:t>Actul 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Dunsinane. Sală în castel.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un doctor</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o doamnă de onoare</w:t>
      </w:r>
      <w:r w:rsidRPr="004C14A7">
        <w:rPr>
          <w:rFonts w:ascii="Bookman Old Style" w:hAnsi="Bookman Old Style" w:cs="Bookman Old Style"/>
          <w:color w:val="FF6600"/>
          <w:sz w:val="28"/>
          <w:szCs w:val="28"/>
          <w:vertAlign w:val="superscript"/>
        </w:rPr>
        <w:footnoteReference w:id="310"/>
      </w:r>
      <w:r w:rsidRPr="004C14A7">
        <w:rPr>
          <w:rFonts w:ascii="Bookman Old Style" w:hAnsi="Bookman Old Style" w:cs="Bookman Old Style"/>
          <w:i/>
          <w:iCs/>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De două nopţi stau de veghe cu domnia-ta, dar nu văd nimic adevărat în cele ce mi-ai spus. Când s-a preumblat ea aşa, ultima 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Doamna:</w:t>
      </w:r>
      <w:r w:rsidRPr="004C14A7">
        <w:rPr>
          <w:rFonts w:ascii="Bookman Old Style" w:hAnsi="Bookman Old Style" w:cs="Bookman Old Style"/>
          <w:color w:val="000000"/>
          <w:sz w:val="28"/>
          <w:szCs w:val="28"/>
        </w:rPr>
        <w:t xml:space="preserve"> După ce-a plecat măria-sa la război, am văzut-o cum se scoală din pat, cum îşi pune un halat, descuie camera, ia o hârtie, o îndoaie, scrie ceva pe ea, o citeşte, apoi o pecetluieşte şi se culcă iar. Şi toate acestea, cufundată fiind într-un somn adânc.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E o mare tulburare în făptura cuiva, când se bucură de binefacerile somnului şi se poartă totodată ca şi cum ar fi treaz. Pe lângă plimbarea asta şi alte purtări, ce ai mai auzit-o spunând în somnul ei zbuciumat?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Doamna:</w:t>
      </w:r>
      <w:r w:rsidRPr="004C14A7">
        <w:rPr>
          <w:rFonts w:ascii="Bookman Old Style" w:hAnsi="Bookman Old Style" w:cs="Bookman Old Style"/>
          <w:color w:val="000000"/>
          <w:sz w:val="28"/>
          <w:szCs w:val="28"/>
        </w:rPr>
        <w:t xml:space="preserve"> Ceva, domnul meu, ce n-aş vrea să repet.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Mie poţi să-mi spui, şi chiar se cuvine să o faci.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Doamna:</w:t>
      </w:r>
      <w:r w:rsidRPr="004C14A7">
        <w:rPr>
          <w:rFonts w:ascii="Bookman Old Style" w:hAnsi="Bookman Old Style" w:cs="Bookman Old Style"/>
          <w:color w:val="000000"/>
          <w:sz w:val="28"/>
          <w:szCs w:val="28"/>
        </w:rPr>
        <w:t xml:space="preserve"> Nici domniei-tale, nici altcuiva, pentru că n-am niciun martor să-mi întărească spusele.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lady Macbeth ţinând un sfeşnic în mână.)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Iată că vine! Arată ca de obicei, dar jur că doarme adânc. Uite-te bine la ea! Stai deoparte.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De unde are lumânarea?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Doamna:</w:t>
      </w:r>
      <w:r w:rsidRPr="004C14A7">
        <w:rPr>
          <w:rFonts w:ascii="Bookman Old Style" w:hAnsi="Bookman Old Style" w:cs="Bookman Old Style"/>
          <w:color w:val="000000"/>
          <w:sz w:val="28"/>
          <w:szCs w:val="28"/>
        </w:rPr>
        <w:t xml:space="preserve"> Era lângă dânsa. Are întotdeauna o lumânare aprinsă alături. Aşa a poruncit.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Vezi, e cu ochii deschişi.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Doamna:</w:t>
      </w:r>
      <w:r w:rsidRPr="004C14A7">
        <w:rPr>
          <w:rFonts w:ascii="Bookman Old Style" w:hAnsi="Bookman Old Style" w:cs="Bookman Old Style"/>
          <w:color w:val="000000"/>
          <w:sz w:val="28"/>
          <w:szCs w:val="28"/>
        </w:rPr>
        <w:t xml:space="preserve"> Da, dar nu vede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Ce-o fi făcând acum? Uite-o cum îşi freacă mâinile…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Doamna:</w:t>
      </w:r>
      <w:r w:rsidRPr="004C14A7">
        <w:rPr>
          <w:rFonts w:ascii="Bookman Old Style" w:hAnsi="Bookman Old Style" w:cs="Bookman Old Style"/>
          <w:color w:val="000000"/>
          <w:sz w:val="28"/>
          <w:szCs w:val="28"/>
        </w:rPr>
        <w:t xml:space="preserve"> E o deprindere de-a ei, ca şi cum s-ar spăla pe mâini. Am văzut-o făcând aşa un sfert de ceas fără întrerupere.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Lady Macbeth:</w:t>
      </w:r>
      <w:r w:rsidRPr="004C14A7">
        <w:rPr>
          <w:rFonts w:ascii="Bookman Old Style" w:hAnsi="Bookman Old Style" w:cs="Bookman Old Style"/>
          <w:color w:val="000000"/>
          <w:sz w:val="28"/>
          <w:szCs w:val="28"/>
        </w:rPr>
        <w:t xml:space="preserve"> Aici tot mai văd o pată.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Auzi! Vorbeşte! Am să însemn tot ce spune, să mi se întipărească bine în 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Lady Macbeth:</w:t>
      </w:r>
      <w:r w:rsidRPr="004C14A7">
        <w:rPr>
          <w:rFonts w:ascii="Bookman Old Style" w:hAnsi="Bookman Old Style" w:cs="Bookman Old Style"/>
          <w:color w:val="000000"/>
          <w:sz w:val="28"/>
          <w:szCs w:val="28"/>
        </w:rPr>
        <w:t xml:space="preserve"> Piei, pată blestemată! Piei. Îţi spun! Unul, două… E vremea să facem asta! Iadul adâncit în bezne! Ruşine, stăpâne, ruşine! Soldat, să-i fie frică? De ce să ne temem că află cineva? Suntem puternici, nimeni nu ne poate cere socoteală! Dar cine-ar fi crezut ca bătrânul să aibă atâta sânge într-însul?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Ai auzit?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Lady Macbeth:</w:t>
      </w:r>
      <w:r w:rsidRPr="004C14A7">
        <w:rPr>
          <w:rFonts w:ascii="Bookman Old Style" w:hAnsi="Bookman Old Style" w:cs="Bookman Old Style"/>
          <w:color w:val="000000"/>
          <w:sz w:val="28"/>
          <w:szCs w:val="28"/>
        </w:rPr>
        <w:t xml:space="preserve"> Than-ul din Fife avea o soţie. Unde e ea acum? Cum? Mâinile astea n-au să mai fie niciodată curate? Ajunge, stăpâne, ajunge! Strici totul dacă tresari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Lasă, lasă! Ştii ce nu se cădea să ştii.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Doamna:</w:t>
      </w:r>
      <w:r w:rsidRPr="004C14A7">
        <w:rPr>
          <w:rFonts w:ascii="Bookman Old Style" w:hAnsi="Bookman Old Style" w:cs="Bookman Old Style"/>
          <w:color w:val="000000"/>
          <w:sz w:val="28"/>
          <w:szCs w:val="28"/>
        </w:rPr>
        <w:t xml:space="preserve"> Dânsa a vorbit ce nu trebuie, văd bine. Dumnezeu ştie ce-o fi ştiind.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Lady Macbeth:</w:t>
      </w:r>
      <w:r w:rsidRPr="004C14A7">
        <w:rPr>
          <w:rFonts w:ascii="Bookman Old Style" w:hAnsi="Bookman Old Style" w:cs="Bookman Old Style"/>
          <w:color w:val="000000"/>
          <w:sz w:val="28"/>
          <w:szCs w:val="28"/>
        </w:rPr>
        <w:t xml:space="preserve"> Tot mai miroase a sânge aici! Toate balsamurile Arabiei nu vor putea să cureţe mâna asta mică! Oh, oh, oh!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Cum suspină! Are povară grea pe inimă.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Doamna:</w:t>
      </w:r>
      <w:r w:rsidRPr="004C14A7">
        <w:rPr>
          <w:rFonts w:ascii="Bookman Old Style" w:hAnsi="Bookman Old Style" w:cs="Bookman Old Style"/>
          <w:color w:val="000000"/>
          <w:sz w:val="28"/>
          <w:szCs w:val="28"/>
        </w:rPr>
        <w:t xml:space="preserve"> N-aş vrea să am o inimă ca asta în piept în schimbul tuturor podoabelor împărăteşti ale trupului!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Bine,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Doamna:</w:t>
      </w:r>
      <w:r w:rsidRPr="004C14A7">
        <w:rPr>
          <w:rFonts w:ascii="Bookman Old Style" w:hAnsi="Bookman Old Style" w:cs="Bookman Old Style"/>
          <w:color w:val="000000"/>
          <w:sz w:val="28"/>
          <w:szCs w:val="28"/>
        </w:rPr>
        <w:t xml:space="preserve"> Să dea Dumnezeu să fie bine, domnule!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Boala asta depăşeşte ştiinţa mea. Dar am mai văzut eu pe unii care mergeau în somn şi au murit creştineşte în patul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Lady Macbeth:</w:t>
      </w:r>
      <w:r w:rsidRPr="004C14A7">
        <w:rPr>
          <w:rFonts w:ascii="Bookman Old Style" w:hAnsi="Bookman Old Style" w:cs="Bookman Old Style"/>
          <w:color w:val="000000"/>
          <w:sz w:val="28"/>
          <w:szCs w:val="28"/>
        </w:rPr>
        <w:t xml:space="preserve"> Spală-te pe mâini, pune-ţi halatul, nu te-ngălbeni aşa; ţi-am mai spus că Banquo a fost îngropat, nu poate să iasă din mormânt.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color w:val="000000"/>
          <w:sz w:val="28"/>
          <w:szCs w:val="28"/>
        </w:rPr>
        <w:t xml:space="preserve"> 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Lady Macbeth:</w:t>
      </w:r>
      <w:r w:rsidRPr="004C14A7">
        <w:rPr>
          <w:rFonts w:ascii="Bookman Old Style" w:hAnsi="Bookman Old Style" w:cs="Bookman Old Style"/>
          <w:color w:val="000000"/>
          <w:sz w:val="28"/>
          <w:szCs w:val="28"/>
        </w:rPr>
        <w:t xml:space="preserve"> La culcare! Bate cineva în poartă. Vino, vino, vino, dă-mi mâna! Ce s-a făcut, făcut rămâne. Hai la culcare, hai!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se culcă?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Doamna: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Negreşit!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Se-aud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Urâte zvonuri. Fapte nefireşti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Nasc tulburări şi ele nefireşti,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minţi bolnave se destăinuiesc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pernei surde. Doamna duce lipsă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De-un preot, nu de-un vraci. Ne ierte Domnul!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grijă! ’Ndepărtează orice mijloc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De-a-şi face rău: vegheaz-o. Mintea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tulburată foarte. Somn uşor!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Gândesc, dar nu pot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Doamna: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Noapte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Câmpie lângă Dunsinane.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cu tobe şi steaguri </w:t>
      </w:r>
      <w:r w:rsidRPr="004C14A7">
        <w:rPr>
          <w:rFonts w:ascii="Bookman Old Style" w:hAnsi="Bookman Old Style" w:cs="Bookman Old Style"/>
          <w:i/>
          <w:iCs/>
          <w:color w:val="333333"/>
          <w:sz w:val="28"/>
          <w:szCs w:val="28"/>
        </w:rPr>
        <w:t>Menteith</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Caithness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Angus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Lennox</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soldaţi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Menteith: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Pe-aproape-s oşti engleze-n cap cu 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unchiu-i Siward şi Macduff cel vrednic.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Toţi ard să se răzbune. Pentru dânşii,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sângeroasa, crâncena chemare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alerga şi un sfânt.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Angus: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întâlnim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codrul Birnam. Ei pe-acolo vin.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Caithness: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fi şi Donalbain cu frate-său?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domnul meu, sunt sigur. Am izvodul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ntregii nobilimi, cu Siward 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Şi-alţi tinerei imberbi ce vor să-şi 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Dovada-ntâi a bărbăţiei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Menteith: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cu tiranul?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Caithness: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A-ntărit puternic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Cetatea Dunsinane. Nebun, spun 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Războinică mânie-o ţin acei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nu-l urăsc destul. Dar el nu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Să-ncingă a sa pricină beteagă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chinga legii.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Angus: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el simte-acum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Mânjindu-i mâna tainicile-i crime!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Răscoale-acum iscate-n toată clipa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I-arată că-i sperjur. Cei strânşi în preajmă-i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L-ascultă nu de drag, ci din poruncă,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Şi-şi simte-acum hlamida cum i-atârnă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şi-o pierde, strai de uriaş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Pe-un hoţ pitic.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Menteith: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cine-ar osândi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Sleita lui simţire că tresare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dă-napoi, când tot ce-i viu într-însul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blestemă de-a fi al său.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Caithness: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locul cuvenit, cu închinare.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Urmând pe vraciul ţării suferinde,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 jertfim, spre lecuirea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sângele din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Lennox:</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cât se 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Să-nrourăm regeasca floare iar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să-necăm tot pirul din hotar.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drum, spre Birnam!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în marş.)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45" w:name="bookmark111"/>
      <w:bookmarkEnd w:id="45"/>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Dunsinane. O sală în castel.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Macbeth</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un doctor</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curteni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Destul cu-atâtea veşti! Să fugă toţi!</w:t>
      </w:r>
      <w:r w:rsidRPr="004C14A7">
        <w:rPr>
          <w:rFonts w:ascii="Bookman Old Style" w:hAnsi="Bookman Old Style" w:cs="Bookman Old Style"/>
          <w:color w:val="FF6600"/>
          <w:sz w:val="28"/>
          <w:szCs w:val="28"/>
          <w:vertAlign w:val="superscript"/>
        </w:rPr>
        <w:footnoteReference w:id="311"/>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codrul nu o ia-nspre Dunsinane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nu mă tem!… Şi tinerelul 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fost şi el născut dintr-o femeie?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duhurile ce cunosc întreaga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Ursită-a muritorilor mi-au spus: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„Macbeth, nu-ţi fie frică: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s-aibă un om născut dintr-o femeie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Putere-asupră-ţi!” Thani vicleni, fugiţi!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De-a-valma fiţi cu trântorii englezi!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temeri şi-ndoieli n-am să slăbesc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inima şi-n gândul meu regesc.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Smolească-te Satana, chip de caş!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unde-mi vii, de-arăţi ca un gânsac?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zeci mii!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gâşte, secătură?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Soldaţi,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ciupeşte-ţi faţa,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Boieşte-ţi frica. Ce soldaţi, otreapă!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Flăcău cu lapte-n vine! Lua-te-ar moartea!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spaimă-ndemni, cu-obrazu-ţi alb ca rufa!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fel de-ostaşi, tu, faţă covăsită?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Englezi, s-avem iertare!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nu-ţi văd mutra, ieşi!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(Slujitorul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Seyton! Mi-i silă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văd… Hei, Seyton! Încercarea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va-ntări sau prăpădi pe veci.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am trăit destul. Al vieţii drum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pierde-n toamna galbenelor foi,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ce însoţeşte bătrâneţea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Respect, iubire, laudă,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trebui’ să le-aştept. Ci doar blesteme,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Tăcute dar adânci, şi linguşiri,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zvon pe care să-l respingă-ar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Sărmanul suflet, însă nu-ndrăzneşte.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Seyton!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Seyton.)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Seyton: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veşti mai sunt?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Seyton: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Se-adevereşte-ntocmai tot ce ştii.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Lupt până-mi hăcui carnea de pe 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Armura dă mi-o!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Seyton: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nevoie încă!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vreau s-o-mbrac!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Trimite şi-alţi călări să bată ţara!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ştreang mişeii toţi! Dă-mi platoşa.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stă bolnava, doctore?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 nu-i bolnavă-atât cât tulburată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rele năluciri ce-i strică somnul.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Alungă-i-le! Nu poţi vindeca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rătăcire-a minţii ei – să-i smulgi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amintire-un chin cu rădăcină,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gând să ştergi întipărita-i grijă,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prin vreun dulce de-al uitării leac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uşurezi de-ameninţarea grea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inima-i apasă?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prin sine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vindecă bolnavu-n cazuri de-astea…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naiba cu ştiinţa! Mă lipsesc.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iute, pune-mi zalele. Dă-mi sceptrul.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iureş, Seyton! Doctore, fug thanii.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iute, domnul meu! În apa ţării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poţi citi şi-afla ce boală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cureţi, s-o faci zdravănă ca-alt’dată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palme-aş bate, de-aş sili ecoul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S-aplaude şi el. Ia-mi asta,-ţi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 revent, sau alte curăţenii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scot afară pe englezii ăştia?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auzit de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Doctorul: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Regeştile-ţi măsuri m-au lămurit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Întrucâtva.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zalele cu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moarte şi prăpăd eu nu mă tem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codrul Birnam nu-i la Dunsinane!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Macbeth cu suita.)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Doctorul</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Dunsinane, de cap de-aicea viu,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Oricât mi s-ar plăti, tot nu mai viu.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Câmpie lângă pădurea Birnam.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Cu tobe şi steaguri intră </w:t>
      </w:r>
      <w:r w:rsidRPr="004C14A7">
        <w:rPr>
          <w:rFonts w:ascii="Bookman Old Style" w:hAnsi="Bookman Old Style" w:cs="Bookman Old Style"/>
          <w:i/>
          <w:iCs/>
          <w:color w:val="333333"/>
          <w:sz w:val="28"/>
          <w:szCs w:val="28"/>
        </w:rPr>
        <w:t>Malcolm</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bătrânul Siward</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fiul său</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Macduff</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Menteith</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Caithness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Angus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Lennox</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Ross</w:t>
      </w:r>
      <w:r w:rsidRPr="004C14A7">
        <w:rPr>
          <w:rFonts w:ascii="Bookman Old Style" w:hAnsi="Bookman Old Style" w:cs="Bookman Old Style"/>
          <w:color w:val="333333"/>
          <w:sz w:val="28"/>
          <w:szCs w:val="28"/>
        </w:rPr>
        <w:t xml:space="preserve"> 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soldaţi</w:t>
      </w:r>
      <w:r w:rsidRPr="004C14A7">
        <w:rPr>
          <w:rFonts w:ascii="Bookman Old Style" w:hAnsi="Bookman Old Style" w:cs="Bookman Old Style"/>
          <w:color w:val="333333"/>
          <w:sz w:val="28"/>
          <w:szCs w:val="28"/>
        </w:rPr>
        <w:t xml:space="preserve"> în marş.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E-aproape ziua când în tihnă, vere,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fi acasă iar.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Menteith: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ne-ndoim.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codru-avem în faţă?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Menteith: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Codrul Birnam.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taie tot ostaşul câte-un ram,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ia cu el. Umbrim al oastei număr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greş vor da iscoadele duşmane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recunoaştere.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vom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Aflăm atât: că despotu-ncrezut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ţine încă-n Dunsinane, să-nfrunte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nostru-asalt.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singura-i nădejde: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pretutindeni, cu prilej prielnic,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mari şi mici în contra-i se răscoală;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mai slujesc doar cu de-a sila oameni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căror suflet nu-i cu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este-adevărat din toate-acestea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Numai pe câmpul luptei – iar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treabă ostăşească!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Vine ceasul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vom afla prin dreaptă judecată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partea noastră şi cea datorată.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Nădejdea-i plină de-amăgiri deşarte,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spada hotărăşte şi împarte.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luptă deci, ’nainte!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în marş.)</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castel.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Macbeth</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Seyton</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soldaţii</w:t>
      </w:r>
      <w:r w:rsidRPr="004C14A7">
        <w:rPr>
          <w:rFonts w:ascii="Bookman Old Style" w:hAnsi="Bookman Old Style" w:cs="Bookman Old Style"/>
          <w:color w:val="333333"/>
          <w:sz w:val="28"/>
          <w:szCs w:val="28"/>
        </w:rPr>
        <w:t>, cu tobe şi flamuri.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zidul din afară puneţi steaguri!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vin”, e strigătul. Castelul trainic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bate joc de-ncercuirea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zacă-n voie-aici de boli şi foame!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n-ar fi fost de-ai noştri să-i ajute,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I-opream năprasnic, piept la piept, zvârlindu-i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’Napoi la ei. Ce-i zgomotul acesta?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 ţipete de femei.)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Seyton: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ţipete, stăpâne, de femei.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Aproape c-am uitat ce-nseamnă frica.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vremuri, auzind în noapte-un strigăt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fi-ngheţat. La-auzul suferinţii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 se zburlea, ca-nsufleţit, tot părul.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sunt sătul de grozăvii. Nici spaima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Tovarăşa gândirii ucigaşe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mai mişcă.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(Reintră Seyton.)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 a strigat?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Seyton: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Regina a murit,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 trebuia să moară mai târziu</w:t>
      </w:r>
      <w:r w:rsidRPr="004C14A7">
        <w:rPr>
          <w:rFonts w:ascii="Bookman Old Style" w:hAnsi="Bookman Old Style" w:cs="Bookman Old Style"/>
          <w:color w:val="FF6600"/>
          <w:sz w:val="28"/>
          <w:szCs w:val="28"/>
          <w:vertAlign w:val="superscript"/>
        </w:rPr>
        <w:footnoteReference w:id="31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pentru-asemeni veste-aveam răgaz…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mâine şi iar mâine, tot mereu,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pas mărunt se-alungă zi de 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cel din urmă semn din cartea vremii,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fiecare „ieri” a luminat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Nebunilor pe-al morţii drum de colb.</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stinge, lumânare de o clipă!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Ni-e viaţa doar o umbră călătoare,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Un biet actor, ce-n ceasul lui pe scenă</w:t>
      </w:r>
      <w:r w:rsidRPr="004C14A7">
        <w:rPr>
          <w:rFonts w:ascii="Bookman Old Style" w:hAnsi="Bookman Old Style" w:cs="Bookman Old Style"/>
          <w:color w:val="FF6600"/>
          <w:sz w:val="28"/>
          <w:szCs w:val="28"/>
          <w:vertAlign w:val="superscript"/>
        </w:rPr>
        <w:footnoteReference w:id="313"/>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grozăveşte şi se tot frământă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urmă nu mai este auzit.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o poveste spusă de-un nătâng,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vorbe-alcătuită şi din zbucium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nensemnând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crainic.)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descleştează-ţi limba – dar fii scurt.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Crainicul: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milostiv,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vrea să spun ce am văzut aievea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ştiu cum să-ncep…</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Crainicul: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Stăteam de strajă-n deal. Priveam spre Birnarn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iată, parcă am văzut pădurea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prinde-a se mişca.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Rob mincinos!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Crainicul: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nu-i cum spun, să-ndur mânia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vezi venind pe cale, la trei leghe,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zice-un crâng în mers.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Dac-ai minţit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Te-atârn de viu de cel dintâi copac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usuci de foame. De-ai spus drept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faci la fel, nu-mi pasă. Mă dezic,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Şi-ncep să bănui că vorbea-n doi peri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Satana când minţea de-adevărat: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teamă – a spus – cât timp pădurea Birnam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va porni spre Dunsinane!” Şi-acum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Pădurea vine către Dunsinane.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arme! Toţi pe ziduri. Dacă 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Se-adevereşte ce mi-a dat de veste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rost de fugă, nici de-a sta nu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simt de soare istovit deodată,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Şi-aş vrea să văd pierind zidirea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sune-alarma! Vino vânt, pierzare!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Murim măcar cu zaua pe spinare!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46" w:name="bookmark112"/>
      <w:bookmarkEnd w:id="46"/>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47" w:name="bookmark113"/>
      <w:bookmarkEnd w:id="47"/>
      <w:r w:rsidRPr="004C14A7">
        <w:rPr>
          <w:rFonts w:ascii="Bookman Old Style" w:hAnsi="Bookman Old Style" w:cs="Bookman Old Style"/>
          <w:b/>
          <w:bCs/>
          <w:color w:val="333300"/>
          <w:sz w:val="28"/>
          <w:szCs w:val="28"/>
        </w:rPr>
        <w:t>Scena 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Dunsinane. În faţa castelului. Tobe şi flamuri.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Malcolm</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bătrânul Siward</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Macduff</w:t>
      </w:r>
      <w:r w:rsidRPr="004C14A7">
        <w:rPr>
          <w:rFonts w:ascii="Bookman Old Style" w:hAnsi="Bookman Old Style" w:cs="Bookman Old Style"/>
          <w:color w:val="333333"/>
          <w:sz w:val="28"/>
          <w:szCs w:val="28"/>
        </w:rPr>
        <w:t xml:space="preserve"> 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oastea lor</w:t>
      </w:r>
      <w:r w:rsidRPr="004C14A7">
        <w:rPr>
          <w:rFonts w:ascii="Bookman Old Style" w:hAnsi="Bookman Old Style" w:cs="Bookman Old Style"/>
          <w:color w:val="333333"/>
          <w:sz w:val="28"/>
          <w:szCs w:val="28"/>
        </w:rPr>
        <w:t xml:space="preserve"> cu ramuri în mâini.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Ne-apropiem. Jos pavăza de foi,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staţi aşa. Tu, vrednicul meu unchi,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vărul meu şi nobilul tău fiu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Porniţi asaltu-ntâi. Macduff cu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Ne-nsărcinăm cu tot ce mai rămâne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ce-a fost plănuit.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las cu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de-ntâlnim la noapte pe despot,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Răpuşi să fim de nu-l zdrobim de tot.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Sunaţi din goarnă limpede, departe,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sânge vestitoare şi de moarte!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48" w:name="bookmark114"/>
      <w:bookmarkEnd w:id="48"/>
      <w:r w:rsidRPr="004C14A7">
        <w:rPr>
          <w:rFonts w:ascii="Bookman Old Style" w:hAnsi="Bookman Old Style" w:cs="Bookman Old Style"/>
          <w:b/>
          <w:bCs/>
          <w:color w:val="333300"/>
          <w:sz w:val="28"/>
          <w:szCs w:val="28"/>
        </w:rPr>
        <w:t>Scena 7</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altă parte a câmpului de luptă. Alarmă.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Macbeth</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fugi. Ei m-au legat de par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voi lupta ca ursul încolţit</w:t>
      </w:r>
      <w:r w:rsidRPr="004C14A7">
        <w:rPr>
          <w:rFonts w:ascii="Bookman Old Style" w:hAnsi="Bookman Old Style" w:cs="Bookman Old Style"/>
          <w:color w:val="FF6600"/>
          <w:sz w:val="28"/>
          <w:szCs w:val="28"/>
          <w:vertAlign w:val="superscript"/>
        </w:rPr>
        <w:footnoteReference w:id="31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cine-i cel ce nu-i născut de-o mamă?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doar de el mi-e dat să-mi fie teamă!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tânărul Siward.)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Tânărul 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nume porţi?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sperii de-l auzi!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Tânărul 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de-ai avea un nume mai de foc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se poartă-n iad.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sunt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Tânărul 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dracul n-ar rosti ceva mai hâd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Urechii mele.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nici mai temut!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Tânărul 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minţi, tiran hulit! Cu spada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Ţi-oi dovedi minciuna!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luptă. Tânărul Siward e ucis.)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Născut ai fost şi tu dintr-o femeie!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săbii râd, de arme joc îmi 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om născut de-o mamă le-a purtat.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Alarmă. Intră Macduff.)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De-aici e larma. Să te văd, tirane!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De-i fi ucis, şi nu de mâna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Soţia şi copiii mei ca umbre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vor mustra pe veci. Nu pot lovi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bieţi oşteni plătiţi</w:t>
      </w:r>
      <w:r w:rsidRPr="004C14A7">
        <w:rPr>
          <w:rFonts w:ascii="Bookman Old Style" w:hAnsi="Bookman Old Style" w:cs="Bookman Old Style"/>
          <w:color w:val="FF6600"/>
          <w:sz w:val="28"/>
          <w:szCs w:val="28"/>
          <w:vertAlign w:val="superscript"/>
        </w:rPr>
        <w:footnoteReference w:id="315"/>
      </w:r>
      <w:r w:rsidRPr="004C14A7">
        <w:rPr>
          <w:rFonts w:ascii="Bookman Old Style" w:hAnsi="Bookman Old Style" w:cs="Bookman Old Style"/>
          <w:color w:val="000000"/>
          <w:sz w:val="28"/>
          <w:szCs w:val="28"/>
        </w:rPr>
        <w:t xml:space="preserve"> să-şi poarte ghioaga,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tine doar Macbeth, sau astfel,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Tăiş nefolosit, mi-o pun în teacă.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simt pe-aici, că zornetul 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Zvoneşte parcă de-unul mai de frunte.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Ajută-mă, ursită, să-l găsesc!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Nu-ţi cer nimic mai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Alarmă. Intră Malcolm şi bătrânul Siward.)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Pe-aici, 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Castelul s-a predat de bună voie,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lui Macbeth se luptă între dânşii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bravii thani se războiesc amarnic;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văd, a noastră-i ziua. Ne-au rămas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Puţine de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întâlnit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Vrăjmaşi bătându-se de ochii lumii.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la castel, 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Alarmă.)</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49" w:name="bookmark116"/>
      <w:bookmarkEnd w:id="49"/>
      <w:r w:rsidRPr="004C14A7">
        <w:rPr>
          <w:rFonts w:ascii="Bookman Old Style" w:hAnsi="Bookman Old Style" w:cs="Bookman Old Style"/>
          <w:b/>
          <w:bCs/>
          <w:color w:val="333300"/>
          <w:sz w:val="28"/>
          <w:szCs w:val="28"/>
        </w:rPr>
        <w:t>Scena 8</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altă parte a câmpului de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Macbeth</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să mor, ca un roman smintit</w:t>
      </w:r>
      <w:r w:rsidRPr="004C14A7">
        <w:rPr>
          <w:rFonts w:ascii="Bookman Old Style" w:hAnsi="Bookman Old Style" w:cs="Bookman Old Style"/>
          <w:color w:val="FF6600"/>
          <w:sz w:val="28"/>
          <w:szCs w:val="28"/>
          <w:vertAlign w:val="superscript"/>
        </w:rPr>
        <w:footnoteReference w:id="31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spada mea? Cât mai văd oameni vii,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bine-i să crestez cu răni pe alţii.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i</w:t>
      </w:r>
      <w:r w:rsidRPr="004C14A7">
        <w:rPr>
          <w:rFonts w:ascii="Bookman Old Style" w:hAnsi="Bookman Old Style" w:cs="Bookman Old Style"/>
          <w:i/>
          <w:iCs/>
          <w:color w:val="333333"/>
          <w:sz w:val="28"/>
          <w:szCs w:val="28"/>
        </w:rPr>
        <w:t>ntră Macduff.)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ncoace, câine-al iadului, încoace!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Te-am ocolit pe tine dintre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pleacă! Prea mi-e sufletu-ncărcat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sângele-alor tăi.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nu vorbesc,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Călău mai sângeros decât pot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Cuvântul meu e-n spadă!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bat.)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Truda ţi-e-n zadar: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lesne poţi însângera cu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Văzduhul de nenvins, decât pe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creştete ce pot a fi rănite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Abate-ţi fierul. Viaţa mi-e vrăjită!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dat să mă răpună nimănui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Născut de-o mamă!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te-ncrede-n vrăji.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îngerul</w:t>
      </w:r>
      <w:r w:rsidRPr="004C14A7">
        <w:rPr>
          <w:rFonts w:ascii="Bookman Old Style" w:hAnsi="Bookman Old Style" w:cs="Bookman Old Style"/>
          <w:color w:val="FF6600"/>
          <w:sz w:val="28"/>
          <w:szCs w:val="28"/>
          <w:vertAlign w:val="superscript"/>
        </w:rPr>
        <w:footnoteReference w:id="317"/>
      </w:r>
      <w:r w:rsidRPr="004C14A7">
        <w:rPr>
          <w:rFonts w:ascii="Bookman Old Style" w:hAnsi="Bookman Old Style" w:cs="Bookman Old Style"/>
          <w:color w:val="000000"/>
          <w:sz w:val="28"/>
          <w:szCs w:val="28"/>
        </w:rPr>
        <w:t xml:space="preserve"> pe care l-ai slujit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spună el că smuls a fost 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Pretimpuriu din sânul maicii sale.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Blestem pe gura care-mi spune-aceasta: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 surpă tot ce-i mai bărbat în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mai cred în diavoli scamatori;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hărţuie cu vorbe în doi peri;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Cuvântul dat ce ne încântă-auzul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Nădejdea ne-o înşală. Nu mă bat!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Mişelule, predă-te-atunci,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Rămâi spre-a fi minunăţia vremii,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pe-o dihanie fără pereche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Te-om zugrăvi pe-un stâlp, iar jos vom scrie: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vezi un tiran”.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mă dau!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fruntea-n colb la gleznele lui 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Hulit de-al gloatelor blestem să fiu!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Deşi-i la Dunsinane pădurea Birnam,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Şi-mi stai potrivnic tu, cel nenăscut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Dintr-o femeie, tot îmi cerc norocul: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M-acopăr cu războinicul meu scut!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Macduff, loveşte! Fie blestemat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care strigă-ntâi: destul! M-am dat!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luptându-se. Alarmă. Retragere. Fanfară. Intră cu tobe şi flamuri Malcolm, bătrânul Siward, Ross, ceilalţi thani şi soldaţi.)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vrea să-i ştiu scăpaţi pe cei ce-s lipsă.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sunt şi care pier. Dar, precum văd,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Plătit-am ieftin ziua asta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Macduff şi nobilul tău fiu sunt lipsă.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Feciorul tău, señiore, şi-a plătit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datorie de ostaş: trăit-a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cât i-a fost s-ajungă un bărbat.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Abia o dovedi prin cerbicie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neclintitul luptei sale loc,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mort ca un viteaz.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mort, atunci...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ridicat din câmp. Dar chinul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Nu-l măsura cu vrednicia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 fi atunci şi fără de sfârşit.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lovit în faţă?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Ross: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în frunte.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ostaş al Domnului să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de-aş avea feciori câţi peri în 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le-aş dori o moarte mai frumoasă!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Acesta fie-i clopotul de veci!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 se cuvine-o mai adâncă jale.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i-o aduc prinos.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Siward: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I-ajunge-atât.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Muri frumos, plătindu-şi datoria…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ierte Domnul! Iat-o mângâiere!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Macduff cu capul lui Macbeth.)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Macduff: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 fii, rege! Rege eşti! Priveşte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blestematul despotului 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slobod veacul. Văd în jurul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ţării floare care-ngână-n sine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Urarea mea. Iar glasul ei şi-al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vrea să strige-acum: Mulţi ani trăiască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Scoţiei rege.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Trăiască-al Scoţiei rege!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(Fanfara.)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Malcolm: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voi lăsa să treacă mult ’nainte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recunoaşte ale voastre jertfe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răsplăti pe toţi. Voi, thani şi veri,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Numitu-v-am de astăzi conţi, întâii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astfel Scotia-i salută.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trebuie, sădind din nou cu vremea,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chem la vatră fraţii din surghiun,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Fugiţi de vicleşugul tiraniei.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da-n vileag pe cruzii slujitori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mortului casap şi-ai blestematei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Regine care şi-a luat viaţa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crede – cu năprasnicele-i mâini.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Acestea dar şi toate ce mai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Treptat le fac, cu voia Celui </w:t>
      </w:r>
      <w:r w:rsidRPr="004C14A7">
        <w:rPr>
          <w:rFonts w:ascii="Bookman Old Style" w:hAnsi="Bookman Old Style" w:cs="Bookman Old Style"/>
          <w:caps/>
          <w:color w:val="000000"/>
          <w:sz w:val="28"/>
          <w:szCs w:val="28"/>
        </w:rPr>
        <w:t>s</w:t>
      </w:r>
      <w:r w:rsidRPr="004C14A7">
        <w:rPr>
          <w:rFonts w:ascii="Bookman Old Style" w:hAnsi="Bookman Old Style" w:cs="Bookman Old Style"/>
          <w:color w:val="000000"/>
          <w:sz w:val="28"/>
          <w:szCs w:val="28"/>
        </w:rPr>
        <w:t>fânt,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timpul şi în locul cuvenit.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toţi, şi fiecărui cu-nchinare,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Poftescu-vă la Scone</w:t>
      </w:r>
      <w:r w:rsidRPr="004C14A7">
        <w:rPr>
          <w:rFonts w:ascii="Bookman Old Style" w:hAnsi="Bookman Old Style" w:cs="Bookman Old Style"/>
          <w:color w:val="FF6600"/>
          <w:sz w:val="28"/>
          <w:szCs w:val="28"/>
          <w:vertAlign w:val="superscript"/>
        </w:rPr>
        <w:footnoteReference w:id="318"/>
      </w:r>
      <w:r w:rsidRPr="004C14A7">
        <w:rPr>
          <w:rFonts w:ascii="Bookman Old Style" w:hAnsi="Bookman Old Style" w:cs="Bookman Old Style"/>
          <w:color w:val="000000"/>
          <w:sz w:val="28"/>
          <w:szCs w:val="28"/>
        </w:rPr>
        <w:t>, la-ncoronare!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(Fanfară. 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80"/>
          <w:sz w:val="28"/>
          <w:szCs w:val="28"/>
        </w:rPr>
      </w:pPr>
      <w:r w:rsidRPr="004C14A7">
        <w:rPr>
          <w:rFonts w:ascii="Bookman Old Style" w:hAnsi="Bookman Old Style" w:cs="Bookman Old Style"/>
          <w:b/>
          <w:bCs/>
          <w:color w:val="000080"/>
          <w:sz w:val="28"/>
          <w:szCs w:val="28"/>
        </w:rPr>
        <w:t>Macbeth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80"/>
          <w:sz w:val="28"/>
          <w:szCs w:val="28"/>
        </w:rPr>
      </w:pPr>
    </w:p>
    <w:p w:rsidR="00506DF5" w:rsidRPr="004C14A7" w:rsidRDefault="00506DF5" w:rsidP="004C14A7">
      <w:pPr>
        <w:widowControl w:val="0"/>
        <w:autoSpaceDE w:val="0"/>
        <w:autoSpaceDN w:val="0"/>
        <w:adjustRightInd w:val="0"/>
        <w:ind w:left="4" w:firstLine="280"/>
        <w:jc w:val="center"/>
        <w:outlineLvl w:val="0"/>
        <w:rPr>
          <w:rFonts w:ascii="Bookman Old Style" w:hAnsi="Bookman Old Style" w:cs="Bookman Old Style"/>
          <w:b/>
          <w:bCs/>
          <w:color w:val="000000"/>
          <w:sz w:val="28"/>
          <w:szCs w:val="28"/>
        </w:rPr>
      </w:pPr>
      <w:bookmarkStart w:id="50" w:name="_Toc478900784"/>
      <w:bookmarkEnd w:id="50"/>
      <w:r w:rsidRPr="004C14A7">
        <w:rPr>
          <w:rFonts w:ascii="Bookman Old Style" w:hAnsi="Bookman Old Style" w:cs="Bookman Old Style"/>
          <w:b/>
          <w:bCs/>
          <w:color w:val="000000"/>
          <w:sz w:val="28"/>
          <w:szCs w:val="28"/>
        </w:rPr>
        <w:t>Comentarii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Scrisă între 1603-1606 după Kenneth Muir</w:t>
      </w:r>
      <w:r w:rsidRPr="004C14A7">
        <w:rPr>
          <w:rFonts w:ascii="Bookman Old Style" w:hAnsi="Bookman Old Style" w:cs="Bookman Old Style"/>
          <w:color w:val="FF6600"/>
          <w:sz w:val="28"/>
          <w:szCs w:val="28"/>
          <w:vertAlign w:val="superscript"/>
        </w:rPr>
        <w:footnoteReference w:id="319"/>
      </w:r>
      <w:r w:rsidRPr="004C14A7">
        <w:rPr>
          <w:rFonts w:ascii="Bookman Old Style" w:hAnsi="Bookman Old Style" w:cs="Bookman Old Style"/>
          <w:color w:val="000000"/>
          <w:sz w:val="28"/>
          <w:szCs w:val="28"/>
        </w:rPr>
        <w:t xml:space="preserve"> şi 1605-1606 după</w:t>
      </w:r>
      <w:r w:rsidRPr="004C14A7">
        <w:rPr>
          <w:rFonts w:ascii="Bookman Old Style" w:hAnsi="Bookman Old Style" w:cs="Bookman Old Style"/>
          <w:caps/>
          <w:color w:val="000000"/>
          <w:sz w:val="28"/>
          <w:szCs w:val="28"/>
        </w:rPr>
        <w:t xml:space="preserve"> f.e.</w:t>
      </w:r>
      <w:r w:rsidRPr="004C14A7">
        <w:rPr>
          <w:rFonts w:ascii="Bookman Old Style" w:hAnsi="Bookman Old Style" w:cs="Bookman Old Style"/>
          <w:color w:val="000000"/>
          <w:sz w:val="28"/>
          <w:szCs w:val="28"/>
        </w:rPr>
        <w:t xml:space="preserve"> Halliday (mult mai puţin probabil între 1601-1602 cum sugerează Dover Wilson),</w:t>
      </w:r>
      <w:r w:rsidRPr="004C14A7">
        <w:rPr>
          <w:rFonts w:ascii="Bookman Old Style" w:hAnsi="Bookman Old Style" w:cs="Bookman Old Style"/>
          <w:i/>
          <w:iCs/>
          <w:color w:val="000000"/>
          <w:sz w:val="28"/>
          <w:szCs w:val="28"/>
        </w:rPr>
        <w:t xml:space="preserve"> Macbeth</w:t>
      </w:r>
      <w:r w:rsidRPr="004C14A7">
        <w:rPr>
          <w:rFonts w:ascii="Bookman Old Style" w:hAnsi="Bookman Old Style" w:cs="Bookman Old Style"/>
          <w:color w:val="000000"/>
          <w:sz w:val="28"/>
          <w:szCs w:val="28"/>
        </w:rPr>
        <w:t xml:space="preserve"> a fost jucată la 20 aprilie 1611 (teatrul</w:t>
      </w:r>
      <w:r w:rsidRPr="004C14A7">
        <w:rPr>
          <w:rFonts w:ascii="Bookman Old Style" w:hAnsi="Bookman Old Style" w:cs="Bookman Old Style"/>
          <w:i/>
          <w:iCs/>
          <w:color w:val="000000"/>
          <w:sz w:val="28"/>
          <w:szCs w:val="28"/>
        </w:rPr>
        <w:t xml:space="preserve"> The Globe), </w:t>
      </w:r>
      <w:r w:rsidRPr="004C14A7">
        <w:rPr>
          <w:rFonts w:ascii="Bookman Old Style" w:hAnsi="Bookman Old Style" w:cs="Bookman Old Style"/>
          <w:color w:val="000000"/>
          <w:sz w:val="28"/>
          <w:szCs w:val="28"/>
        </w:rPr>
        <w:t xml:space="preserve">dar există suficiente referiri la puneri în scenă mult mai timpurii (în 1606 potrivit lui Muir). Nu se cunosc ediţii </w:t>
      </w:r>
      <w:r w:rsidRPr="004C14A7">
        <w:rPr>
          <w:rFonts w:ascii="Bookman Old Style" w:hAnsi="Bookman Old Style" w:cs="Bookman Old Style"/>
          <w:i/>
          <w:iCs/>
          <w:color w:val="000000"/>
          <w:sz w:val="28"/>
          <w:szCs w:val="28"/>
        </w:rPr>
        <w:t>in-cuarto</w:t>
      </w:r>
      <w:r w:rsidRPr="004C14A7">
        <w:rPr>
          <w:rFonts w:ascii="Bookman Old Style" w:hAnsi="Bookman Old Style" w:cs="Bookman Old Style"/>
          <w:color w:val="000000"/>
          <w:sz w:val="28"/>
          <w:szCs w:val="28"/>
        </w:rPr>
        <w:t xml:space="preserve"> care să preceadă înregistrarea oficială a piesei de către Blonnt şi Jaggard la 8 noiembrie 1623 şi tipărirea în prima ediţie </w:t>
      </w:r>
      <w:r w:rsidRPr="004C14A7">
        <w:rPr>
          <w:rFonts w:ascii="Bookman Old Style" w:hAnsi="Bookman Old Style" w:cs="Bookman Old Style"/>
          <w:i/>
          <w:iCs/>
          <w:color w:val="000000"/>
          <w:sz w:val="28"/>
          <w:szCs w:val="28"/>
        </w:rPr>
        <w:t>in-folio</w:t>
      </w:r>
      <w:r w:rsidRPr="004C14A7">
        <w:rPr>
          <w:rFonts w:ascii="Bookman Old Style" w:hAnsi="Bookman Old Style" w:cs="Bookman Old Style"/>
          <w:color w:val="000000"/>
          <w:sz w:val="28"/>
          <w:szCs w:val="28"/>
        </w:rPr>
        <w:t xml:space="preserve"> din acelaşi an, unde, împărţită în acte şi scene, ea apare ca a şaptea tragedie, între</w:t>
      </w:r>
      <w:r w:rsidRPr="004C14A7">
        <w:rPr>
          <w:rFonts w:ascii="Bookman Old Style" w:hAnsi="Bookman Old Style" w:cs="Bookman Old Style"/>
          <w:i/>
          <w:iCs/>
          <w:color w:val="000000"/>
          <w:sz w:val="28"/>
          <w:szCs w:val="28"/>
        </w:rPr>
        <w:t xml:space="preserve"> Iuliu Cezar</w:t>
      </w:r>
      <w:r w:rsidRPr="004C14A7">
        <w:rPr>
          <w:rFonts w:ascii="Bookman Old Style" w:hAnsi="Bookman Old Style" w:cs="Bookman Old Style"/>
          <w:color w:val="000000"/>
          <w:sz w:val="28"/>
          <w:szCs w:val="28"/>
        </w:rPr>
        <w:t xml:space="preserve"> şi</w:t>
      </w:r>
      <w:r w:rsidRPr="004C14A7">
        <w:rPr>
          <w:rFonts w:ascii="Bookman Old Style" w:hAnsi="Bookman Old Style" w:cs="Bookman Old Style"/>
          <w:i/>
          <w:iCs/>
          <w:color w:val="000000"/>
          <w:sz w:val="28"/>
          <w:szCs w:val="28"/>
        </w:rPr>
        <w:t xml:space="preserve"> Hamlet.</w:t>
      </w:r>
      <w:r w:rsidRPr="004C14A7">
        <w:rPr>
          <w:rFonts w:ascii="Bookman Old Style" w:hAnsi="Bookman Old Style" w:cs="Bookman Old Style"/>
          <w:color w:val="000000"/>
          <w:sz w:val="28"/>
          <w:szCs w:val="28"/>
        </w:rPr>
        <w:t xml:space="preserve"> Textul încredinţat „canonului” a fost probabil un exemplar de sufler; în orice caz, este extrem de defectuos, iar în afară de greşeli şi ştersături, s-au semnalat numeroase omisiuni, precum şi unele interpolări (astfel, în scenele cu Hecate, III, 5 şi IV, 1, 38-43. Textul cântecElor e preluat din piesa</w:t>
      </w:r>
      <w:r w:rsidRPr="004C14A7">
        <w:rPr>
          <w:rFonts w:ascii="Bookman Old Style" w:hAnsi="Bookman Old Style" w:cs="Bookman Old Style"/>
          <w:i/>
          <w:iCs/>
          <w:color w:val="000000"/>
          <w:sz w:val="28"/>
          <w:szCs w:val="28"/>
        </w:rPr>
        <w:t xml:space="preserve"> The Witch </w:t>
      </w:r>
      <w:r w:rsidRPr="004C14A7">
        <w:rPr>
          <w:rFonts w:ascii="Bookman Old Style" w:hAnsi="Bookman Old Style" w:cs="Bookman Old Style"/>
          <w:color w:val="000000"/>
          <w:sz w:val="28"/>
          <w:szCs w:val="28"/>
        </w:rPr>
        <w:t>a lui Thomas Middleton).</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pare că versurile în care sunt apreciate puterile vindecătoare ale regelui englez Edward Mărturisitorul (IV, 3, 140-159) sunt un compliment indirect la adresa lui James/Iacob I, rege al Angliei (1603-1625) şi al Scoţiei (ca James VI, 1557-1625). Acesta arăta mult interes pentru vrăjitorie şi erezii, iar comentatorii găsesc în piesă unele aluzii la un grup de vrăjitoare care l-au ameninţat în Scoţia (1591) precum şi la „duplicitate”, subiect discutat pe larg după Complotul din 1605 („Complotul prafului de puşcă”) în legătură cu procesul călugărului iezuit Garnett, acuzat de participare (1606).</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Sursa epică a tragediei sunt</w:t>
      </w:r>
      <w:r w:rsidRPr="004C14A7">
        <w:rPr>
          <w:rFonts w:ascii="Bookman Old Style" w:hAnsi="Bookman Old Style" w:cs="Bookman Old Style"/>
          <w:i/>
          <w:iCs/>
          <w:color w:val="000000"/>
          <w:sz w:val="28"/>
          <w:szCs w:val="28"/>
        </w:rPr>
        <w:t xml:space="preserve"> Cronicele</w:t>
      </w:r>
      <w:r w:rsidRPr="004C14A7">
        <w:rPr>
          <w:rFonts w:ascii="Bookman Old Style" w:hAnsi="Bookman Old Style" w:cs="Bookman Old Style"/>
          <w:color w:val="000000"/>
          <w:sz w:val="28"/>
          <w:szCs w:val="28"/>
        </w:rPr>
        <w:t xml:space="preserve"> lui Raphael Holinshed (Chronicles of England, Scotland and Ireland, retipărite în 1587), mai exact partea referitoare la Scoţia (cronicarul s-a inspirat din</w:t>
      </w:r>
      <w:r w:rsidRPr="004C14A7">
        <w:rPr>
          <w:rFonts w:ascii="Bookman Old Style" w:hAnsi="Bookman Old Style" w:cs="Bookman Old Style"/>
          <w:i/>
          <w:iCs/>
          <w:color w:val="000000"/>
          <w:sz w:val="28"/>
          <w:szCs w:val="28"/>
        </w:rPr>
        <w:t xml:space="preserve"> Scotorum Historiae</w:t>
      </w:r>
      <w:r w:rsidRPr="004C14A7">
        <w:rPr>
          <w:rFonts w:ascii="Bookman Old Style" w:hAnsi="Bookman Old Style" w:cs="Bookman Old Style"/>
          <w:color w:val="000000"/>
          <w:sz w:val="28"/>
          <w:szCs w:val="28"/>
        </w:rPr>
        <w:t xml:space="preserve"> de Hector Boece), dar personajele shakespeariene diferă considerabil faţă de cele din textele sursă, începând cu trăsăturile fundamentale: Duncan devine un rege bun, Macbeth e un tiran, Lady Macbeth rămâne odioasă dar cel puţin nu mai este egoistă, Banquo – strămoşul lui James I – e un om cinstit, pe câtă vreme la Holinshed el îl ajută pe Macbeth să-l omoare pe Duncan. Totodată Shakespeare acordă un rol mai important vrăjitoarelor.</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S-a presupus că, dată fiind starea imperfectă a textului din ediţia </w:t>
      </w:r>
      <w:r w:rsidRPr="004C14A7">
        <w:rPr>
          <w:rFonts w:ascii="Bookman Old Style" w:hAnsi="Bookman Old Style" w:cs="Bookman Old Style"/>
          <w:i/>
          <w:iCs/>
          <w:color w:val="000000"/>
          <w:sz w:val="28"/>
          <w:szCs w:val="28"/>
        </w:rPr>
        <w:t>in-folio</w:t>
      </w:r>
      <w:r w:rsidRPr="004C14A7">
        <w:rPr>
          <w:rFonts w:ascii="Bookman Old Style" w:hAnsi="Bookman Old Style" w:cs="Bookman Old Style"/>
          <w:color w:val="000000"/>
          <w:sz w:val="28"/>
          <w:szCs w:val="28"/>
        </w:rPr>
        <w:t>, manuscrisul shakespearian autentic a fost mult mai mare; dar părerea generală este că, aşa cum se prezintă, tragedia este foarte bine construită, lasă o impresie puternică de economie şi concentrare, e una dintre cele mai scurte piese ale lui Shakespeare (a treia din acest punct de vedere), acţiunea se desfăşoară în ritm rapid, nu există o intrigă secundară, simplitatea şi caracterul linear al prezentării datelor semnificative aminteşte de o moralitate.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nivel de adâncime structurarea piesei e astfel văzută de E.F.C. Ludowyck (care, de fapt, rezumă unele interpretări curente din sec. XX):</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„Din punctul de vedere al structurii </w:t>
      </w:r>
      <w:r w:rsidRPr="004C14A7">
        <w:rPr>
          <w:rFonts w:ascii="Bookman Old Style" w:hAnsi="Bookman Old Style" w:cs="Bookman Old Style"/>
          <w:color w:val="000000"/>
          <w:sz w:val="28"/>
          <w:szCs w:val="28"/>
        </w:rPr>
        <w:t>Macbeth</w:t>
      </w:r>
      <w:r w:rsidRPr="004C14A7">
        <w:rPr>
          <w:rFonts w:ascii="Bookman Old Style" w:hAnsi="Bookman Old Style" w:cs="Bookman Old Style"/>
          <w:i/>
          <w:iCs/>
          <w:color w:val="000000"/>
          <w:sz w:val="28"/>
          <w:szCs w:val="28"/>
        </w:rPr>
        <w:t xml:space="preserve"> ne face impresia dominantă a unui stat nesigur şi instabil în care o lume pare </w:t>
      </w:r>
      <w:r w:rsidRPr="004C14A7">
        <w:rPr>
          <w:rFonts w:ascii="Bookman Old Style" w:hAnsi="Bookman Old Style" w:cs="Bookman Old Style"/>
          <w:color w:val="000000"/>
          <w:sz w:val="28"/>
          <w:szCs w:val="28"/>
        </w:rPr>
        <w:t>«să se dizolve»</w:t>
      </w:r>
      <w:r w:rsidRPr="004C14A7">
        <w:rPr>
          <w:rFonts w:ascii="Bookman Old Style" w:hAnsi="Bookman Old Style" w:cs="Bookman Old Style"/>
          <w:i/>
          <w:iCs/>
          <w:color w:val="000000"/>
          <w:sz w:val="28"/>
          <w:szCs w:val="28"/>
        </w:rPr>
        <w:t xml:space="preserve"> într-alta.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Bineînţeles, structura piesei poate fi descrisă ca o suită de situaţii ilustrând conflictul dintre bine şi rău sau ca prăbuşirea unui om mare. Poate chiar fi descrisă ca o parabolă care arată cum omul poate fi indus în eroare de forţele răului ca să accepte drept adevăr ceea ce pare doar că este adevărat. Dar privită astfel, structura nu ar include impresia dominantă pe care ne-o lasă piesa. Această impresie nu este pur şi simplu efectul intrigii, deşi intriga contribuie la crearea lui.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Calitatea întregii tragedii, mai mult decât în piesele studiate până acum </w:t>
      </w:r>
      <w:r w:rsidRPr="004C14A7">
        <w:rPr>
          <w:rFonts w:ascii="Bookman Old Style" w:hAnsi="Bookman Old Style" w:cs="Bookman Old Style"/>
          <w:color w:val="000000"/>
          <w:sz w:val="28"/>
          <w:szCs w:val="28"/>
        </w:rPr>
        <w:t>(Richard II, Neguţătorul din Veneţia, Henric V, Iuliu Cezar şi A douăsprezecea noapte, n.n.)</w:t>
      </w:r>
      <w:r w:rsidRPr="004C14A7">
        <w:rPr>
          <w:rFonts w:ascii="Bookman Old Style" w:hAnsi="Bookman Old Style" w:cs="Bookman Old Style"/>
          <w:i/>
          <w:iCs/>
          <w:color w:val="000000"/>
          <w:sz w:val="28"/>
          <w:szCs w:val="28"/>
        </w:rPr>
        <w:t xml:space="preserve"> este exprimată de </w:t>
      </w:r>
      <w:r w:rsidRPr="004C14A7">
        <w:rPr>
          <w:rFonts w:ascii="Bookman Old Style" w:hAnsi="Bookman Old Style" w:cs="Bookman Old Style"/>
          <w:color w:val="000000"/>
          <w:sz w:val="28"/>
          <w:szCs w:val="28"/>
        </w:rPr>
        <w:t>poezia</w:t>
      </w:r>
      <w:r w:rsidRPr="004C14A7">
        <w:rPr>
          <w:rFonts w:ascii="Bookman Old Style" w:hAnsi="Bookman Old Style" w:cs="Bookman Old Style"/>
          <w:i/>
          <w:iCs/>
          <w:color w:val="000000"/>
          <w:sz w:val="28"/>
          <w:szCs w:val="28"/>
        </w:rPr>
        <w:t xml:space="preserve"> care dă forţă situaţiilor şi reprezentării lor pe scenă.</w:t>
      </w:r>
      <w:r w:rsidRPr="004C14A7">
        <w:rPr>
          <w:rFonts w:ascii="Bookman Old Style" w:hAnsi="Bookman Old Style" w:cs="Bookman Old Style"/>
          <w:color w:val="000000"/>
          <w:sz w:val="28"/>
          <w:szCs w:val="28"/>
        </w:rPr>
        <w:t xml:space="preserve"> Structura din Macbeth</w:t>
      </w:r>
      <w:r w:rsidRPr="004C14A7">
        <w:rPr>
          <w:rFonts w:ascii="Bookman Old Style" w:hAnsi="Bookman Old Style" w:cs="Bookman Old Style"/>
          <w:i/>
          <w:iCs/>
          <w:color w:val="000000"/>
          <w:sz w:val="28"/>
          <w:szCs w:val="28"/>
        </w:rPr>
        <w:t xml:space="preserve"> se poate deduce cel mai bine din felul cum poezia umple şi completează tot ce ne oferă intriga, situaţiile, personajele şi ideile.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Ceea ce ne oferă poezia este această impresie de lume echivocă şi ambiguă unde tot ce se vede pare să difere de ceea ce este, iar ceea ce aşteptăm în mod firesc se confundă cu ceea ce intervine ca nenatural. O lume pare să se suprapună alteia. Încă din primele scene ale tragediei există numeroase referiri la dificultatea de a distinge lucrurile între ele”</w:t>
      </w:r>
      <w:r w:rsidRPr="004C14A7">
        <w:rPr>
          <w:rFonts w:ascii="Bookman Old Style" w:hAnsi="Bookman Old Style" w:cs="Bookman Old Style"/>
          <w:color w:val="FF6600"/>
          <w:sz w:val="28"/>
          <w:szCs w:val="28"/>
          <w:vertAlign w:val="superscript"/>
        </w:rPr>
        <w:footnoteReference w:id="320"/>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Ambiguitatea şi contrastul sunt omniprezente în</w:t>
      </w:r>
      <w:r w:rsidRPr="004C14A7">
        <w:rPr>
          <w:rFonts w:ascii="Bookman Old Style" w:hAnsi="Bookman Old Style" w:cs="Bookman Old Style"/>
          <w:i/>
          <w:iCs/>
          <w:color w:val="000000"/>
          <w:sz w:val="28"/>
          <w:szCs w:val="28"/>
        </w:rPr>
        <w:t xml:space="preserve"> Macbeth</w:t>
      </w:r>
      <w:r w:rsidRPr="004C14A7">
        <w:rPr>
          <w:rFonts w:ascii="Bookman Old Style" w:hAnsi="Bookman Old Style" w:cs="Bookman Old Style"/>
          <w:color w:val="000000"/>
          <w:sz w:val="28"/>
          <w:szCs w:val="28"/>
        </w:rPr>
        <w:t xml:space="preserve"> şi urmărirea lor este o premiză obligatorie pentru înţelegerea textului (destul de dificil pe alocuri); iar ele se reflectă şi în sesizarea de către critici a temei sau temelor principale: </w:t>
      </w:r>
      <w:r w:rsidRPr="004C14A7">
        <w:rPr>
          <w:rFonts w:ascii="Bookman Old Style" w:hAnsi="Bookman Old Style" w:cs="Bookman Old Style"/>
          <w:i/>
          <w:iCs/>
          <w:color w:val="000000"/>
          <w:sz w:val="28"/>
          <w:szCs w:val="28"/>
        </w:rPr>
        <w:t>„răsturnarea valorilor”</w:t>
      </w:r>
      <w:r w:rsidRPr="004C14A7">
        <w:rPr>
          <w:rFonts w:ascii="Bookman Old Style" w:hAnsi="Bookman Old Style" w:cs="Bookman Old Style"/>
          <w:color w:val="000000"/>
          <w:sz w:val="28"/>
          <w:szCs w:val="28"/>
        </w:rPr>
        <w:t xml:space="preserve"> (L.C. Knights), </w:t>
      </w:r>
      <w:r w:rsidRPr="004C14A7">
        <w:rPr>
          <w:rFonts w:ascii="Bookman Old Style" w:hAnsi="Bookman Old Style" w:cs="Bookman Old Style"/>
          <w:i/>
          <w:iCs/>
          <w:color w:val="000000"/>
          <w:sz w:val="28"/>
          <w:szCs w:val="28"/>
        </w:rPr>
        <w:t>„confuzia valorilor”</w:t>
      </w:r>
      <w:r w:rsidRPr="004C14A7">
        <w:rPr>
          <w:rFonts w:ascii="Bookman Old Style" w:hAnsi="Bookman Old Style" w:cs="Bookman Old Style"/>
          <w:color w:val="000000"/>
          <w:sz w:val="28"/>
          <w:szCs w:val="28"/>
        </w:rPr>
        <w:t xml:space="preserve"> (Fluch</w:t>
      </w:r>
      <w:r w:rsidRPr="004C14A7">
        <w:rPr>
          <w:rFonts w:ascii="Bookman Old Style" w:hAnsi="Bookman Old Style" w:cs="Bookman Old Style"/>
          <w:color w:val="000000"/>
          <w:sz w:val="28"/>
          <w:szCs w:val="28"/>
          <w:lang w:val="tr-TR"/>
        </w:rPr>
        <w:t>è</w:t>
      </w:r>
      <w:r w:rsidRPr="004C14A7">
        <w:rPr>
          <w:rFonts w:ascii="Bookman Old Style" w:hAnsi="Bookman Old Style" w:cs="Bookman Old Style"/>
          <w:color w:val="000000"/>
          <w:sz w:val="28"/>
          <w:szCs w:val="28"/>
        </w:rPr>
        <w:t xml:space="preserve">re), </w:t>
      </w:r>
      <w:r w:rsidRPr="004C14A7">
        <w:rPr>
          <w:rFonts w:ascii="Bookman Old Style" w:hAnsi="Bookman Old Style" w:cs="Bookman Old Style"/>
          <w:i/>
          <w:iCs/>
          <w:color w:val="000000"/>
          <w:sz w:val="28"/>
          <w:szCs w:val="28"/>
        </w:rPr>
        <w:t>„ordinea şi dezordinea cosmică”</w:t>
      </w:r>
      <w:r w:rsidRPr="004C14A7">
        <w:rPr>
          <w:rFonts w:ascii="Bookman Old Style" w:hAnsi="Bookman Old Style" w:cs="Bookman Old Style"/>
          <w:color w:val="000000"/>
          <w:sz w:val="28"/>
          <w:szCs w:val="28"/>
        </w:rPr>
        <w:t xml:space="preserve"> (E.M.W. Tillyard), </w:t>
      </w:r>
      <w:r w:rsidRPr="004C14A7">
        <w:rPr>
          <w:rFonts w:ascii="Bookman Old Style" w:hAnsi="Bookman Old Style" w:cs="Bookman Old Style"/>
          <w:i/>
          <w:iCs/>
          <w:color w:val="000000"/>
          <w:sz w:val="28"/>
          <w:szCs w:val="28"/>
        </w:rPr>
        <w:t>„natura şi antinatura”</w:t>
      </w:r>
      <w:r w:rsidRPr="004C14A7">
        <w:rPr>
          <w:rFonts w:ascii="Bookman Old Style" w:hAnsi="Bookman Old Style" w:cs="Bookman Old Style"/>
          <w:color w:val="000000"/>
          <w:sz w:val="28"/>
          <w:szCs w:val="28"/>
        </w:rPr>
        <w:t xml:space="preserve"> (Ludowyck), </w:t>
      </w:r>
      <w:r w:rsidRPr="004C14A7">
        <w:rPr>
          <w:rFonts w:ascii="Bookman Old Style" w:hAnsi="Bookman Old Style" w:cs="Bookman Old Style"/>
          <w:i/>
          <w:iCs/>
          <w:color w:val="000000"/>
          <w:sz w:val="28"/>
          <w:szCs w:val="28"/>
        </w:rPr>
        <w:t>„tema ambiguităţii”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„căderea omului şi revenirea din această cădere”</w:t>
      </w:r>
      <w:r w:rsidRPr="004C14A7">
        <w:rPr>
          <w:rFonts w:ascii="Bookman Old Style" w:hAnsi="Bookman Old Style" w:cs="Bookman Old Style"/>
          <w:color w:val="000000"/>
          <w:sz w:val="28"/>
          <w:szCs w:val="28"/>
        </w:rPr>
        <w:t xml:space="preserve"> (Macrae), </w:t>
      </w:r>
      <w:r w:rsidRPr="004C14A7">
        <w:rPr>
          <w:rFonts w:ascii="Bookman Old Style" w:hAnsi="Bookman Old Style" w:cs="Bookman Old Style"/>
          <w:i/>
          <w:iCs/>
          <w:color w:val="000000"/>
          <w:sz w:val="28"/>
          <w:szCs w:val="28"/>
        </w:rPr>
        <w:t>„tragedia echivocului”</w:t>
      </w:r>
      <w:r w:rsidRPr="004C14A7">
        <w:rPr>
          <w:rFonts w:ascii="Bookman Old Style" w:hAnsi="Bookman Old Style" w:cs="Bookman Old Style"/>
          <w:color w:val="000000"/>
          <w:sz w:val="28"/>
          <w:szCs w:val="28"/>
        </w:rPr>
        <w:t xml:space="preserve"> (M.M. Mahood), </w:t>
      </w:r>
      <w:r w:rsidRPr="004C14A7">
        <w:rPr>
          <w:rFonts w:ascii="Bookman Old Style" w:hAnsi="Bookman Old Style" w:cs="Bookman Old Style"/>
          <w:i/>
          <w:iCs/>
          <w:color w:val="000000"/>
          <w:sz w:val="28"/>
          <w:szCs w:val="28"/>
        </w:rPr>
        <w:t>„lupta distrugerii cu creaţia”</w:t>
      </w:r>
      <w:r w:rsidRPr="004C14A7">
        <w:rPr>
          <w:rFonts w:ascii="Bookman Old Style" w:hAnsi="Bookman Old Style" w:cs="Bookman Old Style"/>
          <w:color w:val="000000"/>
          <w:sz w:val="28"/>
          <w:szCs w:val="28"/>
        </w:rPr>
        <w:t xml:space="preserve"> (G. Wilson Knight), </w:t>
      </w:r>
      <w:r w:rsidRPr="004C14A7">
        <w:rPr>
          <w:rFonts w:ascii="Bookman Old Style" w:hAnsi="Bookman Old Style" w:cs="Bookman Old Style"/>
          <w:i/>
          <w:iCs/>
          <w:color w:val="000000"/>
          <w:sz w:val="28"/>
          <w:szCs w:val="28"/>
        </w:rPr>
        <w:t>„tragedia fricii”</w:t>
      </w:r>
      <w:r w:rsidRPr="004C14A7">
        <w:rPr>
          <w:rFonts w:ascii="Bookman Old Style" w:hAnsi="Bookman Old Style" w:cs="Bookman Old Style"/>
          <w:color w:val="000000"/>
          <w:sz w:val="28"/>
          <w:szCs w:val="28"/>
        </w:rPr>
        <w:t xml:space="preserve"> (C. Spurgeon), </w:t>
      </w:r>
      <w:r w:rsidRPr="004C14A7">
        <w:rPr>
          <w:rFonts w:ascii="Bookman Old Style" w:hAnsi="Bookman Old Style" w:cs="Bookman Old Style"/>
          <w:i/>
          <w:iCs/>
          <w:color w:val="000000"/>
          <w:sz w:val="28"/>
          <w:szCs w:val="28"/>
        </w:rPr>
        <w:t>„natura echivocă a Naturii: Natura în care există toate, fie că le spunem bune sau rele”</w:t>
      </w:r>
      <w:r w:rsidRPr="004C14A7">
        <w:rPr>
          <w:rFonts w:ascii="Bookman Old Style" w:hAnsi="Bookman Old Style" w:cs="Bookman Old Style"/>
          <w:color w:val="000000"/>
          <w:sz w:val="28"/>
          <w:szCs w:val="28"/>
        </w:rPr>
        <w:t xml:space="preserve"> (Rossiter), </w:t>
      </w:r>
      <w:r w:rsidRPr="004C14A7">
        <w:rPr>
          <w:rFonts w:ascii="Bookman Old Style" w:hAnsi="Bookman Old Style" w:cs="Bookman Old Style"/>
          <w:i/>
          <w:iCs/>
          <w:color w:val="000000"/>
          <w:sz w:val="28"/>
          <w:szCs w:val="28"/>
        </w:rPr>
        <w:t>„contrastul dintre aparenţă şi realitate”</w:t>
      </w:r>
      <w:r w:rsidRPr="004C14A7">
        <w:rPr>
          <w:rFonts w:ascii="Bookman Old Style" w:hAnsi="Bookman Old Style" w:cs="Bookman Old Style"/>
          <w:color w:val="000000"/>
          <w:sz w:val="28"/>
          <w:szCs w:val="28"/>
        </w:rPr>
        <w:t xml:space="preserve"> (Muir).</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În sfera vocabularului trebuie reţinută abundenţa antonimelor. </w:t>
      </w:r>
      <w:r w:rsidRPr="004C14A7">
        <w:rPr>
          <w:rFonts w:ascii="Bookman Old Style" w:hAnsi="Bookman Old Style" w:cs="Bookman Old Style"/>
          <w:color w:val="000000"/>
          <w:sz w:val="28"/>
          <w:szCs w:val="28"/>
          <w:lang w:val="tr-TR"/>
        </w:rPr>
        <w:t>Î</w:t>
      </w:r>
      <w:r w:rsidRPr="004C14A7">
        <w:rPr>
          <w:rFonts w:ascii="Bookman Old Style" w:hAnsi="Bookman Old Style" w:cs="Bookman Old Style"/>
          <w:color w:val="000000"/>
          <w:sz w:val="28"/>
          <w:szCs w:val="28"/>
        </w:rPr>
        <w:t xml:space="preserve">ntr-o replică de şase rânduri a Portarului, Kenneth Muir numără 7 perechi de cuvinte antitetice pentru a sublinia că una din trăsăturile principale ale stilului tragediei este </w:t>
      </w:r>
      <w:r w:rsidRPr="004C14A7">
        <w:rPr>
          <w:rFonts w:ascii="Bookman Old Style" w:hAnsi="Bookman Old Style" w:cs="Bookman Old Style"/>
          <w:i/>
          <w:iCs/>
          <w:color w:val="000000"/>
          <w:sz w:val="28"/>
          <w:szCs w:val="28"/>
        </w:rPr>
        <w:t>„mulţimea antitezelor”</w:t>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„Cititorul nu are decât să-şi arunce ochii pe oricare din pagini. Putem asocia acest procedeu stilistic cu </w:t>
      </w:r>
      <w:r w:rsidRPr="004C14A7">
        <w:rPr>
          <w:rFonts w:ascii="Bookman Old Style" w:hAnsi="Bookman Old Style" w:cs="Bookman Old Style"/>
          <w:color w:val="000000"/>
          <w:sz w:val="28"/>
          <w:szCs w:val="28"/>
        </w:rPr>
        <w:t>«lupta dintre distrugere şi creaţie»</w:t>
      </w:r>
      <w:r w:rsidRPr="004C14A7">
        <w:rPr>
          <w:rFonts w:ascii="Bookman Old Style" w:hAnsi="Bookman Old Style" w:cs="Bookman Old Style"/>
          <w:i/>
          <w:iCs/>
          <w:color w:val="000000"/>
          <w:sz w:val="28"/>
          <w:szCs w:val="28"/>
        </w:rPr>
        <w:t xml:space="preserve"> pe care Wilson Knight a surprins-o în piesă în consonanţă cu opoziţia dintre noapte şi zi, </w:t>
      </w:r>
      <w:r w:rsidRPr="004C14A7">
        <w:rPr>
          <w:rFonts w:ascii="Bookman Old Style" w:hAnsi="Bookman Old Style" w:cs="Bookman Old Style"/>
          <w:color w:val="000000"/>
          <w:sz w:val="28"/>
          <w:szCs w:val="28"/>
        </w:rPr>
        <w:t>«aţă şi moarte, graţie divină şi rău</w:t>
      </w:r>
      <w:r w:rsidRPr="004C14A7">
        <w:rPr>
          <w:rFonts w:ascii="Bookman Old Style" w:hAnsi="Bookman Old Style" w:cs="Bookman Old Style"/>
          <w:color w:val="000000"/>
          <w:sz w:val="28"/>
          <w:szCs w:val="28"/>
          <w:lang w:val="tr-TR"/>
        </w:rPr>
        <w:t>»</w:t>
      </w:r>
      <w:r w:rsidRPr="004C14A7">
        <w:rPr>
          <w:rFonts w:ascii="Bookman Old Style" w:hAnsi="Bookman Old Style" w:cs="Bookman Old Style"/>
          <w:i/>
          <w:iCs/>
          <w:color w:val="000000"/>
          <w:sz w:val="28"/>
          <w:szCs w:val="28"/>
        </w:rPr>
        <w:t xml:space="preserve">. La rândul său, Kolba vede în piesă </w:t>
      </w:r>
      <w:r w:rsidRPr="004C14A7">
        <w:rPr>
          <w:rFonts w:ascii="Bookman Old Style" w:hAnsi="Bookman Old Style" w:cs="Bookman Old Style"/>
          <w:color w:val="000000"/>
          <w:sz w:val="28"/>
          <w:szCs w:val="28"/>
        </w:rPr>
        <w:t>«tabloul unei bătălii particulare într-un război universal»</w:t>
      </w:r>
      <w:r w:rsidRPr="004C14A7">
        <w:rPr>
          <w:rFonts w:ascii="Bookman Old Style" w:hAnsi="Bookman Old Style" w:cs="Bookman Old Style"/>
          <w:i/>
          <w:iCs/>
          <w:color w:val="000000"/>
          <w:sz w:val="28"/>
          <w:szCs w:val="28"/>
        </w:rPr>
        <w:t xml:space="preserve"> – respectiv războiul păcatului cu izbăvirea – şi declară că această idee e zugrăvită şi accentuată prin cuvinte şi expresii de peste patru sute de ori…”</w:t>
      </w:r>
      <w:r w:rsidRPr="004C14A7">
        <w:rPr>
          <w:rFonts w:ascii="Bookman Old Style" w:hAnsi="Bookman Old Style" w:cs="Bookman Old Style"/>
          <w:color w:val="FF6600"/>
          <w:sz w:val="28"/>
          <w:szCs w:val="28"/>
          <w:vertAlign w:val="superscript"/>
        </w:rPr>
        <w:footnoteReference w:id="321"/>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Evans stăruie asupra opoziţiei dintre elementul abstract şi cel concret: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lang w:val="tr-TR"/>
        </w:rPr>
        <w:t>„</w:t>
      </w:r>
      <w:r w:rsidRPr="004C14A7">
        <w:rPr>
          <w:rFonts w:ascii="Bookman Old Style" w:hAnsi="Bookman Old Style" w:cs="Bookman Old Style"/>
          <w:i/>
          <w:iCs/>
          <w:color w:val="000000"/>
          <w:sz w:val="28"/>
          <w:szCs w:val="28"/>
        </w:rPr>
        <w:t>… concentrarea şi crearea unui limbaj imaginativ nu mai depinde de compararea cu experienţa obişnuită cum sunt în chip firesc comparaţia şi metafora, ci cu un tablou viu propriu şi de sine stătător. Parţial acesta e realizat din figuri de stil abstracte, dar ele devin plastice şi dramatice, astfel că, aşa cum se întâmplă adesea la Shakespeare, abstractul şi concretul sunt contrastate violent. Avem în consecinţă impresia că dramaturgul a creat o lume nouă pentru mintea înfierbântată a lui Macbeth</w:t>
      </w:r>
      <w:r w:rsidRPr="004C14A7">
        <w:rPr>
          <w:rFonts w:ascii="Bookman Old Style" w:hAnsi="Bookman Old Style" w:cs="Bookman Old Style"/>
          <w:i/>
          <w:iCs/>
          <w:color w:val="000000"/>
          <w:sz w:val="28"/>
          <w:szCs w:val="28"/>
          <w:lang w:val="tr-TR"/>
        </w:rPr>
        <w:t>”</w:t>
      </w:r>
      <w:r w:rsidRPr="004C14A7">
        <w:rPr>
          <w:rFonts w:ascii="Bookman Old Style" w:hAnsi="Bookman Old Style" w:cs="Bookman Old Style"/>
          <w:color w:val="FF6600"/>
          <w:sz w:val="28"/>
          <w:szCs w:val="28"/>
          <w:vertAlign w:val="superscript"/>
        </w:rPr>
        <w:footnoteReference w:id="322"/>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 Halliday acordă şi elementului fonetic un anumit rol dramatic în momentele de tensiune: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„Această atmosferă de zăvorâre, sufocare şi blocare este intensificată de poezia însăşi, nu numai de cuvinte şi imagini, ci şi de silabe şi litere, de folosirea dramatică a aliteraţiei şi asonanţei”</w:t>
      </w:r>
      <w:r w:rsidRPr="004C14A7">
        <w:rPr>
          <w:rFonts w:ascii="Bookman Old Style" w:hAnsi="Bookman Old Style" w:cs="Bookman Old Style"/>
          <w:color w:val="FF6600"/>
          <w:sz w:val="28"/>
          <w:szCs w:val="28"/>
          <w:vertAlign w:val="superscript"/>
        </w:rPr>
        <w:footnoteReference w:id="323"/>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Atât contrastul cât şi ambiguitatea sunt bine reprezentate la nivel sintactic, iar în versul aliterativ al vrăjitoarelor </w:t>
      </w:r>
      <w:r w:rsidRPr="004C14A7">
        <w:rPr>
          <w:rFonts w:ascii="Bookman Old Style" w:hAnsi="Bookman Old Style" w:cs="Bookman Old Style"/>
          <w:i/>
          <w:iCs/>
          <w:color w:val="000000"/>
          <w:sz w:val="28"/>
          <w:szCs w:val="28"/>
        </w:rPr>
        <w:t>„Fair is foul, and foul is fair”</w:t>
      </w:r>
      <w:r w:rsidRPr="004C14A7">
        <w:rPr>
          <w:rFonts w:ascii="Bookman Old Style" w:hAnsi="Bookman Old Style" w:cs="Bookman Old Style"/>
          <w:color w:val="000000"/>
          <w:sz w:val="28"/>
          <w:szCs w:val="28"/>
        </w:rPr>
        <w:t xml:space="preserve"> (Frumosul e urât şi urâtul e frumos), rostit chiar în prima scenă a primului act (I, 1, 10), e anticipată desfăşurarea ideatică a întregii piese.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Sensurile ambigui, uneori antitetice, deseori multiple ale unor unităţi lexicale şi sintactice, au fost scoase în evidenţă de M.M. Mahood, care, înglobând fenomenul în categoria jocurilor de cuvinte</w:t>
      </w:r>
      <w:r w:rsidRPr="004C14A7">
        <w:rPr>
          <w:rFonts w:ascii="Bookman Old Style" w:hAnsi="Bookman Old Style" w:cs="Bookman Old Style"/>
          <w:i/>
          <w:iCs/>
          <w:color w:val="000000"/>
          <w:sz w:val="28"/>
          <w:szCs w:val="28"/>
        </w:rPr>
        <w:t xml:space="preserve"> (wordplay, puns),</w:t>
      </w:r>
      <w:r w:rsidRPr="004C14A7">
        <w:rPr>
          <w:rFonts w:ascii="Bookman Old Style" w:hAnsi="Bookman Old Style" w:cs="Bookman Old Style"/>
          <w:color w:val="000000"/>
          <w:sz w:val="28"/>
          <w:szCs w:val="28"/>
        </w:rPr>
        <w:t xml:space="preserve"> constată în </w:t>
      </w:r>
      <w:r w:rsidRPr="004C14A7">
        <w:rPr>
          <w:rFonts w:ascii="Bookman Old Style" w:hAnsi="Bookman Old Style" w:cs="Bookman Old Style"/>
          <w:i/>
          <w:iCs/>
          <w:color w:val="000000"/>
          <w:sz w:val="28"/>
          <w:szCs w:val="28"/>
        </w:rPr>
        <w:t>Macbeth</w:t>
      </w:r>
      <w:r w:rsidRPr="004C14A7">
        <w:rPr>
          <w:rFonts w:ascii="Bookman Old Style" w:hAnsi="Bookman Old Style" w:cs="Bookman Old Style"/>
          <w:color w:val="000000"/>
          <w:sz w:val="28"/>
          <w:szCs w:val="28"/>
        </w:rPr>
        <w:t xml:space="preserve"> prezenţa a aproximativ o sută de asemenea cazuri (Coleridge, în afara replicilor Portarului, nu-şi amintea de niciun alt exemplu).</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„Coleridge, desigur, avea în vedere numai calambururile deliberate, spirituale. Deşi piesa nu e lipsită de astfel de jocuri de cuvinte, ambiguităţile evidenţiate de comentatorii de astăzi sunt mai curând propriile calambururi ale lui Shakespeare, ironicele </w:t>
      </w:r>
      <w:r w:rsidRPr="004C14A7">
        <w:rPr>
          <w:rFonts w:ascii="Bookman Old Style" w:hAnsi="Bookman Old Style" w:cs="Bookman Old Style"/>
          <w:color w:val="000000"/>
          <w:sz w:val="28"/>
          <w:szCs w:val="28"/>
        </w:rPr>
        <w:t>double-entendres</w:t>
      </w:r>
      <w:r w:rsidRPr="004C14A7">
        <w:rPr>
          <w:rFonts w:ascii="Bookman Old Style" w:hAnsi="Bookman Old Style" w:cs="Bookman Old Style"/>
          <w:i/>
          <w:iCs/>
          <w:color w:val="000000"/>
          <w:sz w:val="28"/>
          <w:szCs w:val="28"/>
        </w:rPr>
        <w:t xml:space="preserve"> la care ne putem aştepta într-o tragedie a ambiguităţii. La fiecare punct de cotitură a acţiunii Shakespeare ne şicanează cu sensuri duble şi chiar triple; ironia este adesea negativă, nu numai pozitivă, deoarece aceasta e o piesă în care</w:t>
      </w:r>
      <w:r w:rsidRPr="004C14A7">
        <w:rPr>
          <w:rFonts w:ascii="Bookman Old Style" w:hAnsi="Bookman Old Style" w:cs="Bookman Old Style"/>
          <w:color w:val="000000"/>
          <w:sz w:val="28"/>
          <w:szCs w:val="28"/>
        </w:rPr>
        <w:t xml:space="preserve"> «este-aievea numai ce nu este» (I, 3, 143).</w:t>
      </w:r>
      <w:r w:rsidRPr="004C14A7">
        <w:rPr>
          <w:rFonts w:ascii="Bookman Old Style" w:hAnsi="Bookman Old Style" w:cs="Bookman Old Style"/>
          <w:i/>
          <w:iCs/>
          <w:color w:val="000000"/>
          <w:sz w:val="28"/>
          <w:szCs w:val="28"/>
        </w:rPr>
        <w:t xml:space="preserve"> Duncan, de pildă, îi conferă lui Macbeth titlul de Cawdor cu cuvintele </w:t>
      </w:r>
      <w:r w:rsidRPr="004C14A7">
        <w:rPr>
          <w:rFonts w:ascii="Bookman Old Style" w:hAnsi="Bookman Old Style" w:cs="Bookman Old Style"/>
          <w:color w:val="000000"/>
          <w:sz w:val="28"/>
          <w:szCs w:val="28"/>
        </w:rPr>
        <w:t>«Ce pierde el, Macbeth a câştigat» (I, 2, 69)</w:t>
      </w:r>
      <w:r w:rsidRPr="004C14A7">
        <w:rPr>
          <w:rFonts w:ascii="Bookman Old Style" w:hAnsi="Bookman Old Style" w:cs="Bookman Old Style"/>
          <w:i/>
          <w:iCs/>
          <w:color w:val="000000"/>
          <w:sz w:val="28"/>
          <w:szCs w:val="28"/>
        </w:rPr>
        <w:t xml:space="preserve"> – o afirmaţie adevărată şi neadevărată, în sensuri nebănuite de rege. Moartea plină de căinţă a lui Cawdor îl va scăpa de oprobriul trădării pe care îl preia acum Macbeth; pe de altă parte, Cawdor nu pierde bărbăţia pe care Macbeth, deşi o dovedeşte în luptă, o părăseşte când cutează să facă mai mult decât i se potriveşte unui om şi astfel </w:t>
      </w:r>
      <w:r w:rsidRPr="004C14A7">
        <w:rPr>
          <w:rFonts w:ascii="Bookman Old Style" w:hAnsi="Bookman Old Style" w:cs="Bookman Old Style"/>
          <w:color w:val="000000"/>
          <w:sz w:val="28"/>
          <w:szCs w:val="28"/>
        </w:rPr>
        <w:t>«nu mai este om»”</w:t>
      </w:r>
      <w:r w:rsidRPr="004C14A7">
        <w:rPr>
          <w:rFonts w:ascii="Bookman Old Style" w:hAnsi="Bookman Old Style" w:cs="Bookman Old Style"/>
          <w:color w:val="FF6600"/>
          <w:sz w:val="28"/>
          <w:szCs w:val="28"/>
          <w:vertAlign w:val="superscript"/>
        </w:rPr>
        <w:footnoteReference w:id="324"/>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M.M. Mahood discută pe larg polisemantismul importantului cuvânt tematic</w:t>
      </w:r>
      <w:r w:rsidRPr="004C14A7">
        <w:rPr>
          <w:rFonts w:ascii="Bookman Old Style" w:hAnsi="Bookman Old Style" w:cs="Bookman Old Style"/>
          <w:i/>
          <w:iCs/>
          <w:color w:val="000000"/>
          <w:sz w:val="28"/>
          <w:szCs w:val="28"/>
        </w:rPr>
        <w:t xml:space="preserve"> time,</w:t>
      </w:r>
      <w:r w:rsidRPr="004C14A7">
        <w:rPr>
          <w:rFonts w:ascii="Bookman Old Style" w:hAnsi="Bookman Old Style" w:cs="Bookman Old Style"/>
          <w:color w:val="000000"/>
          <w:sz w:val="28"/>
          <w:szCs w:val="28"/>
        </w:rPr>
        <w:t xml:space="preserve"> (timp). Pornind de la sensurile principale ale termenului (aşa cum sunt ele explicate în</w:t>
      </w:r>
      <w:r w:rsidRPr="004C14A7">
        <w:rPr>
          <w:rFonts w:ascii="Bookman Old Style" w:hAnsi="Bookman Old Style" w:cs="Bookman Old Style"/>
          <w:i/>
          <w:iCs/>
          <w:color w:val="000000"/>
          <w:sz w:val="28"/>
          <w:szCs w:val="28"/>
        </w:rPr>
        <w:t xml:space="preserve"> The New English Dictionary),</w:t>
      </w:r>
      <w:r w:rsidRPr="004C14A7">
        <w:rPr>
          <w:rFonts w:ascii="Bookman Old Style" w:hAnsi="Bookman Old Style" w:cs="Bookman Old Style"/>
          <w:color w:val="000000"/>
          <w:sz w:val="28"/>
          <w:szCs w:val="28"/>
        </w:rPr>
        <w:t xml:space="preserve"> autoarea arată că atât nepermanenţa în timp cât şi permanenţa extratemporală a lucrurilor:</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sunt asociate în piesă cu forţele binelui – Duncan, Malcolm, Macduff pe câtă vreme conceptul de timp exclusiv ca eveniment important se poate spune că domină gândurile şi faptele Lady-ei Macbeth, iar timpul interpretat exclusiv ca durată îi aparţine lui Macbeth. Confruntarea acestor sensuri ale noţiunii de timp, sensul religios şi cel nereligios, este conflictul dramatic major al piesei. Lady Macbeth îi spune lui Macbeth </w:t>
      </w:r>
      <w:r w:rsidRPr="004C14A7">
        <w:rPr>
          <w:rFonts w:ascii="Bookman Old Style" w:hAnsi="Bookman Old Style" w:cs="Bookman Old Style"/>
          <w:color w:val="000000"/>
          <w:sz w:val="28"/>
          <w:szCs w:val="28"/>
        </w:rPr>
        <w:t>«să înşele timpul»</w:t>
      </w:r>
      <w:r w:rsidRPr="004C14A7">
        <w:rPr>
          <w:rFonts w:ascii="Bookman Old Style" w:hAnsi="Bookman Old Style" w:cs="Bookman Old Style"/>
          <w:i/>
          <w:iCs/>
          <w:color w:val="000000"/>
          <w:sz w:val="28"/>
          <w:szCs w:val="28"/>
        </w:rPr>
        <w:t xml:space="preserve">, el îi cere </w:t>
      </w:r>
      <w:r w:rsidRPr="004C14A7">
        <w:rPr>
          <w:rFonts w:ascii="Bookman Old Style" w:hAnsi="Bookman Old Style" w:cs="Bookman Old Style"/>
          <w:color w:val="000000"/>
          <w:sz w:val="28"/>
          <w:szCs w:val="28"/>
        </w:rPr>
        <w:t>«să amăgească timpul»</w:t>
      </w:r>
      <w:r w:rsidRPr="004C14A7">
        <w:rPr>
          <w:rFonts w:ascii="Bookman Old Style" w:hAnsi="Bookman Old Style" w:cs="Bookman Old Style"/>
          <w:i/>
          <w:iCs/>
          <w:color w:val="000000"/>
          <w:sz w:val="28"/>
          <w:szCs w:val="28"/>
        </w:rPr>
        <w:t xml:space="preserve">; iar atunci când Malcolm se autocaracterizează ca un al doilea Macbeth, Macduff îi spune că el, Malcolm, poate </w:t>
      </w:r>
      <w:r w:rsidRPr="004C14A7">
        <w:rPr>
          <w:rFonts w:ascii="Bookman Old Style" w:hAnsi="Bookman Old Style" w:cs="Bookman Old Style"/>
          <w:color w:val="000000"/>
          <w:sz w:val="28"/>
          <w:szCs w:val="28"/>
        </w:rPr>
        <w:t xml:space="preserve">«păcăli» </w:t>
      </w:r>
      <w:r w:rsidRPr="004C14A7">
        <w:rPr>
          <w:rFonts w:ascii="Bookman Old Style" w:hAnsi="Bookman Old Style" w:cs="Bookman Old Style"/>
          <w:i/>
          <w:iCs/>
          <w:color w:val="000000"/>
          <w:sz w:val="28"/>
          <w:szCs w:val="28"/>
        </w:rPr>
        <w:t xml:space="preserve">timpul. În fiecare din respectivele replici </w:t>
      </w:r>
      <w:r w:rsidRPr="004C14A7">
        <w:rPr>
          <w:rFonts w:ascii="Bookman Old Style" w:hAnsi="Bookman Old Style" w:cs="Bookman Old Style"/>
          <w:color w:val="000000"/>
          <w:sz w:val="28"/>
          <w:szCs w:val="28"/>
        </w:rPr>
        <w:t>timpul</w:t>
      </w:r>
      <w:r w:rsidRPr="004C14A7">
        <w:rPr>
          <w:rFonts w:ascii="Bookman Old Style" w:hAnsi="Bookman Old Style" w:cs="Bookman Old Style"/>
          <w:i/>
          <w:iCs/>
          <w:color w:val="000000"/>
          <w:sz w:val="28"/>
          <w:szCs w:val="28"/>
        </w:rPr>
        <w:t xml:space="preserve"> înseamnă societatea, a cărei succesiune de perioade şi anotimpuri, fiind hotărâtă de sus, nu poate fi înşelată.</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Marele studiu al lui De Quincey despre </w:t>
      </w:r>
      <w:r w:rsidRPr="004C14A7">
        <w:rPr>
          <w:rFonts w:ascii="Bookman Old Style" w:hAnsi="Bookman Old Style" w:cs="Bookman Old Style"/>
          <w:color w:val="000000"/>
          <w:sz w:val="28"/>
          <w:szCs w:val="28"/>
        </w:rPr>
        <w:t>Macbeth</w:t>
      </w:r>
      <w:r w:rsidRPr="004C14A7">
        <w:rPr>
          <w:rFonts w:ascii="Bookman Old Style" w:hAnsi="Bookman Old Style" w:cs="Bookman Old Style"/>
          <w:i/>
          <w:iCs/>
          <w:color w:val="000000"/>
          <w:sz w:val="28"/>
          <w:szCs w:val="28"/>
        </w:rPr>
        <w:t xml:space="preserve"> înfăţişează uciderea, lui Duncan ca pe o paranteză în curgerea timpului:</w:t>
      </w:r>
      <w:r w:rsidRPr="004C14A7">
        <w:rPr>
          <w:rFonts w:ascii="Bookman Old Style" w:hAnsi="Bookman Old Style" w:cs="Bookman Old Style"/>
          <w:color w:val="000000"/>
          <w:sz w:val="28"/>
          <w:szCs w:val="28"/>
        </w:rPr>
        <w:t xml:space="preserve"> «Pentru ca o nouă lume să se instaureze, lumea aceasta trebuie să dispară un timp. Ucigaşii şi crima trebuie izolaţi – despărţiţi printr-o prăpastie de obişnuita maree şi succesiune a treburilor omeneşti – zăvoriţi şi îndepărtaţi în vreo fundătură adâncă; trebuie să ne dăm seama că lumea vieţii obişnuite s-a oprit brusc… timpul trebuie anihilat; legătura cu lumea întreruptă; şi toate să se retragă într-o profundă sincopă şi suspendare a pasiunilor pământeşti». </w:t>
      </w:r>
      <w:r w:rsidRPr="004C14A7">
        <w:rPr>
          <w:rFonts w:ascii="Bookman Old Style" w:hAnsi="Bookman Old Style" w:cs="Bookman Old Style"/>
          <w:i/>
          <w:iCs/>
          <w:color w:val="000000"/>
          <w:sz w:val="28"/>
          <w:szCs w:val="28"/>
        </w:rPr>
        <w:t xml:space="preserve">Dacă </w:t>
      </w:r>
      <w:r w:rsidRPr="004C14A7">
        <w:rPr>
          <w:rFonts w:ascii="Bookman Old Style" w:hAnsi="Bookman Old Style" w:cs="Bookman Old Style"/>
          <w:color w:val="000000"/>
          <w:sz w:val="28"/>
          <w:szCs w:val="28"/>
        </w:rPr>
        <w:t>timpul</w:t>
      </w:r>
      <w:r w:rsidRPr="004C14A7">
        <w:rPr>
          <w:rFonts w:ascii="Bookman Old Style" w:hAnsi="Bookman Old Style" w:cs="Bookman Old Style"/>
          <w:i/>
          <w:iCs/>
          <w:color w:val="000000"/>
          <w:sz w:val="28"/>
          <w:szCs w:val="28"/>
        </w:rPr>
        <w:t xml:space="preserve"> implică ordinea socială cuvenită, ceasul omorârii lui Duncan şi intervalul dintre crimă şi alegerea lui Macbeth pe tron sunt atemporale; iar în aceste ceasuri când Scoţia nu are rege, o corespunzătoare dezordine în ceruri tulbură stihiile şi preschimbă ziua în noapte. Cei doi ucigaşi au nesocotit şi înşelat timpul ca ordine prin propria lor noţiune diformată şi subiectivă despre timp. Pentru amândoi fapta este o paranteză, un moment atemporal, deşi fiecare din ei înţelege într-altfel această atemporalitate.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Lady Macbeth contemplă fapta într-o stare de exaltare conştientă; timpul stă în loc pentru </w:t>
      </w:r>
      <w:r w:rsidRPr="004C14A7">
        <w:rPr>
          <w:rFonts w:ascii="Bookman Old Style" w:hAnsi="Bookman Old Style" w:cs="Bookman Old Style"/>
          <w:color w:val="000000"/>
          <w:sz w:val="28"/>
          <w:szCs w:val="28"/>
        </w:rPr>
        <w:t>«marea ispravă a acestei nopţi»</w:t>
      </w:r>
      <w:r w:rsidRPr="004C14A7">
        <w:rPr>
          <w:rFonts w:ascii="Bookman Old Style" w:hAnsi="Bookman Old Style" w:cs="Bookman Old Style"/>
          <w:i/>
          <w:iCs/>
          <w:color w:val="000000"/>
          <w:sz w:val="28"/>
          <w:szCs w:val="28"/>
        </w:rPr>
        <w:t xml:space="preserve"> (…). Una dintre cele mai impresionante ironii ale piesei stă în aceea că momentul omorârii lui Dncan, pe care Lady Macbeth îl simte ca important atemporal, devine, de fapt, atemporal pentru că se perpetuează în străfundurile cugetului ei. (…) Când Lady Macbeth invocă puterile: </w:t>
      </w:r>
      <w:r w:rsidRPr="004C14A7">
        <w:rPr>
          <w:rFonts w:ascii="Bookman Old Style" w:hAnsi="Bookman Old Style" w:cs="Bookman Old Style"/>
          <w:color w:val="000000"/>
          <w:sz w:val="28"/>
          <w:szCs w:val="28"/>
        </w:rPr>
        <w:t>«Opriţi trecerea şi drumul spre căinţă»</w:t>
      </w:r>
      <w:r w:rsidRPr="004C14A7">
        <w:rPr>
          <w:rFonts w:ascii="Bookman Old Style" w:hAnsi="Bookman Old Style" w:cs="Bookman Old Style"/>
          <w:i/>
          <w:iCs/>
          <w:color w:val="000000"/>
          <w:sz w:val="28"/>
          <w:szCs w:val="28"/>
        </w:rPr>
        <w:t>, ea creează un iad lăuntric şi scena somnambulismului arată că până la sfârşitul piesei ea nu poate ieşi dintr-însul.</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Şi Macbeth concepe omorul ca pe un act atemporal, însă în sensul că acesta aparţine timpului văzut ca flux şi durată, astfel că momentul fatal e anticipat şi reamintit, dar niciodată ca </w:t>
      </w:r>
      <w:r w:rsidRPr="004C14A7">
        <w:rPr>
          <w:rFonts w:ascii="Bookman Old Style" w:hAnsi="Bookman Old Style" w:cs="Bookman Old Style"/>
          <w:color w:val="000000"/>
          <w:sz w:val="28"/>
          <w:szCs w:val="28"/>
        </w:rPr>
        <w:t>acum.</w:t>
      </w:r>
      <w:r w:rsidRPr="004C14A7">
        <w:rPr>
          <w:rFonts w:ascii="Bookman Old Style" w:hAnsi="Bookman Old Style" w:cs="Bookman Old Style"/>
          <w:i/>
          <w:iCs/>
          <w:color w:val="000000"/>
          <w:sz w:val="28"/>
          <w:szCs w:val="28"/>
        </w:rPr>
        <w:t xml:space="preserve"> Acest mod de a privi timpul îi atenuează dezgustul faţă de faptă: </w:t>
      </w:r>
      <w:r w:rsidRPr="004C14A7">
        <w:rPr>
          <w:rFonts w:ascii="Bookman Old Style" w:hAnsi="Bookman Old Style" w:cs="Bookman Old Style"/>
          <w:color w:val="000000"/>
          <w:sz w:val="28"/>
          <w:szCs w:val="28"/>
        </w:rPr>
        <w:t>«Timpul şi ceasul se scurg prin cea mai aspră zi»</w:t>
      </w:r>
      <w:r w:rsidRPr="004C14A7">
        <w:rPr>
          <w:rFonts w:ascii="Bookman Old Style" w:hAnsi="Bookman Old Style" w:cs="Bookman Old Style"/>
          <w:i/>
          <w:iCs/>
          <w:color w:val="000000"/>
          <w:sz w:val="28"/>
          <w:szCs w:val="28"/>
        </w:rPr>
        <w:t xml:space="preserve"> şi îl aşază în siguranţă pe ţărmul timpului – momentul atemporal în râul întâmplărilor succesive. Chiar şi ultimele sale cuvinte înainte de omor sar peste fapta însăşi în succesiunea de idei: </w:t>
      </w:r>
      <w:r w:rsidRPr="004C14A7">
        <w:rPr>
          <w:rFonts w:ascii="Bookman Old Style" w:hAnsi="Bookman Old Style" w:cs="Bookman Old Style"/>
          <w:color w:val="000000"/>
          <w:sz w:val="28"/>
          <w:szCs w:val="28"/>
        </w:rPr>
        <w:t>«Mă duc şi s-a săvârşit».</w:t>
      </w:r>
      <w:r w:rsidRPr="004C14A7">
        <w:rPr>
          <w:rFonts w:ascii="Bookman Old Style" w:hAnsi="Bookman Old Style" w:cs="Bookman Old Style"/>
          <w:i/>
          <w:iCs/>
          <w:color w:val="000000"/>
          <w:sz w:val="28"/>
          <w:szCs w:val="28"/>
        </w:rPr>
        <w:t xml:space="preserve"> Din nou însă timpul care nu poate fi înşelat se răzbună ironic. Lady Macbeth vede timpul ca pe un moment important şi acest moment stăruie traumatizant în mintea ei. Macbeth îl vede numai ca pe un flux şi fluxul timpului îi poartă pe copiii victimelor sale spre maturitate şi putere ca ei să-şi poată răzbuna taţii.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bookmarkStart w:id="51" w:name="bookmark117"/>
      <w:bookmarkEnd w:id="51"/>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Timpul părea să-l favorizeze pe Macbeth atunci când l-a purtat cu bine peste momentul insuportabil al omorârii lui Duncan. </w:t>
      </w:r>
      <w:r w:rsidRPr="004C14A7">
        <w:rPr>
          <w:rFonts w:ascii="Bookman Old Style" w:hAnsi="Bookman Old Style" w:cs="Bookman Old Style"/>
          <w:color w:val="000000"/>
          <w:sz w:val="28"/>
          <w:szCs w:val="28"/>
        </w:rPr>
        <w:t>(Acum)</w:t>
      </w:r>
      <w:r w:rsidRPr="004C14A7">
        <w:rPr>
          <w:rFonts w:ascii="Bookman Old Style" w:hAnsi="Bookman Old Style" w:cs="Bookman Old Style"/>
          <w:i/>
          <w:iCs/>
          <w:color w:val="000000"/>
          <w:sz w:val="28"/>
          <w:szCs w:val="28"/>
        </w:rPr>
        <w:t xml:space="preserve"> el simte pentru prima oară antagonismul timpului. (…) Pentru Macbeth timpul sugerează acum numai nerodnicia, sterilitatea, </w:t>
      </w:r>
      <w:r w:rsidRPr="004C14A7">
        <w:rPr>
          <w:rFonts w:ascii="Bookman Old Style" w:hAnsi="Bookman Old Style" w:cs="Bookman Old Style"/>
          <w:color w:val="000000"/>
          <w:sz w:val="28"/>
          <w:szCs w:val="28"/>
        </w:rPr>
        <w:t>«drumul de colb al morţii»</w:t>
      </w:r>
      <w:r w:rsidRPr="004C14A7">
        <w:rPr>
          <w:rFonts w:ascii="Bookman Old Style" w:hAnsi="Bookman Old Style" w:cs="Bookman Old Style"/>
          <w:i/>
          <w:iCs/>
          <w:color w:val="000000"/>
          <w:sz w:val="28"/>
          <w:szCs w:val="28"/>
        </w:rPr>
        <w:t xml:space="preserve">. Pe de alte parte, belşugul naturii şi aspectul sezonier, renăscut, al timpului, sunt reunite în dorinţa Lordului anonim; </w:t>
      </w:r>
      <w:r w:rsidRPr="004C14A7">
        <w:rPr>
          <w:rFonts w:ascii="Bookman Old Style" w:hAnsi="Bookman Old Style" w:cs="Bookman Old Style"/>
          <w:color w:val="000000"/>
          <w:sz w:val="28"/>
          <w:szCs w:val="28"/>
        </w:rPr>
        <w:t>«Să fim în stare-a dărui din nou/O pâine mesei noastre, nopţii somnul» (III, 6, 33-34)</w:t>
      </w:r>
      <w:r w:rsidRPr="004C14A7">
        <w:rPr>
          <w:rFonts w:ascii="Bookman Old Style" w:hAnsi="Bookman Old Style" w:cs="Bookman Old Style"/>
          <w:i/>
          <w:iCs/>
          <w:color w:val="000000"/>
          <w:sz w:val="28"/>
          <w:szCs w:val="28"/>
        </w:rPr>
        <w:t xml:space="preserve"> dorinţă împlinită când Malcolm şi Macduff, care vor face toate </w:t>
      </w:r>
      <w:r w:rsidRPr="004C14A7">
        <w:rPr>
          <w:rFonts w:ascii="Bookman Old Style" w:hAnsi="Bookman Old Style" w:cs="Bookman Old Style"/>
          <w:color w:val="000000"/>
          <w:sz w:val="28"/>
          <w:szCs w:val="28"/>
        </w:rPr>
        <w:t xml:space="preserve">«cu măsură, la timpul şi locul cuvenit», </w:t>
      </w:r>
      <w:r w:rsidRPr="004C14A7">
        <w:rPr>
          <w:rFonts w:ascii="Bookman Old Style" w:hAnsi="Bookman Old Style" w:cs="Bookman Old Style"/>
          <w:i/>
          <w:iCs/>
          <w:color w:val="000000"/>
          <w:sz w:val="28"/>
          <w:szCs w:val="28"/>
        </w:rPr>
        <w:t>declară că</w:t>
      </w:r>
      <w:r w:rsidRPr="004C14A7">
        <w:rPr>
          <w:rFonts w:ascii="Bookman Old Style" w:hAnsi="Bookman Old Style" w:cs="Bookman Old Style"/>
          <w:color w:val="000000"/>
          <w:sz w:val="28"/>
          <w:szCs w:val="28"/>
        </w:rPr>
        <w:t xml:space="preserve"> «timpul este liber/descătuşat».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bookmarkStart w:id="52" w:name="bookmark118"/>
      <w:bookmarkEnd w:id="52"/>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Acest tipar al timpului în piesă – viziunea totală a timpului ca şi cercul lui Boethius radiind din eternitate, ca reînnoirea continuă a perioadei şi anotimpului care se mai bucură încă de permanenţă în aspectele lor atemporale, opuse viziunii lor fragmentare pentru care timpul este doar un punct sau o linie, o criză sau un şir neîntrerupt – este întărit prin jocul înţelesurilor mai multor cuvinte-cheie </w:t>
      </w:r>
      <w:r w:rsidRPr="004C14A7">
        <w:rPr>
          <w:rFonts w:ascii="Bookman Old Style" w:hAnsi="Bookman Old Style" w:cs="Bookman Old Style"/>
          <w:color w:val="000000"/>
          <w:sz w:val="28"/>
          <w:szCs w:val="28"/>
        </w:rPr>
        <w:t xml:space="preserve">(urmează exemple ca </w:t>
      </w:r>
      <w:r w:rsidRPr="004C14A7">
        <w:rPr>
          <w:rFonts w:ascii="Bookman Old Style" w:hAnsi="Bookman Old Style" w:cs="Bookman Old Style"/>
          <w:i/>
          <w:iCs/>
          <w:color w:val="000000"/>
          <w:sz w:val="28"/>
          <w:szCs w:val="28"/>
        </w:rPr>
        <w:t xml:space="preserve">«done» – </w:t>
      </w:r>
      <w:r w:rsidRPr="004C14A7">
        <w:rPr>
          <w:rFonts w:ascii="Bookman Old Style" w:hAnsi="Bookman Old Style" w:cs="Bookman Old Style"/>
          <w:color w:val="000000"/>
          <w:sz w:val="28"/>
          <w:szCs w:val="28"/>
        </w:rPr>
        <w:t>«făcut, gata, săvârşit»</w:t>
      </w:r>
      <w:r w:rsidRPr="004C14A7">
        <w:rPr>
          <w:rFonts w:ascii="Bookman Old Style" w:hAnsi="Bookman Old Style" w:cs="Bookman Old Style"/>
          <w:i/>
          <w:iCs/>
          <w:color w:val="000000"/>
          <w:sz w:val="28"/>
          <w:szCs w:val="28"/>
        </w:rPr>
        <w:t>, «consequence»</w:t>
      </w:r>
      <w:r w:rsidRPr="004C14A7">
        <w:rPr>
          <w:rFonts w:ascii="Bookman Old Style" w:hAnsi="Bookman Old Style" w:cs="Bookman Old Style"/>
          <w:color w:val="000000"/>
          <w:sz w:val="28"/>
          <w:szCs w:val="28"/>
        </w:rPr>
        <w:t xml:space="preserve"> – «consecinţă» dar şi «secvenţă» etc. n.n.)”</w:t>
      </w:r>
      <w:r w:rsidRPr="004C14A7">
        <w:rPr>
          <w:rFonts w:ascii="Bookman Old Style" w:hAnsi="Bookman Old Style" w:cs="Bookman Old Style"/>
          <w:color w:val="FF6600"/>
          <w:sz w:val="28"/>
          <w:szCs w:val="28"/>
          <w:vertAlign w:val="superscript"/>
        </w:rPr>
        <w:footnoteReference w:id="325"/>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Dată fiind importanţa temei timpului în</w:t>
      </w:r>
      <w:r w:rsidRPr="004C14A7">
        <w:rPr>
          <w:rFonts w:ascii="Bookman Old Style" w:hAnsi="Bookman Old Style" w:cs="Bookman Old Style"/>
          <w:i/>
          <w:iCs/>
          <w:color w:val="000000"/>
          <w:sz w:val="28"/>
          <w:szCs w:val="28"/>
        </w:rPr>
        <w:t xml:space="preserve"> Macbeth</w:t>
      </w:r>
      <w:r w:rsidRPr="004C14A7">
        <w:rPr>
          <w:rFonts w:ascii="Bookman Old Style" w:hAnsi="Bookman Old Style" w:cs="Bookman Old Style"/>
          <w:color w:val="000000"/>
          <w:sz w:val="28"/>
          <w:szCs w:val="28"/>
        </w:rPr>
        <w:t xml:space="preserve"> să consemnăm şi câteva puncte de vedere dintr-un studiu al lui G. Wilson Knight, anterior celui al lui M.M. Mahood:</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sz w:val="28"/>
          <w:szCs w:val="28"/>
        </w:rPr>
        <w:t>„… Macbeth, personificare a distrugerii, trebuie să fie distras; este un</w:t>
      </w:r>
      <w:r w:rsidRPr="004C14A7">
        <w:rPr>
          <w:rFonts w:ascii="Bookman Old Style" w:hAnsi="Bookman Old Style" w:cs="Bookman Old Style"/>
          <w:i/>
          <w:iCs/>
          <w:color w:val="000000"/>
          <w:sz w:val="28"/>
          <w:szCs w:val="28"/>
        </w:rPr>
        <w:t xml:space="preserve"> simbol al aspectului nimicitor al timpului. Timpul distruge şi în aceeaşi măsură se autodistruge continuu: omul devine forţă a distrugerii şi în aceeaşi măsură forţă a autodistrugerii. Conceptul de timp străbate în mod evident povestea lui Macbeth; în contrast cu eternitatea din </w:t>
      </w:r>
      <w:r w:rsidRPr="004C14A7">
        <w:rPr>
          <w:rFonts w:ascii="Bookman Old Style" w:hAnsi="Bookman Old Style" w:cs="Bookman Old Style"/>
          <w:color w:val="000000"/>
          <w:sz w:val="28"/>
          <w:szCs w:val="28"/>
        </w:rPr>
        <w:t>Antoniu şi Cleopatra.</w:t>
      </w:r>
      <w:r w:rsidRPr="004C14A7">
        <w:rPr>
          <w:rFonts w:ascii="Bookman Old Style" w:hAnsi="Bookman Old Style" w:cs="Bookman Old Style"/>
          <w:i/>
          <w:iCs/>
          <w:color w:val="000000"/>
          <w:sz w:val="28"/>
          <w:szCs w:val="28"/>
        </w:rPr>
        <w:t xml:space="preserve"> La prima lor întâlnire cu Macbeth, Vrăjitoarele se prezintă drept voci ale trecutului, prezentului şi viitorului, prin prezicerile lor despre Glamis, Cawdor şi regalitate. Ele sugerează timpul absolut. Crima lui Macbeth este însă o încercare de a disloca timpul, de a goni viitorul în prezent, crimă împotriva ordinii şi a rangului, ambiţie violentă, exacerbată, de a cuceri</w:t>
      </w:r>
      <w:r w:rsidRPr="004C14A7">
        <w:rPr>
          <w:rFonts w:ascii="Bookman Old Style" w:hAnsi="Bookman Old Style" w:cs="Bookman Old Style"/>
          <w:color w:val="000000"/>
          <w:sz w:val="28"/>
          <w:szCs w:val="28"/>
        </w:rPr>
        <w:t xml:space="preserve"> «cinstire»</w:t>
      </w:r>
      <w:r w:rsidRPr="004C14A7">
        <w:rPr>
          <w:rFonts w:ascii="Bookman Old Style" w:hAnsi="Bookman Old Style" w:cs="Bookman Old Style"/>
          <w:i/>
          <w:iCs/>
          <w:color w:val="000000"/>
          <w:sz w:val="28"/>
          <w:szCs w:val="28"/>
        </w:rPr>
        <w:t xml:space="preserve"> nelegitimă. El vrea ca timpul să-i aparţină, dar timpul îi scapă. Ar dori să </w:t>
      </w:r>
      <w:r w:rsidRPr="004C14A7">
        <w:rPr>
          <w:rFonts w:ascii="Bookman Old Style" w:hAnsi="Bookman Old Style" w:cs="Bookman Old Style"/>
          <w:color w:val="000000"/>
          <w:sz w:val="28"/>
          <w:szCs w:val="28"/>
        </w:rPr>
        <w:t>«secătuiască» «izvorul propriei sale vieţi» (II, 4)</w:t>
      </w:r>
      <w:r w:rsidRPr="004C14A7">
        <w:rPr>
          <w:rFonts w:ascii="Bookman Old Style" w:hAnsi="Bookman Old Style" w:cs="Bookman Old Style"/>
          <w:i/>
          <w:iCs/>
          <w:color w:val="000000"/>
          <w:sz w:val="28"/>
          <w:szCs w:val="28"/>
        </w:rPr>
        <w:t>. Macbeth loveşte în ritmul măreţ, lent al timpului. Ce este timpul altceva decât o înşiruire de morţi în fiecare moment? Dar şi o înşiruire de naşteri. Macbeth ar dori să accelereze timpul – sub aspectul său nimicitor pentru a prinde astfel ceea</w:t>
      </w:r>
      <w:r w:rsidRPr="004C14A7">
        <w:rPr>
          <w:rFonts w:ascii="Bookman Old Style" w:hAnsi="Bookman Old Style" w:cs="Bookman Old Style"/>
          <w:color w:val="000000"/>
          <w:sz w:val="28"/>
          <w:szCs w:val="28"/>
        </w:rPr>
        <w:t xml:space="preserve"> «ce va să fie» (I, 6)</w:t>
      </w:r>
      <w:r w:rsidRPr="004C14A7">
        <w:rPr>
          <w:rFonts w:ascii="Bookman Old Style" w:hAnsi="Bookman Old Style" w:cs="Bookman Old Style"/>
          <w:i/>
          <w:iCs/>
          <w:color w:val="000000"/>
          <w:sz w:val="28"/>
          <w:szCs w:val="28"/>
        </w:rPr>
        <w:t xml:space="preserve">, ar dori să distingă prezentul întruchipat în Duncan. În scena cazanului însă timpul apare sub aspectul său creator. Într-o înşiruire vie, naşterea urmează distrugerii. (…)… Putem din nou remarca tăria cu care sunt sugerate în continuare esenţele pozitive, creatoare, prin </w:t>
      </w:r>
      <w:r w:rsidRPr="004C14A7">
        <w:rPr>
          <w:rFonts w:ascii="Bookman Old Style" w:hAnsi="Bookman Old Style" w:cs="Bookman Old Style"/>
          <w:color w:val="000000"/>
          <w:sz w:val="28"/>
          <w:szCs w:val="28"/>
        </w:rPr>
        <w:t>«procesiunea celor opt Regi»</w:t>
      </w:r>
      <w:r w:rsidRPr="004C14A7">
        <w:rPr>
          <w:rFonts w:ascii="Bookman Old Style" w:hAnsi="Bookman Old Style" w:cs="Bookman Old Style"/>
          <w:i/>
          <w:iCs/>
          <w:color w:val="000000"/>
          <w:sz w:val="28"/>
          <w:szCs w:val="28"/>
        </w:rPr>
        <w:t xml:space="preserve">. Bogaţi în glorie imperială. Mai mult decât atât, cei opt regi sugerează, într-un sens larg, însuşi procesul creator, proces pe care Macbeth ar dori să-l anihileze, să-l reteze din rădăcina existentă. A pus prea repede stăpânire pe propriul său viitor: iar acum ar dori să anihileze viitorul celorlalţi. Ar dori ca timpul să fie dezarticulat, pentru a-i putea sluji scopurile. Bucuria posterităţii, bucuria creatoare în care constă întreaga fericire umană, urmează să-i revină însă lui Banquo. Macbeth află prea târziu că a naşte regi este o mai mare binecuvântare decât a fi rege; creaţia este o mai mare binecuvântare decât stăpânirea. Stăpânirea despărţită de creaţie se topeşte în mâna ce o cuprinde: ca florile </w:t>
      </w:r>
      <w:r w:rsidRPr="004C14A7">
        <w:rPr>
          <w:rFonts w:ascii="Bookman Old Style" w:hAnsi="Bookman Old Style" w:cs="Bookman Old Style"/>
          <w:color w:val="000000"/>
          <w:sz w:val="28"/>
          <w:szCs w:val="28"/>
        </w:rPr>
        <w:t>«moarte înainte de a se ofili» (IV, 3)…</w:t>
      </w:r>
      <w:r w:rsidRPr="004C14A7">
        <w:rPr>
          <w:rFonts w:ascii="Bookman Old Style" w:hAnsi="Bookman Old Style" w:cs="Bookman Old Style"/>
          <w:i/>
          <w:iCs/>
          <w:color w:val="000000"/>
          <w:sz w:val="28"/>
          <w:szCs w:val="28"/>
        </w:rPr>
        <w:t xml:space="preserve">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V, 5, 19-48):</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mâine şi iar mâine, tot mereu,/Cu pas mărunt se-alungă zi de zi,/Spre cel din urmă semn din cartea vremii,/Şi fiecare</w:t>
      </w:r>
      <w:r w:rsidRPr="004C14A7">
        <w:rPr>
          <w:rFonts w:ascii="Bookman Old Style" w:hAnsi="Bookman Old Style" w:cs="Bookman Old Style"/>
          <w:i/>
          <w:iCs/>
          <w:color w:val="000000"/>
          <w:sz w:val="28"/>
          <w:szCs w:val="28"/>
        </w:rPr>
        <w:t xml:space="preserve"> ieri</w:t>
      </w:r>
      <w:r w:rsidRPr="004C14A7">
        <w:rPr>
          <w:rFonts w:ascii="Bookman Old Style" w:hAnsi="Bookman Old Style" w:cs="Bookman Old Style"/>
          <w:color w:val="000000"/>
          <w:sz w:val="28"/>
          <w:szCs w:val="28"/>
        </w:rPr>
        <w:t xml:space="preserve"> a luminat/Nebunilor pe-al morţii drum de colb./Te stinge, lumânare de o clipă!/Ni-e viaţa doar o umbră călătoare,/Un biet actor, ce-n ceasul lui pe scenă/Se grozăveşte şi se tot frământă/Şi-n urmă nu mai este auzit./E o poveste spusă de-un nătâng,/Din vorbe-alcătuită şi din zbucium/Şi nensemnând nimic».</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(Macbeth)</w:t>
      </w:r>
      <w:r w:rsidRPr="004C14A7">
        <w:rPr>
          <w:rFonts w:ascii="Bookman Old Style" w:hAnsi="Bookman Old Style" w:cs="Bookman Old Style"/>
          <w:i/>
          <w:iCs/>
          <w:color w:val="000000"/>
          <w:sz w:val="28"/>
          <w:szCs w:val="28"/>
        </w:rPr>
        <w:t xml:space="preserve"> vede întreaga viaţă din perspectiva mortală a timpului. Acum este împăcat cu </w:t>
      </w:r>
      <w:r w:rsidRPr="004C14A7">
        <w:rPr>
          <w:rFonts w:ascii="Bookman Old Style" w:hAnsi="Bookman Old Style" w:cs="Bookman Old Style"/>
          <w:color w:val="000000"/>
          <w:sz w:val="28"/>
          <w:szCs w:val="28"/>
        </w:rPr>
        <w:t>«neantul»</w:t>
      </w:r>
      <w:r w:rsidRPr="004C14A7">
        <w:rPr>
          <w:rFonts w:ascii="Bookman Old Style" w:hAnsi="Bookman Old Style" w:cs="Bookman Old Style"/>
          <w:i/>
          <w:iCs/>
          <w:color w:val="000000"/>
          <w:sz w:val="28"/>
          <w:szCs w:val="28"/>
        </w:rPr>
        <w:t>, negare a răului şi a morţii…”.</w:t>
      </w:r>
      <w:r w:rsidRPr="004C14A7">
        <w:rPr>
          <w:rFonts w:ascii="Bookman Old Style" w:hAnsi="Bookman Old Style" w:cs="Bookman Old Style"/>
          <w:color w:val="FF6600"/>
          <w:sz w:val="28"/>
          <w:szCs w:val="28"/>
          <w:vertAlign w:val="superscript"/>
        </w:rPr>
        <w:footnoteReference w:id="326"/>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Nature</w:t>
      </w:r>
      <w:r w:rsidRPr="004C14A7">
        <w:rPr>
          <w:rFonts w:ascii="Bookman Old Style" w:hAnsi="Bookman Old Style" w:cs="Bookman Old Style"/>
          <w:color w:val="000000"/>
          <w:sz w:val="28"/>
          <w:szCs w:val="28"/>
        </w:rPr>
        <w:t xml:space="preserve"> (natura), ca în</w:t>
      </w:r>
      <w:r w:rsidRPr="004C14A7">
        <w:rPr>
          <w:rFonts w:ascii="Bookman Old Style" w:hAnsi="Bookman Old Style" w:cs="Bookman Old Style"/>
          <w:i/>
          <w:iCs/>
          <w:color w:val="000000"/>
          <w:sz w:val="28"/>
          <w:szCs w:val="28"/>
        </w:rPr>
        <w:t xml:space="preserve"> Regele Lear,</w:t>
      </w:r>
      <w:r w:rsidRPr="004C14A7">
        <w:rPr>
          <w:rFonts w:ascii="Bookman Old Style" w:hAnsi="Bookman Old Style" w:cs="Bookman Old Style"/>
          <w:color w:val="000000"/>
          <w:sz w:val="28"/>
          <w:szCs w:val="28"/>
        </w:rPr>
        <w:t xml:space="preserve"> este un alt cuvânt-cheie polisemantic, contrastat cu „nefirescul” sau „antinatura”. Printre alţii, îl analizează L.C. Knights, ca în următoarele pasaje: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„Nu există o vagă </w:t>
      </w:r>
      <w:r w:rsidRPr="004C14A7">
        <w:rPr>
          <w:rFonts w:ascii="Bookman Old Style" w:hAnsi="Bookman Old Style" w:cs="Bookman Old Style"/>
          <w:color w:val="000000"/>
          <w:sz w:val="28"/>
          <w:szCs w:val="28"/>
        </w:rPr>
        <w:t>«filosofie a naturii»</w:t>
      </w:r>
      <w:r w:rsidRPr="004C14A7">
        <w:rPr>
          <w:rFonts w:ascii="Bookman Old Style" w:hAnsi="Bookman Old Style" w:cs="Bookman Old Style"/>
          <w:i/>
          <w:iCs/>
          <w:color w:val="000000"/>
          <w:sz w:val="28"/>
          <w:szCs w:val="28"/>
        </w:rPr>
        <w:t xml:space="preserve"> în </w:t>
      </w:r>
      <w:r w:rsidRPr="004C14A7">
        <w:rPr>
          <w:rFonts w:ascii="Bookman Old Style" w:hAnsi="Bookman Old Style" w:cs="Bookman Old Style"/>
          <w:color w:val="000000"/>
          <w:sz w:val="28"/>
          <w:szCs w:val="28"/>
        </w:rPr>
        <w:t>Macbeth</w:t>
      </w:r>
      <w:r w:rsidRPr="004C14A7">
        <w:rPr>
          <w:rFonts w:ascii="Bookman Old Style" w:hAnsi="Bookman Old Style" w:cs="Bookman Old Style"/>
          <w:i/>
          <w:iCs/>
          <w:color w:val="000000"/>
          <w:sz w:val="28"/>
          <w:szCs w:val="28"/>
        </w:rPr>
        <w:t xml:space="preserve">. Natura pe fundalul căreia e definit şi judecat </w:t>
      </w:r>
      <w:r w:rsidRPr="004C14A7">
        <w:rPr>
          <w:rFonts w:ascii="Bookman Old Style" w:hAnsi="Bookman Old Style" w:cs="Bookman Old Style"/>
          <w:color w:val="000000"/>
          <w:sz w:val="28"/>
          <w:szCs w:val="28"/>
        </w:rPr>
        <w:t>«nefirescul»</w:t>
      </w:r>
      <w:r w:rsidRPr="004C14A7">
        <w:rPr>
          <w:rFonts w:ascii="Bookman Old Style" w:hAnsi="Bookman Old Style" w:cs="Bookman Old Style"/>
          <w:i/>
          <w:iCs/>
          <w:color w:val="000000"/>
          <w:sz w:val="28"/>
          <w:szCs w:val="28"/>
        </w:rPr>
        <w:t xml:space="preserve"> răului lui Macbeth e natura umană; iar trăsăturile caracteristice ale acestei naturi – capacitatea de a stabili relaţii şi dependenţa intimă de acestea sunt evocate viguros de-a lungul piesei. În III, 1, Macbeth, descumpănit la vederea duhului lui Banquo, aruncă o privire îndărăt spre timpul când omorul era un lucru obişnuit, spre ceea ce va fi cunoscut mai târziu ca stare hobbesiană a naturii: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mai făcut şi-n vechi vărsări de sânge/Nainte ca dreptatea omenească/Să cureţe-un stat paşnic de neghină/Şi s-au mai săvârşit; de-atunci omoruri,/Cumplite foarte pentru-al nostru-auz./Pe-atunci un om cu creierii zdrobiţi/Murea şi-atâta tot! Dar azi învie/Cu douăzeci de răni de moarte-n cap/Şi brânci ne dă din scaun: mai ciudat/Decât e chiar omorul». (vers. 74-82).</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Aceasta e o versiune mai profundă a originilor societăţii decât ne sugerează noţiunea de contract sau utilitate. Ceea ce </w:t>
      </w:r>
      <w:r w:rsidRPr="004C14A7">
        <w:rPr>
          <w:rFonts w:ascii="Bookman Old Style" w:hAnsi="Bookman Old Style" w:cs="Bookman Old Style"/>
          <w:color w:val="000000"/>
          <w:sz w:val="28"/>
          <w:szCs w:val="28"/>
        </w:rPr>
        <w:t>«curăţă»</w:t>
      </w:r>
      <w:r w:rsidRPr="004C14A7">
        <w:rPr>
          <w:rFonts w:ascii="Bookman Old Style" w:hAnsi="Bookman Old Style" w:cs="Bookman Old Style"/>
          <w:i/>
          <w:iCs/>
          <w:color w:val="000000"/>
          <w:sz w:val="28"/>
          <w:szCs w:val="28"/>
        </w:rPr>
        <w:t xml:space="preserve"> aşa-zisa simplă îngrămădire de oameni şi face dintr-însa un stat </w:t>
      </w:r>
      <w:r w:rsidRPr="004C14A7">
        <w:rPr>
          <w:rFonts w:ascii="Bookman Old Style" w:hAnsi="Bookman Old Style" w:cs="Bookman Old Style"/>
          <w:color w:val="000000"/>
          <w:sz w:val="28"/>
          <w:szCs w:val="28"/>
        </w:rPr>
        <w:t>«paşnic»</w:t>
      </w:r>
      <w:r w:rsidRPr="004C14A7">
        <w:rPr>
          <w:rFonts w:ascii="Bookman Old Style" w:hAnsi="Bookman Old Style" w:cs="Bookman Old Style"/>
          <w:i/>
          <w:iCs/>
          <w:color w:val="000000"/>
          <w:sz w:val="28"/>
          <w:szCs w:val="28"/>
        </w:rPr>
        <w:t xml:space="preserve"> este un decret mai important decât orice lege în care e întruchipat, pentru că e impus de însăşi faptul de a fi uman; dacă recunoşti umanitatea, nu poţi omorî nepedepsit. Iar aceasta nu e doar o chestiune de pedeapsă judiciară: omul ucis </w:t>
      </w:r>
      <w:r w:rsidRPr="004C14A7">
        <w:rPr>
          <w:rFonts w:ascii="Bookman Old Style" w:hAnsi="Bookman Old Style" w:cs="Bookman Old Style"/>
          <w:color w:val="000000"/>
          <w:sz w:val="28"/>
          <w:szCs w:val="28"/>
        </w:rPr>
        <w:t>«învie»</w:t>
      </w:r>
      <w:r w:rsidRPr="004C14A7">
        <w:rPr>
          <w:rFonts w:ascii="Bookman Old Style" w:hAnsi="Bookman Old Style" w:cs="Bookman Old Style"/>
          <w:i/>
          <w:iCs/>
          <w:color w:val="000000"/>
          <w:sz w:val="28"/>
          <w:szCs w:val="28"/>
        </w:rPr>
        <w:t xml:space="preserve"> în tine. Uciderea poate fi obişnuită în natura sălbatică, dar nu este naturală pentru om ca om; este o violare a umanităţii sale esenţiale.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…după cum am văzut în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xml:space="preserve">, numai atunci când nevoilor şi caracteristicilor fundamentale ale naturii umane, natura în accepţiunea ei cea mai largă poate fi invocată ca o ordine de bază, înviorătoare şi, într-un anume sens, oferind un model naturii omeneşti. Aşa şi în </w:t>
      </w:r>
      <w:r w:rsidRPr="004C14A7">
        <w:rPr>
          <w:rFonts w:ascii="Bookman Old Style" w:hAnsi="Bookman Old Style" w:cs="Bookman Old Style"/>
          <w:color w:val="000000"/>
          <w:sz w:val="28"/>
          <w:szCs w:val="28"/>
        </w:rPr>
        <w:t>Macbeth</w:t>
      </w:r>
      <w:r w:rsidRPr="004C14A7">
        <w:rPr>
          <w:rFonts w:ascii="Bookman Old Style" w:hAnsi="Bookman Old Style" w:cs="Bookman Old Style"/>
          <w:i/>
          <w:iCs/>
          <w:color w:val="000000"/>
          <w:sz w:val="28"/>
          <w:szCs w:val="28"/>
        </w:rPr>
        <w:t xml:space="preserve">. În monologul apocaliptic dinaintea omorului, </w:t>
      </w:r>
      <w:r w:rsidRPr="004C14A7">
        <w:rPr>
          <w:rFonts w:ascii="Bookman Old Style" w:hAnsi="Bookman Old Style" w:cs="Bookman Old Style"/>
          <w:color w:val="000000"/>
          <w:sz w:val="28"/>
          <w:szCs w:val="28"/>
        </w:rPr>
        <w:t>«Mila»</w:t>
      </w:r>
      <w:r w:rsidRPr="004C14A7">
        <w:rPr>
          <w:rFonts w:ascii="Bookman Old Style" w:hAnsi="Bookman Old Style" w:cs="Bookman Old Style"/>
          <w:i/>
          <w:iCs/>
          <w:color w:val="000000"/>
          <w:sz w:val="28"/>
          <w:szCs w:val="28"/>
        </w:rPr>
        <w:t xml:space="preserve"> care domină forţele naturale haotice şi călăreşte pe furtună apare ca un prunc nou-născut – un vlăstar al umanităţii despuiat, vulnerabil şi puternic. Am putea spune că datorită simbolului pruncului şi a tot ce reprezintă el, Shakespeare e în stare să invoce puterile naturii şi să le asocieze (…) cu tot ce se opune puterilor distragerii şi în cele din urmă le înfrânge.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 xml:space="preserve">n scena intrării lui Duncan în castelul lui Macbeth </w:t>
      </w:r>
      <w:r w:rsidRPr="004C14A7">
        <w:rPr>
          <w:rFonts w:ascii="Bookman Old Style" w:hAnsi="Bookman Old Style" w:cs="Bookman Old Style"/>
          <w:color w:val="000000"/>
          <w:sz w:val="28"/>
          <w:szCs w:val="28"/>
        </w:rPr>
        <w:t>(I, 6) – «un contrast perfect în microcosm faţă de răul din Macbeth»</w:t>
      </w:r>
      <w:r w:rsidRPr="004C14A7">
        <w:rPr>
          <w:rFonts w:ascii="Bookman Old Style" w:hAnsi="Bookman Old Style" w:cs="Bookman Old Style"/>
          <w:i/>
          <w:iCs/>
          <w:color w:val="000000"/>
          <w:sz w:val="28"/>
          <w:szCs w:val="28"/>
        </w:rPr>
        <w:t xml:space="preserve"> ne dăm seama, impresionaţi profund, cum energiile naturii needucate se găsesc într-o relaţie semnificativă cu ordinea omenească. Scena e pregătită pentru un efect dramatic deplin între invocarea de către Lady Macbeth a puterilor întunericului</w:t>
      </w:r>
      <w:r w:rsidRPr="004C14A7">
        <w:rPr>
          <w:rFonts w:ascii="Bookman Old Style" w:hAnsi="Bookman Old Style" w:cs="Bookman Old Style"/>
          <w:color w:val="000000"/>
          <w:sz w:val="28"/>
          <w:szCs w:val="28"/>
        </w:rPr>
        <w:t xml:space="preserve"> («A răguşit şi corbul/Ce croncăne sosirea-ntr-un ceas rău…») </w:t>
      </w:r>
      <w:r w:rsidRPr="004C14A7">
        <w:rPr>
          <w:rFonts w:ascii="Bookman Old Style" w:hAnsi="Bookman Old Style" w:cs="Bookman Old Style"/>
          <w:i/>
          <w:iCs/>
          <w:color w:val="000000"/>
          <w:sz w:val="28"/>
          <w:szCs w:val="28"/>
        </w:rPr>
        <w:t>şi hotărârea finală a lui Macbeth iar curtenia lui Duncan subliniază ironia.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Dar contrastul nu se mărgineşte la situaţie. Sugerarea aerului proaspăt şi plăcut, contemplarea admirativă a păsărilor care clădesc şi fac pui, ne impresionează mai mult prin contrast senzorial faţă de apăsarea înăbuşitoare</w:t>
      </w:r>
      <w:r w:rsidRPr="004C14A7">
        <w:rPr>
          <w:rFonts w:ascii="Bookman Old Style" w:hAnsi="Bookman Old Style" w:cs="Bookman Old Style"/>
          <w:color w:val="000000"/>
          <w:sz w:val="28"/>
          <w:szCs w:val="28"/>
        </w:rPr>
        <w:t xml:space="preserve"> («Vino, deasă Noapte…»)</w:t>
      </w:r>
      <w:r w:rsidRPr="004C14A7">
        <w:rPr>
          <w:rFonts w:ascii="Bookman Old Style" w:hAnsi="Bookman Old Style" w:cs="Bookman Old Style"/>
          <w:i/>
          <w:iCs/>
          <w:color w:val="000000"/>
          <w:sz w:val="28"/>
          <w:szCs w:val="28"/>
        </w:rPr>
        <w:t xml:space="preserve"> de curând evocată; dar ca şi imaginile întunericului şi dezordinii, scena prezentată e inseparabilă de valorile pe care le întruchipează şi defineşte: </w:t>
      </w:r>
      <w:r w:rsidRPr="004C14A7">
        <w:rPr>
          <w:rFonts w:ascii="Bookman Old Style" w:hAnsi="Bookman Old Style" w:cs="Bookman Old Style"/>
          <w:color w:val="000000"/>
          <w:sz w:val="28"/>
          <w:szCs w:val="28"/>
        </w:rPr>
        <w:t>«Şi lăstunul,/Al verii oaspe, găzduit în temple./Prin cuibul său plăpând ne dovedeşte/Că răsuflarea cerului îşi lasă/Mireasma ei cu drag pe-aceste locuri…».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Ceea ce vedem aici este o </w:t>
      </w:r>
      <w:r w:rsidRPr="004C14A7">
        <w:rPr>
          <w:rFonts w:ascii="Bookman Old Style" w:hAnsi="Bookman Old Style" w:cs="Bookman Old Style"/>
          <w:color w:val="000000"/>
          <w:sz w:val="28"/>
          <w:szCs w:val="28"/>
        </w:rPr>
        <w:t>ordine</w:t>
      </w:r>
      <w:r w:rsidRPr="004C14A7">
        <w:rPr>
          <w:rFonts w:ascii="Bookman Old Style" w:hAnsi="Bookman Old Style" w:cs="Bookman Old Style"/>
          <w:i/>
          <w:iCs/>
          <w:color w:val="000000"/>
          <w:sz w:val="28"/>
          <w:szCs w:val="28"/>
        </w:rPr>
        <w:t xml:space="preserve"> naturală şi întremătoare al cărei echivalent în sfera omenescului se găseşte în reciprocitatea loialităţii, încrederii şi simpatiei pe care Macbeth îşi propune să le violeze. Şi este o ordine în unison cu viaţa pe care o stimulează. Pofta de mărire a lui Macbeth e definită în termenii energiei distrugătoare şi autodistrugătoare; iar atunci când surprindem răul, ne călăuzim după imaginile </w:t>
      </w:r>
      <w:r w:rsidRPr="004C14A7">
        <w:rPr>
          <w:rFonts w:ascii="Bookman Old Style" w:hAnsi="Bookman Old Style" w:cs="Bookman Old Style"/>
          <w:color w:val="000000"/>
          <w:sz w:val="28"/>
          <w:szCs w:val="28"/>
        </w:rPr>
        <w:t>«vieţii»</w:t>
      </w:r>
      <w:r w:rsidRPr="004C14A7">
        <w:rPr>
          <w:rFonts w:ascii="Bookman Old Style" w:hAnsi="Bookman Old Style" w:cs="Bookman Old Style"/>
          <w:i/>
          <w:iCs/>
          <w:color w:val="000000"/>
          <w:sz w:val="28"/>
          <w:szCs w:val="28"/>
        </w:rPr>
        <w:t xml:space="preserve"> din piesă, viaţă care se situează între lăstunii găzduiţi în temple şi </w:t>
      </w:r>
      <w:r w:rsidRPr="004C14A7">
        <w:rPr>
          <w:rFonts w:ascii="Bookman Old Style" w:hAnsi="Bookman Old Style" w:cs="Bookman Old Style"/>
          <w:color w:val="000000"/>
          <w:sz w:val="28"/>
          <w:szCs w:val="28"/>
        </w:rPr>
        <w:t>«copilaşii»</w:t>
      </w:r>
      <w:r w:rsidRPr="004C14A7">
        <w:rPr>
          <w:rFonts w:ascii="Bookman Old Style" w:hAnsi="Bookman Old Style" w:cs="Bookman Old Style"/>
          <w:i/>
          <w:iCs/>
          <w:color w:val="000000"/>
          <w:sz w:val="28"/>
          <w:szCs w:val="28"/>
        </w:rPr>
        <w:t xml:space="preserve"> lui Macduff,</w:t>
      </w:r>
      <w:r w:rsidRPr="004C14A7">
        <w:rPr>
          <w:rFonts w:ascii="Bookman Old Style" w:hAnsi="Bookman Old Style" w:cs="Bookman Old Style"/>
          <w:color w:val="000000"/>
          <w:sz w:val="28"/>
          <w:szCs w:val="28"/>
        </w:rPr>
        <w:t xml:space="preserve"> «drăguţii»</w:t>
      </w:r>
      <w:r w:rsidRPr="004C14A7">
        <w:rPr>
          <w:rFonts w:ascii="Bookman Old Style" w:hAnsi="Bookman Old Style" w:cs="Bookman Old Style"/>
          <w:i/>
          <w:iCs/>
          <w:color w:val="000000"/>
          <w:sz w:val="28"/>
          <w:szCs w:val="28"/>
        </w:rPr>
        <w:t xml:space="preserve"> lui şi cuprind toate referirile răzleţe la binefacerile naturale – somnul şi hrana şi camaraderia.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La începutul piesei ni se spune că </w:t>
      </w:r>
      <w:r w:rsidRPr="004C14A7">
        <w:rPr>
          <w:rFonts w:ascii="Bookman Old Style" w:hAnsi="Bookman Old Style" w:cs="Bookman Old Style"/>
          <w:color w:val="000000"/>
          <w:sz w:val="28"/>
          <w:szCs w:val="28"/>
        </w:rPr>
        <w:t>«neîndurătorul Macdonwald»</w:t>
      </w:r>
      <w:r w:rsidRPr="004C14A7">
        <w:rPr>
          <w:rFonts w:ascii="Bookman Old Style" w:hAnsi="Bookman Old Style" w:cs="Bookman Old Style"/>
          <w:i/>
          <w:iCs/>
          <w:color w:val="000000"/>
          <w:sz w:val="28"/>
          <w:szCs w:val="28"/>
        </w:rPr>
        <w:t xml:space="preserve"> e</w:t>
      </w:r>
      <w:r w:rsidRPr="004C14A7">
        <w:rPr>
          <w:rFonts w:ascii="Bookman Old Style" w:hAnsi="Bookman Old Style" w:cs="Bookman Old Style"/>
          <w:color w:val="000000"/>
          <w:sz w:val="28"/>
          <w:szCs w:val="28"/>
        </w:rPr>
        <w:t xml:space="preserve"> «vrednic să fie un răzvrătit»</w:t>
      </w:r>
      <w:r w:rsidRPr="004C14A7">
        <w:rPr>
          <w:rFonts w:ascii="Bookman Old Style" w:hAnsi="Bookman Old Style" w:cs="Bookman Old Style"/>
          <w:i/>
          <w:iCs/>
          <w:color w:val="000000"/>
          <w:sz w:val="28"/>
          <w:szCs w:val="28"/>
        </w:rPr>
        <w:t xml:space="preserve"> deoarece </w:t>
      </w:r>
      <w:r w:rsidRPr="004C14A7">
        <w:rPr>
          <w:rFonts w:ascii="Bookman Old Style" w:hAnsi="Bookman Old Style" w:cs="Bookman Old Style"/>
          <w:color w:val="000000"/>
          <w:sz w:val="28"/>
          <w:szCs w:val="28"/>
        </w:rPr>
        <w:t>«firea-n el a viermuit/Cu tot ce-a zămislit mai ticălos» (I, 2, 9-12).</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Dar, aşa cum am văzut, natura este o forţă ce poate fi invocată în serviciul a ceea ce e fundamental drept şi sănătos, cu singura condiţie ca</w:t>
      </w:r>
      <w:r w:rsidRPr="004C14A7">
        <w:rPr>
          <w:rFonts w:ascii="Bookman Old Style" w:hAnsi="Bookman Old Style" w:cs="Bookman Old Style"/>
          <w:color w:val="000000"/>
          <w:sz w:val="28"/>
          <w:szCs w:val="28"/>
        </w:rPr>
        <w:t xml:space="preserve"> «bunătatea omenească»</w:t>
      </w:r>
      <w:r w:rsidRPr="004C14A7">
        <w:rPr>
          <w:rFonts w:ascii="Bookman Old Style" w:hAnsi="Bookman Old Style" w:cs="Bookman Old Style"/>
          <w:i/>
          <w:iCs/>
          <w:color w:val="000000"/>
          <w:sz w:val="28"/>
          <w:szCs w:val="28"/>
        </w:rPr>
        <w:t xml:space="preserve"> să fie recunoscută, ca un dat absolut. Natura ca atare, totuşi, este categoric o lume sub-morală şi </w:t>
      </w:r>
      <w:r w:rsidRPr="004C14A7">
        <w:rPr>
          <w:rFonts w:ascii="Bookman Old Style" w:hAnsi="Bookman Old Style" w:cs="Bookman Old Style"/>
          <w:color w:val="000000"/>
          <w:sz w:val="28"/>
          <w:szCs w:val="28"/>
        </w:rPr>
        <w:t xml:space="preserve">«întunecaţilor soli ai nopţii» (III, 2, 53) </w:t>
      </w:r>
      <w:r w:rsidRPr="004C14A7">
        <w:rPr>
          <w:rFonts w:ascii="Bookman Old Style" w:hAnsi="Bookman Old Style" w:cs="Bookman Old Style"/>
          <w:i/>
          <w:iCs/>
          <w:color w:val="000000"/>
          <w:sz w:val="28"/>
          <w:szCs w:val="28"/>
        </w:rPr>
        <w:t xml:space="preserve">din lumea exterioară le corespund înăuntrul nostru </w:t>
      </w:r>
      <w:r w:rsidRPr="004C14A7">
        <w:rPr>
          <w:rFonts w:ascii="Bookman Old Style" w:hAnsi="Bookman Old Style" w:cs="Bookman Old Style"/>
          <w:color w:val="000000"/>
          <w:sz w:val="28"/>
          <w:szCs w:val="28"/>
        </w:rPr>
        <w:t>«Ispitele drăceşti cu care firea/În clipa de odihnă mă îmbie» (II, 1, 8-9).</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Omul, locuitor a două lumi, este liber să aleagă; însă, dacă, nesocotind</w:t>
      </w:r>
      <w:r w:rsidRPr="004C14A7">
        <w:rPr>
          <w:rFonts w:ascii="Bookman Old Style" w:hAnsi="Bookman Old Style" w:cs="Bookman Old Style"/>
          <w:color w:val="000000"/>
          <w:sz w:val="28"/>
          <w:szCs w:val="28"/>
        </w:rPr>
        <w:t xml:space="preserve"> «căinţa care calcă pragul firii»</w:t>
      </w:r>
      <w:r w:rsidRPr="004C14A7">
        <w:rPr>
          <w:rFonts w:ascii="Bookman Old Style" w:hAnsi="Bookman Old Style" w:cs="Bookman Old Style"/>
          <w:i/>
          <w:iCs/>
          <w:color w:val="000000"/>
          <w:sz w:val="28"/>
          <w:szCs w:val="28"/>
        </w:rPr>
        <w:t xml:space="preserve">, alege </w:t>
      </w:r>
      <w:r w:rsidRPr="004C14A7">
        <w:rPr>
          <w:rFonts w:ascii="Bookman Old Style" w:hAnsi="Bookman Old Style" w:cs="Bookman Old Style"/>
          <w:color w:val="000000"/>
          <w:sz w:val="28"/>
          <w:szCs w:val="28"/>
        </w:rPr>
        <w:t>«silnicia firii» (I, 5, 45; 50)</w:t>
      </w:r>
      <w:r w:rsidRPr="004C14A7">
        <w:rPr>
          <w:rFonts w:ascii="Bookman Old Style" w:hAnsi="Bookman Old Style" w:cs="Bookman Old Style"/>
          <w:i/>
          <w:iCs/>
          <w:color w:val="000000"/>
          <w:sz w:val="28"/>
          <w:szCs w:val="28"/>
        </w:rPr>
        <w:t>, libertatea lui are de suferit. El</w:t>
      </w:r>
      <w:r w:rsidRPr="004C14A7">
        <w:rPr>
          <w:rFonts w:ascii="Bookman Old Style" w:hAnsi="Bookman Old Style" w:cs="Bookman Old Style"/>
          <w:color w:val="000000"/>
          <w:sz w:val="28"/>
          <w:szCs w:val="28"/>
        </w:rPr>
        <w:t xml:space="preserve"> «a dezlănţuit vântul» (IV, 1, 52)</w:t>
      </w:r>
      <w:r w:rsidRPr="004C14A7">
        <w:rPr>
          <w:rFonts w:ascii="Bookman Old Style" w:hAnsi="Bookman Old Style" w:cs="Bookman Old Style"/>
          <w:i/>
          <w:iCs/>
          <w:color w:val="000000"/>
          <w:sz w:val="28"/>
          <w:szCs w:val="28"/>
        </w:rPr>
        <w:t xml:space="preserve"> şi puterile naturii intră în sfera omenescului ca agenţi autonomi: în limbajul piesei, </w:t>
      </w:r>
      <w:r w:rsidRPr="004C14A7">
        <w:rPr>
          <w:rFonts w:ascii="Bookman Old Style" w:hAnsi="Bookman Old Style" w:cs="Bookman Old Style"/>
          <w:color w:val="000000"/>
          <w:sz w:val="28"/>
          <w:szCs w:val="28"/>
        </w:rPr>
        <w:t>«ticăloşiile firii» «viermuiesc într-însul»</w:t>
      </w:r>
      <w:r w:rsidRPr="004C14A7">
        <w:rPr>
          <w:rFonts w:ascii="Bookman Old Style" w:hAnsi="Bookman Old Style" w:cs="Bookman Old Style"/>
          <w:i/>
          <w:iCs/>
          <w:color w:val="000000"/>
          <w:sz w:val="28"/>
          <w:szCs w:val="28"/>
        </w:rPr>
        <w:t xml:space="preserve"> ca o gazdă mai mult sau mai puţin pasivă”</w:t>
      </w:r>
      <w:r w:rsidRPr="004C14A7">
        <w:rPr>
          <w:rFonts w:ascii="Bookman Old Style" w:hAnsi="Bookman Old Style" w:cs="Bookman Old Style"/>
          <w:color w:val="FF6600"/>
          <w:sz w:val="28"/>
          <w:szCs w:val="28"/>
          <w:vertAlign w:val="superscript"/>
        </w:rPr>
        <w:footnoteReference w:id="327"/>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Atmosfera generală a tragediei este una de nesiguranţă, îndoială, suspiciune, zvonuri şi mister. Cuvântul</w:t>
      </w:r>
      <w:r w:rsidRPr="004C14A7">
        <w:rPr>
          <w:rFonts w:ascii="Bookman Old Style" w:hAnsi="Bookman Old Style" w:cs="Bookman Old Style"/>
          <w:i/>
          <w:iCs/>
          <w:color w:val="000000"/>
          <w:sz w:val="28"/>
          <w:szCs w:val="28"/>
        </w:rPr>
        <w:t xml:space="preserve"> strange</w:t>
      </w:r>
      <w:r w:rsidRPr="004C14A7">
        <w:rPr>
          <w:rFonts w:ascii="Bookman Old Style" w:hAnsi="Bookman Old Style" w:cs="Bookman Old Style"/>
          <w:color w:val="000000"/>
          <w:sz w:val="28"/>
          <w:szCs w:val="28"/>
        </w:rPr>
        <w:t xml:space="preserve"> (ciudat, straniu) e practic pe buzele tuturor – </w:t>
      </w:r>
      <w:r w:rsidRPr="004C14A7">
        <w:rPr>
          <w:rFonts w:ascii="Bookman Old Style" w:hAnsi="Bookman Old Style" w:cs="Bookman Old Style"/>
          <w:i/>
          <w:iCs/>
          <w:color w:val="000000"/>
          <w:sz w:val="28"/>
          <w:szCs w:val="28"/>
        </w:rPr>
        <w:t>„ciudate ştiri”</w:t>
      </w:r>
      <w:r w:rsidRPr="004C14A7">
        <w:rPr>
          <w:rFonts w:ascii="Bookman Old Style" w:hAnsi="Bookman Old Style" w:cs="Bookman Old Style"/>
          <w:color w:val="000000"/>
          <w:sz w:val="28"/>
          <w:szCs w:val="28"/>
        </w:rPr>
        <w:t xml:space="preserve"> (Lennox, I, 2, 48), </w:t>
      </w:r>
      <w:r w:rsidRPr="004C14A7">
        <w:rPr>
          <w:rFonts w:ascii="Bookman Old Style" w:hAnsi="Bookman Old Style" w:cs="Bookman Old Style"/>
          <w:i/>
          <w:iCs/>
          <w:color w:val="000000"/>
          <w:sz w:val="28"/>
          <w:szCs w:val="28"/>
        </w:rPr>
        <w:t>„straniile chipuri ale minţii”</w:t>
      </w:r>
      <w:r w:rsidRPr="004C14A7">
        <w:rPr>
          <w:rFonts w:ascii="Bookman Old Style" w:hAnsi="Bookman Old Style" w:cs="Bookman Old Style"/>
          <w:color w:val="000000"/>
          <w:sz w:val="28"/>
          <w:szCs w:val="28"/>
        </w:rPr>
        <w:t xml:space="preserve"> (Ross, I, 3, 97).  </w:t>
      </w:r>
      <w:r w:rsidRPr="004C14A7">
        <w:rPr>
          <w:rFonts w:ascii="Bookman Old Style" w:hAnsi="Bookman Old Style" w:cs="Bookman Old Style"/>
          <w:i/>
          <w:iCs/>
          <w:color w:val="000000"/>
          <w:sz w:val="28"/>
          <w:szCs w:val="28"/>
        </w:rPr>
        <w:t>„De ce doar than de Cawdor? E ciudat”</w:t>
      </w:r>
      <w:r w:rsidRPr="004C14A7">
        <w:rPr>
          <w:rFonts w:ascii="Bookman Old Style" w:hAnsi="Bookman Old Style" w:cs="Bookman Old Style"/>
          <w:color w:val="000000"/>
          <w:sz w:val="28"/>
          <w:szCs w:val="28"/>
        </w:rPr>
        <w:t xml:space="preserve"> (Banquo, I, 3, 122), </w:t>
      </w:r>
      <w:r w:rsidRPr="004C14A7">
        <w:rPr>
          <w:rFonts w:ascii="Bookman Old Style" w:hAnsi="Bookman Old Style" w:cs="Bookman Old Style"/>
          <w:i/>
          <w:iCs/>
          <w:color w:val="000000"/>
          <w:sz w:val="28"/>
          <w:szCs w:val="28"/>
        </w:rPr>
        <w:t>„… chipul tău e-o carte-n care/Ciudate lucruri poate-un om citi”</w:t>
      </w:r>
      <w:r w:rsidRPr="004C14A7">
        <w:rPr>
          <w:rFonts w:ascii="Bookman Old Style" w:hAnsi="Bookman Old Style" w:cs="Bookman Old Style"/>
          <w:color w:val="000000"/>
          <w:sz w:val="28"/>
          <w:szCs w:val="28"/>
        </w:rPr>
        <w:t xml:space="preserve"> (Lady Macbeth, I, 5, 62-63), </w:t>
      </w:r>
      <w:r w:rsidRPr="004C14A7">
        <w:rPr>
          <w:rFonts w:ascii="Bookman Old Style" w:hAnsi="Bookman Old Style" w:cs="Bookman Old Style"/>
          <w:i/>
          <w:iCs/>
          <w:color w:val="000000"/>
          <w:sz w:val="28"/>
          <w:szCs w:val="28"/>
        </w:rPr>
        <w:t>„În şirul lor văzui ciudate lucruri”</w:t>
      </w:r>
      <w:r w:rsidRPr="004C14A7">
        <w:rPr>
          <w:rFonts w:ascii="Bookman Old Style" w:hAnsi="Bookman Old Style" w:cs="Bookman Old Style"/>
          <w:color w:val="000000"/>
          <w:sz w:val="28"/>
          <w:szCs w:val="28"/>
        </w:rPr>
        <w:t xml:space="preserve"> (Moşneagul, II, 4, 3) etc., iar sentimentul de frică şi nelinişte e atotstăpânitor. Caroline Spurgeon, după ce constată că în întreaga producţie dramatică shakespeariană frica </w:t>
      </w:r>
      <w:r w:rsidRPr="004C14A7">
        <w:rPr>
          <w:rFonts w:ascii="Bookman Old Style" w:hAnsi="Bookman Old Style" w:cs="Bookman Old Style"/>
          <w:i/>
          <w:iCs/>
          <w:color w:val="000000"/>
          <w:sz w:val="28"/>
          <w:szCs w:val="28"/>
        </w:rPr>
        <w:t>(fear) (</w:t>
      </w:r>
      <w:r w:rsidRPr="004C14A7">
        <w:rPr>
          <w:rFonts w:ascii="Bookman Old Style" w:hAnsi="Bookman Old Style" w:cs="Bookman Old Style"/>
          <w:color w:val="000000"/>
          <w:sz w:val="28"/>
          <w:szCs w:val="28"/>
        </w:rPr>
        <w:t>nu ura</w:t>
      </w:r>
      <w:r w:rsidRPr="004C14A7">
        <w:rPr>
          <w:rFonts w:ascii="Bookman Old Style" w:hAnsi="Bookman Old Style" w:cs="Bookman Old Style"/>
          <w:i/>
          <w:iCs/>
          <w:color w:val="000000"/>
          <w:sz w:val="28"/>
          <w:szCs w:val="28"/>
        </w:rPr>
        <w:t xml:space="preserve"> – hate)</w:t>
      </w:r>
      <w:r w:rsidRPr="004C14A7">
        <w:rPr>
          <w:rFonts w:ascii="Bookman Old Style" w:hAnsi="Bookman Old Style" w:cs="Bookman Old Style"/>
          <w:color w:val="000000"/>
          <w:sz w:val="28"/>
          <w:szCs w:val="28"/>
        </w:rPr>
        <w:t xml:space="preserve"> este</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 xml:space="preserve">adevăratul antonim al dragostei </w:t>
      </w:r>
      <w:r w:rsidRPr="004C14A7">
        <w:rPr>
          <w:rFonts w:ascii="Bookman Old Style" w:hAnsi="Bookman Old Style" w:cs="Bookman Old Style"/>
          <w:i/>
          <w:iCs/>
          <w:color w:val="000000"/>
          <w:sz w:val="28"/>
          <w:szCs w:val="28"/>
        </w:rPr>
        <w:t xml:space="preserve">(love), </w:t>
      </w:r>
      <w:r w:rsidRPr="004C14A7">
        <w:rPr>
          <w:rFonts w:ascii="Bookman Old Style" w:hAnsi="Bookman Old Style" w:cs="Bookman Old Style"/>
          <w:color w:val="000000"/>
          <w:sz w:val="28"/>
          <w:szCs w:val="28"/>
        </w:rPr>
        <w:t xml:space="preserve">subliniază marcata prezenţă a opoziţiei în </w:t>
      </w:r>
      <w:r w:rsidRPr="004C14A7">
        <w:rPr>
          <w:rFonts w:ascii="Bookman Old Style" w:hAnsi="Bookman Old Style" w:cs="Bookman Old Style"/>
          <w:i/>
          <w:iCs/>
          <w:color w:val="000000"/>
          <w:sz w:val="28"/>
          <w:szCs w:val="28"/>
        </w:rPr>
        <w:t xml:space="preserve">Macbeth </w:t>
      </w:r>
      <w:r w:rsidRPr="004C14A7">
        <w:rPr>
          <w:rFonts w:ascii="Bookman Old Style" w:hAnsi="Bookman Old Style" w:cs="Bookman Old Style"/>
          <w:color w:val="000000"/>
          <w:sz w:val="28"/>
          <w:szCs w:val="28"/>
        </w:rPr>
        <w:t>şi, în parte pe urmele lui G. Wilson Knight</w:t>
      </w:r>
      <w:r w:rsidRPr="004C14A7">
        <w:rPr>
          <w:rFonts w:ascii="Bookman Old Style" w:hAnsi="Bookman Old Style" w:cs="Bookman Old Style"/>
          <w:color w:val="FF6600"/>
          <w:sz w:val="28"/>
          <w:szCs w:val="28"/>
          <w:vertAlign w:val="superscript"/>
        </w:rPr>
        <w:footnoteReference w:id="328"/>
      </w:r>
      <w:r w:rsidRPr="004C14A7">
        <w:rPr>
          <w:rFonts w:ascii="Bookman Old Style" w:hAnsi="Bookman Old Style" w:cs="Bookman Old Style"/>
          <w:color w:val="000000"/>
          <w:sz w:val="28"/>
          <w:szCs w:val="28"/>
        </w:rPr>
        <w:t>, scrie: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 xml:space="preserve">ntreaga piesă poate fi… privită într-un sens ca o </w:t>
      </w:r>
      <w:r w:rsidRPr="004C14A7">
        <w:rPr>
          <w:rFonts w:ascii="Bookman Old Style" w:hAnsi="Bookman Old Style" w:cs="Bookman Old Style"/>
          <w:color w:val="000000"/>
          <w:sz w:val="28"/>
          <w:szCs w:val="28"/>
        </w:rPr>
        <w:t>«imagine»</w:t>
      </w:r>
      <w:r w:rsidRPr="004C14A7">
        <w:rPr>
          <w:rFonts w:ascii="Bookman Old Style" w:hAnsi="Bookman Old Style" w:cs="Bookman Old Style"/>
          <w:i/>
          <w:iCs/>
          <w:color w:val="000000"/>
          <w:sz w:val="28"/>
          <w:szCs w:val="28"/>
        </w:rPr>
        <w:t xml:space="preserve"> a fricii şi cred că nimeni nu ar fi putut-o scrie în forma ei existentă dacă nu ar fi fost convins că frica este cel mai rău şi mai chinuitor dintre sentimente, înăbuşitor, distrugător, paralizant, şi, astfel, opusul exact al dragostei, care este comunicativă, roditoare şi dătătoare de energie. Este fără îndoială semnificativ faptul că există numai două piese în care cuvântul </w:t>
      </w:r>
      <w:r w:rsidRPr="004C14A7">
        <w:rPr>
          <w:rFonts w:ascii="Bookman Old Style" w:hAnsi="Bookman Old Style" w:cs="Bookman Old Style"/>
          <w:color w:val="000000"/>
          <w:sz w:val="28"/>
          <w:szCs w:val="28"/>
        </w:rPr>
        <w:t>«love»</w:t>
      </w:r>
      <w:r w:rsidRPr="004C14A7">
        <w:rPr>
          <w:rFonts w:ascii="Bookman Old Style" w:hAnsi="Bookman Old Style" w:cs="Bookman Old Style"/>
          <w:i/>
          <w:iCs/>
          <w:color w:val="000000"/>
          <w:sz w:val="28"/>
          <w:szCs w:val="28"/>
        </w:rPr>
        <w:t xml:space="preserve"> se întâlneşte atât de rar ca în </w:t>
      </w:r>
      <w:r w:rsidRPr="004C14A7">
        <w:rPr>
          <w:rFonts w:ascii="Bookman Old Style" w:hAnsi="Bookman Old Style" w:cs="Bookman Old Style"/>
          <w:color w:val="000000"/>
          <w:sz w:val="28"/>
          <w:szCs w:val="28"/>
        </w:rPr>
        <w:t>Macbeth</w:t>
      </w:r>
      <w:r w:rsidRPr="004C14A7">
        <w:rPr>
          <w:rFonts w:ascii="Bookman Old Style" w:hAnsi="Bookman Old Style" w:cs="Bookman Old Style"/>
          <w:i/>
          <w:iCs/>
          <w:color w:val="000000"/>
          <w:sz w:val="28"/>
          <w:szCs w:val="28"/>
        </w:rPr>
        <w:t xml:space="preserve"> şi nu există niciuna în care </w:t>
      </w:r>
      <w:r w:rsidRPr="004C14A7">
        <w:rPr>
          <w:rFonts w:ascii="Bookman Old Style" w:hAnsi="Bookman Old Style" w:cs="Bookman Old Style"/>
          <w:color w:val="000000"/>
          <w:sz w:val="28"/>
          <w:szCs w:val="28"/>
        </w:rPr>
        <w:t>«fear»</w:t>
      </w:r>
      <w:r w:rsidRPr="004C14A7">
        <w:rPr>
          <w:rFonts w:ascii="Bookman Old Style" w:hAnsi="Bookman Old Style" w:cs="Bookman Old Style"/>
          <w:i/>
          <w:iCs/>
          <w:color w:val="000000"/>
          <w:sz w:val="28"/>
          <w:szCs w:val="28"/>
        </w:rPr>
        <w:t xml:space="preserve"> apare atât de des; de fapt, de două sau chiar de trei ori mai des decât în majoritatea celorlalte piese”</w:t>
      </w:r>
      <w:r w:rsidRPr="004C14A7">
        <w:rPr>
          <w:rFonts w:ascii="Bookman Old Style" w:hAnsi="Bookman Old Style" w:cs="Bookman Old Style"/>
          <w:color w:val="FF6600"/>
          <w:sz w:val="28"/>
          <w:szCs w:val="28"/>
          <w:vertAlign w:val="superscript"/>
        </w:rPr>
        <w:footnoteReference w:id="329"/>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 Spurgeon vorbeşte despre „cel puţin patru idei principale cuprinse în imagini”, „întreţesute” şi „repetate”: hainele prea largi pentru purtător; sunetul repetat în ecou; lumina contrastantă cu întunericul şi boala:</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piesă)</w:t>
      </w:r>
      <w:r w:rsidRPr="004C14A7">
        <w:rPr>
          <w:rFonts w:ascii="Bookman Old Style" w:hAnsi="Bookman Old Style" w:cs="Bookman Old Style"/>
          <w:i/>
          <w:iCs/>
          <w:color w:val="000000"/>
          <w:sz w:val="28"/>
          <w:szCs w:val="28"/>
        </w:rPr>
        <w:t xml:space="preserve"> revine constant ideea că noile onoruri acordate lui Macbeth nu i se potrivesc, ca nişte veşminte prea largi şi care, aparţinând altora, îi stau prost.</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 xml:space="preserve">Macbeth o exprimă cel dintâi încă la începutul tragediei. (…): </w:t>
      </w:r>
      <w:r w:rsidRPr="004C14A7">
        <w:rPr>
          <w:rFonts w:ascii="Bookman Old Style" w:hAnsi="Bookman Old Style" w:cs="Bookman Old Style"/>
          <w:color w:val="000000"/>
          <w:sz w:val="28"/>
          <w:szCs w:val="28"/>
        </w:rPr>
        <w:t xml:space="preserve">«Dar thanul </w:t>
      </w:r>
      <w:r w:rsidRPr="004C14A7">
        <w:rPr>
          <w:rFonts w:ascii="Bookman Old Style" w:hAnsi="Bookman Old Style" w:cs="Bookman Old Style"/>
          <w:i/>
          <w:iCs/>
          <w:color w:val="000000"/>
          <w:sz w:val="28"/>
          <w:szCs w:val="28"/>
        </w:rPr>
        <w:t>(Cawdor, n.n.)</w:t>
      </w:r>
      <w:r w:rsidRPr="004C14A7">
        <w:rPr>
          <w:rFonts w:ascii="Bookman Old Style" w:hAnsi="Bookman Old Style" w:cs="Bookman Old Style"/>
          <w:color w:val="000000"/>
          <w:sz w:val="28"/>
          <w:szCs w:val="28"/>
        </w:rPr>
        <w:t xml:space="preserve"> n-a murit. De ce să-mbrac/Veşminte de-mprumut?» (I, 3, 108-109)</w:t>
      </w:r>
      <w:r w:rsidRPr="004C14A7">
        <w:rPr>
          <w:rFonts w:ascii="Bookman Old Style" w:hAnsi="Bookman Old Style" w:cs="Bookman Old Style"/>
          <w:i/>
          <w:iCs/>
          <w:color w:val="000000"/>
          <w:sz w:val="28"/>
          <w:szCs w:val="28"/>
        </w:rPr>
        <w:t xml:space="preserve">. Iar ceva mai târziu (…) Banquo, urmărindu-l cu privirea, murmură: </w:t>
      </w:r>
      <w:r w:rsidRPr="004C14A7">
        <w:rPr>
          <w:rFonts w:ascii="Bookman Old Style" w:hAnsi="Bookman Old Style" w:cs="Bookman Old Style"/>
          <w:color w:val="000000"/>
          <w:sz w:val="28"/>
          <w:szCs w:val="28"/>
        </w:rPr>
        <w:t>«Cinstirile ce-l copleşesc îi stau/Ca straie noi, ce nu se dau pe trup/Decât cu ajutorul folosinţii» (I, 3, 144-145)</w:t>
      </w:r>
      <w:r w:rsidRPr="004C14A7">
        <w:rPr>
          <w:rFonts w:ascii="Bookman Old Style" w:hAnsi="Bookman Old Style" w:cs="Bookman Old Style"/>
          <w:i/>
          <w:iCs/>
          <w:color w:val="000000"/>
          <w:sz w:val="28"/>
          <w:szCs w:val="28"/>
        </w:rPr>
        <w:t xml:space="preserve"> etc.”</w:t>
      </w:r>
      <w:r w:rsidRPr="004C14A7">
        <w:rPr>
          <w:rFonts w:ascii="Bookman Old Style" w:hAnsi="Bookman Old Style" w:cs="Bookman Old Style"/>
          <w:color w:val="FF6600"/>
          <w:sz w:val="28"/>
          <w:szCs w:val="28"/>
          <w:vertAlign w:val="superscript"/>
        </w:rPr>
        <w:footnoteReference w:id="330"/>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prin imaginea măreaţă a îngerilor cu glas de trâmbiţe – </w:t>
      </w:r>
      <w:r w:rsidRPr="004C14A7">
        <w:rPr>
          <w:rFonts w:ascii="Bookman Old Style" w:hAnsi="Bookman Old Style" w:cs="Bookman Old Style"/>
          <w:color w:val="000000"/>
          <w:sz w:val="28"/>
          <w:szCs w:val="28"/>
        </w:rPr>
        <w:t>«Iar Mila, prunc plăpând şi gol, suit/Pe-aripi de vifor, heruvim călare/Pe nevăzuţii vijeliei cai»</w:t>
      </w:r>
      <w:r w:rsidRPr="004C14A7">
        <w:rPr>
          <w:rFonts w:ascii="Bookman Old Style" w:hAnsi="Bookman Old Style" w:cs="Bookman Old Style"/>
          <w:i/>
          <w:iCs/>
          <w:color w:val="000000"/>
          <w:sz w:val="28"/>
          <w:szCs w:val="28"/>
        </w:rPr>
        <w:t xml:space="preserve"> când </w:t>
      </w:r>
      <w:r w:rsidRPr="004C14A7">
        <w:rPr>
          <w:rFonts w:ascii="Bookman Old Style" w:hAnsi="Bookman Old Style" w:cs="Bookman Old Style"/>
          <w:color w:val="000000"/>
          <w:sz w:val="28"/>
          <w:szCs w:val="28"/>
        </w:rPr>
        <w:t>«Va năluci-n privirea tuturora/Grozavul fapt ce-neacă-n lacrimi vântul»</w:t>
      </w:r>
      <w:r w:rsidRPr="004C14A7">
        <w:rPr>
          <w:rFonts w:ascii="Bookman Old Style" w:hAnsi="Bookman Old Style" w:cs="Bookman Old Style"/>
          <w:i/>
          <w:iCs/>
          <w:color w:val="000000"/>
          <w:sz w:val="28"/>
          <w:szCs w:val="28"/>
        </w:rPr>
        <w:t xml:space="preserve"> – Macbeth ne umple imaginaţia cu tabloul vestirii prin răsunetul crimei în spaţiile nemărginite.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Toate acestea sunt reluate de Macduff când spune: </w:t>
      </w:r>
      <w:r w:rsidRPr="004C14A7">
        <w:rPr>
          <w:rFonts w:ascii="Bookman Old Style" w:hAnsi="Bookman Old Style" w:cs="Bookman Old Style"/>
          <w:color w:val="000000"/>
          <w:sz w:val="28"/>
          <w:szCs w:val="28"/>
        </w:rPr>
        <w:t>«Zilnic/Alt plâns de-orfan şi-alt geamăt de vădană/Şi noi dureri lovesc în faţă cerul/Ce, răsunând, îngână glasul ţării/Şi înteţeşte vaierul de jale» (IV, 3, 4-8)</w:t>
      </w:r>
      <w:r w:rsidRPr="004C14A7">
        <w:rPr>
          <w:rFonts w:ascii="Bookman Old Style" w:hAnsi="Bookman Old Style" w:cs="Bookman Old Style"/>
          <w:i/>
          <w:iCs/>
          <w:color w:val="000000"/>
          <w:sz w:val="28"/>
          <w:szCs w:val="28"/>
        </w:rPr>
        <w:t xml:space="preserve"> apoi de Ross când acesta încearcă să-i comunice lui Macduff teribila veste a ultimelor asasinate ale lui Macbeth: </w:t>
      </w:r>
      <w:r w:rsidRPr="004C14A7">
        <w:rPr>
          <w:rFonts w:ascii="Bookman Old Style" w:hAnsi="Bookman Old Style" w:cs="Bookman Old Style"/>
          <w:color w:val="000000"/>
          <w:sz w:val="28"/>
          <w:szCs w:val="28"/>
        </w:rPr>
        <w:t>«Port veşti pe care/Mai bine le-aş urla-n văzduhul gol,/Acolo unde-auzul nu le-ar prinde» (IV, 3, 193-195).</w:t>
      </w:r>
      <w:r w:rsidRPr="004C14A7">
        <w:rPr>
          <w:rFonts w:ascii="Bookman Old Style" w:hAnsi="Bookman Old Style" w:cs="Bookman Old Style"/>
          <w:i/>
          <w:iCs/>
          <w:color w:val="000000"/>
          <w:sz w:val="28"/>
          <w:szCs w:val="28"/>
        </w:rPr>
        <w:t xml:space="preserve"> Cu greu se poate concepe o imagine mai vie a vastităţii spaţiului şi a naturii copleşitoare şi infinite a consecinţelor sau reverberărilor mârşavei fapte”</w:t>
      </w:r>
      <w:r w:rsidRPr="004C14A7">
        <w:rPr>
          <w:rFonts w:ascii="Bookman Old Style" w:hAnsi="Bookman Old Style" w:cs="Bookman Old Style"/>
          <w:color w:val="FF6600"/>
          <w:sz w:val="28"/>
          <w:szCs w:val="28"/>
          <w:vertAlign w:val="superscript"/>
        </w:rPr>
        <w:footnoteReference w:id="331"/>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lumina reprezintă viaţa, virtutea, binele, iar întunericul, răul şi moartea. </w:t>
      </w:r>
      <w:r w:rsidRPr="004C14A7">
        <w:rPr>
          <w:rFonts w:ascii="Bookman Old Style" w:hAnsi="Bookman Old Style" w:cs="Bookman Old Style"/>
          <w:color w:val="000000"/>
          <w:sz w:val="28"/>
          <w:szCs w:val="28"/>
        </w:rPr>
        <w:t>«</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ngerii sunt luminoşi»</w:t>
      </w:r>
      <w:r w:rsidRPr="004C14A7">
        <w:rPr>
          <w:rFonts w:ascii="Bookman Old Style" w:hAnsi="Bookman Old Style" w:cs="Bookman Old Style"/>
          <w:i/>
          <w:iCs/>
          <w:color w:val="000000"/>
          <w:sz w:val="28"/>
          <w:szCs w:val="28"/>
        </w:rPr>
        <w:t xml:space="preserve">, vrăjitoarele sunt </w:t>
      </w:r>
      <w:r w:rsidRPr="004C14A7">
        <w:rPr>
          <w:rFonts w:ascii="Bookman Old Style" w:hAnsi="Bookman Old Style" w:cs="Bookman Old Style"/>
          <w:color w:val="000000"/>
          <w:sz w:val="28"/>
          <w:szCs w:val="28"/>
        </w:rPr>
        <w:t>«tainice şi negre hârci din miez de noapte» (IV, 1, 48)</w:t>
      </w:r>
      <w:r w:rsidRPr="004C14A7">
        <w:rPr>
          <w:rFonts w:ascii="Bookman Old Style" w:hAnsi="Bookman Old Style" w:cs="Bookman Old Style"/>
          <w:i/>
          <w:iCs/>
          <w:color w:val="000000"/>
          <w:sz w:val="28"/>
          <w:szCs w:val="28"/>
        </w:rPr>
        <w:t xml:space="preserve"> şi, cum spune Dowden, evoluţia întregii piese ar putea fi rezumată în cuvintele </w:t>
      </w:r>
      <w:r w:rsidRPr="004C14A7">
        <w:rPr>
          <w:rFonts w:ascii="Bookman Old Style" w:hAnsi="Bookman Old Style" w:cs="Bookman Old Style"/>
          <w:color w:val="000000"/>
          <w:sz w:val="28"/>
          <w:szCs w:val="28"/>
        </w:rPr>
        <w:t>«adorm pe rând/Făpturile blajine ale zilei».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(Din acestea)</w:t>
      </w:r>
      <w:r w:rsidRPr="004C14A7">
        <w:rPr>
          <w:rFonts w:ascii="Bookman Old Style" w:hAnsi="Bookman Old Style" w:cs="Bookman Old Style"/>
          <w:i/>
          <w:iCs/>
          <w:color w:val="000000"/>
          <w:sz w:val="28"/>
          <w:szCs w:val="28"/>
        </w:rPr>
        <w:t xml:space="preserve"> se dezvoltă ideea ulterioară, sugerată mereu, că ticăloşia săvârşită e atât de oribilă încât lumina ochilor s-ar stinge la vederea ei şi de aceea pentru săvârşirea ei e nevoie de întuneric sau de orbire trecătoare.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Ideea că asemenea crime grozave se pot face numai în întuneric e prezentă atât la Macbeth cât şi la soţia lui, după cum se vede în cele două invocări separate şi caracteristice ale întunericului – chemarea ei înfiorătoare: </w:t>
      </w:r>
      <w:r w:rsidRPr="004C14A7">
        <w:rPr>
          <w:rFonts w:ascii="Bookman Old Style" w:hAnsi="Bookman Old Style" w:cs="Bookman Old Style"/>
          <w:color w:val="000000"/>
          <w:sz w:val="28"/>
          <w:szCs w:val="28"/>
        </w:rPr>
        <w:t>«</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mbracă-te-n al iadului fum negru/Şi vino, deasă noapte», </w:t>
      </w:r>
      <w:r w:rsidRPr="004C14A7">
        <w:rPr>
          <w:rFonts w:ascii="Bookman Old Style" w:hAnsi="Bookman Old Style" w:cs="Bookman Old Style"/>
          <w:i/>
          <w:iCs/>
          <w:color w:val="000000"/>
          <w:sz w:val="28"/>
          <w:szCs w:val="28"/>
        </w:rPr>
        <w:t>care capătă forţă sporită când auzim mai târziu cuvintele cutremurătoare</w:t>
      </w:r>
      <w:r w:rsidRPr="004C14A7">
        <w:rPr>
          <w:rFonts w:ascii="Bookman Old Style" w:hAnsi="Bookman Old Style" w:cs="Bookman Old Style"/>
          <w:color w:val="000000"/>
          <w:sz w:val="28"/>
          <w:szCs w:val="28"/>
        </w:rPr>
        <w:t xml:space="preserve"> «Are întotdeauna o lumânare aprinsă alături» (V, 1, 23-24)</w:t>
      </w:r>
      <w:r w:rsidRPr="004C14A7">
        <w:rPr>
          <w:rFonts w:ascii="Bookman Old Style" w:hAnsi="Bookman Old Style" w:cs="Bookman Old Style"/>
          <w:i/>
          <w:iCs/>
          <w:color w:val="000000"/>
          <w:sz w:val="28"/>
          <w:szCs w:val="28"/>
        </w:rPr>
        <w:t xml:space="preserve"> şi chemarea lui, mai blândă: </w:t>
      </w:r>
      <w:r w:rsidRPr="004C14A7">
        <w:rPr>
          <w:rFonts w:ascii="Bookman Old Style" w:hAnsi="Bookman Old Style" w:cs="Bookman Old Style"/>
          <w:color w:val="000000"/>
          <w:sz w:val="28"/>
          <w:szCs w:val="28"/>
        </w:rPr>
        <w:t>«Te-apropie, şoimar al nopţii, leagă/Sfioşii ochi ai zilei milostive» (III, 2, 46-47)</w:t>
      </w:r>
      <w:r w:rsidRPr="004C14A7">
        <w:rPr>
          <w:rFonts w:ascii="Bookman Old Style" w:hAnsi="Bookman Old Style" w:cs="Bookman Old Style"/>
          <w:i/>
          <w:iCs/>
          <w:color w:val="000000"/>
          <w:sz w:val="28"/>
          <w:szCs w:val="28"/>
        </w:rPr>
        <w:t>. Iar atunci când Banquo, nedormit, agitat, cu inima grea ca plumbul, străbate curtea în noaptea fatală împreună cu Fleance care poartă facla pâlpâitoare în faţa lui şi, privind spre cerul întunecat, murmură:</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cer se fac economii/Şi-au stins feştilele» (II, 1, 4-5)</w:t>
      </w:r>
      <w:r w:rsidRPr="004C14A7">
        <w:rPr>
          <w:rFonts w:ascii="Bookman Old Style" w:hAnsi="Bookman Old Style" w:cs="Bookman Old Style"/>
          <w:i/>
          <w:iCs/>
          <w:color w:val="000000"/>
          <w:sz w:val="28"/>
          <w:szCs w:val="28"/>
        </w:rPr>
        <w:t>, ştim că scena e pregătită pentru trădare şi omor”</w:t>
      </w:r>
      <w:r w:rsidRPr="004C14A7">
        <w:rPr>
          <w:rFonts w:ascii="Bookman Old Style" w:hAnsi="Bookman Old Style" w:cs="Bookman Old Style"/>
          <w:color w:val="FF6600"/>
          <w:sz w:val="28"/>
          <w:szCs w:val="28"/>
          <w:vertAlign w:val="superscript"/>
        </w:rPr>
        <w:footnoteReference w:id="332"/>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patra din principalele idei simbolice ale piesei,</w:t>
      </w:r>
      <w:r w:rsidRPr="004C14A7">
        <w:rPr>
          <w:rFonts w:ascii="Bookman Old Style" w:hAnsi="Bookman Old Style" w:cs="Bookman Old Style"/>
          <w:i/>
          <w:iCs/>
          <w:color w:val="000000"/>
          <w:sz w:val="28"/>
          <w:szCs w:val="28"/>
        </w:rPr>
        <w:t xml:space="preserve"> (caracteristic shakespeariană)… </w:t>
      </w:r>
      <w:r w:rsidRPr="004C14A7">
        <w:rPr>
          <w:rFonts w:ascii="Bookman Old Style" w:hAnsi="Bookman Old Style" w:cs="Bookman Old Style"/>
          <w:color w:val="000000"/>
          <w:sz w:val="28"/>
          <w:szCs w:val="28"/>
        </w:rPr>
        <w:t>este aceea că păcatul e o boală.</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Scoţia e bolnavă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toate imaginile legate de boală în replicile lui Macbeth au un caracter vindecător sau de alinare; balsam pentru răni, somn după febră, curăţenie, calmante, un </w:t>
      </w:r>
      <w:r w:rsidRPr="004C14A7">
        <w:rPr>
          <w:rFonts w:ascii="Bookman Old Style" w:hAnsi="Bookman Old Style" w:cs="Bookman Old Style"/>
          <w:color w:val="000000"/>
          <w:sz w:val="28"/>
          <w:szCs w:val="28"/>
        </w:rPr>
        <w:t>«dulce de-al uitării leac» (V, 3, 43)</w:t>
      </w:r>
      <w:r w:rsidRPr="004C14A7">
        <w:rPr>
          <w:rFonts w:ascii="Bookman Old Style" w:hAnsi="Bookman Old Style" w:cs="Bookman Old Style"/>
          <w:i/>
          <w:iCs/>
          <w:color w:val="000000"/>
          <w:sz w:val="28"/>
          <w:szCs w:val="28"/>
        </w:rPr>
        <w:t>; ele intensifică astfel în cititor sau spectator dorinţa… de sănătate, odihnă şi, în primul rând, linişte sufletească”</w:t>
      </w:r>
      <w:r w:rsidRPr="004C14A7">
        <w:rPr>
          <w:rFonts w:ascii="Bookman Old Style" w:hAnsi="Bookman Old Style" w:cs="Bookman Old Style"/>
          <w:color w:val="FF6600"/>
          <w:sz w:val="28"/>
          <w:szCs w:val="28"/>
          <w:vertAlign w:val="superscript"/>
        </w:rPr>
        <w:footnoteReference w:id="333"/>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afară de contrastul explicit din „întuneric – lumină”, Ludowyck vede un contrast (mai ales implicit) şi în celelalte trei imagini: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„În toate </w:t>
      </w:r>
      <w:r w:rsidRPr="004C14A7">
        <w:rPr>
          <w:rFonts w:ascii="Bookman Old Style" w:hAnsi="Bookman Old Style" w:cs="Bookman Old Style"/>
          <w:color w:val="000000"/>
          <w:sz w:val="28"/>
          <w:szCs w:val="28"/>
        </w:rPr>
        <w:t>(aceste imagini)</w:t>
      </w:r>
      <w:r w:rsidRPr="004C14A7">
        <w:rPr>
          <w:rFonts w:ascii="Bookman Old Style" w:hAnsi="Bookman Old Style" w:cs="Bookman Old Style"/>
          <w:i/>
          <w:iCs/>
          <w:color w:val="000000"/>
          <w:sz w:val="28"/>
          <w:szCs w:val="28"/>
        </w:rPr>
        <w:t xml:space="preserve"> se poate vedea contrastul dintre ceea ce se presupune că este şi ceea ce este cu adevărat. Ne aşteptăm ca hainele să i se potrivească unui om, să fie ale lui şi nu ale altuia. Dar în </w:t>
      </w:r>
      <w:r w:rsidRPr="004C14A7">
        <w:rPr>
          <w:rFonts w:ascii="Bookman Old Style" w:hAnsi="Bookman Old Style" w:cs="Bookman Old Style"/>
          <w:color w:val="000000"/>
          <w:sz w:val="28"/>
          <w:szCs w:val="28"/>
        </w:rPr>
        <w:t>Macbeth</w:t>
      </w:r>
      <w:r w:rsidRPr="004C14A7">
        <w:rPr>
          <w:rFonts w:ascii="Bookman Old Style" w:hAnsi="Bookman Old Style" w:cs="Bookman Old Style"/>
          <w:i/>
          <w:iCs/>
          <w:color w:val="000000"/>
          <w:sz w:val="28"/>
          <w:szCs w:val="28"/>
        </w:rPr>
        <w:t xml:space="preserve"> lucrurile nu stau astfel; aici există o disproporţie între ceea ce ar trebui să fie şi ceea ce este.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Imaginile sunetului în ecou, de asemenea, se potrivesc unui decor unde faptele oamenilor fac sunetul să reverbereze în spaţiul pustiu… </w:t>
      </w:r>
      <w:r w:rsidRPr="004C14A7">
        <w:rPr>
          <w:rFonts w:ascii="Bookman Old Style" w:hAnsi="Bookman Old Style" w:cs="Bookman Old Style"/>
          <w:color w:val="000000"/>
          <w:sz w:val="28"/>
          <w:szCs w:val="28"/>
        </w:rPr>
        <w:t xml:space="preserve">(uciderea lui Duncan) </w:t>
      </w:r>
      <w:r w:rsidRPr="004C14A7">
        <w:rPr>
          <w:rFonts w:ascii="Bookman Old Style" w:hAnsi="Bookman Old Style" w:cs="Bookman Old Style"/>
          <w:i/>
          <w:iCs/>
          <w:color w:val="000000"/>
          <w:sz w:val="28"/>
          <w:szCs w:val="28"/>
        </w:rPr>
        <w:t>transformă clipa prezentă în judecata de apoi.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Imaginile bolii scot în evidenţă subminarea condiţiei naturale a corpului omenesc, îndeosebi de către maladii a căror cauză şi vindecare e greu de descoperit”</w:t>
      </w:r>
      <w:r w:rsidRPr="004C14A7">
        <w:rPr>
          <w:rFonts w:ascii="Bookman Old Style" w:hAnsi="Bookman Old Style" w:cs="Bookman Old Style"/>
          <w:color w:val="FF6600"/>
          <w:sz w:val="28"/>
          <w:szCs w:val="28"/>
          <w:vertAlign w:val="superscript"/>
        </w:rPr>
        <w:footnoteReference w:id="334"/>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După Mark van Doren, simboluri foarte importante sunt</w:t>
      </w:r>
      <w:r w:rsidRPr="004C14A7">
        <w:rPr>
          <w:rFonts w:ascii="Bookman Old Style" w:hAnsi="Bookman Old Style" w:cs="Bookman Old Style"/>
          <w:i/>
          <w:iCs/>
          <w:color w:val="000000"/>
          <w:sz w:val="28"/>
          <w:szCs w:val="28"/>
        </w:rPr>
        <w:t xml:space="preserve"> sângele (blood) </w:t>
      </w:r>
      <w:r w:rsidRPr="004C14A7">
        <w:rPr>
          <w:rFonts w:ascii="Bookman Old Style" w:hAnsi="Bookman Old Style" w:cs="Bookman Old Style"/>
          <w:color w:val="000000"/>
          <w:sz w:val="28"/>
          <w:szCs w:val="28"/>
        </w:rPr>
        <w:t>şi</w:t>
      </w:r>
      <w:r w:rsidRPr="004C14A7">
        <w:rPr>
          <w:rFonts w:ascii="Bookman Old Style" w:hAnsi="Bookman Old Style" w:cs="Bookman Old Style"/>
          <w:i/>
          <w:iCs/>
          <w:color w:val="000000"/>
          <w:sz w:val="28"/>
          <w:szCs w:val="28"/>
        </w:rPr>
        <w:t xml:space="preserve"> nesomnul (sleeplessness):</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sz w:val="28"/>
          <w:szCs w:val="28"/>
        </w:rPr>
        <w:t>„Un alt simbol, sângele, impresionează concomitent mai multe simţuri.</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000000"/>
          <w:sz w:val="28"/>
          <w:szCs w:val="28"/>
        </w:rPr>
        <w:t xml:space="preserve"> în nicio altă piesă nu a existat cândva o cantitate atât de mare din această substanţă, înfăţişată atât de dezgustător. </w:t>
      </w:r>
      <w:r w:rsidRPr="004C14A7">
        <w:rPr>
          <w:rFonts w:ascii="Bookman Old Style" w:hAnsi="Bookman Old Style" w:cs="Bookman Old Style"/>
          <w:color w:val="000000"/>
          <w:sz w:val="28"/>
          <w:szCs w:val="28"/>
        </w:rPr>
        <w:t>«Cine e omul acesta plin de sânge?».</w:t>
      </w:r>
      <w:r w:rsidRPr="004C14A7">
        <w:rPr>
          <w:rFonts w:ascii="Bookman Old Style" w:hAnsi="Bookman Old Style" w:cs="Bookman Old Style"/>
          <w:i/>
          <w:iCs/>
          <w:color w:val="000000"/>
          <w:sz w:val="28"/>
          <w:szCs w:val="28"/>
        </w:rPr>
        <w:t xml:space="preserve"> Scena a 2-a se deschide cu un vestitor care, înroşit de răni, aleargă într-un suflet la Duncan. În continuare sângele întunecă toate scenele. Nu este de un roşu aprins, nu curge liber şi nu se spală şi, pe de altă parte, nu e o metaforă ca în </w:t>
      </w:r>
      <w:r w:rsidRPr="004C14A7">
        <w:rPr>
          <w:rFonts w:ascii="Bookman Old Style" w:hAnsi="Bookman Old Style" w:cs="Bookman Old Style"/>
          <w:color w:val="000000"/>
          <w:sz w:val="28"/>
          <w:szCs w:val="28"/>
        </w:rPr>
        <w:t>Iuliu Cezar</w:t>
      </w:r>
      <w:r w:rsidRPr="004C14A7">
        <w:rPr>
          <w:rFonts w:ascii="Bookman Old Style" w:hAnsi="Bookman Old Style" w:cs="Bookman Old Style"/>
          <w:i/>
          <w:iCs/>
          <w:color w:val="000000"/>
          <w:sz w:val="28"/>
          <w:szCs w:val="28"/>
        </w:rPr>
        <w:t xml:space="preserve">. Este atât de real încât îl vedem, îl simţim şi îl mirosim peste tot; şi se lipeşte. </w:t>
      </w:r>
      <w:r w:rsidRPr="004C14A7">
        <w:rPr>
          <w:rFonts w:ascii="Bookman Old Style" w:hAnsi="Bookman Old Style" w:cs="Bookman Old Style"/>
          <w:color w:val="000000"/>
          <w:sz w:val="28"/>
          <w:szCs w:val="28"/>
        </w:rPr>
        <w:t>«E o privelişte cumplită»</w:t>
      </w:r>
      <w:r w:rsidRPr="004C14A7">
        <w:rPr>
          <w:rFonts w:ascii="Bookman Old Style" w:hAnsi="Bookman Old Style" w:cs="Bookman Old Style"/>
          <w:i/>
          <w:iCs/>
          <w:color w:val="000000"/>
          <w:sz w:val="28"/>
          <w:szCs w:val="28"/>
        </w:rPr>
        <w:t xml:space="preserve">, spune Macbeth când se înapoiază după uciderea lui Duncan, privindu-şi mâinile. Nu-i trecuse prin gând că va fi atâta sânge pe mâini şi că va rămâne acolo. Lady Macbeth ar dori să spele </w:t>
      </w:r>
      <w:r w:rsidRPr="004C14A7">
        <w:rPr>
          <w:rFonts w:ascii="Bookman Old Style" w:hAnsi="Bookman Old Style" w:cs="Bookman Old Style"/>
          <w:color w:val="000000"/>
          <w:sz w:val="28"/>
          <w:szCs w:val="28"/>
        </w:rPr>
        <w:t>«spurcatele dovezi»</w:t>
      </w:r>
      <w:r w:rsidRPr="004C14A7">
        <w:rPr>
          <w:rFonts w:ascii="Bookman Old Style" w:hAnsi="Bookman Old Style" w:cs="Bookman Old Style"/>
          <w:i/>
          <w:iCs/>
          <w:color w:val="000000"/>
          <w:sz w:val="28"/>
          <w:szCs w:val="28"/>
        </w:rPr>
        <w:t xml:space="preserve">, dar Macbeth ştie că nici marele ocean al lui Neptun n-o să-l cureţe şi că mai degrabă mâna sa, afundată în verde, va înroşi totul. (…) Lady Macbeth îi mânjeşte pe servitori cu sânge, astfel că atunci când sunt găsiţi, ei par </w:t>
      </w:r>
      <w:r w:rsidRPr="004C14A7">
        <w:rPr>
          <w:rFonts w:ascii="Bookman Old Style" w:hAnsi="Bookman Old Style" w:cs="Bookman Old Style"/>
          <w:color w:val="000000"/>
          <w:sz w:val="28"/>
          <w:szCs w:val="28"/>
        </w:rPr>
        <w:t>«spoiţi cu sânge»</w:t>
      </w:r>
      <w:r w:rsidRPr="004C14A7">
        <w:rPr>
          <w:rFonts w:ascii="Bookman Old Style" w:hAnsi="Bookman Old Style" w:cs="Bookman Old Style"/>
          <w:i/>
          <w:iCs/>
          <w:color w:val="000000"/>
          <w:sz w:val="28"/>
          <w:szCs w:val="28"/>
        </w:rPr>
        <w:t>, pumnalele lor</w:t>
      </w:r>
      <w:r w:rsidRPr="004C14A7">
        <w:rPr>
          <w:rFonts w:ascii="Bookman Old Style" w:hAnsi="Bookman Old Style" w:cs="Bookman Old Style"/>
          <w:color w:val="000000"/>
          <w:sz w:val="28"/>
          <w:szCs w:val="28"/>
        </w:rPr>
        <w:t xml:space="preserve"> «sunt întecuite în cheag de sânge»</w:t>
      </w:r>
      <w:r w:rsidRPr="004C14A7">
        <w:rPr>
          <w:rFonts w:ascii="Bookman Old Style" w:hAnsi="Bookman Old Style" w:cs="Bookman Old Style"/>
          <w:i/>
          <w:iCs/>
          <w:color w:val="000000"/>
          <w:sz w:val="28"/>
          <w:szCs w:val="28"/>
        </w:rPr>
        <w:t xml:space="preserve">… Ucigaşul care vine să raporteze moartea lui Banquo are sânge pe faţă, iar Banquo </w:t>
      </w:r>
      <w:r w:rsidRPr="004C14A7">
        <w:rPr>
          <w:rFonts w:ascii="Bookman Old Style" w:hAnsi="Bookman Old Style" w:cs="Bookman Old Style"/>
          <w:color w:val="000000"/>
          <w:sz w:val="28"/>
          <w:szCs w:val="28"/>
        </w:rPr>
        <w:t>«cel cu părul năclăit de sânge»</w:t>
      </w:r>
      <w:r w:rsidRPr="004C14A7">
        <w:rPr>
          <w:rFonts w:ascii="Bookman Old Style" w:hAnsi="Bookman Old Style" w:cs="Bookman Old Style"/>
          <w:i/>
          <w:iCs/>
          <w:color w:val="000000"/>
          <w:sz w:val="28"/>
          <w:szCs w:val="28"/>
        </w:rPr>
        <w:t xml:space="preserve"> când apare ca duh îşi scutură </w:t>
      </w:r>
      <w:r w:rsidRPr="004C14A7">
        <w:rPr>
          <w:rFonts w:ascii="Bookman Old Style" w:hAnsi="Bookman Old Style" w:cs="Bookman Old Style"/>
          <w:color w:val="000000"/>
          <w:sz w:val="28"/>
          <w:szCs w:val="28"/>
        </w:rPr>
        <w:t>«pletele de sânge pline» (III, 4, 49-50)</w:t>
      </w:r>
      <w:r w:rsidRPr="004C14A7">
        <w:rPr>
          <w:rFonts w:ascii="Bookman Old Style" w:hAnsi="Bookman Old Style" w:cs="Bookman Old Style"/>
          <w:i/>
          <w:iCs/>
          <w:color w:val="000000"/>
          <w:sz w:val="28"/>
          <w:szCs w:val="28"/>
        </w:rPr>
        <w:t xml:space="preserve"> înspre Macbeth, care… (va face) reflecţia: </w:t>
      </w:r>
      <w:r w:rsidRPr="004C14A7">
        <w:rPr>
          <w:rFonts w:ascii="Bookman Old Style" w:hAnsi="Bookman Old Style" w:cs="Bookman Old Style"/>
          <w:color w:val="000000"/>
          <w:sz w:val="28"/>
          <w:szCs w:val="28"/>
        </w:rPr>
        <w:t>«Atât au mers prin sânge că-i mai greu/Să dau napoi decât să merg nainte» (III, 4. 136-138).</w:t>
      </w:r>
      <w:r w:rsidRPr="004C14A7">
        <w:rPr>
          <w:rFonts w:ascii="Bookman Old Style" w:hAnsi="Bookman Old Style" w:cs="Bookman Old Style"/>
          <w:i/>
          <w:iCs/>
          <w:color w:val="000000"/>
          <w:sz w:val="28"/>
          <w:szCs w:val="28"/>
        </w:rPr>
        <w:t xml:space="preserve"> Richard al III-lea spusese lucruri asemănătoare dar nu sugerase o veritabilă baltă de sânge ca acest om: iar victimele sale, văitându-se de nenorocirea lor, nu se gândeau la imaginea concretă avută în vedere de Macduff atunci când exclamă: </w:t>
      </w:r>
      <w:r w:rsidRPr="004C14A7">
        <w:rPr>
          <w:rFonts w:ascii="Bookman Old Style" w:hAnsi="Bookman Old Style" w:cs="Bookman Old Style"/>
          <w:color w:val="000000"/>
          <w:sz w:val="28"/>
          <w:szCs w:val="28"/>
        </w:rPr>
        <w:t>«Sângerează, sângerează, sărmană ţară!» (IV, 3, 31)</w:t>
      </w:r>
      <w:r w:rsidRPr="004C14A7">
        <w:rPr>
          <w:rFonts w:ascii="Bookman Old Style" w:hAnsi="Bookman Old Style" w:cs="Bookman Old Style"/>
          <w:i/>
          <w:iCs/>
          <w:color w:val="000000"/>
          <w:sz w:val="28"/>
          <w:szCs w:val="28"/>
        </w:rPr>
        <w:t xml:space="preserve">. Lumea din piesă sângerează aievea. Iar Lady Macbeth, umblând adormită, are pete adevărate pe palmele pe care le freacă întruna. </w:t>
      </w:r>
      <w:r w:rsidRPr="004C14A7">
        <w:rPr>
          <w:rFonts w:ascii="Bookman Old Style" w:hAnsi="Bookman Old Style" w:cs="Bookman Old Style"/>
          <w:color w:val="000000"/>
          <w:sz w:val="28"/>
          <w:szCs w:val="28"/>
        </w:rPr>
        <w:t>«Mai văd aici o pată… Mâinile astea n-au să mai fie niciodată curate?… Tot mai miroase a sânge aici! Toate balsamurile Arabiei nu vor putea să cureţe mâna asta mică!» (V, 1, 30-49).</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i/>
          <w:iCs/>
          <w:color w:val="000000"/>
          <w:sz w:val="28"/>
          <w:szCs w:val="28"/>
        </w:rPr>
        <w:t>Un al treilea simbol, mai impresionant decât frica sau sângele, este nesomnul. Tot aşa cum noaptea sunt mai multe spaime decât cele cu care ne-a deprins ziua şi într-un om este mai mult sânge decât ar trebui să fie</w:t>
      </w:r>
      <w:r w:rsidRPr="004C14A7">
        <w:rPr>
          <w:rFonts w:ascii="Bookman Old Style" w:hAnsi="Bookman Old Style" w:cs="Bookman Old Style"/>
          <w:color w:val="000000"/>
          <w:sz w:val="28"/>
          <w:szCs w:val="28"/>
        </w:rPr>
        <w:t xml:space="preserve"> (referirea este la teribilele cuvinte ale Lady-ei Macbeth: «Dar cine-ar fi crezut ca bătrânul să aibă atâta sânge într-însul?» – V, 1, 38-39, n.n.),</w:t>
      </w:r>
      <w:r w:rsidRPr="004C14A7">
        <w:rPr>
          <w:rFonts w:ascii="Bookman Old Style" w:hAnsi="Bookman Old Style" w:cs="Bookman Old Style"/>
          <w:i/>
          <w:iCs/>
          <w:color w:val="000000"/>
          <w:sz w:val="28"/>
          <w:szCs w:val="28"/>
        </w:rPr>
        <w:t xml:space="preserve"> există mai puţin somn în această lume răvăşită decât un minim necesar, pentru sănătate şi viaţă. Unul din semnele finale ale acestei dezordini este moartea somnului: </w:t>
      </w:r>
      <w:r w:rsidRPr="004C14A7">
        <w:rPr>
          <w:rFonts w:ascii="Bookman Old Style" w:hAnsi="Bookman Old Style" w:cs="Bookman Old Style"/>
          <w:color w:val="000000"/>
          <w:sz w:val="28"/>
          <w:szCs w:val="28"/>
        </w:rPr>
        <w:t xml:space="preserve">«Mi s-a părut c-aud un glas strigând: Nu mai dormi! Macbeth ucide somnul (…) Ucis-a Glamist somnul! Şi de-aceca/N-o să moi doarmă Catedor; niciodată/Macbeth de-aceea nu va mai dormi.» (II, 2, 35-43). </w:t>
      </w:r>
      <w:r w:rsidRPr="004C14A7">
        <w:rPr>
          <w:rFonts w:ascii="Bookman Old Style" w:hAnsi="Bookman Old Style" w:cs="Bookman Old Style"/>
          <w:i/>
          <w:iCs/>
          <w:color w:val="000000"/>
          <w:sz w:val="28"/>
          <w:szCs w:val="28"/>
        </w:rPr>
        <w:t xml:space="preserve">(…) … La Shakespeare somnul e întotdeauna privilegiul celor buni şi răsplata celor nevinovaţi. Una din vrăjitoare ştie cum să tortureze marinarii, neîngăduind somnului să mai plutească peste-a genelor perdele </w:t>
      </w:r>
      <w:r w:rsidRPr="004C14A7">
        <w:rPr>
          <w:rFonts w:ascii="Bookman Old Style" w:hAnsi="Bookman Old Style" w:cs="Bookman Old Style"/>
          <w:color w:val="000000"/>
          <w:sz w:val="28"/>
          <w:szCs w:val="28"/>
        </w:rPr>
        <w:t xml:space="preserve">(I, 3, 19-20), </w:t>
      </w:r>
      <w:r w:rsidRPr="004C14A7">
        <w:rPr>
          <w:rFonts w:ascii="Bookman Old Style" w:hAnsi="Bookman Old Style" w:cs="Bookman Old Style"/>
          <w:i/>
          <w:iCs/>
          <w:color w:val="000000"/>
          <w:sz w:val="28"/>
          <w:szCs w:val="28"/>
        </w:rPr>
        <w:t xml:space="preserve">dar numai Macbeth poate omorî somnul. În piesă, urmarea este o oboseală definitivă. </w:t>
      </w:r>
      <w:r w:rsidRPr="004C14A7">
        <w:rPr>
          <w:rFonts w:ascii="Bookman Old Style" w:hAnsi="Bookman Old Style" w:cs="Bookman Old Style"/>
          <w:color w:val="000000"/>
          <w:sz w:val="28"/>
          <w:szCs w:val="28"/>
        </w:rPr>
        <w:t>«Nebunia ce răgaz nu ştie»</w:t>
      </w:r>
      <w:r w:rsidRPr="004C14A7">
        <w:rPr>
          <w:rFonts w:ascii="Bookman Old Style" w:hAnsi="Bookman Old Style" w:cs="Bookman Old Style"/>
          <w:i/>
          <w:iCs/>
          <w:color w:val="000000"/>
          <w:sz w:val="28"/>
          <w:szCs w:val="28"/>
        </w:rPr>
        <w:t xml:space="preserve"> în patul devenit neprimitor al lui Macbeth precum şi </w:t>
      </w:r>
      <w:r w:rsidRPr="004C14A7">
        <w:rPr>
          <w:rFonts w:ascii="Bookman Old Style" w:hAnsi="Bookman Old Style" w:cs="Bookman Old Style"/>
          <w:color w:val="000000"/>
          <w:sz w:val="28"/>
          <w:szCs w:val="28"/>
        </w:rPr>
        <w:t>«groaznicele vedenii/Ce noaptea ne frământă» (III, 2, 18-19)</w:t>
      </w:r>
      <w:r w:rsidRPr="004C14A7">
        <w:rPr>
          <w:rFonts w:ascii="Bookman Old Style" w:hAnsi="Bookman Old Style" w:cs="Bookman Old Style"/>
          <w:i/>
          <w:iCs/>
          <w:color w:val="000000"/>
          <w:sz w:val="28"/>
          <w:szCs w:val="28"/>
        </w:rPr>
        <w:t xml:space="preserve"> – aceste lucruri sunt îngrozitoare, dar oboseala definitivă este mai îngrozitoare încă, pentru că e oboseala unui suflet secat de teamă bănuitoare, bălăcindu-se în sânge şi stârnit de necesitatea unor noi crime pe care braţul lui Macbeth nu le mai savurează. Speranţa sa că după moartea lui Macduff va putea </w:t>
      </w:r>
      <w:r w:rsidRPr="004C14A7">
        <w:rPr>
          <w:rFonts w:ascii="Bookman Old Style" w:hAnsi="Bookman Old Style" w:cs="Bookman Old Style"/>
          <w:color w:val="000000"/>
          <w:sz w:val="28"/>
          <w:szCs w:val="28"/>
        </w:rPr>
        <w:t>«dormi în ciuda tunetului» (IV, 1, 86)</w:t>
      </w:r>
      <w:r w:rsidRPr="004C14A7">
        <w:rPr>
          <w:rFonts w:ascii="Bookman Old Style" w:hAnsi="Bookman Old Style" w:cs="Bookman Old Style"/>
          <w:i/>
          <w:iCs/>
          <w:color w:val="000000"/>
          <w:sz w:val="28"/>
          <w:szCs w:val="28"/>
        </w:rPr>
        <w:t xml:space="preserve"> nu este, de fapt, o speranţă reală. Pentru că nu mai există somn în Scoţia </w:t>
      </w:r>
      <w:r w:rsidRPr="004C14A7">
        <w:rPr>
          <w:rFonts w:ascii="Bookman Old Style" w:hAnsi="Bookman Old Style" w:cs="Bookman Old Style"/>
          <w:color w:val="000000"/>
          <w:sz w:val="28"/>
          <w:szCs w:val="28"/>
        </w:rPr>
        <w:t>(III, 6, 34)</w:t>
      </w:r>
      <w:r w:rsidRPr="004C14A7">
        <w:rPr>
          <w:rFonts w:ascii="Bookman Old Style" w:hAnsi="Bookman Old Style" w:cs="Bookman Old Style"/>
          <w:i/>
          <w:iCs/>
          <w:color w:val="000000"/>
          <w:sz w:val="28"/>
          <w:szCs w:val="28"/>
        </w:rPr>
        <w:t>, cu atât mai puţin pentru un om ale cărui pleoape au pierdut deprinderea de a se închide”.</w:t>
      </w:r>
      <w:r w:rsidRPr="004C14A7">
        <w:rPr>
          <w:rFonts w:ascii="Bookman Old Style" w:hAnsi="Bookman Old Style" w:cs="Bookman Old Style"/>
          <w:color w:val="FF6600"/>
          <w:sz w:val="28"/>
          <w:szCs w:val="28"/>
          <w:vertAlign w:val="superscript"/>
        </w:rPr>
        <w:footnoteReference w:id="335"/>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K. Muir menţionează alte imagini contrastante: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„Opoziţia dintre mină şi alte organe şi simţuri e reluată mereu. Macbeth observă cu surprinzătoare obiectivitate felul cum funcţionează organele sale; în mod special, el vorbeşte despre mâna sa aproape ca şi cum aceasta ar avea o existenţă independentă. Îi cere ochiului să privească mâna, iar atunci când vede pumnalul imaginar, conclude că ochii săi sunt la bunul plac al celorlalte simţuri sau că nu sunt mai importanţi ca acestea. Mai departe în aceeaşi replică până şi paşii lui s-au înstrăinat de dânsul: </w:t>
      </w:r>
      <w:r w:rsidRPr="004C14A7">
        <w:rPr>
          <w:rFonts w:ascii="Bookman Old Style" w:hAnsi="Bookman Old Style" w:cs="Bookman Old Style"/>
          <w:color w:val="000000"/>
          <w:sz w:val="28"/>
          <w:szCs w:val="28"/>
        </w:rPr>
        <w:t>«Să n-auzi paşii mei ce cale iau/De teamă ca nici pietrele din tine/Să nu-şi şoptească încotro mă duc» (II, 1, 57-58)</w:t>
      </w:r>
      <w:r w:rsidRPr="004C14A7">
        <w:rPr>
          <w:rFonts w:ascii="Bookman Old Style" w:hAnsi="Bookman Old Style" w:cs="Bookman Old Style"/>
          <w:i/>
          <w:iCs/>
          <w:color w:val="000000"/>
          <w:sz w:val="28"/>
          <w:szCs w:val="28"/>
        </w:rPr>
        <w:t xml:space="preserve"> şi după uciderea lui Duncan amândoi criminalii sunt obsedaţi de gândul mâinilor lor însângerate.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 xml:space="preserve">n </w:t>
      </w:r>
      <w:r w:rsidRPr="004C14A7">
        <w:rPr>
          <w:rFonts w:ascii="Bookman Old Style" w:hAnsi="Bookman Old Style" w:cs="Bookman Old Style"/>
          <w:color w:val="000000"/>
          <w:sz w:val="28"/>
          <w:szCs w:val="28"/>
        </w:rPr>
        <w:t>«Ce-s mâinile-astea? Ha! Îmi scot şi ochii»</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(II, 2, 58)</w:t>
      </w:r>
      <w:r w:rsidRPr="004C14A7">
        <w:rPr>
          <w:rFonts w:ascii="Bookman Old Style" w:hAnsi="Bookman Old Style" w:cs="Bookman Old Style"/>
          <w:i/>
          <w:iCs/>
          <w:color w:val="000000"/>
          <w:sz w:val="28"/>
          <w:szCs w:val="28"/>
        </w:rPr>
        <w:t>… opoziţia mână-ochi apare în forma ei cea mai izbitoare, cea mai halucinantă.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O altă imagine iterativă – nemenţionată de C. Spurgeon – poate fi considerată ca un contrast între tablou şi obiectul pictat: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adormitul/Şi mortul sunt icoanelor asemeni,/Şi numai în copilărie ochii/Se sperie de-un diavol zugrăvit» (II, 2, 54-56);</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doar icoana fricii tale» (III, 4, 60);</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«Treziţi-vă din somnul cel molatec,/Al morţii semen, să vedeţi cu toţii/Icoana Judecăţii de Apoi» (II, 3, 77-79).</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Aceste imagini sunt legate de echivocul, înşelăciunea şi trădarea care, după părerea mai multor critici, constituie una din principalele teme ale piesei; şi ele reprezintă un contrast între aparenţă şi realitate”</w:t>
      </w:r>
      <w:r w:rsidRPr="004C14A7">
        <w:rPr>
          <w:rFonts w:ascii="Bookman Old Style" w:hAnsi="Bookman Old Style" w:cs="Bookman Old Style"/>
          <w:color w:val="FF6600"/>
          <w:sz w:val="28"/>
          <w:szCs w:val="28"/>
          <w:vertAlign w:val="superscript"/>
        </w:rPr>
        <w:footnoteReference w:id="336"/>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Halliday vorbeşte despre </w:t>
      </w:r>
      <w:r w:rsidRPr="004C14A7">
        <w:rPr>
          <w:rFonts w:ascii="Bookman Old Style" w:hAnsi="Bookman Old Style" w:cs="Bookman Old Style"/>
          <w:i/>
          <w:iCs/>
          <w:color w:val="000000"/>
          <w:sz w:val="28"/>
          <w:szCs w:val="28"/>
        </w:rPr>
        <w:t>„puterea lui Shakespeare de a accentua oroarea prin asociere cu frumuseţea”</w:t>
      </w:r>
      <w:r w:rsidRPr="004C14A7">
        <w:rPr>
          <w:rFonts w:ascii="Bookman Old Style" w:hAnsi="Bookman Old Style" w:cs="Bookman Old Style"/>
          <w:color w:val="000000"/>
          <w:sz w:val="28"/>
          <w:szCs w:val="28"/>
        </w:rPr>
        <w:t xml:space="preserve"> şi ca ilustrare foloseşte pasajul care i se pare cel mai elocvent din întreaga sa operă:</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i/>
          <w:iCs/>
          <w:color w:val="000000"/>
          <w:sz w:val="28"/>
          <w:szCs w:val="28"/>
        </w:rPr>
        <w:t>„… nu-şi zboară liliacul/Mănăstirescu-i zbor, nici cărăbuşul,/Ţestos în aripi, l-al Hecatei glas,/Nu te-o trezi cu molcomul său zumzet/Al nopţii leneş zvon, când va să fie/O faptă mult cumplită”</w:t>
      </w:r>
      <w:r w:rsidRPr="004C14A7">
        <w:rPr>
          <w:rFonts w:ascii="Bookman Old Style" w:hAnsi="Bookman Old Style" w:cs="Bookman Old Style"/>
          <w:color w:val="000000"/>
          <w:sz w:val="28"/>
          <w:szCs w:val="28"/>
        </w:rPr>
        <w:t xml:space="preserve"> (III, 2, 40-44 şi urm.)</w:t>
      </w:r>
      <w:r w:rsidRPr="004C14A7">
        <w:rPr>
          <w:rFonts w:ascii="Bookman Old Style" w:hAnsi="Bookman Old Style" w:cs="Bookman Old Style"/>
          <w:color w:val="FF6600"/>
          <w:sz w:val="28"/>
          <w:szCs w:val="28"/>
          <w:vertAlign w:val="superscript"/>
        </w:rPr>
        <w:footnoteReference w:id="337"/>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sfârşit, John Wain se opreşte asupra contrastului dintre imaginile întunericului (cred că am putea adăuga şi imaginea sângelui</w:t>
      </w:r>
      <w:r w:rsidRPr="004C14A7">
        <w:rPr>
          <w:rFonts w:ascii="Bookman Old Style" w:hAnsi="Bookman Old Style" w:cs="Bookman Old Style"/>
          <w:i/>
          <w:iCs/>
          <w:color w:val="000000"/>
          <w:sz w:val="28"/>
          <w:szCs w:val="28"/>
        </w:rPr>
        <w:t xml:space="preserve"> roşu)</w:t>
      </w:r>
      <w:r w:rsidRPr="004C14A7">
        <w:rPr>
          <w:rFonts w:ascii="Bookman Old Style" w:hAnsi="Bookman Old Style" w:cs="Bookman Old Style"/>
          <w:color w:val="000000"/>
          <w:sz w:val="28"/>
          <w:szCs w:val="28"/>
        </w:rPr>
        <w:t xml:space="preserve"> şi cele ale verdelui şi creşterii: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personajele </w:t>
      </w:r>
      <w:r w:rsidRPr="004C14A7">
        <w:rPr>
          <w:rFonts w:ascii="Bookman Old Style" w:hAnsi="Bookman Old Style" w:cs="Bookman Old Style"/>
          <w:color w:val="000000"/>
          <w:sz w:val="28"/>
          <w:szCs w:val="28"/>
        </w:rPr>
        <w:t>«bune»</w:t>
      </w:r>
      <w:r w:rsidRPr="004C14A7">
        <w:rPr>
          <w:rFonts w:ascii="Bookman Old Style" w:hAnsi="Bookman Old Style" w:cs="Bookman Old Style"/>
          <w:i/>
          <w:iCs/>
          <w:color w:val="000000"/>
          <w:sz w:val="28"/>
          <w:szCs w:val="28"/>
        </w:rPr>
        <w:t xml:space="preserve"> din piesă – cele de partea vieţii şi a binelui – recurg permanent la imaginea înverzirii şi a creşterii. Duncan, salutându-l pe Macbeth când acesta se întoarce de pe câmpul bătăliei, spune: </w:t>
      </w:r>
      <w:r w:rsidRPr="004C14A7">
        <w:rPr>
          <w:rFonts w:ascii="Bookman Old Style" w:hAnsi="Bookman Old Style" w:cs="Bookman Old Style"/>
          <w:color w:val="000000"/>
          <w:sz w:val="28"/>
          <w:szCs w:val="28"/>
        </w:rPr>
        <w:t>«Eu te-am sădit şi-am să te-ajut să creşti/Mai falnic încă» (I, 4, 28-29)</w:t>
      </w:r>
      <w:r w:rsidRPr="004C14A7">
        <w:rPr>
          <w:rFonts w:ascii="Bookman Old Style" w:hAnsi="Bookman Old Style" w:cs="Bookman Old Style"/>
          <w:i/>
          <w:iCs/>
          <w:color w:val="000000"/>
          <w:sz w:val="28"/>
          <w:szCs w:val="28"/>
        </w:rPr>
        <w:t xml:space="preserve">. Banquo foloseşte aceste imagini în mod firesc, deoarece le spusese de la început vrăjitoarelor: </w:t>
      </w:r>
      <w:r w:rsidRPr="004C14A7">
        <w:rPr>
          <w:rFonts w:ascii="Bookman Old Style" w:hAnsi="Bookman Old Style" w:cs="Bookman Old Style"/>
          <w:color w:val="000000"/>
          <w:sz w:val="28"/>
          <w:szCs w:val="28"/>
        </w:rPr>
        <w:t>«… dacă ştiţi citi-n sămânţa vremii,/Spunând ce bob dă rod, ce bob e sterp,/Vorbiţi-mi» (I, 3, 58-60).</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Când Duncan, întorcându-se către el după ce l-a salutat pe Macbeth, spune: </w:t>
      </w:r>
      <w:r w:rsidRPr="004C14A7">
        <w:rPr>
          <w:rFonts w:ascii="Bookman Old Style" w:hAnsi="Bookman Old Style" w:cs="Bookman Old Style"/>
          <w:color w:val="000000"/>
          <w:sz w:val="28"/>
          <w:szCs w:val="28"/>
        </w:rPr>
        <w:t>«Mă lasă/La pieptu-mi să te strâng»</w:t>
      </w:r>
      <w:r w:rsidRPr="004C14A7">
        <w:rPr>
          <w:rFonts w:ascii="Bookman Old Style" w:hAnsi="Bookman Old Style" w:cs="Bookman Old Style"/>
          <w:i/>
          <w:iCs/>
          <w:color w:val="000000"/>
          <w:sz w:val="28"/>
          <w:szCs w:val="28"/>
        </w:rPr>
        <w:t xml:space="preserve">, Banquo răspunde: </w:t>
      </w:r>
      <w:r w:rsidRPr="004C14A7">
        <w:rPr>
          <w:rFonts w:ascii="Bookman Old Style" w:hAnsi="Bookman Old Style" w:cs="Bookman Old Style"/>
          <w:color w:val="000000"/>
          <w:sz w:val="28"/>
          <w:szCs w:val="28"/>
        </w:rPr>
        <w:t>«Şi-al tău e rodul/De-oi creşte-acolo» (I, 4, 31-33)</w:t>
      </w:r>
      <w:r w:rsidRPr="004C14A7">
        <w:rPr>
          <w:rFonts w:ascii="Bookman Old Style" w:hAnsi="Bookman Old Style" w:cs="Bookman Old Style"/>
          <w:i/>
          <w:iCs/>
          <w:color w:val="000000"/>
          <w:sz w:val="28"/>
          <w:szCs w:val="28"/>
        </w:rPr>
        <w:t xml:space="preserve">. El e cel care, la prima sosire a grupului în castelul lui Macbeth, observă </w:t>
      </w:r>
      <w:r w:rsidRPr="004C14A7">
        <w:rPr>
          <w:rFonts w:ascii="Bookman Old Style" w:hAnsi="Bookman Old Style" w:cs="Bookman Old Style"/>
          <w:color w:val="000000"/>
          <w:sz w:val="28"/>
          <w:szCs w:val="28"/>
        </w:rPr>
        <w:t>«spornicul leagăn»</w:t>
      </w:r>
      <w:r w:rsidRPr="004C14A7">
        <w:rPr>
          <w:rFonts w:ascii="Bookman Old Style" w:hAnsi="Bookman Old Style" w:cs="Bookman Old Style"/>
          <w:i/>
          <w:iCs/>
          <w:color w:val="000000"/>
          <w:sz w:val="28"/>
          <w:szCs w:val="28"/>
        </w:rPr>
        <w:t xml:space="preserve"> al lăstunilor. Are un respect şi un interes înnăscut pentru toate formele vieţii.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Imaginea aceasta este confirmată în simbolismul vizual al piesei. Când, disperat, Macbeth cere ajutor vrăjitoarelor în desluşirea viitorului său, a treia şi cea mai enigmatică apariţie arătată lui, cea care rosteşte profeţia despre codrul Birnam şi înaltul deal din Dunsinane, este </w:t>
      </w:r>
      <w:r w:rsidRPr="004C14A7">
        <w:rPr>
          <w:rFonts w:ascii="Bookman Old Style" w:hAnsi="Bookman Old Style" w:cs="Bookman Old Style"/>
          <w:color w:val="000000"/>
          <w:sz w:val="28"/>
          <w:szCs w:val="28"/>
        </w:rPr>
        <w:t>«un Copil încoronat, cu un pom în mână»</w:t>
      </w:r>
      <w:r w:rsidRPr="004C14A7">
        <w:rPr>
          <w:rFonts w:ascii="Bookman Old Style" w:hAnsi="Bookman Old Style" w:cs="Bookman Old Style"/>
          <w:i/>
          <w:iCs/>
          <w:color w:val="000000"/>
          <w:sz w:val="28"/>
          <w:szCs w:val="28"/>
        </w:rPr>
        <w:t xml:space="preserve">. Pomul simbolizează fecunda spiţă regească a urmaşilor lui Banquo şi face aluzie la </w:t>
      </w:r>
      <w:r w:rsidRPr="004C14A7">
        <w:rPr>
          <w:rFonts w:ascii="Bookman Old Style" w:hAnsi="Bookman Old Style" w:cs="Bookman Old Style"/>
          <w:color w:val="000000"/>
          <w:sz w:val="28"/>
          <w:szCs w:val="28"/>
        </w:rPr>
        <w:t>«pavăza de frunze» (V, 6, 1)</w:t>
      </w:r>
      <w:r w:rsidRPr="004C14A7">
        <w:rPr>
          <w:rFonts w:ascii="Bookman Old Style" w:hAnsi="Bookman Old Style" w:cs="Bookman Old Style"/>
          <w:i/>
          <w:iCs/>
          <w:color w:val="000000"/>
          <w:sz w:val="28"/>
          <w:szCs w:val="28"/>
        </w:rPr>
        <w:t xml:space="preserve"> ce va fi purtată de soldaţii englezi când înaintează spre Dunsinane. Este regretabil că majoritatea regizorilor interpretează această ultimă scenă fără tragere de inimă, de parcă ar vrea să scape cât mai repede de ea – când marşul impetuos a zece mii de oameni, fiecare purtând o ramură verde, este un minunat simbol vizual al marelui flux al naturii care inundă scena crimei lui Macbeth, aducând vindecare şi reînnoire. În mod similar, operaţia cezariană care l-a adus pe Macduff pe lume este un pivot al intrigii mai bun decât, să zicem, chichiţele judecătoreşti cu care Porţia îl prinde în capcană pe Shylock, pentru că o asemenea operaţie este una din modalităţile cu care mâna omului </w:t>
      </w:r>
      <w:r w:rsidRPr="004C14A7">
        <w:rPr>
          <w:rFonts w:ascii="Bookman Old Style" w:hAnsi="Bookman Old Style" w:cs="Bookman Old Style"/>
          <w:color w:val="000000"/>
          <w:sz w:val="28"/>
          <w:szCs w:val="28"/>
        </w:rPr>
        <w:t>(«marile sforţări ale ştiinţei»)</w:t>
      </w:r>
      <w:r w:rsidRPr="004C14A7">
        <w:rPr>
          <w:rFonts w:ascii="Bookman Old Style" w:hAnsi="Bookman Old Style" w:cs="Bookman Old Style"/>
          <w:i/>
          <w:iCs/>
          <w:color w:val="000000"/>
          <w:sz w:val="28"/>
          <w:szCs w:val="28"/>
        </w:rPr>
        <w:t xml:space="preserve"> vine în ajutorul naturii în scopul creaţiei.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La sfârşitul tragediei, când Malcolm îşi rosteşte ultima replică, nota verdelui şi a creşterii răsună iar. Noul rege promite să-şi îndeplinească întocmai sarcinile ce-l aşteaptă: </w:t>
      </w:r>
      <w:r w:rsidRPr="004C14A7">
        <w:rPr>
          <w:rFonts w:ascii="Bookman Old Style" w:hAnsi="Bookman Old Style" w:cs="Bookman Old Style"/>
          <w:color w:val="000000"/>
          <w:sz w:val="28"/>
          <w:szCs w:val="28"/>
        </w:rPr>
        <w:t>«Ce mai rămâne de făcut/Şi de sădit din nou cu vremea…/Voi împlini».</w:t>
      </w:r>
      <w:r w:rsidRPr="004C14A7">
        <w:rPr>
          <w:rFonts w:ascii="Bookman Old Style" w:hAnsi="Bookman Old Style" w:cs="Bookman Old Style"/>
          <w:i/>
          <w:iCs/>
          <w:color w:val="000000"/>
          <w:sz w:val="28"/>
          <w:szCs w:val="28"/>
        </w:rPr>
        <w:t xml:space="preserve"> Noua viaţă a Scoţiei va fi </w:t>
      </w:r>
      <w:r w:rsidRPr="004C14A7">
        <w:rPr>
          <w:rFonts w:ascii="Bookman Old Style" w:hAnsi="Bookman Old Style" w:cs="Bookman Old Style"/>
          <w:color w:val="000000"/>
          <w:sz w:val="28"/>
          <w:szCs w:val="28"/>
        </w:rPr>
        <w:t>«sădită»</w:t>
      </w:r>
      <w:r w:rsidRPr="004C14A7">
        <w:rPr>
          <w:rFonts w:ascii="Bookman Old Style" w:hAnsi="Bookman Old Style" w:cs="Bookman Old Style"/>
          <w:i/>
          <w:iCs/>
          <w:color w:val="000000"/>
          <w:sz w:val="28"/>
          <w:szCs w:val="28"/>
        </w:rPr>
        <w:t xml:space="preserve"> pe pământul otrăvit şi violat; creşterea, continuitatea şi natura vor fi repuse în drepturi”</w:t>
      </w:r>
      <w:r w:rsidRPr="004C14A7">
        <w:rPr>
          <w:rFonts w:ascii="Bookman Old Style" w:hAnsi="Bookman Old Style" w:cs="Bookman Old Style"/>
          <w:color w:val="FF6600"/>
          <w:sz w:val="28"/>
          <w:szCs w:val="28"/>
          <w:vertAlign w:val="superscript"/>
        </w:rPr>
        <w:footnoteReference w:id="338"/>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în zugrăvirea personajelor apar numeroase ambiguităţi şi contraste. Cele mai multe sunt în legătură cu eroul principal, – la începutul tragediei înfăţişat ca „bravul Macbeth”, „nobilul Macbeth”, „mirele Bellonei”, apoi devenit „criminal sângeros” şi „tiran” – şi scapă atenţiei la prima lectură a piesei sau sunt trecute cu vederea într-o prezentare voit sumară cum este cea a lui John Wain, care schiţează evoluţia lui: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„Crima lui Macbeth </w:t>
      </w:r>
      <w:r w:rsidRPr="004C14A7">
        <w:rPr>
          <w:rFonts w:ascii="Bookman Old Style" w:hAnsi="Bookman Old Style" w:cs="Bookman Old Style"/>
          <w:color w:val="000000"/>
          <w:sz w:val="28"/>
          <w:szCs w:val="28"/>
        </w:rPr>
        <w:t>(uciderea lui Duncan, n.n)</w:t>
      </w:r>
      <w:r w:rsidRPr="004C14A7">
        <w:rPr>
          <w:rFonts w:ascii="Bookman Old Style" w:hAnsi="Bookman Old Style" w:cs="Bookman Old Style"/>
          <w:i/>
          <w:iCs/>
          <w:color w:val="000000"/>
          <w:sz w:val="28"/>
          <w:szCs w:val="28"/>
        </w:rPr>
        <w:t xml:space="preserve"> e o şocantă şi multiplă violare a lui </w:t>
      </w:r>
      <w:r w:rsidRPr="004C14A7">
        <w:rPr>
          <w:rFonts w:ascii="Bookman Old Style" w:hAnsi="Bookman Old Style" w:cs="Bookman Old Style"/>
          <w:color w:val="000000"/>
          <w:sz w:val="28"/>
          <w:szCs w:val="28"/>
        </w:rPr>
        <w:t>pietas</w:t>
      </w:r>
      <w:r w:rsidRPr="004C14A7">
        <w:rPr>
          <w:rFonts w:ascii="Bookman Old Style" w:hAnsi="Bookman Old Style" w:cs="Bookman Old Style"/>
          <w:i/>
          <w:iCs/>
          <w:color w:val="000000"/>
          <w:sz w:val="28"/>
          <w:szCs w:val="28"/>
        </w:rPr>
        <w:t>. Ca şi Claudius, el făptuieşte un omor, ucide o rudă ca să acapareze tronul. Dar fapta lui aruncă o umbră şi mai întunecată decât cea a lui Claudius. Ca amfitrion, Macbeth îl omoară pe oaspetele care depinde de protecţia lui. Ca soţ, el îi permite Lady-ei Macbeth să-l domine în vederea unui scop odios. Ca soldat care se bucură de recunoştinţa deosebită a regelui şi poporului pentru că i-a scăpat de un duşman periculos, el calcă în picioare această recunoştinţă omorându-l pe rege şi asuprind poporul.</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Măreţia lui Macbeth nu e pusă niciodată sub semnul îndoielii. Dintr-un mare erou naţional, el devine un mare tiran. Acţionează la scară mare. Iar caracterul sublim al tragediei sale rezidă în fatalismul eroic cu care îşi primeşte damnaţiunea. După ce, împotriva propriei sale judecăţi, s-a avântat într-o cavalcadă a distrugerii, după ce a îmbrăţişat cauza distrugerii şi s-a identificat cu antinatura reprezentată de vrăjitoare, el recunoaşte că nu mai există nicio cale de întoarcere la ordine, </w:t>
      </w:r>
      <w:r w:rsidRPr="004C14A7">
        <w:rPr>
          <w:rFonts w:ascii="Bookman Old Style" w:hAnsi="Bookman Old Style" w:cs="Bookman Old Style"/>
          <w:color w:val="000000"/>
          <w:sz w:val="28"/>
          <w:szCs w:val="28"/>
        </w:rPr>
        <w:t>pietas</w:t>
      </w:r>
      <w:r w:rsidRPr="004C14A7">
        <w:rPr>
          <w:rFonts w:ascii="Bookman Old Style" w:hAnsi="Bookman Old Style" w:cs="Bookman Old Style"/>
          <w:i/>
          <w:iCs/>
          <w:color w:val="000000"/>
          <w:sz w:val="28"/>
          <w:szCs w:val="28"/>
        </w:rPr>
        <w:t xml:space="preserve"> şi bine. Ca şi Faust, el îşi dă seama în cele din urmă ce înseamnă să fie în ghearele iadului, şi aşa cum Othello îşi dă seama în final că este </w:t>
      </w:r>
      <w:r w:rsidRPr="004C14A7">
        <w:rPr>
          <w:rFonts w:ascii="Bookman Old Style" w:hAnsi="Bookman Old Style" w:cs="Bookman Old Style"/>
          <w:color w:val="000000"/>
          <w:sz w:val="28"/>
          <w:szCs w:val="28"/>
        </w:rPr>
        <w:t>«Asemeni indianului bezmetic/(A cărui mână) A lepădat un mărgărit mai scump/Decât întregul trib»</w:t>
      </w:r>
      <w:r w:rsidRPr="004C14A7">
        <w:rPr>
          <w:rFonts w:ascii="Bookman Old Style" w:hAnsi="Bookman Old Style" w:cs="Bookman Old Style"/>
          <w:i/>
          <w:iCs/>
          <w:color w:val="000000"/>
          <w:sz w:val="28"/>
          <w:szCs w:val="28"/>
        </w:rPr>
        <w:t xml:space="preserve">, şi Macbeth ştie din însăşi clipa când îl înjunghie pe Duncan că i-a dat </w:t>
      </w:r>
      <w:r w:rsidRPr="004C14A7">
        <w:rPr>
          <w:rFonts w:ascii="Bookman Old Style" w:hAnsi="Bookman Old Style" w:cs="Bookman Old Style"/>
          <w:color w:val="000000"/>
          <w:sz w:val="28"/>
          <w:szCs w:val="28"/>
        </w:rPr>
        <w:t>«vrăjmaşului întregii omeniri» «giuvaerul său veşnic».</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În această privinţă el e conştient până la tragism, în altele este, treptat, greşit îndrumat şi amăgit. În mod special, el acceptă mult prea simplist separarea naturalului de nenatural. Joacă după regulile iadului şi consideră că toţi ceilalţi trebuie să joace după regulile cerului. Deşi şi-a încredinţat soarta vrăjitoarelor, a cerut ajutorul farmecelor acestora şi a declarat că vrea să se lepede de firea sa omenească şi de locul său pe scara fiinţelor create, crede în mod nebunesc că aceste forţe nu se vor întoarce asupra lui asemeni bumerangului. Când i se prezice că pădurea Birnam va porni spre Dunsinane înainte ca el să fie răsturnat şi chiar atunci numai de către un om nenăscut de femeie, el acceptă toate acestea ca garanţie a protecţiei omeneşti. Iar atunci când, la sfârşit, aceste două minuni se împlinesc (însă într-un cadru natural), când, cu alte cuvinte, este biruit de violările aparente, nu reale, ale ordinii, simbolismul pronunţat şi frumos al piesei şi-a descris cercul deplin”</w:t>
      </w:r>
      <w:r w:rsidRPr="004C14A7">
        <w:rPr>
          <w:rFonts w:ascii="Bookman Old Style" w:hAnsi="Bookman Old Style" w:cs="Bookman Old Style"/>
          <w:color w:val="FF6600"/>
          <w:sz w:val="28"/>
          <w:szCs w:val="28"/>
          <w:vertAlign w:val="superscript"/>
        </w:rPr>
        <w:footnoteReference w:id="339"/>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schiţa de mai sus lipsesc, totuşi, unele elemente esenţiale, sesizate încă în 1904 de A.C. Bradley:</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era extrem de ambiţios, probabil prin temperament, iar această trăsătură trebuie să se fi accentuat după căsătorie. La intrarea sa pe scenă, o găsim stimulată de răsunătoarele sale izbânzi şi de conştiinţa unor resurse şi merite excepţionale. Devine o pasiune. (…) … Niciun chin lăuntric nu-l poate convinge să renunţe la roadele crimei sau să treacă de la remuşcare la căinţă.</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bookmarkStart w:id="53" w:name="bookmark120"/>
      <w:bookmarkEnd w:id="53"/>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Fiinţa sa interioară e zguduită de conştiinţă. (…)… Are un curaj fantastic… (…) Este foarte important să sesizăm forţa precum şi… Limitele imaginaţiei lui Macbeth.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Ceea ce-l îngrozeşte întotdeauna este imaginea inimii sale vinovate sau a unei fapte sângeroase… (…) când omorul a fost săvârşit, Macbeth e aproape înnebunit de groază, dar aceasta nu e groaza că va fi descoperit. (…)… Lucrul la care se gândeşte este că, auzind un om trezit din somn care spune:</w:t>
      </w:r>
      <w:r w:rsidRPr="004C14A7">
        <w:rPr>
          <w:rFonts w:ascii="Bookman Old Style" w:hAnsi="Bookman Old Style" w:cs="Bookman Old Style"/>
          <w:color w:val="000000"/>
          <w:sz w:val="28"/>
          <w:szCs w:val="28"/>
        </w:rPr>
        <w:t xml:space="preserve"> «Dumnezeu ne aibă-n pază»</w:t>
      </w:r>
      <w:r w:rsidRPr="004C14A7">
        <w:rPr>
          <w:rFonts w:ascii="Bookman Old Style" w:hAnsi="Bookman Old Style" w:cs="Bookman Old Style"/>
          <w:i/>
          <w:iCs/>
          <w:color w:val="000000"/>
          <w:sz w:val="28"/>
          <w:szCs w:val="28"/>
        </w:rPr>
        <w:t>, el nu a putut rosti</w:t>
      </w:r>
      <w:r w:rsidRPr="004C14A7">
        <w:rPr>
          <w:rFonts w:ascii="Bookman Old Style" w:hAnsi="Bookman Old Style" w:cs="Bookman Old Style"/>
          <w:color w:val="000000"/>
          <w:sz w:val="28"/>
          <w:szCs w:val="28"/>
        </w:rPr>
        <w:t xml:space="preserve"> «Amin»…”</w:t>
      </w:r>
      <w:r w:rsidRPr="004C14A7">
        <w:rPr>
          <w:rFonts w:ascii="Bookman Old Style" w:hAnsi="Bookman Old Style" w:cs="Bookman Old Style"/>
          <w:color w:val="FF6600"/>
          <w:sz w:val="28"/>
          <w:szCs w:val="28"/>
          <w:vertAlign w:val="superscript"/>
        </w:rPr>
        <w:footnoteReference w:id="340"/>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Bradley este unul dintre primii critici moderni care a punctat asemănările, deosebirile şi contrastele dintre Macbeth şi soţia lui.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sunt stăpâniţi de aceeaşi patimă a ambiţiei… (…) … Sunt semeţi, mândri şi poruncitori, născuţi să conducă dacă nu să domnească. Se poartă de sus sau dispreţuitor cu inferiorii lor. Nu sunt copiii luminii ca Brutus şi Hamlet; sunt ai lumii. Nu găsim la ei nici dragoste de ţară, nici interesul pentru fericirea altora în afara familiei lor. (…) Nu că ar fi egoişti, ca Iago; sau, dacă sunt, la mijloc e un </w:t>
      </w:r>
      <w:r w:rsidRPr="004C14A7">
        <w:rPr>
          <w:rFonts w:ascii="Bookman Old Style" w:hAnsi="Bookman Old Style" w:cs="Bookman Old Style"/>
          <w:color w:val="000000"/>
          <w:sz w:val="28"/>
          <w:szCs w:val="28"/>
        </w:rPr>
        <w:t xml:space="preserve">égoisme </w:t>
      </w:r>
      <w:r w:rsidRPr="004C14A7">
        <w:rPr>
          <w:rFonts w:ascii="Bookman Old Style" w:hAnsi="Bookman Old Style" w:cs="Bookman Old Style"/>
          <w:color w:val="000000"/>
          <w:sz w:val="28"/>
          <w:szCs w:val="28"/>
          <w:lang w:val="tr-TR"/>
        </w:rPr>
        <w:t>à</w:t>
      </w:r>
      <w:r w:rsidRPr="004C14A7">
        <w:rPr>
          <w:rFonts w:ascii="Bookman Old Style" w:hAnsi="Bookman Old Style" w:cs="Bookman Old Style"/>
          <w:color w:val="000000"/>
          <w:sz w:val="28"/>
          <w:szCs w:val="28"/>
        </w:rPr>
        <w:t xml:space="preserve"> deux.</w:t>
      </w:r>
      <w:r w:rsidRPr="004C14A7">
        <w:rPr>
          <w:rFonts w:ascii="Bookman Old Style" w:hAnsi="Bookman Old Style" w:cs="Bookman Old Style"/>
          <w:i/>
          <w:iCs/>
          <w:color w:val="000000"/>
          <w:sz w:val="28"/>
          <w:szCs w:val="28"/>
        </w:rPr>
        <w:t xml:space="preserve"> Nu au ambiţii separate. Se sprijină, se iubesc unul pe altul şi suferă împreună. Iar dacă, pe măsură ce trece timpul, se separă întrucâtva, nu sunt nişte suflete vulgare care să se înstrăineze şi să-şi aducă incriminări reciproce atunci când îşi dau seama de nerodnicia ambiţiei lor…</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(Pe de altă parte)</w:t>
      </w:r>
      <w:r w:rsidRPr="004C14A7">
        <w:rPr>
          <w:rFonts w:ascii="Bookman Old Style" w:hAnsi="Bookman Old Style" w:cs="Bookman Old Style"/>
          <w:i/>
          <w:iCs/>
          <w:color w:val="000000"/>
          <w:sz w:val="28"/>
          <w:szCs w:val="28"/>
        </w:rPr>
        <w:t xml:space="preserve"> ei sunt contrastaţi şi acţiunea se bazează pe acest contrast. Faţă de proiectata ucidere a lui Duncan adoptă atitudini cu totul diferite şi la fel de diferite sunt şi reacţiile lor ulterioare…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prima parte a tragediei au o importanţă egală, dacă nu cumva Lady Macbeth îşi eclipsează soţul; dar ulterior ea se retrage tot mai mult din primul plan, în timp ce Macbeth devine categoric figura principală, mult mai complexă…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(În prima parte a piesei)</w:t>
      </w:r>
      <w:r w:rsidRPr="004C14A7">
        <w:rPr>
          <w:rFonts w:ascii="Bookman Old Style" w:hAnsi="Bookman Old Style" w:cs="Bookman Old Style"/>
          <w:i/>
          <w:iCs/>
          <w:color w:val="000000"/>
          <w:sz w:val="28"/>
          <w:szCs w:val="28"/>
        </w:rPr>
        <w:t xml:space="preserve"> ea se deosebeşte clar de Macbeth printr-o voinţă inflexibilă care pare să subjuge total imaginaţia, simţirea şi conştiinţa.</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bookmarkStart w:id="54" w:name="bookmark121"/>
      <w:bookmarkEnd w:id="54"/>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Şi dacă pare invincibilă, pare şi inumană. Nu vedem la ea nicio urmă de milă pentru bunul rege bătrân; nicio conştiinţă a trădării şi a josniciei omorului; niciun simţ al valorii vieţilor nenorociţilor oameni asupra cărora va fi aruncată vina; nicio strângere de inimă la condamnarea şi ura lumii. (…) Dar să nu uităm că în primele scene ea urmăreşte cu bună ştiinţă să contracareze </w:t>
      </w:r>
      <w:r w:rsidRPr="004C14A7">
        <w:rPr>
          <w:rFonts w:ascii="Bookman Old Style" w:hAnsi="Bookman Old Style" w:cs="Bookman Old Style"/>
          <w:color w:val="000000"/>
          <w:sz w:val="28"/>
          <w:szCs w:val="28"/>
        </w:rPr>
        <w:t>«bunătatea omenească»</w:t>
      </w:r>
      <w:r w:rsidRPr="004C14A7">
        <w:rPr>
          <w:rFonts w:ascii="Bookman Old Style" w:hAnsi="Bookman Old Style" w:cs="Bookman Old Style"/>
          <w:i/>
          <w:iCs/>
          <w:color w:val="000000"/>
          <w:sz w:val="28"/>
          <w:szCs w:val="28"/>
        </w:rPr>
        <w:t xml:space="preserve"> a soţului şi că, în mod evident, nu e numai hotărâtă şi inflexibilă, ci şi într-o stare de excitabilitate anormală. Această excitabilitate determinată de proiect, absentă cu desăvârşire la Macbeth, o stăpâneşte total.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…din aceste scene de început nu lipsesc urme de slăbiciune feminină şi simţire omenească şi ele vor explica prăbuşirea ei de mai târziu. Este limpede că voinţa ei urmărea să înfrângă rezistenţa lui Macbeth, dar şi o oarecare rezistenţă proprie. Pe Goneril nu ne-o putem închipui rostind faimoasele cuvinte: </w:t>
      </w:r>
      <w:r w:rsidRPr="004C14A7">
        <w:rPr>
          <w:rFonts w:ascii="Bookman Old Style" w:hAnsi="Bookman Old Style" w:cs="Bookman Old Style"/>
          <w:color w:val="000000"/>
          <w:sz w:val="28"/>
          <w:szCs w:val="28"/>
        </w:rPr>
        <w:t>«Eu însămi ucideam/De n-ar fi semănat în somn cu tata» (II, 2, 13-14).</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Primul somn al schimbării de atitudine este faptul că ea leşină în scena descoperirii </w:t>
      </w:r>
      <w:r w:rsidRPr="004C14A7">
        <w:rPr>
          <w:rFonts w:ascii="Bookman Old Style" w:hAnsi="Bookman Old Style" w:cs="Bookman Old Style"/>
          <w:color w:val="000000"/>
          <w:sz w:val="28"/>
          <w:szCs w:val="28"/>
        </w:rPr>
        <w:t>(regelui mort, n.n.).</w:t>
      </w:r>
      <w:r w:rsidRPr="004C14A7">
        <w:rPr>
          <w:rFonts w:ascii="Bookman Old Style" w:hAnsi="Bookman Old Style" w:cs="Bookman Old Style"/>
          <w:i/>
          <w:iCs/>
          <w:color w:val="000000"/>
          <w:sz w:val="28"/>
          <w:szCs w:val="28"/>
        </w:rPr>
        <w:t xml:space="preserve"> Când, după aceea, o vedem ca regină a Scoţiei, aureola visului ei e stinsă. Dânsa intră pe scenă deziluzionată şi obosită de nesomn. (…) De acum înainte nu mai are nicio iniţiativă. Tulpina fiinţei sale pare retezată. (…) Voinţa i-a rămas şi dânsa face tot ce poate ca să-l ajute pe Macbeth; dar acesta are rareori nevoie de ajutorul ei. (…) În cele din urmă natura, nu voinţa ei, cedează. Tainele trecutului răzbat în somnul ei neliniştit, poate începutul nebuniei. Ceea ce spune doctorul e clar. El…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 xml:space="preserve">i cere îngrijitoarei să îndepărteze orice mijloc cu care şi-ar putea face rău… (…)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ultimele cuvinte din piesă Malcolm aminteşte că, după câte se zvoneşte în armata inamică, ea şi-a ridicat singură viaţa”</w:t>
      </w:r>
      <w:r w:rsidRPr="004C14A7">
        <w:rPr>
          <w:rFonts w:ascii="Bookman Old Style" w:hAnsi="Bookman Old Style" w:cs="Bookman Old Style"/>
          <w:color w:val="FF6600"/>
          <w:sz w:val="28"/>
          <w:szCs w:val="28"/>
          <w:vertAlign w:val="superscript"/>
        </w:rPr>
        <w:footnoteReference w:id="341"/>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John Wain atrage atenţia asupra contrastului dintre Macbeth şi Edward Mărturisitorul, </w:t>
      </w:r>
      <w:r w:rsidRPr="004C14A7">
        <w:rPr>
          <w:rFonts w:ascii="Bookman Old Style" w:hAnsi="Bookman Old Style" w:cs="Bookman Old Style"/>
          <w:i/>
          <w:iCs/>
          <w:color w:val="000000"/>
          <w:sz w:val="28"/>
          <w:szCs w:val="28"/>
        </w:rPr>
        <w:t>„unul dintre cele mai importante personaje din piesă”</w:t>
      </w:r>
      <w:r w:rsidRPr="004C14A7">
        <w:rPr>
          <w:rFonts w:ascii="Bookman Old Style" w:hAnsi="Bookman Old Style" w:cs="Bookman Old Style"/>
          <w:color w:val="000000"/>
          <w:sz w:val="28"/>
          <w:szCs w:val="28"/>
        </w:rPr>
        <w:t xml:space="preserve">, deşi </w:t>
      </w:r>
      <w:r w:rsidRPr="004C14A7">
        <w:rPr>
          <w:rFonts w:ascii="Bookman Old Style" w:hAnsi="Bookman Old Style" w:cs="Bookman Old Style"/>
          <w:i/>
          <w:iCs/>
          <w:color w:val="000000"/>
          <w:sz w:val="28"/>
          <w:szCs w:val="28"/>
        </w:rPr>
        <w:t>„nu rosteşte niciun rând şi nici măcar nu apare pe scenă”.</w:t>
      </w:r>
      <w:r w:rsidRPr="004C14A7">
        <w:rPr>
          <w:rFonts w:ascii="Bookman Old Style" w:hAnsi="Bookman Old Style" w:cs="Bookman Old Style"/>
          <w:color w:val="000000"/>
          <w:sz w:val="28"/>
          <w:szCs w:val="28"/>
        </w:rPr>
        <w:t xml:space="preserve"> Descrierea regelui englez de către Malcolm (IV, 3, 146-159):</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este unul din pasajele cruciale ale piesei şi orice reprezentaţie care permite slăbirea interesului în acest moment nu interpretează testul cum se cuvine. Edward e un rege reprezentând opusul lui Macbeth: cucernic, foarte iubit, el este intermediarul între supuşii săi şi clemenţa cerului. Are puterea de a vindeca scrofula. (…) Ca şi vrăjitoarele, poate face profeţii, însă darul e </w:t>
      </w:r>
      <w:r w:rsidRPr="004C14A7">
        <w:rPr>
          <w:rFonts w:ascii="Bookman Old Style" w:hAnsi="Bookman Old Style" w:cs="Bookman Old Style"/>
          <w:color w:val="000000"/>
          <w:sz w:val="28"/>
          <w:szCs w:val="28"/>
        </w:rPr>
        <w:t>«ceresc»</w:t>
      </w:r>
      <w:r w:rsidRPr="004C14A7">
        <w:rPr>
          <w:rFonts w:ascii="Bookman Old Style" w:hAnsi="Bookman Old Style" w:cs="Bookman Old Style"/>
          <w:i/>
          <w:iCs/>
          <w:color w:val="000000"/>
          <w:sz w:val="28"/>
          <w:szCs w:val="28"/>
        </w:rPr>
        <w:t>, nu purcede de la puterile răului ca al lor. (…) Edward vindecă; Macbeth otrăveşte şi răneşte”</w:t>
      </w:r>
      <w:r w:rsidRPr="004C14A7">
        <w:rPr>
          <w:rFonts w:ascii="Bookman Old Style" w:hAnsi="Bookman Old Style" w:cs="Bookman Old Style"/>
          <w:color w:val="FF6600"/>
          <w:sz w:val="28"/>
          <w:szCs w:val="28"/>
          <w:vertAlign w:val="superscript"/>
        </w:rPr>
        <w:footnoteReference w:id="342"/>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sz w:val="28"/>
          <w:szCs w:val="28"/>
        </w:rPr>
        <w:t>î</w:t>
      </w:r>
      <w:r w:rsidRPr="004C14A7">
        <w:rPr>
          <w:rFonts w:ascii="Bookman Old Style" w:hAnsi="Bookman Old Style" w:cs="Bookman Old Style"/>
          <w:sz w:val="28"/>
          <w:szCs w:val="28"/>
        </w:rPr>
        <w:t>ntr-un studiu convingător, Leo Kirschbaum respinge interpretarea de</w:t>
      </w:r>
      <w:r w:rsidRPr="004C14A7">
        <w:rPr>
          <w:rFonts w:ascii="Bookman Old Style" w:hAnsi="Bookman Old Style" w:cs="Bookman Old Style"/>
          <w:color w:val="000000"/>
          <w:sz w:val="28"/>
          <w:szCs w:val="28"/>
        </w:rPr>
        <w:t xml:space="preserve"> către Bradley a unui Banquo în parte influenţat de forţele răului şi îl contrastează net cu Macbeth. După ce analizează personajul pe baza a numeroase citate şi-l consideră mai curând </w:t>
      </w:r>
      <w:r w:rsidRPr="004C14A7">
        <w:rPr>
          <w:rFonts w:ascii="Bookman Old Style" w:hAnsi="Bookman Old Style" w:cs="Bookman Old Style"/>
          <w:i/>
          <w:iCs/>
          <w:color w:val="000000"/>
          <w:sz w:val="28"/>
          <w:szCs w:val="28"/>
        </w:rPr>
        <w:t>„o funcţie”</w:t>
      </w:r>
      <w:r w:rsidRPr="004C14A7">
        <w:rPr>
          <w:rFonts w:ascii="Bookman Old Style" w:hAnsi="Bookman Old Style" w:cs="Bookman Old Style"/>
          <w:color w:val="000000"/>
          <w:sz w:val="28"/>
          <w:szCs w:val="28"/>
        </w:rPr>
        <w:t xml:space="preserve"> – care </w:t>
      </w:r>
      <w:r w:rsidRPr="004C14A7">
        <w:rPr>
          <w:rFonts w:ascii="Bookman Old Style" w:hAnsi="Bookman Old Style" w:cs="Bookman Old Style"/>
          <w:i/>
          <w:iCs/>
          <w:color w:val="000000"/>
          <w:sz w:val="28"/>
          <w:szCs w:val="28"/>
        </w:rPr>
        <w:t>„şi din punct de vedere dramatic trebuie menţinută ca un contrast”</w:t>
      </w:r>
      <w:r w:rsidRPr="004C14A7">
        <w:rPr>
          <w:rFonts w:ascii="Bookman Old Style" w:hAnsi="Bookman Old Style" w:cs="Bookman Old Style"/>
          <w:color w:val="000000"/>
          <w:sz w:val="28"/>
          <w:szCs w:val="28"/>
        </w:rPr>
        <w:t xml:space="preserve"> – autorul încheie: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„Macbeth invidiază virtuţile lui Banquo, le râvneşte dar nu le poate avea, se simte diminuat de ele, şi cum îi inspiră teamă, trebuie să le distrugă. Uciderea lui Banquo poate fi interpretată ca o sforţare zadarnică din partea lui Macbeth de a-şi distruge propria sa umanitate; este o sforţare teribilă de a unifica lumea interioară şi exterioară a lui Macbeth pentru că Banquo are o frumuseţe diurnă în viaţa sa care-l face pe Macbeth urât. Teama de </w:t>
      </w:r>
      <w:r w:rsidRPr="004C14A7">
        <w:rPr>
          <w:rFonts w:ascii="Bookman Old Style" w:hAnsi="Bookman Old Style" w:cs="Bookman Old Style"/>
          <w:color w:val="000000"/>
          <w:sz w:val="28"/>
          <w:szCs w:val="28"/>
        </w:rPr>
        <w:t>«o mână de alt neam»</w:t>
      </w:r>
      <w:r w:rsidRPr="004C14A7">
        <w:rPr>
          <w:rFonts w:ascii="Bookman Old Style" w:hAnsi="Bookman Old Style" w:cs="Bookman Old Style"/>
          <w:i/>
          <w:iCs/>
          <w:color w:val="000000"/>
          <w:sz w:val="28"/>
          <w:szCs w:val="28"/>
        </w:rPr>
        <w:t xml:space="preserve">, credinţa că urmaşii lui Banquo îi vor lua imediat locul sunt explicaţii raţionale, moneda falsă a unui om chinuit care şi-a vândut sufletul diavolului… Macbeth nu se teme, de fapt, de Banquo, persoana; ci de Banquo, simbolul, de cel aflat </w:t>
      </w:r>
      <w:r w:rsidRPr="004C14A7">
        <w:rPr>
          <w:rFonts w:ascii="Bookman Old Style" w:hAnsi="Bookman Old Style" w:cs="Bookman Old Style"/>
          <w:color w:val="000000"/>
          <w:sz w:val="28"/>
          <w:szCs w:val="28"/>
        </w:rPr>
        <w:t>«în marea mână a lui Dumnezeu»</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FF6600"/>
          <w:sz w:val="28"/>
          <w:szCs w:val="28"/>
          <w:vertAlign w:val="superscript"/>
        </w:rPr>
        <w:footnoteReference w:id="343"/>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Macbeth a fost comparat şi contrastat cu alţi eroi shakespearieni – printre alţii cu</w:t>
      </w:r>
      <w:r w:rsidRPr="004C14A7">
        <w:rPr>
          <w:rFonts w:ascii="Bookman Old Style" w:hAnsi="Bookman Old Style" w:cs="Bookman Old Style"/>
          <w:i/>
          <w:iCs/>
          <w:color w:val="000000"/>
          <w:sz w:val="28"/>
          <w:szCs w:val="28"/>
        </w:rPr>
        <w:t xml:space="preserve"> Richard al III-lea:</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„Richard e un ticălos conştient şi un voit făţarnic de tip machiavelic; Macbeth porneşte pe drumul crimei cu suferinţă </w:t>
      </w:r>
      <w:r w:rsidRPr="004C14A7">
        <w:rPr>
          <w:rFonts w:ascii="Bookman Old Style" w:hAnsi="Bookman Old Style" w:cs="Bookman Old Style"/>
          <w:color w:val="000000"/>
          <w:sz w:val="28"/>
          <w:szCs w:val="28"/>
        </w:rPr>
        <w:t>(«suferinţă existenţială a alegerii», notează Muir)</w:t>
      </w:r>
      <w:r w:rsidRPr="004C14A7">
        <w:rPr>
          <w:rFonts w:ascii="Bookman Old Style" w:hAnsi="Bookman Old Style" w:cs="Bookman Old Style"/>
          <w:i/>
          <w:iCs/>
          <w:color w:val="000000"/>
          <w:sz w:val="28"/>
          <w:szCs w:val="28"/>
        </w:rPr>
        <w:t xml:space="preserve"> şi ezitare, </w:t>
      </w:r>
      <w:r w:rsidRPr="004C14A7">
        <w:rPr>
          <w:rFonts w:ascii="Bookman Old Style" w:hAnsi="Bookman Old Style" w:cs="Bookman Old Style"/>
          <w:color w:val="000000"/>
          <w:sz w:val="28"/>
          <w:szCs w:val="28"/>
        </w:rPr>
        <w:t>«de parcă ar fi o îndatorire îngrozitoare»</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(Bradley)</w:t>
      </w:r>
      <w:r w:rsidRPr="004C14A7">
        <w:rPr>
          <w:rFonts w:ascii="Bookman Old Style" w:hAnsi="Bookman Old Style" w:cs="Bookman Old Style"/>
          <w:i/>
          <w:iCs/>
          <w:color w:val="000000"/>
          <w:sz w:val="28"/>
          <w:szCs w:val="28"/>
        </w:rPr>
        <w:t xml:space="preserve">. El este umanizat de temerile care dovedesc că este un om, nu monstrul pe care şi-l închipuie supuşii săi asupriţi. (…) Deşi Richard are aceleaşi vise cumplite, el e zugrăvit din exterior şi nu fără să i se aprecieze umorul sardonic; dar în timp ce Macbeth se îndreaptă </w:t>
      </w:r>
      <w:r w:rsidRPr="004C14A7">
        <w:rPr>
          <w:rFonts w:ascii="Bookman Old Style" w:hAnsi="Bookman Old Style" w:cs="Bookman Old Style"/>
          <w:color w:val="000000"/>
          <w:sz w:val="28"/>
          <w:szCs w:val="28"/>
        </w:rPr>
        <w:t>«pe un drum presărat cu ghiocei, spre focul veşnic»</w:t>
      </w:r>
      <w:r w:rsidRPr="004C14A7">
        <w:rPr>
          <w:rFonts w:ascii="Bookman Old Style" w:hAnsi="Bookman Old Style" w:cs="Bookman Old Style"/>
          <w:i/>
          <w:iCs/>
          <w:color w:val="000000"/>
          <w:sz w:val="28"/>
          <w:szCs w:val="28"/>
        </w:rPr>
        <w:t>, noi vedem cu ochii lui. Richard e ticălosul ca erou; Macbeth e un om care devine un ticălos”</w:t>
      </w:r>
      <w:r w:rsidRPr="004C14A7">
        <w:rPr>
          <w:rFonts w:ascii="Bookman Old Style" w:hAnsi="Bookman Old Style" w:cs="Bookman Old Style"/>
          <w:color w:val="FF6600"/>
          <w:sz w:val="28"/>
          <w:szCs w:val="28"/>
          <w:vertAlign w:val="superscript"/>
        </w:rPr>
        <w:footnoteReference w:id="344"/>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cu Tarquin(ius) din</w:t>
      </w:r>
      <w:r w:rsidRPr="004C14A7">
        <w:rPr>
          <w:rFonts w:ascii="Bookman Old Style" w:hAnsi="Bookman Old Style" w:cs="Bookman Old Style"/>
          <w:i/>
          <w:iCs/>
          <w:color w:val="000000"/>
          <w:sz w:val="28"/>
          <w:szCs w:val="28"/>
        </w:rPr>
        <w:t xml:space="preserve"> Necinstirea Lucreţiei,</w:t>
      </w:r>
      <w:r w:rsidRPr="004C14A7">
        <w:rPr>
          <w:rFonts w:ascii="Bookman Old Style" w:hAnsi="Bookman Old Style" w:cs="Bookman Old Style"/>
          <w:color w:val="000000"/>
          <w:sz w:val="28"/>
          <w:szCs w:val="28"/>
        </w:rPr>
        <w:t xml:space="preserve"> poem care: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a fost în general apreciat drept o impresionantă anticipare a lui</w:t>
      </w:r>
      <w:r w:rsidRPr="004C14A7">
        <w:rPr>
          <w:rFonts w:ascii="Bookman Old Style" w:hAnsi="Bookman Old Style" w:cs="Bookman Old Style"/>
          <w:color w:val="000000"/>
          <w:sz w:val="28"/>
          <w:szCs w:val="28"/>
        </w:rPr>
        <w:t xml:space="preserve"> Macbeth</w:t>
      </w:r>
      <w:r w:rsidRPr="004C14A7">
        <w:rPr>
          <w:rFonts w:ascii="Bookman Old Style" w:hAnsi="Bookman Old Style" w:cs="Bookman Old Style"/>
          <w:i/>
          <w:iCs/>
          <w:color w:val="000000"/>
          <w:sz w:val="28"/>
          <w:szCs w:val="28"/>
        </w:rPr>
        <w:t>. De fapt, asemănarea se întâlneşte mai ales în prima parte.</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Conflictul din sufletul răufăcătorului, tendinţa spre rău, atmosfera de întuneric, imaginile de război şi creaturi de pradă leagă îndeaproape</w:t>
      </w:r>
      <w:r w:rsidRPr="004C14A7">
        <w:rPr>
          <w:rFonts w:ascii="Bookman Old Style" w:hAnsi="Bookman Old Style" w:cs="Bookman Old Style"/>
          <w:color w:val="000000"/>
          <w:sz w:val="28"/>
          <w:szCs w:val="28"/>
        </w:rPr>
        <w:t xml:space="preserve"> «tragedia lui Tarquin»</w:t>
      </w:r>
      <w:r w:rsidRPr="004C14A7">
        <w:rPr>
          <w:rFonts w:ascii="Bookman Old Style" w:hAnsi="Bookman Old Style" w:cs="Bookman Old Style"/>
          <w:i/>
          <w:iCs/>
          <w:color w:val="000000"/>
          <w:sz w:val="28"/>
          <w:szCs w:val="28"/>
        </w:rPr>
        <w:t xml:space="preserve"> de drama matură a lui Shakespeare”</w:t>
      </w:r>
      <w:r w:rsidRPr="004C14A7">
        <w:rPr>
          <w:rFonts w:ascii="Bookman Old Style" w:hAnsi="Bookman Old Style" w:cs="Bookman Old Style"/>
          <w:color w:val="FF6600"/>
          <w:sz w:val="28"/>
          <w:szCs w:val="28"/>
          <w:vertAlign w:val="superscript"/>
        </w:rPr>
        <w:footnoteReference w:id="345"/>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Ciocnirile „polare” dintre criticii care au definit personajele din</w:t>
      </w:r>
      <w:r w:rsidRPr="004C14A7">
        <w:rPr>
          <w:rFonts w:ascii="Bookman Old Style" w:hAnsi="Bookman Old Style" w:cs="Bookman Old Style"/>
          <w:i/>
          <w:iCs/>
          <w:color w:val="000000"/>
          <w:sz w:val="28"/>
          <w:szCs w:val="28"/>
        </w:rPr>
        <w:t xml:space="preserve"> Macbeth</w:t>
      </w:r>
      <w:r w:rsidRPr="004C14A7">
        <w:rPr>
          <w:rFonts w:ascii="Bookman Old Style" w:hAnsi="Bookman Old Style" w:cs="Bookman Old Style"/>
          <w:color w:val="000000"/>
          <w:sz w:val="28"/>
          <w:szCs w:val="28"/>
        </w:rPr>
        <w:t xml:space="preserve"> nu se limitează numai la relaţia Macbeth-Banquo.</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După G. Wilson Knight: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„Lady Macbeth, ca şi soţul ei, e influenţată de Surorile Fatale (The Weird Sisters – vrăjitoarele; parcele) şi de profeţia lor”</w:t>
      </w:r>
      <w:r w:rsidRPr="004C14A7">
        <w:rPr>
          <w:rFonts w:ascii="Bookman Old Style" w:hAnsi="Bookman Old Style" w:cs="Bookman Old Style"/>
          <w:color w:val="FF6600"/>
          <w:sz w:val="28"/>
          <w:szCs w:val="28"/>
          <w:vertAlign w:val="superscript"/>
        </w:rPr>
        <w:footnoteReference w:id="346"/>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după Bradley:</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„Practic, Vrăjitoarele nu înseamnă nimic pentru ea. Nu simte în natură nicio analogie cu scopul ei vinovat…”</w:t>
      </w:r>
      <w:r w:rsidRPr="004C14A7">
        <w:rPr>
          <w:rFonts w:ascii="Bookman Old Style" w:hAnsi="Bookman Old Style" w:cs="Bookman Old Style"/>
          <w:color w:val="FF6600"/>
          <w:sz w:val="28"/>
          <w:szCs w:val="28"/>
          <w:vertAlign w:val="superscript"/>
        </w:rPr>
        <w:footnoteReference w:id="347"/>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după Bradley:</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„Este o eroare să o considerăm remarcabilă din punct de vedere intelectual. Când joacă un rol, ea dă dovadă de multă autostăpânire, dar de puţină îndemânare</w:t>
      </w:r>
      <w:r w:rsidRPr="004C14A7">
        <w:rPr>
          <w:rFonts w:ascii="Bookman Old Style" w:hAnsi="Bookman Old Style" w:cs="Bookman Old Style"/>
          <w:color w:val="000000"/>
          <w:sz w:val="28"/>
          <w:szCs w:val="28"/>
        </w:rPr>
        <w:t>”</w:t>
      </w:r>
      <w:r w:rsidRPr="004C14A7">
        <w:rPr>
          <w:rFonts w:ascii="Bookman Old Style" w:hAnsi="Bookman Old Style" w:cs="Bookman Old Style"/>
          <w:color w:val="FF6600"/>
          <w:sz w:val="28"/>
          <w:szCs w:val="28"/>
          <w:vertAlign w:val="superscript"/>
        </w:rPr>
        <w:footnoteReference w:id="348"/>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după John Wain:</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w:t>
      </w:r>
      <w:r w:rsidRPr="004C14A7">
        <w:rPr>
          <w:rFonts w:ascii="Bookman Old Style" w:hAnsi="Bookman Old Style" w:cs="Bookman Old Style"/>
          <w:caps/>
          <w:color w:val="000000"/>
          <w:sz w:val="28"/>
          <w:szCs w:val="28"/>
        </w:rPr>
        <w:t>e</w:t>
      </w:r>
      <w:r w:rsidRPr="004C14A7">
        <w:rPr>
          <w:rFonts w:ascii="Bookman Old Style" w:hAnsi="Bookman Old Style" w:cs="Bookman Old Style"/>
          <w:color w:val="000000"/>
          <w:sz w:val="28"/>
          <w:szCs w:val="28"/>
        </w:rPr>
        <w:t>a)</w:t>
      </w:r>
      <w:r w:rsidRPr="004C14A7">
        <w:rPr>
          <w:rFonts w:ascii="Bookman Old Style" w:hAnsi="Bookman Old Style" w:cs="Bookman Old Style"/>
          <w:i/>
          <w:iCs/>
          <w:color w:val="000000"/>
          <w:sz w:val="28"/>
          <w:szCs w:val="28"/>
        </w:rPr>
        <w:t xml:space="preserve"> nu are pic de imaginaţie. O femeie cu vederi înguste, acaparatoare la extrem”</w:t>
      </w:r>
      <w:r w:rsidRPr="004C14A7">
        <w:rPr>
          <w:rFonts w:ascii="Bookman Old Style" w:hAnsi="Bookman Old Style" w:cs="Bookman Old Style"/>
          <w:color w:val="FF6600"/>
          <w:sz w:val="28"/>
          <w:szCs w:val="28"/>
          <w:vertAlign w:val="superscript"/>
        </w:rPr>
        <w:footnoteReference w:id="349"/>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Verity o vede cu totul altfel:</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 din punct de vedere intelectual ea îi este superioară lui Macbeth, aşa cum este Porţia faţă de Bassanio şi Rosalinda faţă de Orlando. Cu câtă îndemânare înfruntă ea ezitarea lui Macbeth de a merge mai departe cu crima şi cum îi atacă punctele slabe; cât de repede sesizează – prea târziu – efectul omorului asupra lui Macbeth; ce resurse şi câtă vioiciune a spiritului manifestă ea în scena banchetului, unde încearcă mai întâi o metodă, apoi alta, apoi încă una pentru a-i restabili echilibrul mintal…”</w:t>
      </w:r>
      <w:r w:rsidRPr="004C14A7">
        <w:rPr>
          <w:rFonts w:ascii="Bookman Old Style" w:hAnsi="Bookman Old Style" w:cs="Bookman Old Style"/>
          <w:color w:val="FF6600"/>
          <w:sz w:val="28"/>
          <w:szCs w:val="28"/>
          <w:vertAlign w:val="superscript"/>
        </w:rPr>
        <w:footnoteReference w:id="350"/>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Asemenea interpretări opuse, cu care ne-au deprins alte piese shakespeariene, par de-a dreptul… fireşti când este vorba de problemele </w:t>
      </w:r>
      <w:r w:rsidRPr="004C14A7">
        <w:rPr>
          <w:rFonts w:ascii="Bookman Old Style" w:hAnsi="Bookman Old Style" w:cs="Bookman Old Style"/>
          <w:i/>
          <w:iCs/>
          <w:color w:val="000000"/>
          <w:sz w:val="28"/>
          <w:szCs w:val="28"/>
        </w:rPr>
        <w:t xml:space="preserve">psihologice </w:t>
      </w:r>
      <w:r w:rsidRPr="004C14A7">
        <w:rPr>
          <w:rFonts w:ascii="Bookman Old Style" w:hAnsi="Bookman Old Style" w:cs="Bookman Old Style"/>
          <w:color w:val="000000"/>
          <w:sz w:val="28"/>
          <w:szCs w:val="28"/>
        </w:rPr>
        <w:t xml:space="preserve">dintr-o tragedie ca </w:t>
      </w:r>
      <w:r w:rsidRPr="004C14A7">
        <w:rPr>
          <w:rFonts w:ascii="Bookman Old Style" w:hAnsi="Bookman Old Style" w:cs="Bookman Old Style"/>
          <w:i/>
          <w:iCs/>
          <w:color w:val="000000"/>
          <w:sz w:val="28"/>
          <w:szCs w:val="28"/>
        </w:rPr>
        <w:t xml:space="preserve">Macbeth </w:t>
      </w:r>
      <w:r w:rsidRPr="004C14A7">
        <w:rPr>
          <w:rFonts w:ascii="Bookman Old Style" w:hAnsi="Bookman Old Style" w:cs="Bookman Old Style"/>
          <w:color w:val="000000"/>
          <w:sz w:val="28"/>
          <w:szCs w:val="28"/>
        </w:rPr>
        <w:t>unde: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„Shakespeare a fost fascinat de însăşi dificultatea de a face ca, prin pură virtuozitate, ceea ce este improbabil din punct de vedere psihologie să pară posibil”</w:t>
      </w:r>
      <w:r w:rsidRPr="004C14A7">
        <w:rPr>
          <w:rFonts w:ascii="Bookman Old Style" w:hAnsi="Bookman Old Style" w:cs="Bookman Old Style"/>
          <w:color w:val="FF6600"/>
          <w:sz w:val="28"/>
          <w:szCs w:val="28"/>
          <w:vertAlign w:val="superscript"/>
        </w:rPr>
        <w:footnoteReference w:id="351"/>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Cum s-a mai spus,</w:t>
      </w:r>
      <w:r w:rsidRPr="004C14A7">
        <w:rPr>
          <w:rFonts w:ascii="Bookman Old Style" w:hAnsi="Bookman Old Style" w:cs="Bookman Old Style"/>
          <w:i/>
          <w:iCs/>
          <w:color w:val="000000"/>
          <w:sz w:val="28"/>
          <w:szCs w:val="28"/>
        </w:rPr>
        <w:t xml:space="preserve"> Macbeth</w:t>
      </w:r>
      <w:r w:rsidRPr="004C14A7">
        <w:rPr>
          <w:rFonts w:ascii="Bookman Old Style" w:hAnsi="Bookman Old Style" w:cs="Bookman Old Style"/>
          <w:color w:val="000000"/>
          <w:sz w:val="28"/>
          <w:szCs w:val="28"/>
        </w:rPr>
        <w:t xml:space="preserve"> este, prin excelenţă, </w:t>
      </w:r>
      <w:r w:rsidRPr="004C14A7">
        <w:rPr>
          <w:rFonts w:ascii="Bookman Old Style" w:hAnsi="Bookman Old Style" w:cs="Bookman Old Style"/>
          <w:i/>
          <w:iCs/>
          <w:color w:val="000000"/>
          <w:sz w:val="28"/>
          <w:szCs w:val="28"/>
        </w:rPr>
        <w:t>„o tragedie a ambiguităţii”</w:t>
      </w:r>
      <w:r w:rsidRPr="004C14A7">
        <w:rPr>
          <w:rFonts w:ascii="Bookman Old Style" w:hAnsi="Bookman Old Style" w:cs="Bookman Old Style"/>
          <w:color w:val="000000"/>
          <w:sz w:val="28"/>
          <w:szCs w:val="28"/>
        </w:rPr>
        <w:t xml:space="preserve"> sau, ca să preluăm un termen al lui Wilbur Sanders, </w:t>
      </w:r>
      <w:r w:rsidRPr="004C14A7">
        <w:rPr>
          <w:rFonts w:ascii="Bookman Old Style" w:hAnsi="Bookman Old Style" w:cs="Bookman Old Style"/>
          <w:i/>
          <w:iCs/>
          <w:color w:val="000000"/>
          <w:sz w:val="28"/>
          <w:szCs w:val="28"/>
        </w:rPr>
        <w:t>„a paradoxului”: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„Măreţia tragediei </w:t>
      </w:r>
      <w:r w:rsidRPr="004C14A7">
        <w:rPr>
          <w:rFonts w:ascii="Bookman Old Style" w:hAnsi="Bookman Old Style" w:cs="Bookman Old Style"/>
          <w:color w:val="000000"/>
          <w:sz w:val="28"/>
          <w:szCs w:val="28"/>
        </w:rPr>
        <w:t>Macbeth</w:t>
      </w:r>
      <w:r w:rsidRPr="004C14A7">
        <w:rPr>
          <w:rFonts w:ascii="Bookman Old Style" w:hAnsi="Bookman Old Style" w:cs="Bookman Old Style"/>
          <w:i/>
          <w:iCs/>
          <w:color w:val="000000"/>
          <w:sz w:val="28"/>
          <w:szCs w:val="28"/>
        </w:rPr>
        <w:t xml:space="preserve"> stă în capacitatea de a surprinde atâtea modalităţi aparent contradictorii de reacţie faţă de aceleaşi fenomene. Dar o asemenea măreţie face, bineînţeles, extrem de dificilă o afirmaţie tranşantă fără să recurgem la paradox: paradoxul răului, care este atât primar cât şi ireal; paradoxul binelui, care este cât se poate de real dar nu triumfă; paradoxul unei soarte care nu este numai prescriptivă şi obligatorie </w:t>
      </w:r>
      <w:r w:rsidRPr="004C14A7">
        <w:rPr>
          <w:rFonts w:ascii="Bookman Old Style" w:hAnsi="Bookman Old Style" w:cs="Bookman Old Style"/>
          <w:color w:val="000000"/>
          <w:sz w:val="28"/>
          <w:szCs w:val="28"/>
        </w:rPr>
        <w:t xml:space="preserve">ci şi </w:t>
      </w:r>
      <w:r w:rsidRPr="004C14A7">
        <w:rPr>
          <w:rFonts w:ascii="Bookman Old Style" w:hAnsi="Bookman Old Style" w:cs="Bookman Old Style"/>
          <w:i/>
          <w:iCs/>
          <w:color w:val="000000"/>
          <w:sz w:val="28"/>
          <w:szCs w:val="28"/>
        </w:rPr>
        <w:t xml:space="preserve">incapabilă să încătuşeze voinţa; paradoxul unei libertăţi a sufletului, trădat de posesorul lui dar şi supus violării din afară; paradoxul unei compasiuni iertătoare care este şi o sentinţă. Nu văd nicio posibilitate de a elimina aceste paradoxuri fără a minimaliza reuşita lui Shakespeare exact în punctele unde este ea mai impresionantă sau fără a face </w:t>
      </w:r>
      <w:r w:rsidRPr="004C14A7">
        <w:rPr>
          <w:rFonts w:ascii="Bookman Old Style" w:hAnsi="Bookman Old Style" w:cs="Bookman Old Style"/>
          <w:color w:val="000000"/>
          <w:sz w:val="28"/>
          <w:szCs w:val="28"/>
        </w:rPr>
        <w:t>«bagatele din spaime»</w:t>
      </w:r>
      <w:r w:rsidRPr="004C14A7">
        <w:rPr>
          <w:rFonts w:ascii="Bookman Old Style" w:hAnsi="Bookman Old Style" w:cs="Bookman Old Style"/>
          <w:i/>
          <w:iCs/>
          <w:color w:val="000000"/>
          <w:sz w:val="28"/>
          <w:szCs w:val="28"/>
        </w:rPr>
        <w:t xml:space="preserve"> şi </w:t>
      </w:r>
      <w:r w:rsidRPr="004C14A7">
        <w:rPr>
          <w:rFonts w:ascii="Bookman Old Style" w:hAnsi="Bookman Old Style" w:cs="Bookman Old Style"/>
          <w:color w:val="000000"/>
          <w:sz w:val="28"/>
          <w:szCs w:val="28"/>
        </w:rPr>
        <w:t>«a ne ascunde în cunoaştere de faţadă»</w:t>
      </w:r>
      <w:r w:rsidRPr="004C14A7">
        <w:rPr>
          <w:rFonts w:ascii="Bookman Old Style" w:hAnsi="Bookman Old Style" w:cs="Bookman Old Style"/>
          <w:i/>
          <w:iCs/>
          <w:color w:val="000000"/>
          <w:sz w:val="28"/>
          <w:szCs w:val="28"/>
        </w:rPr>
        <w:t xml:space="preserve"> când ar trebui să ne supunem misterului lucrurilor. Pentru că fiece paradox reprezintă o apropiere de regiunile centrale ale incertitudinii şi ale suferinţei îndurate, regiuni unde, probabil, este </w:t>
      </w:r>
      <w:r w:rsidRPr="004C14A7">
        <w:rPr>
          <w:rFonts w:ascii="Bookman Old Style" w:hAnsi="Bookman Old Style" w:cs="Bookman Old Style"/>
          <w:color w:val="000000"/>
          <w:sz w:val="28"/>
          <w:szCs w:val="28"/>
        </w:rPr>
        <w:t xml:space="preserve">mai curând irelevantă decât lămuritoare (subl. n.). Macbeth </w:t>
      </w:r>
      <w:r w:rsidRPr="004C14A7">
        <w:rPr>
          <w:rFonts w:ascii="Bookman Old Style" w:hAnsi="Bookman Old Style" w:cs="Bookman Old Style"/>
          <w:i/>
          <w:iCs/>
          <w:color w:val="000000"/>
          <w:sz w:val="28"/>
          <w:szCs w:val="28"/>
        </w:rPr>
        <w:t>nu e piesa care este pentru că oferă explicaţii, ci pentru că ne permite să contemplăm aceste probleme chinuitoare cu fermitate şi curaj”</w:t>
      </w:r>
      <w:r w:rsidRPr="004C14A7">
        <w:rPr>
          <w:rFonts w:ascii="Bookman Old Style" w:hAnsi="Bookman Old Style" w:cs="Bookman Old Style"/>
          <w:color w:val="FF6600"/>
          <w:sz w:val="28"/>
          <w:szCs w:val="28"/>
          <w:vertAlign w:val="superscript"/>
        </w:rPr>
        <w:footnoteReference w:id="352"/>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nainte de a face aceste generalizări, Sanders analizase „pivotul” celei de a doua jumătăţi a piesei, un vers binecunoscut, rostit de Macbeth la sfârşitul scenei omorului: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«De n-aş mai şti de-omor şi nici de mine!» (To know my deed, ’twere best not know myself – „Decât să ştiu de omor mai bine n-aş mai şti de mine» – II, 2, 72).</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Macbeth îşi dă seama că nu există posibilitatea de a-şi cunoaşte fapta (de a sesiza adevărata ei natură şi de a se împăca cu ea) şi, în acelaşi timp, de a se cunoaşte pe sine (de a trăi în pace cu sine, de a se recunoaşte pe sine). Antinomia e absolută. Dacă el continuă să se cunoască pe sine (să cunoască eul care a fost), fapta e incredibilă şi monstruoasă. Dacă sesizează realitatea ei, se înstrăinează de sine şi nu mai poate recunoaşte ca a sa Mâna plină de sânge. (Este în natura faptului reprobabil să despartă cu această pană fapta de făptaş, astfel încât acceptarea faptei implică alienarea de sine însuşi.) Foarte bine, Macbeth îşi va cunoaşte fapta. Va ajunge la pace cu ea, îşi va clădi viaţa în jurul ei. O va accepta ca realitate. Ceea ce nu va face este </w:t>
      </w:r>
      <w:r w:rsidRPr="004C14A7">
        <w:rPr>
          <w:rFonts w:ascii="Bookman Old Style" w:hAnsi="Bookman Old Style" w:cs="Bookman Old Style"/>
          <w:color w:val="000000"/>
          <w:sz w:val="28"/>
          <w:szCs w:val="28"/>
        </w:rPr>
        <w:t>să recunoască</w:t>
      </w:r>
      <w:r w:rsidRPr="004C14A7">
        <w:rPr>
          <w:rFonts w:ascii="Bookman Old Style" w:hAnsi="Bookman Old Style" w:cs="Bookman Old Style"/>
          <w:i/>
          <w:iCs/>
          <w:color w:val="000000"/>
          <w:sz w:val="28"/>
          <w:szCs w:val="28"/>
        </w:rPr>
        <w:t xml:space="preserve"> fapta – să o vadă ca un act al Generalului Macbeth, vasal credincios al milostivului Duncan. De la acest eu îşi ia dânsul un bun-rămas dureros în versul de mai sus, începând construirea unui nou</w:t>
      </w:r>
      <w:r w:rsidRPr="004C14A7">
        <w:rPr>
          <w:rFonts w:ascii="Bookman Old Style" w:hAnsi="Bookman Old Style" w:cs="Bookman Old Style"/>
          <w:color w:val="000000"/>
          <w:sz w:val="28"/>
          <w:szCs w:val="28"/>
        </w:rPr>
        <w:t xml:space="preserve"> «eu»</w:t>
      </w:r>
      <w:r w:rsidRPr="004C14A7">
        <w:rPr>
          <w:rFonts w:ascii="Bookman Old Style" w:hAnsi="Bookman Old Style" w:cs="Bookman Old Style"/>
          <w:i/>
          <w:iCs/>
          <w:color w:val="000000"/>
          <w:sz w:val="28"/>
          <w:szCs w:val="28"/>
        </w:rPr>
        <w:t xml:space="preserve"> a cărui premiză este asasinatul”</w:t>
      </w:r>
      <w:r w:rsidRPr="004C14A7">
        <w:rPr>
          <w:rFonts w:ascii="Bookman Old Style" w:hAnsi="Bookman Old Style" w:cs="Bookman Old Style"/>
          <w:color w:val="FF6600"/>
          <w:sz w:val="28"/>
          <w:szCs w:val="28"/>
          <w:vertAlign w:val="superscript"/>
        </w:rPr>
        <w:footnoteReference w:id="353"/>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sz w:val="28"/>
          <w:szCs w:val="28"/>
        </w:rPr>
        <w:t>Dificultăţile legate de interpretarea rolului vrăjitoarelor, a căror ivire pe</w:t>
      </w:r>
      <w:r w:rsidRPr="004C14A7">
        <w:rPr>
          <w:rFonts w:ascii="Bookman Old Style" w:hAnsi="Bookman Old Style" w:cs="Bookman Old Style"/>
          <w:color w:val="000000"/>
          <w:sz w:val="28"/>
          <w:szCs w:val="28"/>
        </w:rPr>
        <w:t xml:space="preserve"> scenă este </w:t>
      </w:r>
      <w:r w:rsidRPr="004C14A7">
        <w:rPr>
          <w:rFonts w:ascii="Bookman Old Style" w:hAnsi="Bookman Old Style" w:cs="Bookman Old Style"/>
          <w:i/>
          <w:iCs/>
          <w:color w:val="000000"/>
          <w:sz w:val="28"/>
          <w:szCs w:val="28"/>
        </w:rPr>
        <w:t>„cheia caracterului întregii piese”</w:t>
      </w:r>
      <w:r w:rsidRPr="004C14A7">
        <w:rPr>
          <w:rFonts w:ascii="Bookman Old Style" w:hAnsi="Bookman Old Style" w:cs="Bookman Old Style"/>
          <w:color w:val="000000"/>
          <w:sz w:val="28"/>
          <w:szCs w:val="28"/>
        </w:rPr>
        <w:t xml:space="preserve"> (Coleridge), a dat naştere la numeroase luări de poziţie cu caracter moral, psihologic şi filosofic. Extrasele de mai jos, prezentate în ordinea cronologică a publicării respectivelor lucrări, au un simplu caracter „orientativ”.</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Despre o prelegere a lui Coleridge (1913?):</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„Dl. Coleridge a început prin a comenta vulgara eroare a teatrului care transformă Surorile Fatale/Parcele în nişte vrăjitoare călare pe cozi de mătură. Ele erau făpturi groaznice îmbinând Parcele şi Furiile anticilor cu vrăjitoarele superstiţiei gotice şi populare. Sunt naturi misterioase: fără tată, fără marnă, fără sex; vin şi dispar; călăuzesc minţile perverse de la un rău la altul şi au puterea de a ispiti pe cei care sunt propriii lor ispititori”</w:t>
      </w:r>
      <w:r w:rsidRPr="004C14A7">
        <w:rPr>
          <w:rFonts w:ascii="Bookman Old Style" w:hAnsi="Bookman Old Style" w:cs="Bookman Old Style"/>
          <w:color w:val="FF6600"/>
          <w:sz w:val="28"/>
          <w:szCs w:val="28"/>
          <w:vertAlign w:val="superscript"/>
        </w:rPr>
        <w:footnoteReference w:id="354"/>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După Hazlitt (1917):</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ele </w:t>
      </w:r>
      <w:r w:rsidRPr="004C14A7">
        <w:rPr>
          <w:rFonts w:ascii="Bookman Old Style" w:hAnsi="Bookman Old Style" w:cs="Bookman Old Style"/>
          <w:color w:val="000000"/>
          <w:sz w:val="28"/>
          <w:szCs w:val="28"/>
        </w:rPr>
        <w:t>«se bucură când sângerează regii buni»</w:t>
      </w:r>
      <w:r w:rsidRPr="004C14A7">
        <w:rPr>
          <w:rFonts w:ascii="Bookman Old Style" w:hAnsi="Bookman Old Style" w:cs="Bookman Old Style"/>
          <w:i/>
          <w:iCs/>
          <w:color w:val="000000"/>
          <w:sz w:val="28"/>
          <w:szCs w:val="28"/>
        </w:rPr>
        <w:t xml:space="preserve">; nu sunt nici ale pământului nici ale aerului; </w:t>
      </w:r>
      <w:r w:rsidRPr="004C14A7">
        <w:rPr>
          <w:rFonts w:ascii="Bookman Old Style" w:hAnsi="Bookman Old Style" w:cs="Bookman Old Style"/>
          <w:color w:val="000000"/>
          <w:sz w:val="28"/>
          <w:szCs w:val="28"/>
        </w:rPr>
        <w:t>«ar trebui să fie femei, dar bărbile nu le îngăduie»</w:t>
      </w:r>
      <w:r w:rsidRPr="004C14A7">
        <w:rPr>
          <w:rFonts w:ascii="Bookman Old Style" w:hAnsi="Bookman Old Style" w:cs="Bookman Old Style"/>
          <w:i/>
          <w:iCs/>
          <w:color w:val="000000"/>
          <w:sz w:val="28"/>
          <w:szCs w:val="28"/>
        </w:rPr>
        <w:t>, se străduiesc din răsputeri să-l ducă pe Macbeth spre culmea ambiţiei sale ca să-l amăgească în ceea ce priveşte urmările mai serioase şi după ce-i arată întregul spectacol al artei lor, îşi manifestă maliţioasa încântare faţă de speranţele sale dezamăgite prin întrebarea sarcastică:</w:t>
      </w:r>
      <w:r w:rsidRPr="004C14A7">
        <w:rPr>
          <w:rFonts w:ascii="Bookman Old Style" w:hAnsi="Bookman Old Style" w:cs="Bookman Old Style"/>
          <w:color w:val="000000"/>
          <w:sz w:val="28"/>
          <w:szCs w:val="28"/>
        </w:rPr>
        <w:t xml:space="preserve"> «Dar ce-a păţit Macbeth de pare uluit?» (IV, 1, 126)</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FF6600"/>
          <w:sz w:val="28"/>
          <w:szCs w:val="28"/>
          <w:vertAlign w:val="superscript"/>
        </w:rPr>
        <w:footnoteReference w:id="355"/>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Verify (1901?):</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„Ele nu sunt pur şi simplu întruchiparea ispitei lăuntrice. Sunt personificări ale forţelor răului care operează în lume, ale principiului activ al răului din natură şi societate; </w:t>
      </w:r>
      <w:r w:rsidRPr="004C14A7">
        <w:rPr>
          <w:rFonts w:ascii="Bookman Old Style" w:hAnsi="Bookman Old Style" w:cs="Bookman Old Style"/>
          <w:color w:val="000000"/>
          <w:sz w:val="28"/>
          <w:szCs w:val="28"/>
        </w:rPr>
        <w:t>«unelte ale întunericului»</w:t>
      </w:r>
      <w:r w:rsidRPr="004C14A7">
        <w:rPr>
          <w:rFonts w:ascii="Bookman Old Style" w:hAnsi="Bookman Old Style" w:cs="Bookman Old Style"/>
          <w:i/>
          <w:iCs/>
          <w:color w:val="000000"/>
          <w:sz w:val="28"/>
          <w:szCs w:val="28"/>
        </w:rPr>
        <w:t xml:space="preserve"> (…) Pentru ca ele să aibă priză în imaginaţia populară, Shakespeare le face să semene cu vrăjitoarele din superstiţia populară…”</w:t>
      </w:r>
      <w:r w:rsidRPr="004C14A7">
        <w:rPr>
          <w:rFonts w:ascii="Bookman Old Style" w:hAnsi="Bookman Old Style" w:cs="Bookman Old Style"/>
          <w:color w:val="FF6600"/>
          <w:sz w:val="28"/>
          <w:szCs w:val="28"/>
          <w:vertAlign w:val="superscript"/>
        </w:rPr>
        <w:footnoteReference w:id="356"/>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Bradley (1904?):</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„Vrăjitoarelor… li se acordă o influenţă exagerată asupra acţiunii; uneori sunt descrise ca zeiţe sau chiar ca Parce cărora Macbeth nu are puterea să le reziste. Aceasta este o denaturare. Pe de altă parte ni se spune că influenţa lor este considerabilă asupra acţiunii pentru că ele sunt doar reprezentări simbolice ale vinii inconştiente sau semiconştiente în Macbeth însuşi; ceea ce este insuficient.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 Nu sunt, sub nicio formă, fiinţe supranaturale, ci nişte femei bătrâne, sărace şi zdrenţăroase, supte şi hidoase, de o răutate vulgară… (…) sunt </w:t>
      </w:r>
      <w:r w:rsidRPr="004C14A7">
        <w:rPr>
          <w:rFonts w:ascii="Bookman Old Style" w:hAnsi="Bookman Old Style" w:cs="Bookman Old Style"/>
          <w:color w:val="000000"/>
          <w:sz w:val="28"/>
          <w:szCs w:val="28"/>
        </w:rPr>
        <w:t>«uneltele întunericului»;</w:t>
      </w:r>
      <w:r w:rsidRPr="004C14A7">
        <w:rPr>
          <w:rFonts w:ascii="Bookman Old Style" w:hAnsi="Bookman Old Style" w:cs="Bookman Old Style"/>
          <w:i/>
          <w:iCs/>
          <w:color w:val="000000"/>
          <w:sz w:val="28"/>
          <w:szCs w:val="28"/>
        </w:rPr>
        <w:t xml:space="preserve"> duhurile sunt</w:t>
      </w:r>
      <w:r w:rsidRPr="004C14A7">
        <w:rPr>
          <w:rFonts w:ascii="Bookman Old Style" w:hAnsi="Bookman Old Style" w:cs="Bookman Old Style"/>
          <w:color w:val="000000"/>
          <w:sz w:val="28"/>
          <w:szCs w:val="28"/>
        </w:rPr>
        <w:t xml:space="preserve"> «stăpânii» lor (IV, 1, 63).</w:t>
      </w:r>
      <w:r w:rsidRPr="004C14A7">
        <w:rPr>
          <w:rFonts w:ascii="Bookman Old Style" w:hAnsi="Bookman Old Style" w:cs="Bookman Old Style"/>
          <w:i/>
          <w:iCs/>
          <w:color w:val="000000"/>
          <w:sz w:val="28"/>
          <w:szCs w:val="28"/>
        </w:rPr>
        <w:t xml:space="preserve">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deşi influenţa profeţiilor vrăjitoarelor asupra lui Macbeth e foarte mare, ni se arată cât se poate de clar că este o influenţă şi nimic mai mult.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Când Macbeth revede vrăjitoarele, după uciderea lui Duncan şi a lui Banquo, observăm, totuşi, o schimbare profundă. Nu mai este nevoie ca ele să iasă în calea lui; el e cel care le caută…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Cuvintele vrăjitoarelor sunt fatale pentru erou numai pentru că în el există ceva care ţâşneşte în lumină la auzul lor; dar ele sunt, totodată, martorele unor forţe care nu-şi încetează niciodată activitatea în lumea din jurul lor şi, în clipa când dânsul li se predă, ele îl prind, fără scăpare, în urzeala Soartei”</w:t>
      </w:r>
      <w:r w:rsidRPr="004C14A7">
        <w:rPr>
          <w:rFonts w:ascii="Bookman Old Style" w:hAnsi="Bookman Old Style" w:cs="Bookman Old Style"/>
          <w:color w:val="FF6600"/>
          <w:sz w:val="28"/>
          <w:szCs w:val="28"/>
          <w:vertAlign w:val="superscript"/>
        </w:rPr>
        <w:footnoteReference w:id="357"/>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Corson (1907):</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(Vrăjitoarele)</w:t>
      </w:r>
      <w:r w:rsidRPr="004C14A7">
        <w:rPr>
          <w:rFonts w:ascii="Bookman Old Style" w:hAnsi="Bookman Old Style" w:cs="Bookman Old Style"/>
          <w:i/>
          <w:iCs/>
          <w:color w:val="000000"/>
          <w:sz w:val="28"/>
          <w:szCs w:val="28"/>
        </w:rPr>
        <w:t xml:space="preserve"> sunt personificări ale </w:t>
      </w:r>
      <w:r w:rsidRPr="004C14A7">
        <w:rPr>
          <w:rFonts w:ascii="Bookman Old Style" w:hAnsi="Bookman Old Style" w:cs="Bookman Old Style"/>
          <w:color w:val="000000"/>
          <w:sz w:val="28"/>
          <w:szCs w:val="28"/>
        </w:rPr>
        <w:t>«duhurilor ce dau gânduri ucigaşe» (I, 5, 40)</w:t>
      </w:r>
      <w:r w:rsidRPr="004C14A7">
        <w:rPr>
          <w:rFonts w:ascii="Bookman Old Style" w:hAnsi="Bookman Old Style" w:cs="Bookman Old Style"/>
          <w:i/>
          <w:iCs/>
          <w:color w:val="000000"/>
          <w:sz w:val="28"/>
          <w:szCs w:val="28"/>
        </w:rPr>
        <w:t xml:space="preserve"> (…) şi ele răspund afinităţilor elective din sufletul omenesc. Sunt entităţi obiective…”</w:t>
      </w:r>
      <w:r w:rsidRPr="004C14A7">
        <w:rPr>
          <w:rFonts w:ascii="Bookman Old Style" w:hAnsi="Bookman Old Style" w:cs="Bookman Old Style"/>
          <w:color w:val="FF6600"/>
          <w:sz w:val="28"/>
          <w:szCs w:val="28"/>
          <w:vertAlign w:val="superscript"/>
        </w:rPr>
        <w:footnoteReference w:id="358"/>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 Wilson Knight (1930):</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sunt concepute obiectiv; nu sunt, ca pumnalul şi duhul, efectul subiectiv al răului în mintea protagonistului. În universul din </w:t>
      </w:r>
      <w:r w:rsidRPr="004C14A7">
        <w:rPr>
          <w:rFonts w:ascii="Bookman Old Style" w:hAnsi="Bookman Old Style" w:cs="Bookman Old Style"/>
          <w:color w:val="000000"/>
          <w:sz w:val="28"/>
          <w:szCs w:val="28"/>
        </w:rPr>
        <w:t>Macbeth</w:t>
      </w:r>
      <w:r w:rsidRPr="004C14A7">
        <w:rPr>
          <w:rFonts w:ascii="Bookman Old Style" w:hAnsi="Bookman Old Style" w:cs="Bookman Old Style"/>
          <w:i/>
          <w:iCs/>
          <w:color w:val="000000"/>
          <w:sz w:val="28"/>
          <w:szCs w:val="28"/>
        </w:rPr>
        <w:t xml:space="preserve"> ele</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sunt entităţi independente; şi faptul că pe Macbeth îl instigă direct iar pe Lady Macbeth indirect pare să afirme obiectivitatea răului”</w:t>
      </w:r>
      <w:r w:rsidRPr="004C14A7">
        <w:rPr>
          <w:rFonts w:ascii="Bookman Old Style" w:hAnsi="Bookman Old Style" w:cs="Bookman Old Style"/>
          <w:color w:val="FF6600"/>
          <w:sz w:val="28"/>
          <w:szCs w:val="28"/>
          <w:vertAlign w:val="superscript"/>
        </w:rPr>
        <w:footnoteReference w:id="359"/>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Stauffer (1949):</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„Vrăjitoarele au o existenţă obiectivă, (…) Privite filosofic, sunt greu de interpretat. E posibil ca semnificaţia şi definirea lor să fi fost întrucâtva sacrificată de dragul spectaculosului. (…) </w:t>
      </w:r>
      <w:r w:rsidRPr="004C14A7">
        <w:rPr>
          <w:rFonts w:ascii="Bookman Old Style" w:hAnsi="Bookman Old Style" w:cs="Bookman Old Style"/>
          <w:color w:val="000000"/>
          <w:sz w:val="28"/>
          <w:szCs w:val="28"/>
        </w:rPr>
        <w:t xml:space="preserve">«Soarta şi ajutorul metafizic» </w:t>
      </w:r>
      <w:r w:rsidRPr="004C14A7">
        <w:rPr>
          <w:rFonts w:ascii="Bookman Old Style" w:hAnsi="Bookman Old Style" w:cs="Bookman Old Style"/>
          <w:i/>
          <w:iCs/>
          <w:color w:val="000000"/>
          <w:sz w:val="28"/>
          <w:szCs w:val="28"/>
        </w:rPr>
        <w:t>creează scene de efect în teatru, dar ele sunt prezente în gândurile pe jumătate ascunse ale lui Macbeth cu privire la viitor înainte de a-i vorbi lui în furtuna de pe landă. Vrăjitoarele îl ajută pe Macbeth cam aşa cum o ajută Pandarus pe Cresida: dând glas unui imbold existent”</w:t>
      </w:r>
      <w:r w:rsidRPr="004C14A7">
        <w:rPr>
          <w:rFonts w:ascii="Bookman Old Style" w:hAnsi="Bookman Old Style" w:cs="Bookman Old Style"/>
          <w:color w:val="FF6600"/>
          <w:sz w:val="28"/>
          <w:szCs w:val="28"/>
          <w:vertAlign w:val="superscript"/>
        </w:rPr>
        <w:footnoteReference w:id="360"/>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Muir (1951):</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„Nu cunosc părerea personală a lui Shakespeare despre vrăjitorie – dacă accepta dogmele din </w:t>
      </w:r>
      <w:r w:rsidRPr="004C14A7">
        <w:rPr>
          <w:rFonts w:ascii="Bookman Old Style" w:hAnsi="Bookman Old Style" w:cs="Bookman Old Style"/>
          <w:color w:val="000000"/>
          <w:sz w:val="28"/>
          <w:szCs w:val="28"/>
        </w:rPr>
        <w:t xml:space="preserve">Demonologia </w:t>
      </w:r>
      <w:r w:rsidRPr="004C14A7">
        <w:rPr>
          <w:rFonts w:ascii="Bookman Old Style" w:hAnsi="Bookman Old Style" w:cs="Bookman Old Style"/>
          <w:i/>
          <w:iCs/>
          <w:color w:val="000000"/>
          <w:sz w:val="28"/>
          <w:szCs w:val="28"/>
        </w:rPr>
        <w:t xml:space="preserve">lui James I sau dacă era de acord cu atitudinea sceptică a lui Reginald Scot </w:t>
      </w:r>
      <w:r w:rsidRPr="004C14A7">
        <w:rPr>
          <w:rFonts w:ascii="Bookman Old Style" w:hAnsi="Bookman Old Style" w:cs="Bookman Old Style"/>
          <w:color w:val="000000"/>
          <w:sz w:val="28"/>
          <w:szCs w:val="28"/>
        </w:rPr>
        <w:t>(care ataca superstiţia şi apăra nenorocitele femei persecutate ca vrăjitoare – în lucrarea The Discovery of Witchcraft, 1584, n.n.)</w:t>
      </w:r>
      <w:r w:rsidRPr="004C14A7">
        <w:rPr>
          <w:rFonts w:ascii="Bookman Old Style" w:hAnsi="Bookman Old Style" w:cs="Bookman Old Style"/>
          <w:i/>
          <w:iCs/>
          <w:color w:val="000000"/>
          <w:sz w:val="28"/>
          <w:szCs w:val="28"/>
        </w:rPr>
        <w:t>… Dar el putea folosi credinţa în vrăjitorie în scopuri dramatice. (…) Să se observe, totuşi, că Surorile fatale îl ispitesc pe Macbeth numai pentru că îi cunosc visele ambiţioase; şi, chiar aşa fiind, că profeţia lor despre coroană nu dictează mijloace criminale pentru a o dobândi – e neutră moraliceşte…”</w:t>
      </w:r>
      <w:r w:rsidRPr="004C14A7">
        <w:rPr>
          <w:rFonts w:ascii="Bookman Old Style" w:hAnsi="Bookman Old Style" w:cs="Bookman Old Style"/>
          <w:color w:val="FF6600"/>
          <w:sz w:val="28"/>
          <w:szCs w:val="28"/>
          <w:vertAlign w:val="superscript"/>
        </w:rPr>
        <w:footnoteReference w:id="361"/>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Rossiter (1961):</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„(Surorile fatale) prezintă dificultăţi foarte mari pentru cititorul modern şi mai mari încă pentru regizor şi spectatori (…) Asupra spectatorilor iacobiţi ele aveau un efect imediat; asupra noastră nu pot avea niciun efect. (…)</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Ele nu sunt vrăjitoarele adevărate sau presupus umane pe care James I le tortura spre mai marea slavă a lui Dumnezeu; pentru că ele prezic viitorul şi-l prezic corect. (…) Ele simbolizează nu </w:t>
      </w:r>
      <w:r w:rsidRPr="004C14A7">
        <w:rPr>
          <w:rFonts w:ascii="Bookman Old Style" w:hAnsi="Bookman Old Style" w:cs="Bookman Old Style"/>
          <w:color w:val="000000"/>
          <w:sz w:val="28"/>
          <w:szCs w:val="28"/>
        </w:rPr>
        <w:t xml:space="preserve">ideea </w:t>
      </w:r>
      <w:r w:rsidRPr="004C14A7">
        <w:rPr>
          <w:rFonts w:ascii="Bookman Old Style" w:hAnsi="Bookman Old Style" w:cs="Bookman Old Style"/>
          <w:i/>
          <w:iCs/>
          <w:color w:val="000000"/>
          <w:sz w:val="28"/>
          <w:szCs w:val="28"/>
        </w:rPr>
        <w:t xml:space="preserve">ci </w:t>
      </w:r>
      <w:r w:rsidRPr="004C14A7">
        <w:rPr>
          <w:rFonts w:ascii="Bookman Old Style" w:hAnsi="Bookman Old Style" w:cs="Bookman Old Style"/>
          <w:color w:val="000000"/>
          <w:sz w:val="28"/>
          <w:szCs w:val="28"/>
        </w:rPr>
        <w:t>sentimentele</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 xml:space="preserve">noastre despre tot ceea ce există în lume </w:t>
      </w:r>
      <w:r w:rsidRPr="004C14A7">
        <w:rPr>
          <w:rFonts w:ascii="Bookman Old Style" w:hAnsi="Bookman Old Style" w:cs="Bookman Old Style"/>
          <w:i/>
          <w:iCs/>
          <w:color w:val="000000"/>
          <w:sz w:val="28"/>
          <w:szCs w:val="28"/>
        </w:rPr>
        <w:t>pentru a fi controlat de justiţie, umanitate, morală sau lege.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Cu ele sunt asociate toate fenomenele distrugătoare şi haotice şi, de cele mai multe ori, fenomenele care dezorganizează societatea omenească (…) Deşi nu mă îndoiesc că James I era stăpânit de groază evlavioasă, am considerat întotdeauna replicile lor rimate drept terifiant-comice şi am ajuns la concluzia că aici Shakespeare le-a făcut hidoase şi lipsite de demnitate.</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Nu au nimic satanic în ele şi, după părerea mea, au fost cu bună ştiinţă degradate şi urâţite moral pentru a face corp comun cu Scoţia şi cu Macbeth însuşi”</w:t>
      </w:r>
      <w:r w:rsidRPr="004C14A7">
        <w:rPr>
          <w:rFonts w:ascii="Bookman Old Style" w:hAnsi="Bookman Old Style" w:cs="Bookman Old Style"/>
          <w:color w:val="FF6600"/>
          <w:sz w:val="28"/>
          <w:szCs w:val="28"/>
          <w:vertAlign w:val="superscript"/>
        </w:rPr>
        <w:footnoteReference w:id="362"/>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Wain (1964):</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„Vrăjitoarele… nu sunt, de fapt, plăsmuiri ale imaginaţiei religioase; ele aparţin folclorului. (Bineînţeles, în piesă nu sunt niciodată menţionate ca</w:t>
      </w:r>
      <w:r w:rsidRPr="004C14A7">
        <w:rPr>
          <w:rFonts w:ascii="Bookman Old Style" w:hAnsi="Bookman Old Style" w:cs="Bookman Old Style"/>
          <w:color w:val="000000"/>
          <w:sz w:val="28"/>
          <w:szCs w:val="28"/>
        </w:rPr>
        <w:t xml:space="preserve"> «vrăjitoare»</w:t>
      </w:r>
      <w:r w:rsidRPr="004C14A7">
        <w:rPr>
          <w:rFonts w:ascii="Bookman Old Style" w:hAnsi="Bookman Old Style" w:cs="Bookman Old Style"/>
          <w:i/>
          <w:iCs/>
          <w:color w:val="000000"/>
          <w:sz w:val="28"/>
          <w:szCs w:val="28"/>
        </w:rPr>
        <w:t xml:space="preserve">, ci numai ca </w:t>
      </w:r>
      <w:r w:rsidRPr="004C14A7">
        <w:rPr>
          <w:rFonts w:ascii="Bookman Old Style" w:hAnsi="Bookman Old Style" w:cs="Bookman Old Style"/>
          <w:color w:val="000000"/>
          <w:sz w:val="28"/>
          <w:szCs w:val="28"/>
        </w:rPr>
        <w:t>«surorile fatale»</w:t>
      </w:r>
      <w:r w:rsidRPr="004C14A7">
        <w:rPr>
          <w:rFonts w:ascii="Bookman Old Style" w:hAnsi="Bookman Old Style" w:cs="Bookman Old Style"/>
          <w:i/>
          <w:iCs/>
          <w:color w:val="000000"/>
          <w:sz w:val="28"/>
          <w:szCs w:val="28"/>
        </w:rPr>
        <w:t>, amintind clar de cele trei Parce sau de Nomele din mitologia scandinavă.) Sunt, indiscutabil, agenţi ai Prinţului întunericului, dar funcţia lor în piesă nu este atât de a aduce pe scenă o adiere de pucioasă, cât de a simboliza regiunile tenebroase, neexplorate, ale minţii omeneşti”</w:t>
      </w:r>
      <w:r w:rsidRPr="004C14A7">
        <w:rPr>
          <w:rFonts w:ascii="Bookman Old Style" w:hAnsi="Bookman Old Style" w:cs="Bookman Old Style"/>
          <w:color w:val="FF6600"/>
          <w:sz w:val="28"/>
          <w:szCs w:val="28"/>
          <w:vertAlign w:val="superscript"/>
        </w:rPr>
        <w:footnoteReference w:id="363"/>
      </w:r>
      <w:r w:rsidRPr="004C14A7">
        <w:rPr>
          <w:rFonts w:ascii="Bookman Old Style" w:hAnsi="Bookman Old Style" w:cs="Bookman Old Style"/>
          <w:i/>
          <w:iCs/>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bookmarkStart w:id="55" w:name="bookmark122"/>
      <w:bookmarkEnd w:id="55"/>
      <w:r w:rsidRPr="004C14A7">
        <w:rPr>
          <w:rFonts w:ascii="Bookman Old Style" w:hAnsi="Bookman Old Style" w:cs="Bookman Old Style"/>
          <w:color w:val="000000"/>
          <w:sz w:val="28"/>
          <w:szCs w:val="28"/>
        </w:rPr>
        <w:t>Macrae (1980):</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„Tema ambiguităţii, centrală în piesă, operează în modul cel mai clar prin vrăjitoare, glasurile cele mai impresionante ale antinaturii şi haosului. (…) Bineînţeles, ele nu fac promisiuni; rostesc doar cimilituri pe care Macbeth, în slăbiciunea lui, le interpretează în sensul propriului său interes evident. În consecinţă, el nu este înşelat de vrăjitoare, ci de încrederea greşit întemeiată pe propria sa interpretare”</w:t>
      </w:r>
      <w:r w:rsidRPr="004C14A7">
        <w:rPr>
          <w:rFonts w:ascii="Bookman Old Style" w:hAnsi="Bookman Old Style" w:cs="Bookman Old Style"/>
          <w:color w:val="FF6600"/>
          <w:sz w:val="28"/>
          <w:szCs w:val="28"/>
          <w:vertAlign w:val="superscript"/>
        </w:rPr>
        <w:footnoteReference w:id="364"/>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Rowse (1981):</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„E foarte posibil ca o minte modernă să vadă în vrăjitoarele din </w:t>
      </w:r>
      <w:r w:rsidRPr="004C14A7">
        <w:rPr>
          <w:rFonts w:ascii="Bookman Old Style" w:hAnsi="Bookman Old Style" w:cs="Bookman Old Style"/>
          <w:color w:val="000000"/>
          <w:sz w:val="28"/>
          <w:szCs w:val="28"/>
        </w:rPr>
        <w:t xml:space="preserve">Macbeth </w:t>
      </w:r>
      <w:r w:rsidRPr="004C14A7">
        <w:rPr>
          <w:rFonts w:ascii="Bookman Old Style" w:hAnsi="Bookman Old Style" w:cs="Bookman Old Style"/>
          <w:i/>
          <w:iCs/>
          <w:color w:val="000000"/>
          <w:sz w:val="28"/>
          <w:szCs w:val="28"/>
        </w:rPr>
        <w:t>extrapolări ale inconştientului. Shakespeare a fost răsplătit pentru că s-a încrezut în instinctul său în loc să urmeze exclusiv calea intelectului…”</w:t>
      </w:r>
      <w:r w:rsidRPr="004C14A7">
        <w:rPr>
          <w:rFonts w:ascii="Bookman Old Style" w:hAnsi="Bookman Old Style" w:cs="Bookman Old Style"/>
          <w:color w:val="FF6600"/>
          <w:sz w:val="28"/>
          <w:szCs w:val="28"/>
          <w:vertAlign w:val="superscript"/>
        </w:rPr>
        <w:footnoteReference w:id="365"/>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ciuda ambiguităţilor care satisfăceau pe cititorii cu cele mai diverse convingeri – umanişti, credincioşi, necredincioşi, protestanţi, calvini, catolici, – ca în atâtea alte rânduri, şi în</w:t>
      </w:r>
      <w:r w:rsidRPr="004C14A7">
        <w:rPr>
          <w:rFonts w:ascii="Bookman Old Style" w:hAnsi="Bookman Old Style" w:cs="Bookman Old Style"/>
          <w:i/>
          <w:iCs/>
          <w:color w:val="000000"/>
          <w:sz w:val="28"/>
          <w:szCs w:val="28"/>
        </w:rPr>
        <w:t xml:space="preserve"> Macbeth</w:t>
      </w:r>
      <w:r w:rsidRPr="004C14A7">
        <w:rPr>
          <w:rFonts w:ascii="Bookman Old Style" w:hAnsi="Bookman Old Style" w:cs="Bookman Old Style"/>
          <w:color w:val="000000"/>
          <w:sz w:val="28"/>
          <w:szCs w:val="28"/>
        </w:rPr>
        <w:t xml:space="preserve"> putem desluşi statornica opţiune morală a lui Shakespeare. Mai mult, ea este accentuată mai pregnant ca oriunde în altă parte: în lumea noastră nedesăvârşită, unde coexistă binele şi răul, adevărul şi minciuna, realitatea şi aparenţa, cinstea şi trădarea, omul trebuie să fie de partea luminii, nu a întunericului, aşa cum îl îndeamnă conştiinţa care bate la poarta oricui (aşa cum, în scena Portarului, viaţa bate la poarta castelului). Şi deoarece </w:t>
      </w:r>
      <w:r w:rsidRPr="004C14A7">
        <w:rPr>
          <w:rFonts w:ascii="Bookman Old Style" w:hAnsi="Bookman Old Style" w:cs="Bookman Old Style"/>
          <w:i/>
          <w:iCs/>
          <w:color w:val="000000"/>
          <w:sz w:val="28"/>
          <w:szCs w:val="28"/>
        </w:rPr>
        <w:t>„... conştiinţa, conştiinţa!/O, e un loc atât de gingaş!”</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(Henric al V</w:t>
      </w:r>
      <w:r w:rsidRPr="004C14A7">
        <w:rPr>
          <w:rFonts w:ascii="Bookman Old Style" w:hAnsi="Bookman Old Style" w:cs="Bookman Old Style"/>
          <w:i/>
          <w:iCs/>
          <w:caps/>
          <w:color w:val="000000"/>
          <w:sz w:val="28"/>
          <w:szCs w:val="28"/>
        </w:rPr>
        <w:t>iii</w:t>
      </w:r>
      <w:r w:rsidRPr="004C14A7">
        <w:rPr>
          <w:rFonts w:ascii="Bookman Old Style" w:hAnsi="Bookman Old Style" w:cs="Bookman Old Style"/>
          <w:i/>
          <w:iCs/>
          <w:color w:val="000000"/>
          <w:sz w:val="28"/>
          <w:szCs w:val="28"/>
        </w:rPr>
        <w:t>-lea,</w:t>
      </w:r>
      <w:r w:rsidRPr="004C14A7">
        <w:rPr>
          <w:rFonts w:ascii="Bookman Old Style" w:hAnsi="Bookman Old Style" w:cs="Bookman Old Style"/>
          <w:color w:val="000000"/>
          <w:sz w:val="28"/>
          <w:szCs w:val="28"/>
        </w:rPr>
        <w:t xml:space="preserve"> II, 2, 143-144), până şi cele mai abjecte rebuturi omeneşti nu sunt ferite de teribilele ei mustrări.</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Comentând versurile lui Macbeth:</w:t>
      </w:r>
    </w:p>
    <w:p w:rsidR="0096465C" w:rsidRPr="004C14A7" w:rsidRDefault="0096465C"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„Duncan</w:t>
      </w:r>
    </w:p>
    <w:p w:rsidR="0096465C" w:rsidRPr="004C14A7" w:rsidRDefault="0096465C"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S-a dovedit atât de blând ca rege</w:t>
      </w:r>
    </w:p>
    <w:p w:rsidR="0096465C" w:rsidRPr="004C14A7" w:rsidRDefault="0096465C"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Şi-atât de drept în naltu-i loc a fost,</w:t>
      </w:r>
    </w:p>
    <w:p w:rsidR="0096465C" w:rsidRPr="004C14A7" w:rsidRDefault="0096465C"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Că darurile lui ar vesteji</w:t>
      </w:r>
    </w:p>
    <w:p w:rsidR="0096465C" w:rsidRPr="004C14A7" w:rsidRDefault="0096465C"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Ca îngerii cu glasul lor de trâmbiţi</w:t>
      </w:r>
    </w:p>
    <w:p w:rsidR="0096465C" w:rsidRPr="004C14A7" w:rsidRDefault="0096465C"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Păcatul greu al omorârii sale”</w:t>
      </w:r>
      <w:r w:rsidRPr="004C14A7">
        <w:rPr>
          <w:rFonts w:ascii="Bookman Old Style" w:hAnsi="Bookman Old Style" w:cs="Bookman Old Style"/>
          <w:color w:val="000000"/>
          <w:sz w:val="28"/>
          <w:szCs w:val="28"/>
        </w:rPr>
        <w:t xml:space="preserve"> (I, 7, 16-20).</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L.C. Knights subliniază:</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„Bineînţeles, îndărătul acestor rânduri recunoaştem concepţia tradiţională despre ziua Judecăţii de Apoi, iar piesa nu face altceva decât să descrie natura </w:t>
      </w:r>
      <w:r w:rsidRPr="004C14A7">
        <w:rPr>
          <w:rFonts w:ascii="Bookman Old Style" w:hAnsi="Bookman Old Style" w:cs="Bookman Old Style"/>
          <w:color w:val="000000"/>
          <w:sz w:val="28"/>
          <w:szCs w:val="28"/>
        </w:rPr>
        <w:t>«judecăţii»</w:t>
      </w:r>
      <w:r w:rsidRPr="004C14A7">
        <w:rPr>
          <w:rFonts w:ascii="Bookman Old Style" w:hAnsi="Bookman Old Style" w:cs="Bookman Old Style"/>
          <w:i/>
          <w:iCs/>
          <w:color w:val="000000"/>
          <w:sz w:val="28"/>
          <w:szCs w:val="28"/>
        </w:rPr>
        <w:t xml:space="preserve">. Întocmai după cum </w:t>
      </w:r>
      <w:r w:rsidRPr="004C14A7">
        <w:rPr>
          <w:rFonts w:ascii="Bookman Old Style" w:hAnsi="Bookman Old Style" w:cs="Bookman Old Style"/>
          <w:color w:val="000000"/>
          <w:sz w:val="28"/>
          <w:szCs w:val="28"/>
        </w:rPr>
        <w:t>«nu beatitudinea ci virtutea însăşi este răsplata virtuţii» (cf. Spinoza,</w:t>
      </w:r>
      <w:r w:rsidRPr="004C14A7">
        <w:rPr>
          <w:rFonts w:ascii="Bookman Old Style" w:hAnsi="Bookman Old Style" w:cs="Bookman Old Style"/>
          <w:i/>
          <w:iCs/>
          <w:color w:val="000000"/>
          <w:sz w:val="28"/>
          <w:szCs w:val="28"/>
        </w:rPr>
        <w:t xml:space="preserve"> Etica</w:t>
      </w:r>
      <w:r w:rsidRPr="004C14A7">
        <w:rPr>
          <w:rFonts w:ascii="Bookman Old Style" w:hAnsi="Bookman Old Style" w:cs="Bookman Old Style"/>
          <w:color w:val="000000"/>
          <w:sz w:val="28"/>
          <w:szCs w:val="28"/>
        </w:rPr>
        <w:t>, Partea V, 42)</w:t>
      </w:r>
      <w:r w:rsidRPr="004C14A7">
        <w:rPr>
          <w:rFonts w:ascii="Bookman Old Style" w:hAnsi="Bookman Old Style" w:cs="Bookman Old Style"/>
          <w:i/>
          <w:iCs/>
          <w:color w:val="000000"/>
          <w:sz w:val="28"/>
          <w:szCs w:val="28"/>
        </w:rPr>
        <w:t>, aşa şi cumplita osândă din această piesă este cuprinsă în caracteristicile intrinseci ale unui rău căutat şi cultivat”</w:t>
      </w:r>
      <w:r w:rsidRPr="004C14A7">
        <w:rPr>
          <w:rFonts w:ascii="Bookman Old Style" w:hAnsi="Bookman Old Style" w:cs="Bookman Old Style"/>
          <w:color w:val="FF6600"/>
          <w:sz w:val="28"/>
          <w:szCs w:val="28"/>
          <w:vertAlign w:val="superscript"/>
        </w:rPr>
        <w:footnoteReference w:id="366"/>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alte cuvinte, Judecata de Apoi a credincioşilor se transformă, nu numai pentru unii din aceştia, ci şi pentru sceptici, în Judecata de „Acum” într-o tragedie pe care am putea-o diviza „temporal” în trei părţi: îngânarea zilei cu noaptea; noaptea; îngânarea nopţii cu ziua.</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L.C. Knights îl citează pe Spinoza; dar ideea virtuţii răsplătite prin virtutea însăşi fusese exprimată încă de filosoful italian de formaţie aristotelică Pietro Pomponazii (1462-1525?), despre care Harry Elmer Barnes scrie: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sz w:val="28"/>
          <w:szCs w:val="28"/>
        </w:rPr>
        <w:t>„Răsplata virtuţii este virtutea însăşi, după cum pedeapsa celor vicioşi</w:t>
      </w:r>
      <w:r w:rsidRPr="004C14A7">
        <w:rPr>
          <w:rFonts w:ascii="Bookman Old Style" w:hAnsi="Bookman Old Style" w:cs="Bookman Old Style"/>
          <w:i/>
          <w:iCs/>
          <w:color w:val="000000"/>
          <w:sz w:val="28"/>
          <w:szCs w:val="28"/>
        </w:rPr>
        <w:t xml:space="preserve"> este viciul. El socotea că acesta trebuie să fie principiul călăuzitor al codului nostru moral”</w:t>
      </w:r>
      <w:r w:rsidRPr="004C14A7">
        <w:rPr>
          <w:rFonts w:ascii="Bookman Old Style" w:hAnsi="Bookman Old Style" w:cs="Bookman Old Style"/>
          <w:color w:val="FF6600"/>
          <w:sz w:val="28"/>
          <w:szCs w:val="28"/>
          <w:vertAlign w:val="superscript"/>
        </w:rPr>
        <w:footnoteReference w:id="367"/>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de altă parte, ideea viciului pedepsit prin el însuşi, cunoscută</w:t>
      </w:r>
      <w:r w:rsidRPr="004C14A7">
        <w:rPr>
          <w:rFonts w:ascii="Bookman Old Style" w:hAnsi="Bookman Old Style" w:cs="Bookman Old Style"/>
          <w:b/>
          <w:bCs/>
          <w:color w:val="000000"/>
          <w:sz w:val="28"/>
          <w:szCs w:val="28"/>
        </w:rPr>
        <w:t xml:space="preserve"> </w:t>
      </w:r>
      <w:r w:rsidRPr="004C14A7">
        <w:rPr>
          <w:rFonts w:ascii="Bookman Old Style" w:hAnsi="Bookman Old Style" w:cs="Bookman Old Style"/>
          <w:color w:val="000000"/>
          <w:sz w:val="28"/>
          <w:szCs w:val="28"/>
        </w:rPr>
        <w:t>şi</w:t>
      </w:r>
      <w:r w:rsidRPr="004C14A7">
        <w:rPr>
          <w:rFonts w:ascii="Bookman Old Style" w:hAnsi="Bookman Old Style" w:cs="Bookman Old Style"/>
          <w:b/>
          <w:bCs/>
          <w:color w:val="000000"/>
          <w:sz w:val="28"/>
          <w:szCs w:val="28"/>
        </w:rPr>
        <w:t xml:space="preserve"> </w:t>
      </w:r>
      <w:r w:rsidRPr="004C14A7">
        <w:rPr>
          <w:rFonts w:ascii="Bookman Old Style" w:hAnsi="Bookman Old Style" w:cs="Bookman Old Style"/>
          <w:color w:val="000000"/>
          <w:sz w:val="28"/>
          <w:szCs w:val="28"/>
        </w:rPr>
        <w:t>discutată de umanişti, fusese formulată cu mult mai înainte. Battenhouse arată că pedeapsa „lăuntrică” se întâlneşte la Plutarh, în</w:t>
      </w:r>
      <w:r w:rsidRPr="004C14A7">
        <w:rPr>
          <w:rFonts w:ascii="Bookman Old Style" w:hAnsi="Bookman Old Style" w:cs="Bookman Old Style"/>
          <w:i/>
          <w:iCs/>
          <w:color w:val="000000"/>
          <w:sz w:val="28"/>
          <w:szCs w:val="28"/>
        </w:rPr>
        <w:t xml:space="preserve"> Moralia</w:t>
      </w:r>
      <w:r w:rsidRPr="004C14A7">
        <w:rPr>
          <w:rFonts w:ascii="Bookman Old Style" w:hAnsi="Bookman Old Style" w:cs="Bookman Old Style"/>
          <w:color w:val="000000"/>
          <w:sz w:val="28"/>
          <w:szCs w:val="28"/>
        </w:rPr>
        <w:t xml:space="preserve"> (tradusă în engleză de Philemon Holland în 1603):</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chiar în clipa săvârşirii, o faptă păcătoasă dă naştere în sinea omului la propria sa pedepsire – astfel încât cei răi </w:t>
      </w:r>
      <w:r w:rsidRPr="004C14A7">
        <w:rPr>
          <w:rFonts w:ascii="Bookman Old Style" w:hAnsi="Bookman Old Style" w:cs="Bookman Old Style"/>
          <w:color w:val="000000"/>
          <w:sz w:val="28"/>
          <w:szCs w:val="28"/>
        </w:rPr>
        <w:t>«nu au nevoie nici de Dumnezeu, nici de oameni, ca să fie pedepsiţi»</w:t>
      </w:r>
      <w:r w:rsidRPr="004C14A7">
        <w:rPr>
          <w:rFonts w:ascii="Bookman Old Style" w:hAnsi="Bookman Old Style" w:cs="Bookman Old Style"/>
          <w:i/>
          <w:iCs/>
          <w:color w:val="000000"/>
          <w:sz w:val="28"/>
          <w:szCs w:val="28"/>
        </w:rPr>
        <w:t>, fiindcă însăşi viaţa lor ticăloasă şi patimile lor neînfrânate sunt de ajuns ca să-i chinuiască grozav”</w:t>
      </w:r>
      <w:r w:rsidRPr="004C14A7">
        <w:rPr>
          <w:rFonts w:ascii="Bookman Old Style" w:hAnsi="Bookman Old Style" w:cs="Bookman Old Style"/>
          <w:color w:val="FF6600"/>
          <w:sz w:val="28"/>
          <w:szCs w:val="28"/>
          <w:vertAlign w:val="superscript"/>
        </w:rPr>
        <w:footnoteReference w:id="368"/>
      </w:r>
      <w:r w:rsidRPr="004C14A7">
        <w:rPr>
          <w:rFonts w:ascii="Bookman Old Style" w:hAnsi="Bookman Old Style" w:cs="Bookman Old Style"/>
          <w:color w:val="000000"/>
          <w:sz w:val="28"/>
          <w:szCs w:val="28"/>
        </w:rPr>
        <w:t xml:space="preserve">. (K. Muir va mai adăuga, în </w:t>
      </w:r>
      <w:r w:rsidRPr="004C14A7">
        <w:rPr>
          <w:rFonts w:ascii="Bookman Old Style" w:hAnsi="Bookman Old Style" w:cs="Bookman Old Style"/>
          <w:i/>
          <w:iCs/>
          <w:color w:val="000000"/>
          <w:sz w:val="28"/>
          <w:szCs w:val="28"/>
        </w:rPr>
        <w:t xml:space="preserve">Op. cit., </w:t>
      </w:r>
      <w:r w:rsidRPr="004C14A7">
        <w:rPr>
          <w:rFonts w:ascii="Bookman Old Style" w:hAnsi="Bookman Old Style" w:cs="Bookman Old Style"/>
          <w:color w:val="000000"/>
          <w:sz w:val="28"/>
          <w:szCs w:val="28"/>
        </w:rPr>
        <w:t xml:space="preserve">p. LXIII: </w:t>
      </w:r>
      <w:r w:rsidRPr="004C14A7">
        <w:rPr>
          <w:rFonts w:ascii="Bookman Old Style" w:hAnsi="Bookman Old Style" w:cs="Bookman Old Style"/>
          <w:i/>
          <w:iCs/>
          <w:color w:val="000000"/>
          <w:sz w:val="28"/>
          <w:szCs w:val="28"/>
        </w:rPr>
        <w:t>„… multe spaime teribile, tulburări şi pătimiri cumplite ale spiritului, mustrări ale conştiinţei, căinţă disperată şi nelinişti fără sfârşit”.</w:t>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Battenhouse reaminteşte că Sencca a arătat însemnătatea pedepsei interioare în lucrări ca</w:t>
      </w:r>
      <w:r w:rsidRPr="004C14A7">
        <w:rPr>
          <w:rFonts w:ascii="Bookman Old Style" w:hAnsi="Bookman Old Style" w:cs="Bookman Old Style"/>
          <w:i/>
          <w:iCs/>
          <w:color w:val="000000"/>
          <w:sz w:val="28"/>
          <w:szCs w:val="28"/>
        </w:rPr>
        <w:t xml:space="preserve"> Thebais</w:t>
      </w:r>
      <w:r w:rsidRPr="004C14A7">
        <w:rPr>
          <w:rFonts w:ascii="Bookman Old Style" w:hAnsi="Bookman Old Style" w:cs="Bookman Old Style"/>
          <w:color w:val="000000"/>
          <w:sz w:val="28"/>
          <w:szCs w:val="28"/>
        </w:rPr>
        <w:t xml:space="preserve"> (Oedip cunoaşte remuşcarea, furia şi nebunia) sau</w:t>
      </w:r>
      <w:r w:rsidRPr="004C14A7">
        <w:rPr>
          <w:rFonts w:ascii="Bookman Old Style" w:hAnsi="Bookman Old Style" w:cs="Bookman Old Style"/>
          <w:i/>
          <w:iCs/>
          <w:color w:val="000000"/>
          <w:sz w:val="28"/>
          <w:szCs w:val="28"/>
        </w:rPr>
        <w:t xml:space="preserve"> Hercules Furens</w:t>
      </w:r>
      <w:r w:rsidRPr="004C14A7">
        <w:rPr>
          <w:rFonts w:ascii="Bookman Old Style" w:hAnsi="Bookman Old Style" w:cs="Bookman Old Style"/>
          <w:color w:val="000000"/>
          <w:sz w:val="28"/>
          <w:szCs w:val="28"/>
        </w:rPr>
        <w:t xml:space="preserve"> (Theseus spune: </w:t>
      </w:r>
      <w:r w:rsidRPr="004C14A7">
        <w:rPr>
          <w:rFonts w:ascii="Bookman Old Style" w:hAnsi="Bookman Old Style" w:cs="Bookman Old Style"/>
          <w:i/>
          <w:iCs/>
          <w:color w:val="000000"/>
          <w:sz w:val="28"/>
          <w:szCs w:val="28"/>
        </w:rPr>
        <w:t>„… sufletul vinovat e zdrobit de propria sa formă a vinii”</w:t>
      </w:r>
      <w:r w:rsidRPr="004C14A7">
        <w:rPr>
          <w:rFonts w:ascii="Bookman Old Style" w:hAnsi="Bookman Old Style" w:cs="Bookman Old Style"/>
          <w:color w:val="000000"/>
          <w:sz w:val="28"/>
          <w:szCs w:val="28"/>
        </w:rPr>
        <w:t>)</w:t>
      </w:r>
      <w:r w:rsidRPr="004C14A7">
        <w:rPr>
          <w:rFonts w:ascii="Bookman Old Style" w:hAnsi="Bookman Old Style" w:cs="Bookman Old Style"/>
          <w:color w:val="FF6600"/>
          <w:sz w:val="28"/>
          <w:szCs w:val="28"/>
          <w:vertAlign w:val="superscript"/>
        </w:rPr>
        <w:footnoteReference w:id="369"/>
      </w:r>
      <w:r w:rsidRPr="004C14A7">
        <w:rPr>
          <w:rFonts w:ascii="Bookman Old Style" w:hAnsi="Bookman Old Style" w:cs="Bookman Old Style"/>
          <w:color w:val="000000"/>
          <w:sz w:val="28"/>
          <w:szCs w:val="28"/>
        </w:rPr>
        <w:t>.</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Battenhouse trece în revistă reflectarea ideii de „autopedepsire” la unii teoreticieni şi scriitori renascentişti: La Primaudaye, Fulke Greville, George Chapman, Philip Mornay. Dar e surprinzător că nu-l menţionează pe Shakespeare, nu numai în legătură cu</w:t>
      </w:r>
      <w:r w:rsidRPr="004C14A7">
        <w:rPr>
          <w:rFonts w:ascii="Bookman Old Style" w:hAnsi="Bookman Old Style" w:cs="Bookman Old Style"/>
          <w:i/>
          <w:iCs/>
          <w:color w:val="000000"/>
          <w:sz w:val="28"/>
          <w:szCs w:val="28"/>
        </w:rPr>
        <w:t xml:space="preserve"> Macbeth,</w:t>
      </w:r>
      <w:r w:rsidRPr="004C14A7">
        <w:rPr>
          <w:rFonts w:ascii="Bookman Old Style" w:hAnsi="Bookman Old Style" w:cs="Bookman Old Style"/>
          <w:color w:val="000000"/>
          <w:sz w:val="28"/>
          <w:szCs w:val="28"/>
        </w:rPr>
        <w:t xml:space="preserve"> ci şi cu</w:t>
      </w:r>
      <w:r w:rsidRPr="004C14A7">
        <w:rPr>
          <w:rFonts w:ascii="Bookman Old Style" w:hAnsi="Bookman Old Style" w:cs="Bookman Old Style"/>
          <w:i/>
          <w:iCs/>
          <w:color w:val="000000"/>
          <w:sz w:val="28"/>
          <w:szCs w:val="28"/>
        </w:rPr>
        <w:t xml:space="preserve"> Troilus şi Cresida,</w:t>
      </w:r>
      <w:r w:rsidRPr="004C14A7">
        <w:rPr>
          <w:rFonts w:ascii="Bookman Old Style" w:hAnsi="Bookman Old Style" w:cs="Bookman Old Style"/>
          <w:color w:val="000000"/>
          <w:sz w:val="28"/>
          <w:szCs w:val="28"/>
        </w:rPr>
        <w:t xml:space="preserve"> unde întâlnim replici ca acestea, accentuate prin repetiţie:</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„Ulise:</w:t>
      </w:r>
    </w:p>
    <w:p w:rsidR="0096465C" w:rsidRPr="004C14A7" w:rsidRDefault="0096465C"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pofta-i lupul aflător oriunde,</w:t>
      </w:r>
    </w:p>
    <w:p w:rsidR="0096465C" w:rsidRPr="004C14A7" w:rsidRDefault="0096465C"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sprijinit de bunul plac şi forţă,</w:t>
      </w:r>
    </w:p>
    <w:p w:rsidR="0096465C" w:rsidRPr="004C14A7" w:rsidRDefault="0096465C"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face-o pradă din întreaga lume,</w:t>
      </w:r>
    </w:p>
    <w:p w:rsidR="0096465C" w:rsidRPr="004C14A7" w:rsidRDefault="0096465C"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Apoi se-nghite singur.” (I, 3, 121-124)</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„Agamemnon: </w:t>
      </w:r>
      <w:r w:rsidRPr="004C14A7">
        <w:rPr>
          <w:rFonts w:ascii="Bookman Old Style" w:hAnsi="Bookman Old Style" w:cs="Bookman Old Style"/>
          <w:color w:val="000000"/>
          <w:sz w:val="28"/>
          <w:szCs w:val="28"/>
        </w:rPr>
        <w:t>… Omul mândru se mănâncă pe sine…” (II, 3, 38).</w:t>
      </w:r>
    </w:p>
    <w:p w:rsidR="0096465C" w:rsidRPr="004C14A7" w:rsidRDefault="0096465C"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„Tersit: </w:t>
      </w:r>
      <w:r w:rsidRPr="004C14A7">
        <w:rPr>
          <w:rFonts w:ascii="Bookman Old Style" w:hAnsi="Bookman Old Style" w:cs="Bookman Old Style"/>
          <w:color w:val="000000"/>
          <w:sz w:val="28"/>
          <w:szCs w:val="28"/>
        </w:rPr>
        <w:t>… totuşi, într-un fel, desfrânarea se mănâncă pe sine”. (V, 4,33)</w:t>
      </w:r>
      <w:r w:rsidRPr="004C14A7">
        <w:rPr>
          <w:rFonts w:ascii="Bookman Old Style" w:hAnsi="Bookman Old Style" w:cs="Bookman Old Style"/>
          <w:color w:val="FF6600"/>
          <w:sz w:val="28"/>
          <w:szCs w:val="28"/>
          <w:vertAlign w:val="superscript"/>
        </w:rPr>
        <w:footnoteReference w:id="370"/>
      </w:r>
      <w:r w:rsidRPr="004C14A7">
        <w:rPr>
          <w:rFonts w:ascii="Bookman Old Style" w:hAnsi="Bookman Old Style" w:cs="Bookman Old Style"/>
          <w:color w:val="000000"/>
          <w:sz w:val="28"/>
          <w:szCs w:val="28"/>
        </w:rPr>
        <w:t>.</w:t>
      </w:r>
    </w:p>
    <w:p w:rsidR="00506DF5" w:rsidRPr="004C14A7"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bookmarkStart w:id="56" w:name="bookmark123"/>
      <w:bookmarkEnd w:id="56"/>
      <w:r w:rsidRPr="004C14A7">
        <w:rPr>
          <w:rFonts w:ascii="Bookman Old Style" w:hAnsi="Bookman Old Style" w:cs="Bookman Old Style"/>
          <w:i/>
          <w:iCs/>
          <w:color w:val="000000"/>
          <w:sz w:val="28"/>
          <w:szCs w:val="28"/>
        </w:rPr>
        <w:t>Leon D. Leviţchi</w:t>
      </w:r>
    </w:p>
    <w:p w:rsidR="0096465C" w:rsidRDefault="0096465C"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EC3739" w:rsidRPr="004C14A7" w:rsidRDefault="00EC3739"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p>
    <w:p w:rsidR="00506DF5" w:rsidRPr="004C14A7" w:rsidRDefault="00506DF5" w:rsidP="004C14A7">
      <w:pPr>
        <w:widowControl w:val="0"/>
        <w:autoSpaceDE w:val="0"/>
        <w:autoSpaceDN w:val="0"/>
        <w:adjustRightInd w:val="0"/>
        <w:ind w:left="4" w:firstLine="280"/>
        <w:jc w:val="center"/>
        <w:outlineLvl w:val="0"/>
        <w:rPr>
          <w:rFonts w:ascii="Bookman Old Style" w:hAnsi="Bookman Old Style" w:cs="Bookman Old Style"/>
          <w:b/>
          <w:bCs/>
          <w:color w:val="000080"/>
          <w:sz w:val="28"/>
          <w:szCs w:val="28"/>
        </w:rPr>
      </w:pPr>
      <w:bookmarkStart w:id="57" w:name="_Toc478900785"/>
      <w:bookmarkEnd w:id="57"/>
      <w:r w:rsidRPr="004C14A7">
        <w:rPr>
          <w:rFonts w:ascii="Bookman Old Style" w:hAnsi="Bookman Old Style" w:cs="Bookman Old Style"/>
          <w:b/>
          <w:bCs/>
          <w:color w:val="000080"/>
          <w:sz w:val="28"/>
          <w:szCs w:val="28"/>
        </w:rPr>
        <w:t>ANTONIU ŞI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80"/>
          <w:sz w:val="28"/>
          <w:szCs w:val="28"/>
        </w:rPr>
      </w:pPr>
      <w:r w:rsidRPr="004C14A7">
        <w:rPr>
          <w:rFonts w:ascii="Bookman Old Style" w:hAnsi="Bookman Old Style" w:cs="Bookman Old Style"/>
          <w:color w:val="000080"/>
          <w:sz w:val="28"/>
          <w:szCs w:val="28"/>
        </w:rPr>
        <w:t>Antony and Cleopatra, 1606-1607</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00"/>
          <w:sz w:val="28"/>
          <w:szCs w:val="28"/>
        </w:rPr>
      </w:pPr>
      <w:r w:rsidRPr="004C14A7">
        <w:rPr>
          <w:rFonts w:ascii="Bookman Old Style" w:hAnsi="Bookman Old Style" w:cs="Bookman Old Style"/>
          <w:i/>
          <w:iCs/>
          <w:color w:val="333300"/>
          <w:sz w:val="28"/>
          <w:szCs w:val="28"/>
        </w:rPr>
        <w:t>Persoanele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Marc Antoniu, Octavian Cezar, M. Aemilius Lepidus, Sextus Pompei,</w:t>
      </w:r>
      <w:r w:rsidRPr="004C14A7">
        <w:rPr>
          <w:rFonts w:ascii="Bookman Old Style" w:hAnsi="Bookman Old Style" w:cs="Bookman Old Style"/>
          <w:color w:val="000000"/>
          <w:sz w:val="28"/>
          <w:szCs w:val="28"/>
        </w:rPr>
        <w:t xml:space="preserve"> triumviri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Domitius Enobarbus, Ventidius, Eros, Scarus, Decretas, Demetrius,</w:t>
      </w:r>
      <w:r w:rsidRPr="004C14A7">
        <w:rPr>
          <w:rFonts w:ascii="Bookman Old Style" w:hAnsi="Bookman Old Style" w:cs="Bookman Old Style"/>
          <w:color w:val="000000"/>
          <w:sz w:val="28"/>
          <w:szCs w:val="28"/>
        </w:rPr>
        <w:t xml:space="preserve"> prieteni al lui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Philo, Mecena, Agrippa, Dolabella, Proculeius, Thidias, Gallus,</w:t>
      </w:r>
      <w:r w:rsidRPr="004C14A7">
        <w:rPr>
          <w:rFonts w:ascii="Bookman Old Style" w:hAnsi="Bookman Old Style" w:cs="Bookman Old Style"/>
          <w:color w:val="000000"/>
          <w:sz w:val="28"/>
          <w:szCs w:val="28"/>
        </w:rPr>
        <w:t xml:space="preserve"> prieteni ai lui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 Menecrates, Varrius,</w:t>
      </w:r>
      <w:r w:rsidRPr="004C14A7">
        <w:rPr>
          <w:rFonts w:ascii="Bookman Old Style" w:hAnsi="Bookman Old Style" w:cs="Bookman Old Style"/>
          <w:color w:val="000000"/>
          <w:sz w:val="28"/>
          <w:szCs w:val="28"/>
        </w:rPr>
        <w:t xml:space="preserve"> prieteni ai lui Pompei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Tarus,</w:t>
      </w:r>
      <w:r w:rsidRPr="004C14A7">
        <w:rPr>
          <w:rFonts w:ascii="Bookman Old Style" w:hAnsi="Bookman Old Style" w:cs="Bookman Old Style"/>
          <w:color w:val="000000"/>
          <w:sz w:val="28"/>
          <w:szCs w:val="28"/>
        </w:rPr>
        <w:t xml:space="preserve"> comandant de oştiri al lui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Canidius,</w:t>
      </w:r>
      <w:r w:rsidRPr="004C14A7">
        <w:rPr>
          <w:rFonts w:ascii="Bookman Old Style" w:hAnsi="Bookman Old Style" w:cs="Bookman Old Style"/>
          <w:color w:val="000000"/>
          <w:sz w:val="28"/>
          <w:szCs w:val="28"/>
        </w:rPr>
        <w:t xml:space="preserve"> comandant de oştiri al lui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Silius,</w:t>
      </w:r>
      <w:r w:rsidRPr="004C14A7">
        <w:rPr>
          <w:rFonts w:ascii="Bookman Old Style" w:hAnsi="Bookman Old Style" w:cs="Bookman Old Style"/>
          <w:color w:val="000000"/>
          <w:sz w:val="28"/>
          <w:szCs w:val="28"/>
        </w:rPr>
        <w:t xml:space="preserve"> ofiţer în armata lui Ventidius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Un „învăţător”,</w:t>
      </w:r>
      <w:r w:rsidRPr="004C14A7">
        <w:rPr>
          <w:rFonts w:ascii="Bookman Old Style" w:hAnsi="Bookman Old Style" w:cs="Bookman Old Style"/>
          <w:color w:val="000000"/>
          <w:sz w:val="28"/>
          <w:szCs w:val="28"/>
        </w:rPr>
        <w:t xml:space="preserve"> folosit de Antoniu ca trimis pe lângă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Alexas, Mardian (eunuc), Diomede,</w:t>
      </w:r>
      <w:r w:rsidRPr="004C14A7">
        <w:rPr>
          <w:rFonts w:ascii="Bookman Old Style" w:hAnsi="Bookman Old Style" w:cs="Bookman Old Style"/>
          <w:color w:val="000000"/>
          <w:sz w:val="28"/>
          <w:szCs w:val="28"/>
        </w:rPr>
        <w:t xml:space="preserve"> în slujba  Cleopatrei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Seleucus, </w:t>
      </w:r>
      <w:r w:rsidRPr="004C14A7">
        <w:rPr>
          <w:rFonts w:ascii="Bookman Old Style" w:hAnsi="Bookman Old Style" w:cs="Bookman Old Style"/>
          <w:color w:val="000000"/>
          <w:sz w:val="28"/>
          <w:szCs w:val="28"/>
        </w:rPr>
        <w:t>vistiernicul Cleopatrei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prezicător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ţăran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Cleopatra,</w:t>
      </w:r>
      <w:r w:rsidRPr="004C14A7">
        <w:rPr>
          <w:rFonts w:ascii="Bookman Old Style" w:hAnsi="Bookman Old Style" w:cs="Bookman Old Style"/>
          <w:color w:val="000000"/>
          <w:sz w:val="28"/>
          <w:szCs w:val="28"/>
        </w:rPr>
        <w:t xml:space="preserve"> regina Egiptului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Octavia,</w:t>
      </w:r>
      <w:r w:rsidRPr="004C14A7">
        <w:rPr>
          <w:rFonts w:ascii="Bookman Old Style" w:hAnsi="Bookman Old Style" w:cs="Bookman Old Style"/>
          <w:color w:val="000000"/>
          <w:sz w:val="28"/>
          <w:szCs w:val="28"/>
        </w:rPr>
        <w:t xml:space="preserve"> sora lui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Charmian, Iras, </w:t>
      </w:r>
      <w:r w:rsidRPr="004C14A7">
        <w:rPr>
          <w:rFonts w:ascii="Bookman Old Style" w:hAnsi="Bookman Old Style" w:cs="Bookman Old Style"/>
          <w:color w:val="000000"/>
          <w:sz w:val="28"/>
          <w:szCs w:val="28"/>
        </w:rPr>
        <w:t>slujitoarele Cleopatrei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Ofiţeri, soldaţi, soli </w:t>
      </w:r>
      <w:r w:rsidRPr="004C14A7">
        <w:rPr>
          <w:rFonts w:ascii="Bookman Old Style" w:hAnsi="Bookman Old Style" w:cs="Bookman Old Style"/>
          <w:sz w:val="28"/>
          <w:szCs w:val="28"/>
        </w:rPr>
        <w:t xml:space="preserve">şi </w:t>
      </w:r>
      <w:r w:rsidRPr="004C14A7">
        <w:rPr>
          <w:rFonts w:ascii="Bookman Old Style" w:hAnsi="Bookman Old Style" w:cs="Bookman Old Style"/>
          <w:i/>
          <w:iCs/>
          <w:color w:val="808000"/>
          <w:sz w:val="28"/>
          <w:szCs w:val="28"/>
        </w:rPr>
        <w:t>însoţitori.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333300"/>
          <w:sz w:val="28"/>
          <w:szCs w:val="28"/>
        </w:rPr>
      </w:pPr>
      <w:r w:rsidRPr="004C14A7">
        <w:rPr>
          <w:rFonts w:ascii="Bookman Old Style" w:hAnsi="Bookman Old Style" w:cs="Bookman Old Style"/>
          <w:color w:val="333300"/>
          <w:sz w:val="28"/>
          <w:szCs w:val="28"/>
        </w:rPr>
        <w:t>Scena: diferite părţi ale imperiului roman.</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58" w:name="bookmark127"/>
      <w:bookmarkEnd w:id="58"/>
      <w:r w:rsidRPr="004C14A7">
        <w:rPr>
          <w:rFonts w:ascii="Bookman Old Style" w:hAnsi="Bookman Old Style" w:cs="Bookman Old Style"/>
          <w:b/>
          <w:bCs/>
          <w:color w:val="000000"/>
          <w:sz w:val="28"/>
          <w:szCs w:val="28"/>
        </w:rPr>
        <w:t>Actul 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O încăpere în palatul Cleopatrei.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Demetrius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Philo</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Philo: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Sminteala generalului întrece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Orice măsură; ochii lui semeţi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Ce fulgerau ca-mplătoşatul Marte</w:t>
      </w:r>
      <w:r w:rsidRPr="004C14A7">
        <w:rPr>
          <w:rFonts w:ascii="Bookman Old Style" w:hAnsi="Bookman Old Style" w:cs="Bookman Old Style"/>
          <w:color w:val="FF6600"/>
          <w:sz w:val="28"/>
          <w:szCs w:val="28"/>
          <w:vertAlign w:val="superscript"/>
        </w:rPr>
        <w:footnoteReference w:id="371"/>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Deasupra legiunilor,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Se-apleacă spre o frunte tuciurie</w:t>
      </w:r>
      <w:r w:rsidRPr="004C14A7">
        <w:rPr>
          <w:rFonts w:ascii="Bookman Old Style" w:hAnsi="Bookman Old Style" w:cs="Bookman Old Style"/>
          <w:color w:val="FF6600"/>
          <w:sz w:val="28"/>
          <w:szCs w:val="28"/>
          <w:vertAlign w:val="superscript"/>
        </w:rPr>
        <w:footnoteReference w:id="37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Viteaza inimă care-i spărgea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zalei copci pe piept în lupte dârze,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cunoaşte-un pic de înfrânare,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Stingând ca foalele şi evantaiul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Dorinţele ţigăncii</w:t>
      </w:r>
      <w:r w:rsidRPr="004C14A7">
        <w:rPr>
          <w:rFonts w:ascii="Bookman Old Style" w:hAnsi="Bookman Old Style" w:cs="Bookman Old Style"/>
          <w:color w:val="FF6600"/>
          <w:sz w:val="28"/>
          <w:szCs w:val="28"/>
          <w:vertAlign w:val="superscript"/>
        </w:rPr>
        <w:footnoteReference w:id="373"/>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 Intră Antoniu, Cleopatra, doamnele ei, suita, eunucii care îi fac vânt cu evantaiul.)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Uite-i, vin.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Priveşte-l şi-ai să vezi în el pe 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cei trei stâlpi ai lumii</w:t>
      </w:r>
      <w:r w:rsidRPr="004C14A7">
        <w:rPr>
          <w:rFonts w:ascii="Bookman Old Style" w:hAnsi="Bookman Old Style" w:cs="Bookman Old Style"/>
          <w:color w:val="FF6600"/>
          <w:sz w:val="28"/>
          <w:szCs w:val="28"/>
          <w:vertAlign w:val="superscript"/>
        </w:rPr>
        <w:footnoteReference w:id="374"/>
      </w:r>
      <w:r w:rsidRPr="004C14A7">
        <w:rPr>
          <w:rFonts w:ascii="Bookman Old Style" w:hAnsi="Bookman Old Style" w:cs="Bookman Old Style"/>
          <w:color w:val="000000"/>
          <w:sz w:val="28"/>
          <w:szCs w:val="28"/>
        </w:rPr>
        <w:t xml:space="preserve"> preschimbat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ntr-un bufon de târfă</w:t>
      </w:r>
      <w:r w:rsidRPr="004C14A7">
        <w:rPr>
          <w:rFonts w:ascii="Bookman Old Style" w:hAnsi="Bookman Old Style" w:cs="Bookman Old Style"/>
          <w:color w:val="FF6600"/>
          <w:sz w:val="28"/>
          <w:szCs w:val="28"/>
          <w:vertAlign w:val="superscript"/>
        </w:rPr>
        <w:footnoteReference w:id="375"/>
      </w:r>
      <w:r w:rsidRPr="004C14A7">
        <w:rPr>
          <w:rFonts w:ascii="Bookman Old Style" w:hAnsi="Bookman Old Style" w:cs="Bookman Old Style"/>
          <w:color w:val="000000"/>
          <w:sz w:val="28"/>
          <w:szCs w:val="28"/>
        </w:rPr>
        <w:t>. Cercetează-l.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ţi-s dragă, spune-mi: cât de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Puţină-i dragostea ce se măsoară.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Iubirii tale-i pun hotare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găseşte-un nou pământ şi cer.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slujitor.)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Veşti de la Roma,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(plictisit):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Fii scurt.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Ba să le-asculţi. Poate că Fulvia</w:t>
      </w:r>
      <w:r w:rsidRPr="004C14A7">
        <w:rPr>
          <w:rFonts w:ascii="Bookman Old Style" w:hAnsi="Bookman Old Style" w:cs="Bookman Old Style"/>
          <w:color w:val="FF6600"/>
          <w:sz w:val="28"/>
          <w:szCs w:val="28"/>
          <w:vertAlign w:val="superscript"/>
        </w:rPr>
        <w:footnoteReference w:id="376"/>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S-a-nfuriat; sau Cezar tinerelul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Poruncă îţi trimite: „Fă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fă aşa, acest regat subjugă-l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celălalt sloboade-l; faci întocmai,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ne supărăm.”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cum, iubito?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zic? Nu „poate”, ci neîndoielnic!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Nu-ţi mai dă voie să rămâi? Ascultă-l!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cu procesul Fulviei şi-al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Cheamă-i pe soli. Roşeşti… da, e vădit,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cât e de vădit că sunt regină,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sângele îţi e vasal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timp obrajii nu ţi s-au aprins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tună Fulvia: colţoasa, Solii!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piară-n Tibru</w:t>
      </w:r>
      <w:r w:rsidRPr="004C14A7">
        <w:rPr>
          <w:rFonts w:ascii="Bookman Old Style" w:hAnsi="Bookman Old Style" w:cs="Bookman Old Style"/>
          <w:color w:val="FF6600"/>
          <w:sz w:val="28"/>
          <w:szCs w:val="28"/>
          <w:vertAlign w:val="superscript"/>
        </w:rPr>
        <w:footnoteReference w:id="377"/>
      </w:r>
      <w:r w:rsidRPr="004C14A7">
        <w:rPr>
          <w:rFonts w:ascii="Bookman Old Style" w:hAnsi="Bookman Old Style" w:cs="Bookman Old Style"/>
          <w:color w:val="000000"/>
          <w:sz w:val="28"/>
          <w:szCs w:val="28"/>
        </w:rPr>
        <w:t xml:space="preserve"> Roma, să se surpe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A-mpărăţiei bolţi! Aici mi-e lumea,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Regatele sunt lut: pământul scârnav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Hrăneşte om şi fiară: nobil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doi îndrăgostiţi – şi eu sunt unul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leagă sub pedeapsă că-au s-arate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ntregii lumi că nu-şi găsesc pereche.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Minciuni! S-a însurat cu Fulvia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Făr’ s-o iubească? Eu mă voi preface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Că-s proastă – cum nu sunt. Antoniu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fi el însuşi.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Numai dacă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Nu-l întăriţi. De dragul dragostei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Şi-al clipelor ei dulci, să nu ne pierdem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vorbe grele vremea; niciun dram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viaţa noastră să nu treacă-acum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Fără desfăt. Diseară ce se-ntâmplă?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I-ascult pe soli.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Regină cârcotaşă!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prinde tot: să cerţi, să râzi, să plângi;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Orice pornire-a ta îşi dă silinţa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preschimbe-n rară frumuseţe!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doar sunt solul tău – la noapte, singuri,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colinda oraşul, observând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Firi şi năravuri</w:t>
      </w:r>
      <w:r w:rsidRPr="004C14A7">
        <w:rPr>
          <w:rFonts w:ascii="Bookman Old Style" w:hAnsi="Bookman Old Style" w:cs="Bookman Old Style"/>
          <w:color w:val="FF6600"/>
          <w:sz w:val="28"/>
          <w:szCs w:val="28"/>
          <w:vertAlign w:val="superscript"/>
        </w:rPr>
        <w:footnoteReference w:id="378"/>
      </w:r>
      <w:r w:rsidRPr="004C14A7">
        <w:rPr>
          <w:rFonts w:ascii="Bookman Old Style" w:hAnsi="Bookman Old Style" w:cs="Bookman Old Style"/>
          <w:color w:val="000000"/>
          <w:sz w:val="28"/>
          <w:szCs w:val="28"/>
        </w:rPr>
        <w:t>. Hai, regina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vroiai aseară.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(Solului):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(Antoniu, Cleopatra şi însoţitorii lor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Demetrius: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Cezar lui Antoniu nu prea-i pasă.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Philo: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el nu este – Antoniu, câteodată,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văduvit de-acea mare virtute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Ce-ar trebui să-l însoţească.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Demetrius: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Drept e, cântă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struna mincinoşilor din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Care-l vorbesc de rău; dar mâine sper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S-aud lucruri mai bune. Somn uşor!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b/>
          <w:bCs/>
          <w:color w:val="333300"/>
          <w:sz w:val="28"/>
          <w:szCs w:val="28"/>
        </w:rPr>
        <w:t>Scena 2</w:t>
      </w:r>
      <w:r w:rsidRPr="004C14A7">
        <w:rPr>
          <w:rFonts w:ascii="Bookman Old Style" w:hAnsi="Bookman Old Style" w:cs="Bookman Old Style"/>
          <w:color w:val="FF6600"/>
          <w:sz w:val="28"/>
          <w:szCs w:val="28"/>
          <w:vertAlign w:val="superscript"/>
        </w:rPr>
        <w:footnoteReference w:id="379"/>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altă cameră în palat.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Enobarbus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Lamprius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un prezicător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Rannius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Lucillius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Charmian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Iras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Mardian eunucul</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Alexas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Charmian:</w:t>
      </w:r>
      <w:r w:rsidRPr="004C14A7">
        <w:rPr>
          <w:rFonts w:ascii="Bookman Old Style" w:hAnsi="Bookman Old Style" w:cs="Bookman Old Style"/>
          <w:color w:val="000000"/>
          <w:sz w:val="28"/>
          <w:szCs w:val="28"/>
        </w:rPr>
        <w:t xml:space="preserve"> Nobile Alexas, minunatule Alexas, cel mai nu ştiu cum Alexas, aproape cel mai deplin Alexas, unde e prezicătorul pe care atâta l-ai lăudat reginei? Ah, dacă l-aş cunoaşte pe acest soţ ale cărui coarne, cum spun, sunt împodobite cu cununi!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Prezicătorule!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poftiţi?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Acesta-i omul. Ştii anume lucruri?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Citesc puţin în cartea nesfârşită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taine-a firii.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arată-i mâna.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Aduceţi masa iute; şi mult vin,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bem în sănătatea Cleopatrei.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Om bun, să-mi dăruieşti noroc.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fac nimic, eu doar prevăd.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te rog, prevezi-l.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Vei fi şi mai frumoasă decât 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durdulie vrea să spună.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dar la bătrâneţe ai să te vopseşti.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frica zbârciturilor.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tulburaţi profetul! Ascultaţi.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iubind decât iubită.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mă-ncălzească băutura.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ascultaţi-l.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Charmian:</w:t>
      </w:r>
      <w:r w:rsidRPr="004C14A7">
        <w:rPr>
          <w:rFonts w:ascii="Bookman Old Style" w:hAnsi="Bookman Old Style" w:cs="Bookman Old Style"/>
          <w:color w:val="000000"/>
          <w:sz w:val="28"/>
          <w:szCs w:val="28"/>
        </w:rPr>
        <w:t xml:space="preserve"> Acum vine un noroc nemaipomenit! Mă mărit cu trei regi într-o singură dimineaţă; îi las văduvi pe toţi; la cincizeci de ani am un copil căruia îi poate aduce închinare Irod al iudeilor</w:t>
      </w:r>
      <w:r w:rsidRPr="004C14A7">
        <w:rPr>
          <w:rFonts w:ascii="Bookman Old Style" w:hAnsi="Bookman Old Style" w:cs="Bookman Old Style"/>
          <w:color w:val="FF6600"/>
          <w:sz w:val="28"/>
          <w:szCs w:val="28"/>
          <w:vertAlign w:val="superscript"/>
        </w:rPr>
        <w:footnoteReference w:id="380"/>
      </w:r>
      <w:r w:rsidRPr="004C14A7">
        <w:rPr>
          <w:rFonts w:ascii="Bookman Old Style" w:hAnsi="Bookman Old Style" w:cs="Bookman Old Style"/>
          <w:color w:val="000000"/>
          <w:sz w:val="28"/>
          <w:szCs w:val="28"/>
        </w:rPr>
        <w:t>. Citeşte-mi în palmă că mă mărit cu Octavian Cezar şi că sunt de o seamă cu stăpâna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Trăieşti mai mult decât stăpâna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Grozav! Mai bună ca smochina</w:t>
      </w:r>
      <w:r w:rsidRPr="004C14A7">
        <w:rPr>
          <w:rFonts w:ascii="Bookman Old Style" w:hAnsi="Bookman Old Style" w:cs="Bookman Old Style"/>
          <w:color w:val="FF6600"/>
          <w:sz w:val="28"/>
          <w:szCs w:val="28"/>
          <w:vertAlign w:val="superscript"/>
        </w:rPr>
        <w:footnoteReference w:id="381"/>
      </w:r>
      <w:r w:rsidRPr="004C14A7">
        <w:rPr>
          <w:rFonts w:ascii="Bookman Old Style" w:hAnsi="Bookman Old Style" w:cs="Bookman Old Style"/>
          <w:color w:val="000000"/>
          <w:sz w:val="28"/>
          <w:szCs w:val="28"/>
        </w:rPr>
        <w:t>-i viaţa lungă.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cunoscut un trai mai fericit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acela ce te-aşteaptă.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Charmian:</w:t>
      </w:r>
      <w:r w:rsidRPr="004C14A7">
        <w:rPr>
          <w:rFonts w:ascii="Bookman Old Style" w:hAnsi="Bookman Old Style" w:cs="Bookman Old Style"/>
          <w:color w:val="000000"/>
          <w:sz w:val="28"/>
          <w:szCs w:val="28"/>
        </w:rPr>
        <w:t xml:space="preserve"> Atunci, pesemne copiii mei n-au să aibă nume; rogu-te, câţi băieţi şi câte fete o să 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Dac-ar avea o matcă orice dor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Şi-acesta n-ar fi sterp, un milion.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Charmian:</w:t>
      </w:r>
      <w:r w:rsidRPr="004C14A7">
        <w:rPr>
          <w:rFonts w:ascii="Bookman Old Style" w:hAnsi="Bookman Old Style" w:cs="Bookman Old Style"/>
          <w:color w:val="000000"/>
          <w:sz w:val="28"/>
          <w:szCs w:val="28"/>
        </w:rPr>
        <w:t xml:space="preserve"> Pleacă pe-aici încolo, nebunule! Te iert numai pentru că nu eşti vrăjitor.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Alexas:</w:t>
      </w:r>
      <w:r w:rsidRPr="004C14A7">
        <w:rPr>
          <w:rFonts w:ascii="Bookman Old Style" w:hAnsi="Bookman Old Style" w:cs="Bookman Old Style"/>
          <w:color w:val="000000"/>
          <w:sz w:val="28"/>
          <w:szCs w:val="28"/>
        </w:rPr>
        <w:t xml:space="preserve"> Vrei să spui că numai cearceaful ar fi martor al dorinţei 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Charmian:</w:t>
      </w:r>
      <w:r w:rsidRPr="004C14A7">
        <w:rPr>
          <w:rFonts w:ascii="Bookman Old Style" w:hAnsi="Bookman Old Style" w:cs="Bookman Old Style"/>
          <w:color w:val="000000"/>
          <w:sz w:val="28"/>
          <w:szCs w:val="28"/>
        </w:rPr>
        <w:t xml:space="preserve"> Acum, hai, ghiceşte-i şi lui Iras.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Alexas:</w:t>
      </w:r>
      <w:r w:rsidRPr="004C14A7">
        <w:rPr>
          <w:rFonts w:ascii="Bookman Old Style" w:hAnsi="Bookman Old Style" w:cs="Bookman Old Style"/>
          <w:color w:val="000000"/>
          <w:sz w:val="28"/>
          <w:szCs w:val="28"/>
        </w:rPr>
        <w:t xml:space="preserve"> Toţi vrem să ştim ce ne aşteaptă.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Soarta mea şi a celor mai mulţi la noapte o cunosc prea bine – ne culcăm beţi.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Iras:</w:t>
      </w:r>
      <w:r w:rsidRPr="004C14A7">
        <w:rPr>
          <w:rFonts w:ascii="Bookman Old Style" w:hAnsi="Bookman Old Style" w:cs="Bookman Old Style"/>
          <w:color w:val="000000"/>
          <w:sz w:val="28"/>
          <w:szCs w:val="28"/>
        </w:rPr>
        <w:t xml:space="preserve"> Iată o palmă care, dacă nu altceva, prevesteşte fecioria.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Charmian:</w:t>
      </w:r>
      <w:r w:rsidRPr="004C14A7">
        <w:rPr>
          <w:rFonts w:ascii="Bookman Old Style" w:hAnsi="Bookman Old Style" w:cs="Bookman Old Style"/>
          <w:color w:val="000000"/>
          <w:sz w:val="28"/>
          <w:szCs w:val="28"/>
        </w:rPr>
        <w:t xml:space="preserve"> Aşa cum Nil-ul prevesteşte foametea când se revarsă peste maluri.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Iras:</w:t>
      </w:r>
      <w:r w:rsidRPr="004C14A7">
        <w:rPr>
          <w:rFonts w:ascii="Bookman Old Style" w:hAnsi="Bookman Old Style" w:cs="Bookman Old Style"/>
          <w:color w:val="000000"/>
          <w:sz w:val="28"/>
          <w:szCs w:val="28"/>
        </w:rPr>
        <w:t xml:space="preserve"> Isprăveşte, zănatecă tovarăşă de pat, nu te pricepi să citeşti viitorul.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Charmian:</w:t>
      </w:r>
      <w:r w:rsidRPr="004C14A7">
        <w:rPr>
          <w:rFonts w:ascii="Bookman Old Style" w:hAnsi="Bookman Old Style" w:cs="Bookman Old Style"/>
          <w:color w:val="000000"/>
          <w:sz w:val="28"/>
          <w:szCs w:val="28"/>
        </w:rPr>
        <w:t xml:space="preserve"> Uite, dacă o palmă umedă</w:t>
      </w:r>
      <w:r w:rsidRPr="004C14A7">
        <w:rPr>
          <w:rFonts w:ascii="Bookman Old Style" w:hAnsi="Bookman Old Style" w:cs="Bookman Old Style"/>
          <w:color w:val="FF6600"/>
          <w:sz w:val="28"/>
          <w:szCs w:val="28"/>
          <w:vertAlign w:val="superscript"/>
        </w:rPr>
        <w:footnoteReference w:id="382"/>
      </w:r>
      <w:r w:rsidRPr="004C14A7">
        <w:rPr>
          <w:rFonts w:ascii="Bookman Old Style" w:hAnsi="Bookman Old Style" w:cs="Bookman Old Style"/>
          <w:color w:val="000000"/>
          <w:sz w:val="28"/>
          <w:szCs w:val="28"/>
        </w:rPr>
        <w:t xml:space="preserve"> nu prevesteşte rodnicie înseamnă că nu ştiu să mă scarpin după ureche. Ghiceşte-i, te rog, doar ce-o aşteaptă într-o zi obişnuită.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Prezicătorul:</w:t>
      </w:r>
      <w:r w:rsidRPr="004C14A7">
        <w:rPr>
          <w:rFonts w:ascii="Bookman Old Style" w:hAnsi="Bookman Old Style" w:cs="Bookman Old Style"/>
          <w:color w:val="000000"/>
          <w:sz w:val="28"/>
          <w:szCs w:val="28"/>
        </w:rPr>
        <w:t xml:space="preserve"> Soarta voastră e aceeaşi.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Iras:</w:t>
      </w:r>
      <w:r w:rsidRPr="004C14A7">
        <w:rPr>
          <w:rFonts w:ascii="Bookman Old Style" w:hAnsi="Bookman Old Style" w:cs="Bookman Old Style"/>
          <w:color w:val="000000"/>
          <w:sz w:val="28"/>
          <w:szCs w:val="28"/>
        </w:rPr>
        <w:t xml:space="preserve"> Dar cum, cum anume? Spune-mi nişte amănunte.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Prezicătorul:</w:t>
      </w:r>
      <w:r w:rsidRPr="004C14A7">
        <w:rPr>
          <w:rFonts w:ascii="Bookman Old Style" w:hAnsi="Bookman Old Style" w:cs="Bookman Old Style"/>
          <w:color w:val="000000"/>
          <w:sz w:val="28"/>
          <w:szCs w:val="28"/>
        </w:rPr>
        <w:t xml:space="preserve"> Am zis.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Iras:</w:t>
      </w:r>
      <w:r w:rsidRPr="004C14A7">
        <w:rPr>
          <w:rFonts w:ascii="Bookman Old Style" w:hAnsi="Bookman Old Style" w:cs="Bookman Old Style"/>
          <w:color w:val="000000"/>
          <w:sz w:val="28"/>
          <w:szCs w:val="28"/>
        </w:rPr>
        <w:t xml:space="preserve"> Soarta mea nu e mai bună nici cu o iotă ca a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Charmian:</w:t>
      </w:r>
      <w:r w:rsidRPr="004C14A7">
        <w:rPr>
          <w:rFonts w:ascii="Bookman Old Style" w:hAnsi="Bookman Old Style" w:cs="Bookman Old Style"/>
          <w:color w:val="000000"/>
          <w:sz w:val="28"/>
          <w:szCs w:val="28"/>
        </w:rPr>
        <w:t xml:space="preserve"> Şi dacă norocul tău ar fi cu o iotă mai mare decât al meu, unde anume ai dori să fie deosebirea, adică iota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Iras:</w:t>
      </w:r>
      <w:r w:rsidRPr="004C14A7">
        <w:rPr>
          <w:rFonts w:ascii="Bookman Old Style" w:hAnsi="Bookman Old Style" w:cs="Bookman Old Style"/>
          <w:color w:val="000000"/>
          <w:sz w:val="28"/>
          <w:szCs w:val="28"/>
        </w:rPr>
        <w:t xml:space="preserve"> Nu în nasul bărbatului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Charmian:</w:t>
      </w:r>
      <w:r w:rsidRPr="004C14A7">
        <w:rPr>
          <w:rFonts w:ascii="Bookman Old Style" w:hAnsi="Bookman Old Style" w:cs="Bookman Old Style"/>
          <w:color w:val="000000"/>
          <w:sz w:val="28"/>
          <w:szCs w:val="28"/>
        </w:rPr>
        <w:t xml:space="preserve"> Cerul să îndrepte gândurile noastre urâte! Ia să auzim şi despre soarta lui Alexas! Ah, să se însoare cu o femeie nesătulă – dulce Isis, te implor, fă ca ea să moară, apoi dă-i una mai rea, alta şi mai rea, până când cea mai rea dintre toate îl va însoţi la groapă, râzând, pe dumnealui soţul încornorat de cincizeci de ori. Bună Isis, ascultă această rugăciune a mea, dacă nu-mi îngădui ceva mai de seamă – bună Isis, te rog stăruitor!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Iras:</w:t>
      </w:r>
      <w:r w:rsidRPr="004C14A7">
        <w:rPr>
          <w:rFonts w:ascii="Bookman Old Style" w:hAnsi="Bookman Old Style" w:cs="Bookman Old Style"/>
          <w:color w:val="000000"/>
          <w:sz w:val="28"/>
          <w:szCs w:val="28"/>
        </w:rPr>
        <w:t xml:space="preserve"> Amin. Scumpă zeiţă, ascultă această rugăciune a poporului tău! Pentru că după cum e sfâşietor să vezi un bărbat frumos însurat cu o femeie uşoară, tot atât de trist este să vezi un nemernic care n-a fost încornorat; de aceea, dragă Isis, bună-cuviinţa cere să-l fericeşti după cum merită!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Charmian:</w:t>
      </w:r>
      <w:r w:rsidRPr="004C14A7">
        <w:rPr>
          <w:rFonts w:ascii="Bookman Old Style" w:hAnsi="Bookman Old Style" w:cs="Bookman Old Style"/>
          <w:color w:val="000000"/>
          <w:sz w:val="28"/>
          <w:szCs w:val="28"/>
        </w:rPr>
        <w:t xml:space="preserve"> Amin.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Alexas:</w:t>
      </w:r>
      <w:r w:rsidRPr="004C14A7">
        <w:rPr>
          <w:rFonts w:ascii="Bookman Old Style" w:hAnsi="Bookman Old Style" w:cs="Bookman Old Style"/>
          <w:color w:val="000000"/>
          <w:sz w:val="28"/>
          <w:szCs w:val="28"/>
        </w:rPr>
        <w:t xml:space="preserve"> Va să zică numai ca să mă încornoreze, dumnealor ar fi gata să se facă târfe.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 vine-Antoniu.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Cleopatra.)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regina.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fost pe-aici stăpânul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l-am văzut.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voios; dar, brusc, un gând roman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fulgerat prin minte.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cauţi şi-l aduci. Alexas unde-i?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sunt, prea supus. Vine stăpânul.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vreau să-l văd. Te rog să mă urmezi.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Antoniu şi un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Solul:</w:t>
      </w:r>
      <w:r w:rsidRPr="004C14A7">
        <w:rPr>
          <w:rFonts w:ascii="Bookman Old Style" w:hAnsi="Bookman Old Style" w:cs="Bookman Old Style"/>
          <w:color w:val="000000"/>
          <w:sz w:val="28"/>
          <w:szCs w:val="28"/>
        </w:rPr>
        <w:t xml:space="preserve"> Fulvia</w:t>
      </w:r>
      <w:r w:rsidRPr="004C14A7">
        <w:rPr>
          <w:rFonts w:ascii="Bookman Old Style" w:hAnsi="Bookman Old Style" w:cs="Bookman Old Style"/>
          <w:color w:val="FF6600"/>
          <w:sz w:val="28"/>
          <w:szCs w:val="28"/>
          <w:vertAlign w:val="superscript"/>
        </w:rPr>
        <w:footnoteReference w:id="383"/>
      </w:r>
      <w:r w:rsidRPr="004C14A7">
        <w:rPr>
          <w:rFonts w:ascii="Bookman Old Style" w:hAnsi="Bookman Old Style" w:cs="Bookman Old Style"/>
          <w:color w:val="000000"/>
          <w:sz w:val="28"/>
          <w:szCs w:val="28"/>
        </w:rPr>
        <w:t>, soţia voastră a intrat prima în luptă.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mpotriva fratelui meu Lucius?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ntocmai, dar războiul s-a sfârşit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scurtă vreme s-au făcut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Unindu-şi oştile contra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Care-a ştiut în prima parte-a luptei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scoată din Italia.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Ceva mai rău?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ştire ce pe sol l-îmbolnăveşte.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e pentru proşti sau laşi. Te-ascult.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pasă de ce-a fost. Dacă nu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vorba lui e moartea, vestitorul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 că mă linguşeşte.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Sabienus,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cu oştirea lui de părţi, a-nvins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Asia: stindardu-i glorios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Azi flutură de la Eufrat şi Siria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Până la Libia si Ionia,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 vrei să spui…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Rosteşte fără teamă ce spun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Zi-i Cleopatrei cum îi zic la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Fulvia mă mustră; ce vini 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le cruţa, strigând ca adevărul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răutatea. Naştem buruieni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mintea stă, când însă ni se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Unde-am greşit, ca grâul ne-nspicăm.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mergi.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porunciţi, slăvite.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Intră un alt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veşti aduci din Sicyon?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Omul din Sicyon – care-i acela?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Aşteaptă ordinele Voastre.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Cheamă-l.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frâng aceste lanţuri egiptene,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îmi pierd sinea-n dragoste nebună.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alt sol, cu o scrisoare.)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cine 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Mărite, Fulvia,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Soţia Voastră, a murit.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Unde?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Sicyon.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a zăcut si alte lucruri negre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Măria-ta-s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i dă o scrisoare.)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(Solii ies.)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stins un suflet mare! N-am vrut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Ce-adesea cu dispreţ îndepărtăm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Râvnim iar mai târziu. Când roata vremii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vântură, plăcerile de azi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Devin contrariul lor. Murind,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îngropat-o, dar aş vrea s-o-nviu.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să mă smulg din vrăjile reginei,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lenea mea plodeşte mii de rele,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multe decât ştiu. Hei,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din nou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Care-i porunca,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Doresc să plec de-aici îndată.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Aşa ne omorâm toate femeile. Ştim cât de ucigătoare este pentru ele orice răutate; plecarea noastră înseamnă moarte.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Trebuie să plec.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Femeile să moară numai atunci când nu se poate altfel. E păcat să le înlăturăm pentru un lucru de nimic, dar când e vorba de ceva care atârnă greu în cumpănă, ele să cântărească prea puţin. Dacă prinde de veste ce ai de gând să faci, Cleopatra moare pe loc. Am văzut-o murind de douăzeci de ori pentru temeiuri mai neînsemnate; se aruncă atât de iute în braţele morţii încât ai zice că vede într-însa un îndrăgostit focos.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E neînchipuit de vicleană.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Nu, doamne, nu e adevărat, patima ei e alcătuită din lamura dragostei curate. Furtunilor şi ploilor ei nu le putem spune suspine şi lacrimi; sunt furtuni şi dezlănţuiri mai grozave decât cele amintite în calendare. Asta nu poate fi viclenie; iar dacă este, înseamnă că e în stare să stârnească potopuri asemenea lui Iupiter.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Mai bine n-aş fi văzut-o niciodată!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Atunci nu ai fi văzut o minune a firii şi lipsindu-te de o asemeni fericire, te-ai fi dovedit un călător nepriceput.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Fulvia a murit.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Fulvia a murit.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Fulvia?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A murit.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Doamne, adă zeilor o jertfă a recunoştinţei. Când zeii binevoiesc să ia soţia cuiva, ei îi arată omului pe croitorii pământului; e mângâietor gândul că atunci când hainele vechi s-au ponosit, ei îi vor face altele noi. Dacă nu ar fi şi alte femei în afară de Fulvia, lovitura ar fi într-adevăr grea, pricinuind multă jale; dar durerea aceasta e încununată de alinare, din vechea ta cămăşuţă se croieşte o fustă nouă şi o ceapă poate să-ţi umple ochii cu lacrimile meritate de această durere.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zăpăceala ce-a stârnit ea-n ţară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să mai rămân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Dar vezi că nu se pot lipsi de tine nici treburile pe care le-ai zăpăcit tu aici, mai ales treburile Cleopatrei – acestea atârnă întru totul de şederea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cu gluma. Ofiţerii noştri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afle ce-am de gând. Pricina grabei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s-o explic reginei şi-am să plec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voia dânsei. Moartea Fulviei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lucruri ce nu sufăr amânare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cer să merg la Roma: mulţi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Cari văd de treburile mele-mi scriu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vin cât mai curând. Sextus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înfruntat pe Cezar şi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Domneşte peste-al mărilor întins.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Poporul nostru nestatornic,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Nicicând n-a preţuit un om cât timp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I-au fost vii meritele, a-nceput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Să-l dea de-o parte pe Pompei cel Mare</w:t>
      </w:r>
      <w:r w:rsidRPr="004C14A7">
        <w:rPr>
          <w:rFonts w:ascii="Bookman Old Style" w:hAnsi="Bookman Old Style" w:cs="Bookman Old Style"/>
          <w:color w:val="FF6600"/>
          <w:sz w:val="28"/>
          <w:szCs w:val="28"/>
          <w:vertAlign w:val="superscript"/>
        </w:rPr>
        <w:footnoteReference w:id="384"/>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demnităţile să le strămute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Asupra fiului. Acesta, cunoscut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nume şi putere, însă chiar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Printr-o voinţă dârză şi avânt,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ostaş deplin; şi-a lui virtuţi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Pot să dărâme lumea. Multe cresc,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Şi-au viaţă doar, ca părul unui cal</w:t>
      </w:r>
      <w:r w:rsidRPr="004C14A7">
        <w:rPr>
          <w:rFonts w:ascii="Bookman Old Style" w:hAnsi="Bookman Old Style" w:cs="Bookman Old Style"/>
          <w:color w:val="FF6600"/>
          <w:sz w:val="28"/>
          <w:szCs w:val="28"/>
          <w:vertAlign w:val="superscript"/>
        </w:rPr>
        <w:footnoteReference w:id="38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altele au şi venin de şarpe.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căpitanii ce-s îndreptăţiţi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nştiinţează-i de plecarea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rostul zorului.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altă cameră în palat.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Cleopatra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Charmian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Iras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Alexas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unde-o fi?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l-am zărit de-atunci.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unde-i, cine e cu el, ce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eu nu te-am trimis! De-i trist, tu spune-i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dănţuiesc; de-i vesel, că-s bolnavă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 prins boala de-odat’ – fugi şi te-ntoarce.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(Alexas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 ce-l iubeşti, stăpână! Însă cred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ştii cum să-l iei pentru a-i smulge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Aceleaşi simţăminte.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trebuie să fac şi n-am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Primeşte-or’ce şi nu te-mpotrivi.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Mă-nveţi, ca o netoată, cum să-l pierd.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Nu-l ispiti atât; prea marea teamă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urii naştere-ntr-o zi – ia seama!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bolnavă şi posacă.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vine greu să-ţi spun ce am de gând...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Ajută-mi, Charmian, să ies – vai, cad!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să mai ţină mult; o să mă lase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scumpa mea regină…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te rog – stai mai departe.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Citesc veşti bune-n ochii tăi. Ce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Femeia măritată? Poţi să pleci.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nu te-ar fi lăsat să vii!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să spună că te ţin aici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n-am putere-asupră-ţi: eşti al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zeii ştiu…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Trădată-atât de crunt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fost regină! Dar de la-nceput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am văzut trădarea.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Cleopatra…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juri de zgudui tronul zeilor,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să te cred al meu prea credincios?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N-o-nşeli pe Fulvia? Să sar în mreaja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Cuvântului de gură ticluit,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Călcat când juri! Ce nebunie!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Scumpă…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Nu-ţi căuta temei să pleci,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Ia-ţi bun rămas şi du-te; timp de vorbe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când te-ndemnai să stai; pe-atunci,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gând să pleci; pe buze,-n ochi era vecia;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arcuitele sprâncene, harul;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mai de rând a noastră înzestrare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un dar ceresc – şi este încă!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Altminteri, cel mai mare-ostaş al lumii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cel mai mare mincinos.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tine dac-aş fi voinică,-ai 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că mai bate-o inimă-n Egipt.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Regină, aspra vreme-mi porunceşte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plec câtva; dar inima mi-e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tine-alături. În Italia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Scânteie paloşe; Sextus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apropie de portul Ostiei;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Două puteri la fel de mari în ţară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Plodesc noi dezbinări; cei duşmăniţi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sunt dragi; Pompei, hulit, dar plin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slava tatălui, pătrunde iute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inimile celor ce-au rămas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Nemulţumiţi şi-ameninţă prin număr;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liniştea, bolnavă de odihnă,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cată leac în nebuneşti schimbări.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Ceea ce mă priveşte îndeaproape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te fereşte dacă plec de-aici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moartea Fulviei.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vârsta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Copilăria nu-şi mai dă de veste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nebunia stăruie. Ce crezi: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 dat cândva şi Fulviei să moară?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şi murit, regina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Citeşte-acestea când ai timp şi vezi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sfadă a iscat. Sfârşitul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Unde-a murit şi când.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 strâmbă!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Sticluţa sacră unde-i ca s-o umpli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triste lacrimi? Moartea Fulviei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Mi-arată cum ai s-o primeşti pe-a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cârti, mai bine-ascultă-mi planul;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Dacă-l urmezi sau nu, doar sfatul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hotărî. Pe focul ce învie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Nămolul Nil-ului, eu plec de-aici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Ostaş şi serv, vrând pace sau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zici.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Desfă-mi şiretul, 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lasă-l. Din senin sunt când bolnavă,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sănătoasă, după cum se schimbă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Iubirea lui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ncetează,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Regină scumpă, şi adevereşte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este de adâncă şi cinstită.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Mă-nvaţă Fulvia. Întoarce-ţi faţa,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hai, plânge pentru ea, 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Ia-ţi bun rămas şi lacrimile</w:t>
      </w:r>
      <w:r w:rsidRPr="004C14A7">
        <w:rPr>
          <w:rFonts w:ascii="Bookman Old Style" w:hAnsi="Bookman Old Style" w:cs="Bookman Old Style"/>
          <w:color w:val="FF6600"/>
          <w:sz w:val="28"/>
          <w:szCs w:val="28"/>
          <w:vertAlign w:val="superscript"/>
        </w:rPr>
        <w:footnoteReference w:id="386"/>
      </w:r>
      <w:r w:rsidRPr="004C14A7">
        <w:rPr>
          <w:rFonts w:ascii="Bookman Old Style" w:hAnsi="Bookman Old Style" w:cs="Bookman Old Style"/>
          <w:color w:val="000000"/>
          <w:sz w:val="28"/>
          <w:szCs w:val="28"/>
        </w:rPr>
        <w:t xml:space="preserve"> spune-mi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Că-s pentru mine. Joacă măiestrit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scenă a minciunii ca-ntrupare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cinstei.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Taci, destul – mă scoţi din fire.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Poţi face mai urât; dar, nu e rău.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spada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pe-acest scut! Frumos,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mai e loc. Priveşte, 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bine-l prind pe-acest Hercule</w:t>
      </w:r>
      <w:r w:rsidRPr="004C14A7">
        <w:rPr>
          <w:rFonts w:ascii="Bookman Old Style" w:hAnsi="Bookman Old Style" w:cs="Bookman Old Style"/>
          <w:color w:val="FF6600"/>
          <w:sz w:val="28"/>
          <w:szCs w:val="28"/>
          <w:vertAlign w:val="superscript"/>
        </w:rPr>
        <w:footnoteReference w:id="387"/>
      </w:r>
      <w:r w:rsidRPr="004C14A7">
        <w:rPr>
          <w:rFonts w:ascii="Bookman Old Style" w:hAnsi="Bookman Old Style" w:cs="Bookman Old Style"/>
          <w:color w:val="000000"/>
          <w:sz w:val="28"/>
          <w:szCs w:val="28"/>
        </w:rPr>
        <w:t>-al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Asemeni izbucniri.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 curtenitor, o vorbă.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doi ne despărţim – nu, nu e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doi ne-am drăgostit – nu, altceva;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ştii acestea – mă gândeam că… vai,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Aducerea aminte mă trădează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parcă-ar fi ea însăşi un Antóniu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 mă uită.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uşurinţa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N-ar fi supusa ta, te-aş socoti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ntruchiparea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Nespus de greu 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porţi o uşurinţă ca 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inimă. Dar, iartă-mă,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chinuri simt le voi înăbuşi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te-mbun. Onoarea-ţi face semn,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surd şi mut la nerozia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te-nsoţească zeii! Laurii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încunune spada si izbânda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ţi se-aştearnă la picioare!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stat şi dus e despărţirea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tu rămâi şi totuşi pleci cu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eu, plecând, rămân cu tine,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Casa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Octavian Cezar</w:t>
      </w:r>
      <w:r w:rsidRPr="004C14A7">
        <w:rPr>
          <w:rFonts w:ascii="Bookman Old Style" w:hAnsi="Bookman Old Style" w:cs="Bookman Old Style"/>
          <w:color w:val="FF6600"/>
          <w:sz w:val="28"/>
          <w:szCs w:val="28"/>
          <w:vertAlign w:val="superscript"/>
        </w:rPr>
        <w:footnoteReference w:id="388"/>
      </w:r>
      <w:r w:rsidRPr="004C14A7">
        <w:rPr>
          <w:rFonts w:ascii="Bookman Old Style" w:hAnsi="Bookman Old Style" w:cs="Bookman Old Style"/>
          <w:color w:val="333333"/>
          <w:sz w:val="28"/>
          <w:szCs w:val="28"/>
        </w:rPr>
        <w:t xml:space="preserve"> citind o scrisoare, </w:t>
      </w:r>
      <w:r w:rsidRPr="004C14A7">
        <w:rPr>
          <w:rFonts w:ascii="Bookman Old Style" w:hAnsi="Bookman Old Style" w:cs="Bookman Old Style"/>
          <w:i/>
          <w:iCs/>
          <w:color w:val="333333"/>
          <w:sz w:val="28"/>
          <w:szCs w:val="28"/>
        </w:rPr>
        <w:t>Lepidus</w:t>
      </w:r>
      <w:r w:rsidRPr="004C14A7">
        <w:rPr>
          <w:rFonts w:ascii="Bookman Old Style" w:hAnsi="Bookman Old Style" w:cs="Bookman Old Style"/>
          <w:color w:val="FF6600"/>
          <w:sz w:val="28"/>
          <w:szCs w:val="28"/>
          <w:vertAlign w:val="superscript"/>
        </w:rPr>
        <w:footnoteReference w:id="389"/>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suitele lor</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Citeşte, Lepidus, şi vezi că 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Faţă de-al nostru mare copărtaş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un eres al meu. Aici sunt veşti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Alexandria; el pescuieşte,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Bea şi petrece noapte după noapte;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mai bărbat decât e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iarăşi, a lui Ptolemeu</w:t>
      </w:r>
      <w:r w:rsidRPr="004C14A7">
        <w:rPr>
          <w:rFonts w:ascii="Bookman Old Style" w:hAnsi="Bookman Old Style" w:cs="Bookman Old Style"/>
          <w:color w:val="FF6600"/>
          <w:sz w:val="28"/>
          <w:szCs w:val="28"/>
          <w:vertAlign w:val="superscript"/>
        </w:rPr>
        <w:footnoteReference w:id="390"/>
      </w:r>
      <w:r w:rsidRPr="004C14A7">
        <w:rPr>
          <w:rFonts w:ascii="Bookman Old Style" w:hAnsi="Bookman Old Style" w:cs="Bookman Old Style"/>
          <w:color w:val="000000"/>
          <w:sz w:val="28"/>
          <w:szCs w:val="28"/>
        </w:rPr>
        <w:t xml:space="preserve"> regină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mai femeie decât el; arar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 solii sau se mai gândeşte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ceilalţi triumviri. Acum e-un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Plin de metehne ca oricare altul.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cred că are merite mai multe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scăderi, şi-acestea nu le-ntunec.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Greşelile-i par stele viu aprinse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bezna nopţii şi sunt moştenite,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dobândite; şi chiar dacă-ar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poate să le-ndrepte.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mult prea blând. E o nimica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salte-n pernele lui Ptolemeu,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dea o ţară-n schimbul unei pofte,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chefuiască-n rând cu sclavii, ziua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bălăbăne pe străzi, ghiontit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lotri ce miros a năduşeală;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treacă-meargă-acestea – rari sunt cei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Feriţi de-asemeni vini – dar lui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vom ierta greşelile căci, 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ducem greul uşurinţei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petrecut în desfătări şi saţ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măduva şi-a stors-o, să răspundă.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Fiindcă-a irosit într-astfel vremea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ca o tobă cheamă de la joacă;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Vorbindu-i răspicat de-ndatoriri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Faţă de el şi noi, să-l dojenim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 copii, căci precum dânşii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Acei cari, după ce s-au copt la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zălogesc pe un moft ştiinţa vieţii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Şi-şi râd de crezul propriu.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Alte ştiri.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Slăvite Cezar, s-a-mplinit porunca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ceas de ceas vei şti tot ce se-ntâmplă.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pare că Pompei</w:t>
      </w:r>
      <w:r w:rsidRPr="004C14A7">
        <w:rPr>
          <w:rFonts w:ascii="Bookman Old Style" w:hAnsi="Bookman Old Style" w:cs="Bookman Old Style"/>
          <w:color w:val="FF6600"/>
          <w:sz w:val="28"/>
          <w:szCs w:val="28"/>
          <w:vertAlign w:val="superscript"/>
        </w:rPr>
        <w:footnoteReference w:id="391"/>
      </w:r>
      <w:r w:rsidRPr="004C14A7">
        <w:rPr>
          <w:rFonts w:ascii="Bookman Old Style" w:hAnsi="Bookman Old Style" w:cs="Bookman Old Style"/>
          <w:color w:val="000000"/>
          <w:sz w:val="28"/>
          <w:szCs w:val="28"/>
        </w:rPr>
        <w:t>, stăpân pe mări,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îndrăgit de cei ce pentru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Nutreau doar teamă. Mulţi nemulţumiţi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Se-aţin spre porturi, socotind că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Le-ai luat din drepturi.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Trebuia să ştiu: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la-nceputul statului, cârmaciul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dorit ’nainte de-a domni;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în reflux, iubit numai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nu mai este vrednic de iubire,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preţuit dacă lipseşte. Plebea,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stânjenelul rătăcit pe val,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Pluteşte-n sus si-n jos, după maree,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putrezeşte-n freamăt.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al doilea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îţi aduc cuvânt: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Crunţii corsari Menas şi Menecrates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Brăzdează marea şi-o supun cu nave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De-un soi şi altul. Ţărmul italian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pustiit şi oamenii de groază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albi ca varul; tinerii voinici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răzvrătesc; un vas nu mai cutează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S-apară-n larg – de-ndată ce-i văzut,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prins; Pompei îţi face mai mult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nume decât prin război deschis.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 lasă cheful şi desfrâul.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ai fost scos odată din Modena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Unde-ai ucis pe Hirtius şi Pansa</w:t>
      </w:r>
      <w:r w:rsidRPr="004C14A7">
        <w:rPr>
          <w:rFonts w:ascii="Bookman Old Style" w:hAnsi="Bookman Old Style" w:cs="Bookman Old Style"/>
          <w:color w:val="FF6600"/>
          <w:sz w:val="28"/>
          <w:szCs w:val="28"/>
          <w:vertAlign w:val="superscript"/>
        </w:rPr>
        <w:footnoteReference w:id="39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urma fugii tale a venit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foamete pe care-ai îndurat-o,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crescut în puf, mai răbdător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sălbaticii</w:t>
      </w:r>
      <w:r w:rsidRPr="004C14A7">
        <w:rPr>
          <w:rFonts w:ascii="Bookman Old Style" w:hAnsi="Bookman Old Style" w:cs="Bookman Old Style"/>
          <w:color w:val="FF6600"/>
          <w:sz w:val="28"/>
          <w:szCs w:val="28"/>
          <w:vertAlign w:val="superscript"/>
        </w:rPr>
        <w:footnoteReference w:id="393"/>
      </w:r>
      <w:r w:rsidRPr="004C14A7">
        <w:rPr>
          <w:rFonts w:ascii="Bookman Old Style" w:hAnsi="Bookman Old Style" w:cs="Bookman Old Style"/>
          <w:color w:val="000000"/>
          <w:sz w:val="28"/>
          <w:szCs w:val="28"/>
        </w:rPr>
        <w:t>. Beai ud de cal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apă din mocirle ocolite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dobitoace; boaba cea mai acră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gardul cel mai scârnav era dulce;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Rodeai, cum cerbii, scoarţa de copac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pajiştea e sub omăt. Pe Alpi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Mâncai o carne care-i omora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unii ce-o priveau; şi toate-acestea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că-ţi rănesc onoarea povestind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le-ai răbdat atât de ostăşeşte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te-ai scofâlcit.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Păcat de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Ruşinea să-l aducă grabnic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Roma – este timpul ca noi 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fim văzuţi pe câmpul bătăliei.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strângem sfatul – pe Pompei l-ajută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Orice zăbavă-a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mâine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spun ce oaste-anume pot eu strânge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mare şi uscat ca să-nfruntăm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 vremuri.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Pân-atunci şi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număr oamenii.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Cezar. Dacă între timp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afli ce se-ntâmplă în 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bun şi spune-mi.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Bineînţeles,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datoria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Palatul Cleopatrei.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Cleopatra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Charmian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Iras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Mardian</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Charmian!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ah!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suc de mătrăgună</w:t>
      </w:r>
      <w:r w:rsidRPr="004C14A7">
        <w:rPr>
          <w:rFonts w:ascii="Bookman Old Style" w:hAnsi="Bookman Old Style" w:cs="Bookman Old Style"/>
          <w:color w:val="FF6600"/>
          <w:sz w:val="28"/>
          <w:szCs w:val="28"/>
          <w:vertAlign w:val="superscript"/>
        </w:rPr>
        <w:footnoteReference w:id="39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dorm în hăul vremii cât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este-aici.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te gândeşti la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trădătoareo!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stăpâna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right"/>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Mardian, eunucule!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Mardian: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cânta. Eunucii mă dezgustă.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 bicisnic, eşti şi fericit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gândurile tale nu se-avântă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Departe de Egipt. Dorinţe 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Mardian: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milostivă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cinstea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Mardian: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cinstea mea – nu pot să fac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ce e cinstit să faci; şi totuşi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Simt pofte aprige şi mă gândesc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a făcut Venus cu Marte</w:t>
      </w:r>
      <w:r w:rsidRPr="004C14A7">
        <w:rPr>
          <w:rFonts w:ascii="Bookman Old Style" w:hAnsi="Bookman Old Style" w:cs="Bookman Old Style"/>
          <w:color w:val="FF6600"/>
          <w:sz w:val="28"/>
          <w:szCs w:val="28"/>
          <w:vertAlign w:val="superscript"/>
        </w:rPr>
        <w:footnoteReference w:id="39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unde-o fi acum? Şade sau stă?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plimbă? E în şea? Cal fericit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 porţi pe-Antoniu! Poartă-l cu mândrie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Pe-al lumii semi-Atlas</w:t>
      </w:r>
      <w:r w:rsidRPr="004C14A7">
        <w:rPr>
          <w:rFonts w:ascii="Bookman Old Style" w:hAnsi="Bookman Old Style" w:cs="Bookman Old Style"/>
          <w:color w:val="FF6600"/>
          <w:sz w:val="28"/>
          <w:szCs w:val="28"/>
          <w:vertAlign w:val="superscript"/>
        </w:rPr>
        <w:footnoteReference w:id="396"/>
      </w:r>
      <w:r w:rsidRPr="004C14A7">
        <w:rPr>
          <w:rFonts w:ascii="Bookman Old Style" w:hAnsi="Bookman Old Style" w:cs="Bookman Old Style"/>
          <w:color w:val="000000"/>
          <w:sz w:val="28"/>
          <w:szCs w:val="28"/>
        </w:rPr>
        <w:t>, braţ şi coif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bărbăţiei! Poate că-şi şopteşte: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„Unde-i şerpoaica Nil-ului străvechi?”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îmi spune. Mă hrănesc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dulci otrăvuri. Tot mă mai iubeşte,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dacă Phoebus</w:t>
      </w:r>
      <w:r w:rsidRPr="004C14A7">
        <w:rPr>
          <w:rFonts w:ascii="Bookman Old Style" w:hAnsi="Bookman Old Style" w:cs="Bookman Old Style"/>
          <w:color w:val="FF6600"/>
          <w:sz w:val="28"/>
          <w:szCs w:val="28"/>
          <w:vertAlign w:val="superscript"/>
        </w:rPr>
        <w:footnoteReference w:id="397"/>
      </w:r>
      <w:r w:rsidRPr="004C14A7">
        <w:rPr>
          <w:rFonts w:ascii="Bookman Old Style" w:hAnsi="Bookman Old Style" w:cs="Bookman Old Style"/>
          <w:color w:val="000000"/>
          <w:sz w:val="28"/>
          <w:szCs w:val="28"/>
        </w:rPr>
        <w:t xml:space="preserve"> m-a învineţit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drăgăstoase ciupituri şi timpul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 cam brăzdat. Când Cezar-frunte-lată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Păşea pe ţărmul nostru, eu eram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Gustare-aleasă pentru un monarh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marele Pompei</w:t>
      </w:r>
      <w:r w:rsidRPr="004C14A7">
        <w:rPr>
          <w:rFonts w:ascii="Bookman Old Style" w:hAnsi="Bookman Old Style" w:cs="Bookman Old Style"/>
          <w:color w:val="FF6600"/>
          <w:sz w:val="28"/>
          <w:szCs w:val="28"/>
          <w:vertAlign w:val="superscript"/>
        </w:rPr>
        <w:footnoteReference w:id="398"/>
      </w:r>
      <w:r w:rsidRPr="004C14A7">
        <w:rPr>
          <w:rFonts w:ascii="Bookman Old Style" w:hAnsi="Bookman Old Style" w:cs="Bookman Old Style"/>
          <w:color w:val="000000"/>
          <w:sz w:val="28"/>
          <w:szCs w:val="28"/>
        </w:rPr>
        <w:t xml:space="preserve"> îşi ancora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Privirile în ochii mei şi-ntr-înşii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murit.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i</w:t>
      </w:r>
      <w:r w:rsidRPr="004C14A7">
        <w:rPr>
          <w:rFonts w:ascii="Bookman Old Style" w:hAnsi="Bookman Old Style" w:cs="Bookman Old Style"/>
          <w:i/>
          <w:iCs/>
          <w:color w:val="333333"/>
          <w:sz w:val="28"/>
          <w:szCs w:val="28"/>
        </w:rPr>
        <w:t>ntră Alexas, venind din partea lui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Mă-nchin ţie, regină.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totul altfel eşti ca Marc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însă l-ai văzut, marea tinctură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 aurit.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Viteazul meu Antoniu ce făcea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ai plecat?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Punea, stăpână, ultimul sărut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Pe-acest mărgăritar din răsărit.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vorbele-i în suflet mi-au rămas.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Desprinde-le – ascult.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spui”, a zis,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el, dârzul roman, trimite marii egiptene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odor al scoicii; micul dar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fi-ntregit de ţările, plecate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Măreţului ei tron şi orientul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va numi regină”. Se-nclină,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Apoi urcă pe calul înzăoat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râncheza grozav încât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auzit ce-am 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vesel sau trist?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vremea anului când se îngână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Frig şi căldură, deci nici trist, nici vesel.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Frumoasă cumpănă! Vezi, 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ce fel e? Trist nu era fiindcă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Dorea să-i pună-n umbră pe acei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vor să pară-asemeni lui; nici vesel,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pentru-a arăta că fericirea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 în Egipt; aşadar între-acestea,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Cerească îmbinare! Trist sau vesel,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Oricum, te prinde ca pe nimeni altul,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I-ai întâlnit în drum pe solii 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doamnă, cred vreo douăzeci. De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Trimiţi atât de mulţi?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 s-o naşte-n ziua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voi uita să-i dau de veste lui Antouiu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Milog să moară. Charmian, toc şi hârtie.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 Alexas. 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Cezar l-am iubit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bravul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neacă-te cu-asemeni vorbe!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Bravul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cel viteaz!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Isis</w:t>
      </w:r>
      <w:r w:rsidRPr="004C14A7">
        <w:rPr>
          <w:rFonts w:ascii="Bookman Old Style" w:hAnsi="Bookman Old Style" w:cs="Bookman Old Style"/>
          <w:color w:val="FF6600"/>
          <w:sz w:val="28"/>
          <w:szCs w:val="28"/>
          <w:vertAlign w:val="superscript"/>
        </w:rPr>
        <w:footnoteReference w:id="399"/>
      </w:r>
      <w:r w:rsidRPr="004C14A7">
        <w:rPr>
          <w:rFonts w:ascii="Bookman Old Style" w:hAnsi="Bookman Old Style" w:cs="Bookman Old Style"/>
          <w:color w:val="000000"/>
          <w:sz w:val="28"/>
          <w:szCs w:val="28"/>
        </w:rPr>
        <w:t>, am să-ţi scald în sânge dinţii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pe-alesul meu dintre aleşi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mai compari cu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 iertare,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 doar ce-ai spus cândva.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Adică-atunci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eram tânără şi fără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sânge rece-n vine. Haide, pleacă,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Adă-mi cerneală şi hârtie;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nu-i scriu zilnic o urare,-atunci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Las ţara fără egipteni.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60" w:name="bookmark136"/>
      <w:bookmarkEnd w:id="60"/>
      <w:r w:rsidRPr="004C14A7">
        <w:rPr>
          <w:rFonts w:ascii="Bookman Old Style" w:hAnsi="Bookman Old Style" w:cs="Bookman Old Style"/>
          <w:b/>
          <w:bCs/>
          <w:color w:val="000000"/>
          <w:sz w:val="28"/>
          <w:szCs w:val="28"/>
        </w:rPr>
        <w:t>Actul 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EC3739" w:rsidRPr="004C14A7" w:rsidRDefault="00EC3739"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Messina. Casa lui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marţial </w:t>
      </w:r>
      <w:r w:rsidRPr="004C14A7">
        <w:rPr>
          <w:rFonts w:ascii="Bookman Old Style" w:hAnsi="Bookman Old Style" w:cs="Bookman Old Style"/>
          <w:i/>
          <w:iCs/>
          <w:color w:val="333333"/>
          <w:sz w:val="28"/>
          <w:szCs w:val="28"/>
        </w:rPr>
        <w:t>Pompei</w:t>
      </w:r>
      <w:r w:rsidRPr="004C14A7">
        <w:rPr>
          <w:rFonts w:ascii="Bookman Old Style" w:hAnsi="Bookman Old Style" w:cs="Bookman Old Style"/>
          <w:color w:val="FF6600"/>
          <w:sz w:val="28"/>
          <w:szCs w:val="28"/>
          <w:vertAlign w:val="superscript"/>
        </w:rPr>
        <w:footnoteReference w:id="400"/>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Menecrates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Menas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 cu dreptate zeii, au s-ajute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Lucrarea celor drepţi.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Menecrates: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Zeii,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Nu-s împotrivă, chiar dacă amână.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implorând cerescul tron, noi pierdem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Lucrul râvnit.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Menecrates: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Neştiutori de sine,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Ades cerşim năpaste de care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apără şi câştigăm când ruga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vor să ne-o asculte.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să-nving!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Poporului i-s drag, marea-i 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Crai nou mi-e oastea şi nădăjduiesc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se-mplinească grabnic. Marc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lăfăie-n Egipt şi în 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 nu face; Cezar strânge bani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Unde-a pierdut din inimi; 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linguşeşte pe-amândoi şi dânşii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linguşesc pe el; dar pe niciunul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nu-l iubeşte şi nici nu-i iubit.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Menecrates: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şi Lepidus, cu oaste multă,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află-acum pe câmpul de bătaie.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Minciuni! Cu cine ai vorbit?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Menecrates: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Silvius.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Visează; sunt la Roma, ştiu; 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Pe-Antoniu. Pătimaşă Cleopatra, drege-ţi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vrăjile iubirii buza suptă!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Magia, nurii, pofta, pe-acest „crai”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priponească într-un lan de cai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neguri; bucătari cu gust ales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Ascultă-i foamea cu îmbietoare zeamă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Ca-n somn şi hrană-n dulcea lene-a Lethei</w:t>
      </w:r>
      <w:r w:rsidRPr="004C14A7">
        <w:rPr>
          <w:rFonts w:ascii="Bookman Old Style" w:hAnsi="Bookman Old Style" w:cs="Bookman Old Style"/>
          <w:color w:val="FF6600"/>
          <w:sz w:val="28"/>
          <w:szCs w:val="28"/>
          <w:vertAlign w:val="superscript"/>
        </w:rPr>
        <w:footnoteReference w:id="401"/>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Onoarea să-şi adoarmă.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Varrius.)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 Varrius?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Varrius: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spune doar ce este nendoielnic;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ceas în ceas Antoniu e-aşteptat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Roma; ajungea şi mai departe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când a părăsit Egiptul.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Ştiri neînsemnate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M-ar fi-ncântat mai mult. Menas, nu cred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îmbuibatul crai şi-ar pune coiful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Pentru-un război mărunt; decât cei 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general de patru ori mai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cu mai multă-ncredere în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Putem pe-acest nesăţios să-l smulgem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poala văduvei</w:t>
      </w:r>
      <w:r w:rsidRPr="004C14A7">
        <w:rPr>
          <w:rFonts w:ascii="Bookman Old Style" w:hAnsi="Bookman Old Style" w:cs="Bookman Old Style"/>
          <w:color w:val="FF6600"/>
          <w:sz w:val="28"/>
          <w:szCs w:val="28"/>
          <w:vertAlign w:val="superscript"/>
        </w:rPr>
        <w:footnoteReference w:id="40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să-l îmbune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Cezar? Fulvia l-a hărţuit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frate-său l-a înfruntat cu arma,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nu pus de-Antoniu.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ciudat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vrajbe mici prăsesc dihonii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n-am lupta noi cu ei toţi, pesemne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S-ar încleşta, căci au destul temei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scoată sabia, dar cât anume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tem de noi şi cât această frică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Astupă crăpătura dezbinării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ştim deocamdată. Cum vor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să luptăm pe viaţă şi pe moarte.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putem să facem. Haide, Menas.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61" w:name="bookmark138"/>
      <w:bookmarkEnd w:id="61"/>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Casa lui 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Enobarbus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Lepidus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Enobarbus, omul care-ar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lucru bun rugându-şi căpitanul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blând la vorbă.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să-l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dea răspuns cum ştie; dacă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zgândăre, Antoniu-l va sfida,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Răcnind ca Marte. Jur pe Iupiter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de-aş purta eu barba lui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Azi nu mi-aş rade-o</w:t>
      </w:r>
      <w:r w:rsidRPr="004C14A7">
        <w:rPr>
          <w:rFonts w:ascii="Bookman Old Style" w:hAnsi="Bookman Old Style" w:cs="Bookman Old Style"/>
          <w:color w:val="FF6600"/>
          <w:sz w:val="28"/>
          <w:szCs w:val="28"/>
          <w:vertAlign w:val="superscript"/>
        </w:rPr>
        <w:footnoteReference w:id="403"/>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o vreme-aceasta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vrajbe între dânşii.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Orice vreme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bună pentru ce se naşte-atunci.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Nimicul piere când sunt lucruri grave.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dac-apare-ntâi!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Vorbeşti aprins;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scormoni tăciunii, te rog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Soseşte-Antoniu.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Antoniu şi Ventidius.)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pe-acolo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Cezar, Mecena şi Agrippa.)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ne-nvoim, spre Parţia. 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auzit?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ştiu şi eu, Mecena</w:t>
      </w:r>
      <w:r w:rsidRPr="004C14A7">
        <w:rPr>
          <w:rFonts w:ascii="Bookman Old Style" w:hAnsi="Bookman Old Style" w:cs="Bookman Old Style"/>
          <w:color w:val="FF6600"/>
          <w:sz w:val="28"/>
          <w:szCs w:val="28"/>
          <w:vertAlign w:val="superscript"/>
        </w:rPr>
        <w:footnoteReference w:id="40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Pe-Agrippa să-l întrebi.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 nobili,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Mari fapte ne-au unit; cele mărunte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ne învrăjbească. Ce nu-i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ascultăm senini. Din te miri 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ne-aprindem; să nu fim casapi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dregem rana. Zău, vă rog din suflet,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Atingeţi vrajbele cu vorbe blânde.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vă feriţi de-ocări.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 vorbit,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faţa oştilor gata de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N-aş face altfel.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 la Roma.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Îţi mulţumesc.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Stai jos.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Şezi, şezi.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Să-ncepem.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Văd că găseşti jignire unde nu 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dac-ar fi, spre tine nu ţinteşte.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râs m-aş face dacă m-aş simţi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Jignit pentru nimic şi-ncă de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culmea-ar fi să te vorbesc de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Măcar o dată, când nu am temei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rostesc numele.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Şederea mea-n Egipt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Ce-nseamnă, Cezar, pentru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pentru tine statul meu la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tu eşti în Egipt; dar dac-acolo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Urzeşti asupra mea, la uneltiri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rămâne rece.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Uneltiri?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Gândeşte-te la cele întâmplate,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ai lipsit aici. Soţia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fratele-ţi m-au atacat,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te-amestece-n războiul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Greşeşti – căci fratele meu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s-a gândit să-l sprijin – cum mi-au spus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Soldaţi de-ai tăi. Nu mai degrabă 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vrut să surpec-autoritatea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Pornind războaie ce ne stingheresc?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este-aşa ţi-am dat dovezi în scris.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dacă ai un sul întreg de pânză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cârpeşti o ceartă, nu 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peticul.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Te-ncrezi peste măsură,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Găsindu-mi vini în judecată;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Ţi-ai peticit o scuză.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minte ţi-a trecut, nu mă-ndoiesc,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gând atotstăpânitor: că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Părtaşul tău în cauza pe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ar fi vrut s-o-nfrângă, nu puteam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 senin războaiele ce pacea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Mi-o tulburau. Cât despre Fulvia,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spirit ca al ei să-ţi aibă soaţa!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treia parte-a lumii e 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 zăbala poţi s-o stăpâneşti,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însă o asemenea soţie!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Dacă-am avea toţi astfel de soţii, ca bărbaţii să meargă la război împreună cu femeile!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nestăpânită şi cu toane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Şi-avea şi simţ politic; recunosc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ţi-a cam dat de furcă; dar, mă crede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puteam să fac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Ţi-am scris, cum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chefuiai în Alexandria,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n-ai citit răvaşele; pe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L-ai izgonit cu zeflemeli.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Pân-a-l primi,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dat el buzna; de curând poftisem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Trei regi la masă şi nu prea eram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dimineaţa; dar a doua 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spus cum mă simţisem – ca şi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I-aş fi cerut iertare. Omul ăsta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are niciun rost în cearta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să-l lăsăm de-o 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Ai încălcat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punct din jurământ pe care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să-l încalc nicicând.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domol!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lasă-l să vorbească, 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Onoarea-i lucru sfânt şi dânsul crede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îmi lipseşte. Cum anume zici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m-am legat?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dai, la cerere, sprijin şi arme;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n-ai binevoit.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am uitat,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ceasuri otrăvite au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mai ştiu de mine. Pe cât pot,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M-arăt spăsit însă sinceritatea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va ştirbi din slavă, iar puterea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va dezice. Fulvia, e drept,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eu să las Egiptul, a pornit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Războaie-aici; pentru aceasta,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Fără să ştiu c-am fost pricina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cer iertare, căci onoarea 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şi-ngenunche.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Nobile cuvinte.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rog, nu mai vorbiţi de-asemeni lucruri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vă despart. A le uita de tot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însemna să v-amintiţi nevoia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vă-mpăca.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Drept ai vorbit, Mecena.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Sau purtaţi-vă prieteneşte unul cu altul măcar în aceste clipe. Mai târziu, când nu veţi mai auzi vorbindu-se despre Pompei, puteţi s-o luaţi de la capăt; o să găsiţi destulă vreme să vă certaţi, dacă n-o să aveţi altceva mai bun de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eşti decât soldat, aşa că taci.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Mai-mai să uit că adevărul trebuie să tacă.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Tulburi augustul sfat, nu mai vorbi.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Vorbiţi – a voastră prea smerită piatră.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spune nu mă supără, ci tonul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vorba lui. Cum să mai fim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ne deosebim la firi şi-n fapte?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totuşi, dac-aş şti ce-anume cercuri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Pot ţine-ntreg butoiul lumii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M-aş prinde să le bat.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voie,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Te-ascult, Agrippa</w:t>
      </w:r>
      <w:r w:rsidRPr="004C14A7">
        <w:rPr>
          <w:rFonts w:ascii="Bookman Old Style" w:hAnsi="Bookman Old Style" w:cs="Bookman Old Style"/>
          <w:color w:val="FF6600"/>
          <w:sz w:val="28"/>
          <w:szCs w:val="28"/>
          <w:vertAlign w:val="superscript"/>
        </w:rPr>
        <w:footnoteReference w:id="40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partea mamei tale n-ai o soră,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Octavia</w:t>
      </w:r>
      <w:r w:rsidRPr="004C14A7">
        <w:rPr>
          <w:rFonts w:ascii="Bookman Old Style" w:hAnsi="Bookman Old Style" w:cs="Bookman Old Style"/>
          <w:color w:val="FF6600"/>
          <w:sz w:val="28"/>
          <w:szCs w:val="28"/>
          <w:vertAlign w:val="superscript"/>
        </w:rPr>
        <w:footnoteReference w:id="406"/>
      </w:r>
      <w:r w:rsidRPr="004C14A7">
        <w:rPr>
          <w:rFonts w:ascii="Bookman Old Style" w:hAnsi="Bookman Old Style" w:cs="Bookman Old Style"/>
          <w:color w:val="000000"/>
          <w:sz w:val="28"/>
          <w:szCs w:val="28"/>
        </w:rPr>
        <w:t>, frumoasa? Marc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văduv.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Dac-ar auzi ce spui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Regina Nil-ului, te-ar ocărî,</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 dreptate, pentru cutezanţă.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Nu-s însurat; îngăduie-mi s-ascult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vrea să spună-Agrippa.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rămâneţi veşnic buni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fiţi fraţi şi inimile voastre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unească-ntr-adevăr,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ia de soaţă pe Qctavia,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cărei frumuseţe cere-un soţ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prejos decât e cel mai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Virtutea, farmecul lui îndeobşte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fără seamăn. Prin căsătorie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Măruntele invidii ce par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Marile temeri azi vădind primejdii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vor curma. Basm fi va adevărul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unde-i azi crescut în 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Iubirea ei pentru-amândoi va naşte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 şi-ntre dânşii. Mă iertaţi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este-un gând răzleţ, ci chibzuit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somnul datoriei.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zici,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Întâi să ştim părerea lui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Agrippa ce putere ar avea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facă-acestea dacă mă-nvoiesc?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 mea şi-ndemnul dat de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Octaviei.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Fie ca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nu-mi închipui stavile în calea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Acestui gând atât de-mbietor!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mâna ca să consfinţim unirea;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De-aici încolo inimi ca de fraţi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Iubirea şi măreţul nostru ţel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ni le-ndrume!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Iată mâna. ’Ţi dau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soră cum n-a fost iubită-n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Pe-un frate. Să trăiască, să ne lege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Moşii şi inimi şi iubirea 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propăşească!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Amin!</w:t>
      </w:r>
      <w:r w:rsidRPr="004C14A7">
        <w:rPr>
          <w:rFonts w:ascii="Bookman Old Style" w:hAnsi="Bookman Old Style" w:cs="Bookman Old Style"/>
          <w:color w:val="FF6600"/>
          <w:sz w:val="28"/>
          <w:szCs w:val="28"/>
          <w:vertAlign w:val="superscript"/>
        </w:rPr>
        <w:footnoteReference w:id="407"/>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cu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gândeam să lupt, căci de curând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Atâta mi-a intrat în voie-ncât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cade-ncai să-i mulţumesc, altminteri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M-ar socoti uituc; dar după-aceea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să-l înfrunt cu spada.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şi timpul;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căutăm, ’nainte ca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umble după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 i-e flota?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Lângă Misenum</w:t>
      </w:r>
      <w:r w:rsidRPr="004C14A7">
        <w:rPr>
          <w:rFonts w:ascii="Bookman Old Style" w:hAnsi="Bookman Old Style" w:cs="Bookman Old Style"/>
          <w:color w:val="FF6600"/>
          <w:sz w:val="28"/>
          <w:szCs w:val="28"/>
          <w:vertAlign w:val="superscript"/>
        </w:rPr>
        <w:footnoteReference w:id="40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Câtă oaste 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ce în ce mai multă-n ţară,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mare e stăpân.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se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Dacă-l loveam la timp! Să ne grăbim.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pân-a ne-narma, să încheiem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Ce-am pus la cale-aici.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bucuros!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Pofteşte dar s-o vezi pe sora mea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duc la dânsa.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Haidem, 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să mă însoţeşti.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Nobil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Bolnav, şi încă-aş merge.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 Ies toţi, în afară de Enobarbus, Agrippa şi Mecena.)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 mărite, din Egipt.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Jumătate din inima lui Cezar, vrednice Mecena! Cinstitul meu prieten Agrippa!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Agrippa:</w:t>
      </w:r>
      <w:r w:rsidRPr="004C14A7">
        <w:rPr>
          <w:rFonts w:ascii="Bookman Old Style" w:hAnsi="Bookman Old Style" w:cs="Bookman Old Style"/>
          <w:color w:val="000000"/>
          <w:sz w:val="28"/>
          <w:szCs w:val="28"/>
        </w:rPr>
        <w:t xml:space="preserve"> Bunul meu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Mecena:</w:t>
      </w:r>
      <w:r w:rsidRPr="004C14A7">
        <w:rPr>
          <w:rFonts w:ascii="Bookman Old Style" w:hAnsi="Bookman Old Style" w:cs="Bookman Old Style"/>
          <w:color w:val="000000"/>
          <w:sz w:val="28"/>
          <w:szCs w:val="28"/>
        </w:rPr>
        <w:t xml:space="preserve"> Avem de ce ne bucura – lucrurile au ieşit minunat. N-aţi dus-o rău în Egipt.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Aşa e, preschimbam ziua în noapte dormind iar noaptea o luminam bând.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Mecena:</w:t>
      </w:r>
      <w:r w:rsidRPr="004C14A7">
        <w:rPr>
          <w:rFonts w:ascii="Bookman Old Style" w:hAnsi="Bookman Old Style" w:cs="Bookman Old Style"/>
          <w:color w:val="000000"/>
          <w:sz w:val="28"/>
          <w:szCs w:val="28"/>
        </w:rPr>
        <w:t xml:space="preserve"> Opt mistreţi fripţi întregi la gustarea de dimineaţă şi voi numai doisprezece oameni – e adevărat?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Asta era, cum să spun, numai o muscă pe lângă un vultur; au fost şi petreceri urieşeşti, mai vrednice de luare aminte.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Mecena:</w:t>
      </w:r>
      <w:r w:rsidRPr="004C14A7">
        <w:rPr>
          <w:rFonts w:ascii="Bookman Old Style" w:hAnsi="Bookman Old Style" w:cs="Bookman Old Style"/>
          <w:color w:val="000000"/>
          <w:sz w:val="28"/>
          <w:szCs w:val="28"/>
        </w:rPr>
        <w:t xml:space="preserve"> Dacă zvonurile n-o nedreptăţesc, e o doamnă cuceritoare.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Când l-a cunoscut pe Marc Antoniu, i-a furat inima; asta s-a întâmplat pe râul Cydnus</w:t>
      </w:r>
      <w:r w:rsidRPr="004C14A7">
        <w:rPr>
          <w:rFonts w:ascii="Bookman Old Style" w:hAnsi="Bookman Old Style" w:cs="Bookman Old Style"/>
          <w:color w:val="FF6600"/>
          <w:sz w:val="28"/>
          <w:szCs w:val="28"/>
          <w:vertAlign w:val="superscript"/>
        </w:rPr>
        <w:footnoteReference w:id="40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Agrippa: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ntr-adevăr, acolo s-a arătat ea în plină strălucire. Dacă mesagerul meu nu a născocit acestea.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să vă povestesc.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un tron de flăcări, vasul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Ardea pe râu; bătută-n aur pupa,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purpur pânzele, înmiresmate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vântul era beat de dorul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De-argint lopeţile ce-n cânt de flaut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rânduiau şi unda se-ndemna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lovitura lor, ca-ndrăgostită.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ea, neasemuita, lenevea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uraniscu-i de brocat, mai mândră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Venus din tablouri, unde 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ntrece firea</w:t>
      </w:r>
      <w:r w:rsidRPr="004C14A7">
        <w:rPr>
          <w:rFonts w:ascii="Bookman Old Style" w:hAnsi="Bookman Old Style" w:cs="Bookman Old Style"/>
          <w:color w:val="FF6600"/>
          <w:sz w:val="28"/>
          <w:szCs w:val="28"/>
          <w:vertAlign w:val="superscript"/>
        </w:rPr>
        <w:footnoteReference w:id="410"/>
      </w:r>
      <w:r w:rsidRPr="004C14A7">
        <w:rPr>
          <w:rFonts w:ascii="Bookman Old Style" w:hAnsi="Bookman Old Style" w:cs="Bookman Old Style"/>
          <w:color w:val="000000"/>
          <w:sz w:val="28"/>
          <w:szCs w:val="28"/>
        </w:rPr>
        <w:t>. O-nrămau paji mândri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Zâmbind ca Amoraşii cu gropiţe;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boarea evantaielor bogate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Jurai că, răcorindu-i chipul gingaş,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L-aprinde şi-şi dezminte rostul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desfătare pentru Marc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Iar doamnele din preajmă-i, nereide</w:t>
      </w:r>
      <w:r w:rsidRPr="004C14A7">
        <w:rPr>
          <w:rFonts w:ascii="Bookman Old Style" w:hAnsi="Bookman Old Style" w:cs="Bookman Old Style"/>
          <w:color w:val="FF6600"/>
          <w:sz w:val="28"/>
          <w:szCs w:val="28"/>
          <w:vertAlign w:val="superscript"/>
        </w:rPr>
        <w:footnoteReference w:id="411"/>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fiice-a mării, n-o pierdeau din ochi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Şi-o-mpodobeau cu temeneli; la cârmă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Stătea, cred, o sirenă</w:t>
      </w:r>
      <w:r w:rsidRPr="004C14A7">
        <w:rPr>
          <w:rFonts w:ascii="Bookman Old Style" w:hAnsi="Bookman Old Style" w:cs="Bookman Old Style"/>
          <w:color w:val="FF6600"/>
          <w:sz w:val="28"/>
          <w:szCs w:val="28"/>
          <w:vertAlign w:val="superscript"/>
        </w:rPr>
        <w:footnoteReference w:id="412"/>
      </w:r>
      <w:r w:rsidRPr="004C14A7">
        <w:rPr>
          <w:rFonts w:ascii="Bookman Old Style" w:hAnsi="Bookman Old Style" w:cs="Bookman Old Style"/>
          <w:color w:val="000000"/>
          <w:sz w:val="28"/>
          <w:szCs w:val="28"/>
        </w:rPr>
        <w:t>; pânze, funii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Mătase ce se umflă când le-ating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mâinile lor gingaşe ca floarea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slujba-ncredinţată iuţi. Din vas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Miresme stranii simţu-l biciuiesc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ţărmu-nvecinat. Oraşul tot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revărsa poporul s-o privească.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Marc Antoniu sta pe tron în piaţă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fluiera: de nu isca un gol,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Văzduhul însuşi s-ar fi dus s-o 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Cleopatra</w:t>
      </w:r>
      <w:r w:rsidRPr="004C14A7">
        <w:rPr>
          <w:rFonts w:ascii="Bookman Old Style" w:hAnsi="Bookman Old Style" w:cs="Bookman Old Style"/>
          <w:color w:val="FF6600"/>
          <w:sz w:val="28"/>
          <w:szCs w:val="28"/>
          <w:vertAlign w:val="superscript"/>
        </w:rPr>
        <w:footnoteReference w:id="413"/>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Straşnică femeie!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s-a dat jos, prin sol, a fost poftită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La cină, de </w:t>
      </w:r>
      <w:r w:rsidRPr="004C14A7">
        <w:rPr>
          <w:rFonts w:ascii="Bookman Old Style" w:hAnsi="Bookman Old Style" w:cs="Bookman Old Style"/>
          <w:sz w:val="28"/>
          <w:szCs w:val="28"/>
        </w:rPr>
        <w:t xml:space="preserve">Antoniu: </w:t>
      </w:r>
      <w:r w:rsidRPr="004C14A7">
        <w:rPr>
          <w:rFonts w:ascii="Bookman Old Style" w:hAnsi="Bookman Old Style" w:cs="Bookman Old Style"/>
          <w:color w:val="000000"/>
          <w:sz w:val="28"/>
          <w:szCs w:val="28"/>
        </w:rPr>
        <w:t>i-a răspuns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ţine mult să-i fie oaspe dânsul,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el, curtenitor şi nedeprins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zică „nu” femeilor, se rade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zece ori şi pleacă la ospăţ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Plătind cu inima pentru mâncarea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sătura doar ochii.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Vrăjitoarea!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Cezar l-a făcut să-şi culce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a arat, ea a rodit</w:t>
      </w:r>
      <w:r w:rsidRPr="004C14A7">
        <w:rPr>
          <w:rFonts w:ascii="Bookman Old Style" w:hAnsi="Bookman Old Style" w:cs="Bookman Old Style"/>
          <w:color w:val="FF6600"/>
          <w:sz w:val="28"/>
          <w:szCs w:val="28"/>
          <w:vertAlign w:val="superscript"/>
        </w:rPr>
        <w:footnoteReference w:id="41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Odată am văzut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 dansat pe străzi şi, gâfâind,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spus ceva, făcând desăvârşire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neputinţă şi făr-a sufla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 insuflând.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Antoniu trebuie s-o lase.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lase? Niciodată! Vârsta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vestejeşte, nici obişnuinţa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stinge veşnic schimbătorul farmec;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Alte femei îngreţoşează pofta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o stârnesc, ci ea înfometează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satură. O prinde şi ce-i hâd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sacerdoţii o binecuvântă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îşi dă-n petic.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frumuseţea,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Sfiala, mintea, pot să-l domolească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Pe-Antoniu, pentru el 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câştig binevenit.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stai aici, iubite 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musafirul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Prea-n datorat.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Casa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Antoniu</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Cezar;</w:t>
      </w:r>
      <w:r w:rsidRPr="004C14A7">
        <w:rPr>
          <w:rFonts w:ascii="Bookman Old Style" w:hAnsi="Bookman Old Style" w:cs="Bookman Old Style"/>
          <w:color w:val="333333"/>
          <w:sz w:val="28"/>
          <w:szCs w:val="28"/>
        </w:rPr>
        <w:t xml:space="preserve"> între ei, </w:t>
      </w:r>
      <w:r w:rsidRPr="004C14A7">
        <w:rPr>
          <w:rFonts w:ascii="Bookman Old Style" w:hAnsi="Bookman Old Style" w:cs="Bookman Old Style"/>
          <w:i/>
          <w:iCs/>
          <w:color w:val="333333"/>
          <w:sz w:val="28"/>
          <w:szCs w:val="28"/>
        </w:rPr>
        <w:t>Octavia</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Ades, înalta-mi slujbă mă va rupe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pieptul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eu, în ăst răstimp,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zei voi înălţa rugi pentru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noapte bună, Cezar. Tu, 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Mustrarea nu-mi citi în ochii lumii;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mai călcat şi strâmb; ci-n viitor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 mă-ndrept. Iubito, noapte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Noapte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Noapte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(Cezar şi Octavia ies. Intră prezicătorul.)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Te-ai cam întoarce în Egipt, aşa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Păcat că nu-s acolo, şi păcat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eşti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simt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pot lămuri prin grai. Egiptul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Te-aşteaptă grabnic.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Steaua cui se-nalţă: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lui Octavius Cezar, sau 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lui. Nu-l sprijini; demonul</w:t>
      </w:r>
      <w:r w:rsidRPr="004C14A7">
        <w:rPr>
          <w:rFonts w:ascii="Bookman Old Style" w:hAnsi="Bookman Old Style" w:cs="Bookman Old Style"/>
          <w:color w:val="FF6600"/>
          <w:sz w:val="28"/>
          <w:szCs w:val="28"/>
          <w:vertAlign w:val="superscript"/>
        </w:rPr>
        <w:footnoteReference w:id="415"/>
      </w:r>
      <w:r w:rsidRPr="004C14A7">
        <w:rPr>
          <w:rFonts w:ascii="Bookman Old Style" w:hAnsi="Bookman Old Style" w:cs="Bookman Old Style"/>
          <w:color w:val="000000"/>
          <w:sz w:val="28"/>
          <w:szCs w:val="28"/>
        </w:rPr>
        <w:t xml:space="preserve">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 te-ajută, este nobil, brav,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Mărinimos, cum al lui Cezar nu 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lângă dânsul, îngerului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 teamă căci se simte copleşit;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ştii departe.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spui nimănui.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ţie; dacă joci vreun joc cu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Pierzi negreşit; cu mici sorti de izbândă,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el câştigă. Strălucirea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Păleşte lângă-a lui; când eşti în preajma-i,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pierzi, însă-ţi recapeţi stăpânirea,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De-ndată ce-i departe.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du-te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spune-i lui Ventidius că-l aştept.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prezicătorul.)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merge-n Parţia. De-i întâmplare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artă, ghicitorul n-a minţit;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Cezar chiar şi zarurile-ascultă,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Norocul lui mi-întrece măiestria.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sorţi când tragem şi eu am noroc,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Cocoşii lui câştigă pân-la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prepeliţele lui vârâte-n cerc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bat pe ale mele. – Am încheiat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Căsătoria pentru pacea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voi pleca-n Egipt – în răsărit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stăruie plăcerile. Ventidius,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duci în Parţia, înscrisu-i gata;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Vino cu mine să ţi-l dau.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O stradă.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Intru </w:t>
      </w:r>
      <w:r w:rsidRPr="004C14A7">
        <w:rPr>
          <w:rFonts w:ascii="Bookman Old Style" w:hAnsi="Bookman Old Style" w:cs="Bookman Old Style"/>
          <w:i/>
          <w:iCs/>
          <w:color w:val="333333"/>
          <w:sz w:val="28"/>
          <w:szCs w:val="28"/>
        </w:rPr>
        <w:t>Lepidus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Mecena</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Agrippa</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urmaţi pe generalii voştri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Grăbiţi-vă.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De-ndată ce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săruta-o pe Octavia.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Pân-ce vă văd în haina, de ostaş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Ce-atât vă prinde, sănătate.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cred că vom ajunge la Misenum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’Naintea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Aveţi un drum mai scurt.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zăbovind cu treburi, câştigaţi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Vreo două zile.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Amândoi: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dorim izbândă!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62" w:name="bookmark140"/>
      <w:bookmarkEnd w:id="62"/>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Palatul Cleopatrei.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Cleopatra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Charmian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Iras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Alexas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muzică, e hrana tânjitoare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A-ndrăgostiţilor.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muzică!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Madrian, eunucul.)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De-ajuns, hai, Charmian, la biliard</w:t>
      </w:r>
      <w:r w:rsidRPr="004C14A7">
        <w:rPr>
          <w:rFonts w:ascii="Bookman Old Style" w:hAnsi="Bookman Old Style" w:cs="Bookman Old Style"/>
          <w:color w:val="FF6600"/>
          <w:sz w:val="28"/>
          <w:szCs w:val="28"/>
          <w:vertAlign w:val="superscript"/>
        </w:rPr>
        <w:footnoteReference w:id="41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doare braţul, ia-l pe Mardian.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una-i dacă joc cu o femeie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c-un eunuc. Vrei, domnule, să joci?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Mardian: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Stăpână, să mă străduiesc.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 bunăvoinţă, cât de mică,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Actorul poate fi iertat. Alt’dată,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undiţa, cântarea s-o ascult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Nil, din depărtare. Voi momi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Peşti cu-aripioare cafenii, cârligul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va străpunge fălcile vâscoase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timp ce-i scot din apă, îmi voi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fiecare este un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voi striga: „Te-am prins!”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rămăşaguri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Făceaţi voi doi, când el se da afund,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peştele sărat prins în cârlig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trăgea-n sus!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vremuri! Cum, râzând,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necăjeam; şi cum în seara-aceea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râs, l-am potolit, şi dimineaţa,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Cam pe la nouă, l-am culcat beat mort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mantii şi broboade</w:t>
      </w:r>
      <w:r w:rsidRPr="004C14A7">
        <w:rPr>
          <w:rFonts w:ascii="Bookman Old Style" w:hAnsi="Bookman Old Style" w:cs="Bookman Old Style"/>
          <w:color w:val="FF6600"/>
          <w:sz w:val="28"/>
          <w:szCs w:val="28"/>
          <w:vertAlign w:val="superscript"/>
        </w:rPr>
        <w:footnoteReference w:id="417"/>
      </w:r>
      <w:r w:rsidRPr="004C14A7">
        <w:rPr>
          <w:rFonts w:ascii="Bookman Old Style" w:hAnsi="Bookman Old Style" w:cs="Bookman Old Style"/>
          <w:color w:val="000000"/>
          <w:sz w:val="28"/>
          <w:szCs w:val="28"/>
        </w:rPr>
        <w:t>, eu încinsă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spada ce-o purtase la Philippi.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 din Italia!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veşti frumoase să-mi dezmierzi urechea,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mult timp văduvită.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Doamnă,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spui că-i mort, tâlhare, îţi ucizi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Regina; dacă-i bine şi e liber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aurul acesta şi-mi sărută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Cele mai groase vine ale mâinii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Ce-au sărutat-o regii, tremurând.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Întâi e bine,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ia aur.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vezi, şi despre morţi vorbim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Că-s bine; dacă te-ai gândit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aurul, topit, ţi-l torn pe gât.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Ascultă-mă, 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hai,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dac-Antoniu-i sănătos si liber,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Ţi-e chipul prea-ncruntat şi pari prea trist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aduci veşti bune! De nu-i teafăr,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 venit asemeni unei Furii,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şerpi pe cap, şi nu ca miel.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M-asculţi?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Îmi vine să te bat cât n-ai spus tot.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dacă zici că-i viu, că e prieten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Cezar şi nu-i prizonierul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bine şi-am să te înec în aur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perle scumpe.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 zici.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Frate cu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un om de treabă.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Nicicând n-au fost atât de buni prieteni.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Te-mbogăţesc, aşa să ştii.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place „dar”, căci mohorăşte tot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Ce-ai spus ’nainte; „dar”? Fie-i ruşine!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ca un temnicer ce scoate-afară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ucigaş cumplit. Prietene,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toarnă în ureche tot ce 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bun şi rău: cu Cezar e prieten,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sănătos, zici, pe deasupra, liber.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doamnă, liber nu e, n-am spus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L-a-nlănţuit Octavia.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sz w:val="28"/>
          <w:szCs w:val="28"/>
        </w:rPr>
      </w:pPr>
      <w:r w:rsidRPr="004C14A7">
        <w:rPr>
          <w:rFonts w:ascii="Bookman Old Style" w:hAnsi="Bookman Old Style" w:cs="Bookman Old Style"/>
          <w:sz w:val="28"/>
          <w:szCs w:val="28"/>
        </w:rPr>
        <w:t>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pat, ca să se joace.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Charmian, pălesc.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S-a-nsurat cu 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Dea-n tine ciuma cea mai blestemată!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l loveşte până când îl doboară la pământ.)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Răbdare,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Să piei de-aici,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l loveşte.)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Nemernice, ori te lovesc în ochi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Ca-n nişte mingi, îţi smulg părul din creştet.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l târăşte încoace şi încolo.)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bat cu sârmă, pun să te mureze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saramură.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Nobilă stăpână,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i-am unit eu, ţi-am adus doar veşti.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 c-ai minţit şi-ţi dăruiesc o ţară,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scald în bani; tu m-ai înfuriat,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eu am dat în tine, suntem chit.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Îţi dau mai mult chiar – tot ce-mi poate 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Sfiala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însurat, 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Tâlhare, ai trăit prea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(Scoate cuţitul.)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fug…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poate, doamnă? Eu n-am nicio vină.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Stăpână milostivă, ţine-ţi firea!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Omu-i nevinovat.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Nevinovaţii nu-s feriţi de trăsnet.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nece-se Egiptu-n Nil! Cei blânzi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S-ajungă şerpi. Adu-l din nou! Proclétul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 scos din minţi, dar n-am să-l muşc. Hai, cheamă-l!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vine – e-ngrozit.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fac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(Charmian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Nobleţea-şi pierd aceste mâini, lovind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unul ce-i ca mine mai prejos;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eu sunt vinovată.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(Charmian şi solul intră din nou.)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Vino-ncoace.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Deşi-i cinstit, nu-i niciodată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S-aduci o veste rea. Cu mii de 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Solia bună s-o vesteşti; cea proastă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dă singură de ştire când o simţi.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doamnă, datoria mi-am făcut-o.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însurat?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de-atât n-aş şti să te urăsc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dacă mai spui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însurat.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piardă zeii! Tot aşa o 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mint?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de-ai minţi! – Să se scufunde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ţara-mi, jumătate – să se facă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Hazna de şerpi solzoşi! Piei! Dac-ai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Narcis</w:t>
      </w:r>
      <w:r w:rsidRPr="004C14A7">
        <w:rPr>
          <w:rFonts w:ascii="Bookman Old Style" w:hAnsi="Bookman Old Style" w:cs="Bookman Old Style"/>
          <w:color w:val="FF6600"/>
          <w:sz w:val="28"/>
          <w:szCs w:val="28"/>
          <w:vertAlign w:val="superscript"/>
        </w:rPr>
        <w:footnoteReference w:id="418"/>
      </w:r>
      <w:r w:rsidRPr="004C14A7">
        <w:rPr>
          <w:rFonts w:ascii="Bookman Old Style" w:hAnsi="Bookman Old Style" w:cs="Bookman Old Style"/>
          <w:color w:val="000000"/>
          <w:sz w:val="28"/>
          <w:szCs w:val="28"/>
        </w:rPr>
        <w:t xml:space="preserve"> la chip şi încă mi-ai părea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pocitanie. S-a însurat?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 iertăciune,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S-a-nsurat?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mânii că doresc să nu te mint?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pedepseşti fiindcă fac ce-mi spui?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drept defel. Octavia i-e soaţă.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vina lui te face ticălos;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nu eşti vestea-n care crezi orbeşte!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pleacă! Marfa ce-mi aduci din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pentru mine prea, costisitoare;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Rămână-asupră-ţi şi te piardă!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solul.)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Răbdare, înălţimea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Slăvind pe-Antoniu, l-am jignit pe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multe ori, 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plătesc. Leşin… Charmian, 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Duceţi-mă de-aici. Îmi trece. – 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Roagă-l pe sol să-ţi spună fir-à-păr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e Octavia; ce vârstă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fel de fire este, cum i-e părul,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dă-mi de ştire.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Charmian, să plece,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nu-l mai văd – ba nu, să stea, chiar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Pictat e ca Gorgona</w:t>
      </w:r>
      <w:r w:rsidRPr="004C14A7">
        <w:rPr>
          <w:rFonts w:ascii="Bookman Old Style" w:hAnsi="Bookman Old Style" w:cs="Bookman Old Style"/>
          <w:color w:val="FF6600"/>
          <w:sz w:val="28"/>
          <w:szCs w:val="28"/>
          <w:vertAlign w:val="superscript"/>
        </w:rPr>
        <w:footnoteReference w:id="419"/>
      </w:r>
      <w:r w:rsidRPr="004C14A7">
        <w:rPr>
          <w:rFonts w:ascii="Bookman Old Style" w:hAnsi="Bookman Old Style" w:cs="Bookman Old Style"/>
          <w:color w:val="000000"/>
          <w:sz w:val="28"/>
          <w:szCs w:val="28"/>
        </w:rPr>
        <w:t xml:space="preserve"> şi ca Marte.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Mardian):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Alexas când se-ntoarce să ne spună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este de înaltă. – 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Compătimeşte-mă, dar nu-mi vorbi.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condu-mă în odaia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63" w:name="bookmark141"/>
      <w:bookmarkEnd w:id="63"/>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b/>
          <w:bCs/>
          <w:i/>
          <w:i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Lângă Misenum.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Pe o uşă intră </w:t>
      </w:r>
      <w:r w:rsidRPr="004C14A7">
        <w:rPr>
          <w:rFonts w:ascii="Bookman Old Style" w:hAnsi="Bookman Old Style" w:cs="Bookman Old Style"/>
          <w:i/>
          <w:iCs/>
          <w:color w:val="333333"/>
          <w:sz w:val="28"/>
          <w:szCs w:val="28"/>
        </w:rPr>
        <w:t>Pompei</w:t>
      </w:r>
      <w:r w:rsidRPr="004C14A7">
        <w:rPr>
          <w:rFonts w:ascii="Bookman Old Style" w:hAnsi="Bookman Old Style" w:cs="Bookman Old Style"/>
          <w:color w:val="333333"/>
          <w:sz w:val="28"/>
          <w:szCs w:val="28"/>
        </w:rPr>
        <w:t>, în sunet de tobe şi trâmbiţe;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pe o alta, </w:t>
      </w:r>
      <w:r w:rsidRPr="004C14A7">
        <w:rPr>
          <w:rFonts w:ascii="Bookman Old Style" w:hAnsi="Bookman Old Style" w:cs="Bookman Old Style"/>
          <w:i/>
          <w:iCs/>
          <w:color w:val="333333"/>
          <w:sz w:val="28"/>
          <w:szCs w:val="28"/>
        </w:rPr>
        <w:t>Cezar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Lepidus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Antoniu</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Enobarbus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Mecena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Agrippa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Menas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soldaţi</w:t>
      </w:r>
      <w:r w:rsidRPr="004C14A7">
        <w:rPr>
          <w:rFonts w:ascii="Bookman Old Style" w:hAnsi="Bookman Old Style" w:cs="Bookman Old Style"/>
          <w:color w:val="333333"/>
          <w:sz w:val="28"/>
          <w:szCs w:val="28"/>
        </w:rPr>
        <w:t xml:space="preserve"> în marş.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Având ostateci unii de la alţii,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Putem vorbi pân-a lupta.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Întâi să discutăm. De-aceea-n scris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Ţi-am arătat ce ţeluri urmărim.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Le-ai cumpănit? Încrâncenata-ţi spadă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va întoarce poate-n teaca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loc să moară-aici, mulţi tineri falnici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vor întoarce în Sicilia.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Vă-ntreb pe toţi, coi trei locţiitori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zeilor pe-acest pământ: pe 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uite fiul şi atâţi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voi l-aţi răzbunat pe Iuliu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bântuia pe Brutus la Philippi?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l-a-ndemnat pe Caestus să conspire?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pe cinstitul Brutus, şi alţi vajnici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Eroi ai libertăţii să împroaşte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sânge Capitoliul? Toţi doreau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deopotrivă cu alţi oameni!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marea spumegă şi geme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greul navelor ce-am pregătit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biciuiască nerecunoştinţa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Faţă de tatăl meu slăvit.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Pompei, ne-ameninţi în zadar cu flota;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mare mai vorbim. Iar pe pământ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cumpărăm uşor.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pe pământ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cumpărat o casă de la tata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n-ai plătit-o până azi</w:t>
      </w:r>
      <w:r w:rsidRPr="004C14A7">
        <w:rPr>
          <w:rFonts w:ascii="Bookman Old Style" w:hAnsi="Bookman Old Style" w:cs="Bookman Old Style"/>
          <w:color w:val="FF6600"/>
          <w:sz w:val="28"/>
          <w:szCs w:val="28"/>
          <w:vertAlign w:val="superscript"/>
        </w:rPr>
        <w:footnoteReference w:id="420"/>
      </w:r>
      <w:r w:rsidRPr="004C14A7">
        <w:rPr>
          <w:rFonts w:ascii="Bookman Old Style" w:hAnsi="Bookman Old Style" w:cs="Bookman Old Style"/>
          <w:color w:val="000000"/>
          <w:sz w:val="28"/>
          <w:szCs w:val="28"/>
        </w:rPr>
        <w:t>. Cum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cucul nu-şi clădeşte-un cuib al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Stai, cât mai poţi, în 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ocoli,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ce vrem să ştim: cum ne-ai primit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Propunerile?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Aici dorim răspuns.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la toate; ia în seamă doar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ţi-ar prii.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ce-ar putea urma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te-avânţi prea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Mi-aţi oferit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Sicilia, Sardinia; urmând ca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curăţ marea de corsari şi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dau măsuri de grâu; dacă primesc,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despărţim cu scuturi necrestate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săbii neştirbite.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 Antoniu, 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aşa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Aflaţi dar că aveţi în faţa 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ce se-nvoieşte. –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 supărat puţin şi sunt silit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aduc singur laude. Când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Lupta cu frate-tău iar mama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Veni-n Sicilia, a fost primită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toată dragostea.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ştiu,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Şi-aş vrea să mă plătesc de datorie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chip mărinimos.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ntinde mâna;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N-aş fi crezut să te-ntâlnesc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răsărit sunt paturi moi; noroc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m-ai trezit şi am venit mai iute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gândeam.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când nu te-am văzut,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Pari un alt 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ştiu co socoteli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scris pe chipul meu haina soartă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ea la inimă nu va ajunge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 o-nrobi.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 şi sănătate.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zeii, Lepidus. Ne-am înţeles.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Rămâne doar să scriem învoiala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s-o semnăm cu toţii.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mai iute.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Pân-a pleca, prin tragere la sorti,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 poftim la masă între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cine va începe?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Pompei.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să vedem; dar oricum cazi, ne-ntreci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Cu-alesele-ţi bucate egiptene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Aud că Iuliu Cezar s-a-ngrăşat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Cu-asemeni bunătăţi.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multe-auzi…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Gândul mi-e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vorba ţi-e frumoasă.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rog, am auzit acestea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iarăşi, că Apolodor a dus…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A dus.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regină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Marelui Iuliu Cezar – pe saltea</w:t>
      </w:r>
      <w:r w:rsidRPr="004C14A7">
        <w:rPr>
          <w:rFonts w:ascii="Bookman Old Style" w:hAnsi="Bookman Old Style" w:cs="Bookman Old Style"/>
          <w:color w:val="FF6600"/>
          <w:sz w:val="28"/>
          <w:szCs w:val="28"/>
          <w:vertAlign w:val="superscript"/>
        </w:rPr>
        <w:footnoteReference w:id="421"/>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te ştiu – ce faci, viteze?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bine am să fac – de, patru chefuri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Nu-s de colea.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mâna.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te-am urât, doar pică ţi-am purtat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te-am văzut luptând.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mi-ai fost drag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cale-afară, dar te-am lăudat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meritai de zece ori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ce-am 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sincer şi îmi place;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prinde de minune.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Poftiţi cu toţii pe galera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 xml:space="preserve">Cezar, </w:t>
      </w:r>
      <w:r w:rsidRPr="004C14A7">
        <w:rPr>
          <w:rFonts w:ascii="Bookman Old Style" w:hAnsi="Bookman Old Style" w:cs="Bookman Old Style"/>
          <w:i/>
          <w:iCs/>
          <w:caps/>
          <w:color w:val="808000"/>
          <w:sz w:val="28"/>
          <w:szCs w:val="28"/>
        </w:rPr>
        <w:t>a</w:t>
      </w:r>
      <w:r w:rsidRPr="004C14A7">
        <w:rPr>
          <w:rFonts w:ascii="Bookman Old Style" w:hAnsi="Bookman Old Style" w:cs="Bookman Old Style"/>
          <w:i/>
          <w:iCs/>
          <w:color w:val="808000"/>
          <w:sz w:val="28"/>
          <w:szCs w:val="28"/>
        </w:rPr>
        <w:t>ntoniu, 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vrei să ne conduci?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în afară de Menas şi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(aparte):</w:t>
      </w:r>
      <w:r w:rsidRPr="004C14A7">
        <w:rPr>
          <w:rFonts w:ascii="Bookman Old Style" w:hAnsi="Bookman Old Style" w:cs="Bookman Old Style"/>
          <w:color w:val="000000"/>
          <w:sz w:val="28"/>
          <w:szCs w:val="28"/>
        </w:rPr>
        <w:t xml:space="preserve"> Tatăl tău, Pompei, n-ar fi încheiat niciodată această înţelegere. – Ne-am cunoscut, domnule.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Cred că pe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Aşa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Te-ai descurcat frumos pe apă.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Şi dumneata pe ţărm.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Sunt oricând gata să laud pe oricine mă laudă, dar ceea ce am făcut eu pe ţărm nu se poate tăgădui.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Nici ceea ce am făcut eu pe apă.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Da, lucru pe care ai face bine să-l tăgăduieşti ca să nu dai de bucluc; pe mare ai fost un tâlhar fără pereche.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Iar dumneata pe uscat.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Atunci recunosc că am slujit pe uscat. Dar, Menas, dă-mi mâna; dacă ochii noştri ar veghea în chip de zapcii, ar putea ridica de aici două hoţoaice – două mâini care se sărută.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Feţele tuturor bărbaţilor sunt cinstite, oricum le-ar fi mâinile.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Dar femei cu faţa cinstită n-am pomenit.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Nu bârfesc când spun că fură inimi.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Am venit aici ca să ne batem cu voi.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Mie unuia îmi pare rău că totul se sfârşeşte cu beţie. Azi Pompei îşi pecetluieşte norocul râzând.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Şi, hotărât lucru, n-o să-l recâştige plângând.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Dumneata ai zis. Pe Marc Antoniu nu bănuiam să-l găsim aici. Ia spune: e însurat cu Cleopatra?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Sora lui Cezar se numeşte Octavia.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Aşa e, a fost soţia lui Caius Marcellus.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Iar acum e soţia lui Marc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Ce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Ăsta-i adevărul.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nseamnă că Cezar şi el s-au unit pe viaţă.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Dacă mi s-ar cere să fac profeţii pentru această unire, n-aş vorbi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Eu cred că politica a hotărât această căsătorie mai degrabă decât dragostea celor doi.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Şi eu zic la fel. Ai să vezi însă că funia ce pare să le înnoade prietenia o să le-o sugrume până la urmă. Octavia trăieşte ca o sfântă, e rece şi tăcută.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Cine nu şi-ar dori o asemenea soţie?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Cel care nu este aşa; adică Antoniu. O să se întoarcă la blidul lui din Egipt; pe urmă, suspinele Octaviei vor stârni mânia lui Cezar; şi, cum ziceam adineaori, ceea ce pare să le întărească înţelegerea va zămisli curând o mare dezbinare între dânşii. Antoniu iubeşte pătimaş acolo unde întâlneşte patimă. Aici s-a căsătorit numai din socoteală.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Se prea poate. Vii pe bord? Vreau să închin în sănătatea dumitale.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Primesc bucuros; în Egipt ne-am dat pe brazdă gâtlejurile.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000000"/>
          <w:sz w:val="28"/>
          <w:szCs w:val="28"/>
        </w:rPr>
        <w:t xml:space="preserve"> Hai, să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7</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EC3739">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Pe bordul galerei lui Pompei, în dreptul muntelui Misenum.</w:t>
      </w:r>
      <w:r w:rsidR="00EC3739">
        <w:rPr>
          <w:rFonts w:ascii="Bookman Old Style" w:hAnsi="Bookman Old Style" w:cs="Bookman Old Style"/>
          <w:color w:val="333333"/>
          <w:sz w:val="28"/>
          <w:szCs w:val="28"/>
        </w:rPr>
        <w:t xml:space="preserve"> </w:t>
      </w:r>
      <w:r w:rsidRPr="004C14A7">
        <w:rPr>
          <w:rFonts w:ascii="Bookman Old Style" w:hAnsi="Bookman Old Style" w:cs="Bookman Old Style"/>
          <w:color w:val="333333"/>
          <w:sz w:val="28"/>
          <w:szCs w:val="28"/>
        </w:rPr>
        <w:t xml:space="preserve">Muzică. Intră </w:t>
      </w:r>
      <w:r w:rsidRPr="004C14A7">
        <w:rPr>
          <w:rFonts w:ascii="Bookman Old Style" w:hAnsi="Bookman Old Style" w:cs="Bookman Old Style"/>
          <w:i/>
          <w:iCs/>
          <w:color w:val="333333"/>
          <w:sz w:val="28"/>
          <w:szCs w:val="28"/>
        </w:rPr>
        <w:t>doi-trei servitori</w:t>
      </w:r>
      <w:r w:rsidRPr="004C14A7">
        <w:rPr>
          <w:rFonts w:ascii="Bookman Old Style" w:hAnsi="Bookman Old Style" w:cs="Bookman Old Style"/>
          <w:color w:val="333333"/>
          <w:sz w:val="28"/>
          <w:szCs w:val="28"/>
        </w:rPr>
        <w:t>, cu tăvi.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slujitor:</w:t>
      </w:r>
      <w:r w:rsidRPr="004C14A7">
        <w:rPr>
          <w:rFonts w:ascii="Bookman Old Style" w:hAnsi="Bookman Old Style" w:cs="Bookman Old Style"/>
          <w:color w:val="000000"/>
          <w:sz w:val="28"/>
          <w:szCs w:val="28"/>
        </w:rPr>
        <w:t xml:space="preserve"> Băiete, acuşi au să vină; câteva picioare au şi prins rădăcini, dar le sminteşte cea mai slabă adiere.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Lepidus e-mbujorat.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slujitor:</w:t>
      </w:r>
      <w:r w:rsidRPr="004C14A7">
        <w:rPr>
          <w:rFonts w:ascii="Bookman Old Style" w:hAnsi="Bookman Old Style" w:cs="Bookman Old Style"/>
          <w:color w:val="000000"/>
          <w:sz w:val="28"/>
          <w:szCs w:val="28"/>
        </w:rPr>
        <w:t xml:space="preserve"> L-au pus să bea drojdia pentru pomanagii.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Unul îl înţeapă pe celălalt, după toane, el le strigă: „Ajunge!”, îi potoleşte, apoi îşi mai potoleşte şi el setea.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slujitor:</w:t>
      </w:r>
      <w:r w:rsidRPr="004C14A7">
        <w:rPr>
          <w:rFonts w:ascii="Bookman Old Style" w:hAnsi="Bookman Old Style" w:cs="Bookman Old Style"/>
          <w:color w:val="000000"/>
          <w:sz w:val="28"/>
          <w:szCs w:val="28"/>
        </w:rPr>
        <w:t xml:space="preserve"> Dar în felul acesta se înteţeşte războiul între el şi puterea lui de judecată.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De, asta înseamnă să ai trecere la cei mari; mi-e totuna o trestie care nu mi-e de niciun folos ori o halebardă pe care n-o pot ridica.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Primul slujitor:</w:t>
      </w:r>
      <w:r w:rsidRPr="004C14A7">
        <w:rPr>
          <w:rFonts w:ascii="Bookman Old Style" w:hAnsi="Bookman Old Style" w:cs="Bookman Old Style"/>
          <w:color w:val="000000"/>
          <w:sz w:val="28"/>
          <w:szCs w:val="28"/>
        </w:rPr>
        <w:t xml:space="preserve"> Dacă intri într-o sferă mare şi nu vede nimeni că te mişti în ea, se cheamă că nu eşti alta decât găvanele unde s-ar cuveni să fie ochii – slută zodie pentru obraji!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 Intră Cezar, Antoniu, Pompei, Lepidus, Agrippa, Mecena,</w:t>
      </w:r>
      <w:r w:rsidRPr="004C14A7">
        <w:rPr>
          <w:rFonts w:ascii="Bookman Old Style" w:hAnsi="Bookman Old Style" w:cs="Bookman Old Style"/>
          <w:i/>
          <w:iCs/>
          <w:color w:val="333333"/>
          <w:sz w:val="28"/>
          <w:szCs w:val="28"/>
          <w:vertAlign w:val="subscript"/>
        </w:rPr>
        <w:t xml:space="preserve"> </w:t>
      </w:r>
      <w:r w:rsidRPr="004C14A7">
        <w:rPr>
          <w:rFonts w:ascii="Bookman Old Style" w:hAnsi="Bookman Old Style" w:cs="Bookman Old Style"/>
          <w:i/>
          <w:iCs/>
          <w:color w:val="333333"/>
          <w:sz w:val="28"/>
          <w:szCs w:val="28"/>
        </w:rPr>
        <w:t>Enobarbus, Menas şi alţi căpitani.)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fac ei: cu-a piramidei trepte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Măsoară apa Nil-ului şi-aflând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a crescut sau a scăzut, 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Belşug sau foamete. Cu cât se umflă,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Cu-atât e mai prielnic; dacă scade,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Ţăranii-şi zvârle boabele în mâl,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Apoi culege grabnic.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şerpi ciudaţi pe-acolo?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Lepidus.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Lepidus:</w:t>
      </w:r>
      <w:r w:rsidRPr="004C14A7">
        <w:rPr>
          <w:rFonts w:ascii="Bookman Old Style" w:hAnsi="Bookman Old Style" w:cs="Bookman Old Style"/>
          <w:color w:val="000000"/>
          <w:sz w:val="28"/>
          <w:szCs w:val="28"/>
        </w:rPr>
        <w:t xml:space="preserve"> Şerpii voştri din Egipt cresc acum din nămol mulţumită razelor soarelui; aşa se-ntâmplă cu crocodilul.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E adevărat.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Pompei:</w:t>
      </w:r>
      <w:r w:rsidRPr="004C14A7">
        <w:rPr>
          <w:rFonts w:ascii="Bookman Old Style" w:hAnsi="Bookman Old Style" w:cs="Bookman Old Style"/>
          <w:color w:val="000000"/>
          <w:sz w:val="28"/>
          <w:szCs w:val="28"/>
        </w:rPr>
        <w:t xml:space="preserve"> Şedeţi, şi – nişte vin! În sănătatea lui Lepidus!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Lepidus:</w:t>
      </w:r>
      <w:r w:rsidRPr="004C14A7">
        <w:rPr>
          <w:rFonts w:ascii="Bookman Old Style" w:hAnsi="Bookman Old Style" w:cs="Bookman Old Style"/>
          <w:color w:val="000000"/>
          <w:sz w:val="28"/>
          <w:szCs w:val="28"/>
        </w:rPr>
        <w:t xml:space="preserve"> Nu mă simt prea grozav – dar nu-mi vine să plec.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Pleci după ce dormi; până atunci, rămâi fără doar şi poate.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Lepidus:</w:t>
      </w:r>
      <w:r w:rsidRPr="004C14A7">
        <w:rPr>
          <w:rFonts w:ascii="Bookman Old Style" w:hAnsi="Bookman Old Style" w:cs="Bookman Old Style"/>
          <w:color w:val="000000"/>
          <w:sz w:val="28"/>
          <w:szCs w:val="28"/>
        </w:rPr>
        <w:t xml:space="preserve"> Am auzit că piramidele astea ale lui Ptolemeu sunt grozave; ce mai încoace şi încolo, aşa am auzit.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(aparte, către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Pompei, o vorbă.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Pompei</w:t>
      </w:r>
      <w:r w:rsidRPr="004C14A7">
        <w:rPr>
          <w:rFonts w:ascii="Bookman Old Style" w:hAnsi="Bookman Old Style" w:cs="Bookman Old Style"/>
          <w:color w:val="808000"/>
          <w:sz w:val="28"/>
          <w:szCs w:val="28"/>
        </w:rPr>
        <w:t xml:space="preserve"> </w:t>
      </w:r>
      <w:r w:rsidRPr="004C14A7">
        <w:rPr>
          <w:rFonts w:ascii="Bookman Old Style" w:hAnsi="Bookman Old Style" w:cs="Bookman Old Style"/>
          <w:i/>
          <w:iCs/>
          <w:color w:val="333333"/>
          <w:sz w:val="28"/>
          <w:szCs w:val="28"/>
        </w:rPr>
        <w:t>(aparte, către 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Spune-mi-o în şoaptă.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color w:val="808000"/>
          <w:sz w:val="28"/>
          <w:szCs w:val="28"/>
        </w:rPr>
        <w:t xml:space="preserve"> </w:t>
      </w:r>
      <w:r w:rsidRPr="004C14A7">
        <w:rPr>
          <w:rFonts w:ascii="Bookman Old Style" w:hAnsi="Bookman Old Style" w:cs="Bookman Old Style"/>
          <w:i/>
          <w:iCs/>
          <w:color w:val="333333"/>
          <w:sz w:val="28"/>
          <w:szCs w:val="28"/>
        </w:rPr>
        <w:t>(aparte, către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să vii încoace, căpitane.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asculţi ce-ţi spun.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Pompei</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(aparte, către 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clipă numai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vinul pentru Lepidus!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arată crocodilul ăsta?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Arată cum nu mai arată altceva, e lat cât îi îngăduie lăţimea; nu e mai înalt decât este şi se mişcă cu propriile lui mădulare. Trăieşte din ceea ce îl ţine în viaţă şi când îl părăsesc elementele, transmigrează.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Lepidus:</w:t>
      </w:r>
      <w:r w:rsidRPr="004C14A7">
        <w:rPr>
          <w:rFonts w:ascii="Bookman Old Style" w:hAnsi="Bookman Old Style" w:cs="Bookman Old Style"/>
          <w:color w:val="000000"/>
          <w:sz w:val="28"/>
          <w:szCs w:val="28"/>
        </w:rPr>
        <w:t xml:space="preserve"> Ce culoare 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Culoarea proprie.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Lepidus:</w:t>
      </w:r>
      <w:r w:rsidRPr="004C14A7">
        <w:rPr>
          <w:rFonts w:ascii="Bookman Old Style" w:hAnsi="Bookman Old Style" w:cs="Bookman Old Style"/>
          <w:color w:val="000000"/>
          <w:sz w:val="28"/>
          <w:szCs w:val="28"/>
        </w:rPr>
        <w:t xml:space="preserve"> Năstruşnic şarpe!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Unde mai pui că lacrimile îi sunt ude</w:t>
      </w:r>
      <w:r w:rsidRPr="004C14A7">
        <w:rPr>
          <w:rFonts w:ascii="Bookman Old Style" w:hAnsi="Bookman Old Style" w:cs="Bookman Old Style"/>
          <w:color w:val="FF6600"/>
          <w:sz w:val="28"/>
          <w:szCs w:val="28"/>
          <w:vertAlign w:val="superscript"/>
        </w:rPr>
        <w:footnoteReference w:id="42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Cezar:</w:t>
      </w:r>
      <w:r w:rsidRPr="004C14A7">
        <w:rPr>
          <w:rFonts w:ascii="Bookman Old Style" w:hAnsi="Bookman Old Style" w:cs="Bookman Old Style"/>
          <w:color w:val="000000"/>
          <w:sz w:val="28"/>
          <w:szCs w:val="28"/>
        </w:rPr>
        <w:t xml:space="preserve"> Crezi că l-ar mulţumi o asemenea zugrăvire?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Antoniu:</w:t>
      </w:r>
      <w:r w:rsidRPr="004C14A7">
        <w:rPr>
          <w:rFonts w:ascii="Bookman Old Style" w:hAnsi="Bookman Old Style" w:cs="Bookman Old Style"/>
          <w:color w:val="000000"/>
          <w:sz w:val="28"/>
          <w:szCs w:val="28"/>
        </w:rPr>
        <w:t xml:space="preserve"> Numai dacă Pompei închină un pahar în sănătatea lui; altfel e un mâncăcios înrăit.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Pompei</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(aparte către 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naiba, ce mi tot cânţi dintr-astea?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 cum te rog. Am mai cerut o cupă!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(aparte, către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mai crezi în mine, vino-ncoace.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sus!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Pompei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 către 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Cred c-ai înnebunit. Ce vrei?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scoală şi păşeşte într-o 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câte ori norocul ţi-a surâs,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L-am salutat, descoperindu-mi capul.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m-ai slujit cu cinste. Altceva?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 la toată lumea!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Fugi de nisipurile mişcătoare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te-afunzi în 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vrea să fii stăpânul lumii?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zis: ai vrea să fii stăpânul lumii?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cu putinţă?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Numai să primeşti!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mă crezi sărac, eu pot să-ţi dau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ntreaga lume.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băut cam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m-am atins de vin, Pompei. Cutează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ai să fii un Zeus pe pământ,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Stăpânitor a tot ce este-ncins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mări şi ceruri.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anume, spune-mi.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trei împărţitori ai lumii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vasul tău. Mă laşi să tai otgonul,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Ieşim în larg, eu îi sugrum şi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ale 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făceai acestea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Fără să-mi spui! Slujirea ta cinstită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una, alta-i mârşăvia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Onoarea e urmată de câştig,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invers. Şi să-ţi pară rău că limba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 dat pe faţă fapta. Neştiută,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fi găsit că e un lucru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o înfierez. Uită şi bea.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Menas</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azi încolo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Nu-ţi mai minez norocul scăpătat.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cauţi şi nu iei când ai găsit,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găseşti a doua 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Lepidus trăiască!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ţărm cu el, închin în locul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mulţi ani, Menas!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Vivat,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Plin ochi pocalul!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(arătând spre slujitorul care-l târăşte afară pe 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Voinic, băiatul, Menas.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zici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duce-n cârcă-a treia parte-a lumii?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parte beată; de-ar fi toată-aşa,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meargă ca pe roate!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unge-le – mai bea.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hai.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înc-un chef ca-n Alexandria.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e puţin – hai, vasele ciocniţi!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Beau pentru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Tare m-aş lipsi!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Mi-s creierii cleioşi şi ca să-i spăl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o corvoadă.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copil al vremii.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Goleşte cupa şi răspund;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mai bine n-aş bea patru zile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să torn în mine-atâta.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(către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zici, împărate,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Dansăm o bacanală</w:t>
      </w:r>
      <w:r w:rsidRPr="004C14A7">
        <w:rPr>
          <w:rFonts w:ascii="Bookman Old Style" w:hAnsi="Bookman Old Style" w:cs="Bookman Old Style"/>
          <w:color w:val="FF6600"/>
          <w:sz w:val="28"/>
          <w:szCs w:val="28"/>
          <w:vertAlign w:val="superscript"/>
        </w:rPr>
        <w:footnoteReference w:id="423"/>
      </w:r>
      <w:r w:rsidRPr="004C14A7">
        <w:rPr>
          <w:rFonts w:ascii="Bookman Old Style" w:hAnsi="Bookman Old Style" w:cs="Bookman Old Style"/>
          <w:color w:val="000000"/>
          <w:sz w:val="28"/>
          <w:szCs w:val="28"/>
        </w:rPr>
        <w:t xml:space="preserve"> egipteană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cinstea vinului?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brav ostaş.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să ne luăm de 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Până când mintea nu ni s-a-necat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dulcea Lethe.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Apucaţi-vă de 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muzica ne bubuie-n urechi,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V-aşez în rând, apoi băiatul cântă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voi ţineţi refrenul cât mai tare.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(Cântă muzica. Enobarbus le prinde mâinile.)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Cântec: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„Vino, Bachus, rege peste vii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Cu ochi roşi şi forme durduliii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Grijile-n butoi ne stinge,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Fruntea cu ciorchini ne-o-ncinge;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Ne-adapă pân-ce lumea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Se-nvârte ca o roată!”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Ce-ai vrea mai mult? Pompei, somn dulce. Frate,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Treburi grele osândesc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uşurinţă. Domnii 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Plecăm, obrajii mi-aţi văzut în flăcări.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slab ca vinu-i bravul 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limba mea despică ce rosteşte;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toţi aproape ne-a făcut bufoni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Urâta mască, ce mai. Noapte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 mâna.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încerc pe ţărm.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Bineînţeles; dă-mi mâna.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Ţii casa tatii. Dar suntem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Coboară-n vasul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Menas, să nu cazi!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în afară de Enobarbus şi Menas.)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merg pe ţărm. Hai în cabina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fluiere şi trâmbiţe şi tobe!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Neptun s-audă cum ne despărţim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De-aceşti mai mari. Zbieraţi pân-o-ţi crăpa!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 tobe.)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Hoo! Zic eu. Şapca mi-e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nobil căpitan, hai. Hoo!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64" w:name="bookmark148"/>
      <w:bookmarkEnd w:id="64"/>
      <w:r w:rsidRPr="004C14A7">
        <w:rPr>
          <w:rFonts w:ascii="Bookman Old Style" w:hAnsi="Bookman Old Style" w:cs="Bookman Old Style"/>
          <w:b/>
          <w:bCs/>
          <w:color w:val="000000"/>
          <w:sz w:val="28"/>
          <w:szCs w:val="28"/>
        </w:rPr>
        <w:t>Actul III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Câmpie în Siria.</w:t>
      </w:r>
    </w:p>
    <w:p w:rsidR="00506DF5" w:rsidRPr="004C14A7" w:rsidRDefault="00506DF5" w:rsidP="00EC3739">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Ventidius</w:t>
      </w:r>
      <w:r w:rsidRPr="004C14A7">
        <w:rPr>
          <w:rFonts w:ascii="Bookman Old Style" w:hAnsi="Bookman Old Style" w:cs="Bookman Old Style"/>
          <w:color w:val="333333"/>
          <w:sz w:val="28"/>
          <w:szCs w:val="28"/>
        </w:rPr>
        <w:t xml:space="preserve">, ca după o victorie, cu </w:t>
      </w:r>
      <w:r w:rsidRPr="004C14A7">
        <w:rPr>
          <w:rFonts w:ascii="Bookman Old Style" w:hAnsi="Bookman Old Style" w:cs="Bookman Old Style"/>
          <w:i/>
          <w:iCs/>
          <w:color w:val="333333"/>
          <w:sz w:val="28"/>
          <w:szCs w:val="28"/>
        </w:rPr>
        <w:t>Silius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 romani</w:t>
      </w:r>
      <w:r w:rsidRPr="004C14A7">
        <w:rPr>
          <w:rFonts w:ascii="Bookman Old Style" w:hAnsi="Bookman Old Style" w:cs="Bookman Old Style"/>
          <w:color w:val="333333"/>
          <w:sz w:val="28"/>
          <w:szCs w:val="28"/>
        </w:rPr>
        <w:t>,</w:t>
      </w:r>
      <w:r w:rsidR="00EC3739">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ofiţeri</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soldaţi</w:t>
      </w:r>
      <w:r w:rsidRPr="004C14A7">
        <w:rPr>
          <w:rFonts w:ascii="Bookman Old Style" w:hAnsi="Bookman Old Style" w:cs="Bookman Old Style"/>
          <w:color w:val="333333"/>
          <w:sz w:val="28"/>
          <w:szCs w:val="28"/>
        </w:rPr>
        <w:t>; trupul neînsufleţit al lui Pacorus</w:t>
      </w:r>
      <w:r w:rsidR="00EC3739">
        <w:rPr>
          <w:rFonts w:ascii="Bookman Old Style" w:hAnsi="Bookman Old Style" w:cs="Bookman Old Style"/>
          <w:color w:val="333333"/>
          <w:sz w:val="28"/>
          <w:szCs w:val="28"/>
        </w:rPr>
        <w:t xml:space="preserve"> </w:t>
      </w:r>
      <w:r w:rsidRPr="004C14A7">
        <w:rPr>
          <w:rFonts w:ascii="Bookman Old Style" w:hAnsi="Bookman Old Style" w:cs="Bookman Old Style"/>
          <w:color w:val="333333"/>
          <w:sz w:val="28"/>
          <w:szCs w:val="28"/>
        </w:rPr>
        <w:t>e purtat înaintea lui Silius.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la pământ, săgetătoare</w:t>
      </w:r>
      <w:r w:rsidRPr="004C14A7">
        <w:rPr>
          <w:rFonts w:ascii="Bookman Old Style" w:hAnsi="Bookman Old Style" w:cs="Bookman Old Style"/>
          <w:color w:val="FF6600"/>
          <w:sz w:val="28"/>
          <w:szCs w:val="28"/>
          <w:vertAlign w:val="superscript"/>
        </w:rPr>
        <w:footnoteReference w:id="424"/>
      </w:r>
      <w:r w:rsidRPr="004C14A7">
        <w:rPr>
          <w:rFonts w:ascii="Bookman Old Style" w:hAnsi="Bookman Old Style" w:cs="Bookman Old Style"/>
          <w:color w:val="000000"/>
          <w:sz w:val="28"/>
          <w:szCs w:val="28"/>
        </w:rPr>
        <w:t xml:space="preserve"> Parţia,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soarta a voit ca să-l răzbun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Marcus Crassus. Fiul mort al regelui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dus în faţa oastei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Orodes</w:t>
      </w:r>
      <w:r w:rsidRPr="004C14A7">
        <w:rPr>
          <w:rFonts w:ascii="Bookman Old Style" w:hAnsi="Bookman Old Style" w:cs="Bookman Old Style"/>
          <w:color w:val="FF6600"/>
          <w:sz w:val="28"/>
          <w:szCs w:val="28"/>
          <w:vertAlign w:val="superscript"/>
        </w:rPr>
        <w:footnoteReference w:id="425"/>
      </w:r>
      <w:r w:rsidRPr="004C14A7">
        <w:rPr>
          <w:rFonts w:ascii="Bookman Old Style" w:hAnsi="Bookman Old Style" w:cs="Bookman Old Style"/>
          <w:color w:val="000000"/>
          <w:sz w:val="28"/>
          <w:szCs w:val="28"/>
        </w:rPr>
        <w:t>, astfel a plătit Pacorus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Moartea lui Crassus.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Silius: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Nobile 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de sânge part ţi-e caldă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Parţii fugari se-aţin. Pleacă-n galop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Media,-ntre Tigru şi Eufrat,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prinde-i unde se-aciuiesc.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va purta în care de triumf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creştetul cu lauri îţi va-ncinge.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Silius, am făcut destul. Cei mici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stare sunt de fapte mult prea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când stăpânul e plecat, mai bine-i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desăvârşim ceva ce-aduce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multă faimă. Cezar şi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biruit mai mult prin ofiţeri,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prin ei înşişi: Sossius, comandantul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Trimis în Siria de către-Antoniu,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cunoscut dizgraţia fiindcă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iute s-a acoperit de lauri.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ce-n război şi-ntrece căpitanul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Devine căpitanul lui; şi râvna,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Virtutea ostăşească, mai curând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Alege pierderea decât câştigul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Care-l întunecă.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face încă multe pentru-Antoniu,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l-aş jigni şi nu mi-ar recunoaşte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mai mic merit.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Silius: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o-nţelepciune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Fără de care spada şi ostaşul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totuna. Ai de gând să-i scrii?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să-i arăt, umil, ce-am săvârşit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dragul unui nume magic în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sub a sale flamuri, cu soldaţi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Clătiţi mărinimos, i-am scos din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neînfrânţii parţi călări.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Silius: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Unde-i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Ventidius: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Zoreşte spre Atena, să ne-aştepte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grosul oştilor acolo. Înainte!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Anticameră în casa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Pe uşi diferite intră </w:t>
      </w:r>
      <w:r w:rsidRPr="004C14A7">
        <w:rPr>
          <w:rFonts w:ascii="Bookman Old Style" w:hAnsi="Bookman Old Style" w:cs="Bookman Old Style"/>
          <w:i/>
          <w:iCs/>
          <w:color w:val="333333"/>
          <w:sz w:val="28"/>
          <w:szCs w:val="28"/>
        </w:rPr>
        <w:t>Agrippa</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Enobarbus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despărţit frăţânii?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înţeles. El a plecat; ceilalţi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pun parafele. 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Aflând că va pleca din Roma, plânge;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e trist, iar Lepidus, cum spune Menas,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După ospăţul lui Pompei a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boala dragostei.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Dragul de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Bărbat ales – şi cum ţine la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fi, dar pe Antoniu îl adoră!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e-un Iupiter al omenirii.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Zeul lui Iupiter este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Cezar, Cezar e neîntrecut!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aps/>
          <w:color w:val="000000"/>
          <w:sz w:val="28"/>
          <w:szCs w:val="28"/>
        </w:rPr>
        <w:t>o</w:t>
      </w:r>
      <w:r w:rsidRPr="004C14A7">
        <w:rPr>
          <w:rFonts w:ascii="Bookman Old Style" w:hAnsi="Bookman Old Style" w:cs="Bookman Old Style"/>
          <w:color w:val="000000"/>
          <w:sz w:val="28"/>
          <w:szCs w:val="28"/>
        </w:rPr>
        <w:t>, tu, Antoniu, pasăre-arăbească!</w:t>
      </w:r>
      <w:r w:rsidRPr="004C14A7">
        <w:rPr>
          <w:rFonts w:ascii="Bookman Old Style" w:hAnsi="Bookman Old Style" w:cs="Bookman Old Style"/>
          <w:color w:val="FF6600"/>
          <w:sz w:val="28"/>
          <w:szCs w:val="28"/>
          <w:vertAlign w:val="superscript"/>
        </w:rPr>
        <w:footnoteReference w:id="426"/>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 „Cezar” şi cu asta ai spus tot.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ridicat în slăvi pe amândoi.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Cezar îl iubeşte cel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Pe-Antoniu, tot aşa; inimi, cuvinte,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Tropi, scribi, poeţi şi barzi, nu pot gândi,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Rosti, picta, descrie, măsura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Iubirea-i pentru Marc. Cât despre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Jos, în genunchi!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dragi i-s amândoi!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sunt elitre pentru-acest gândac.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 trompete.)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Auzi? Pe cai! Te las, nobil Agrippa.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 vrednic ostaş, şi mergi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Cezar, Antoniu, Lipidus şi Octavia.)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Până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tine duci din mine-o bună 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da uitării. Surioară, fii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Desăvârşită soaţă, cum te-nchipui,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pot jura că te vei dovedi.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Virtutea pân-la urmă ne-a unit,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Cinstite-Antoniu, numai să nu surpe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Cetatea dragostei, precum berbecul,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dragostea a fost mortarul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De-ajuns ea singură pentru unire.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Te-arăţi nencrezător din cale-afară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jigni.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Ajunge.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să afli,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Oricât vei căuta, temei de bănuială;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apere, dar, zeii şi romanii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pună inimile-n slujba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ne despărţim.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dragă surioară, vremea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răsfeţe şi cu voie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umple sufletul.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Scump frate!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april în ochii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primăvara dragostei se-arată.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revărsări de lacrimi. Fii voioasă.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casa lui ai grijă, Cezar, 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 Octavia?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spun în şoaptă.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limba nu-i ascultă inima,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inima nu-i stăpâneşte glasul;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fulg de lebădă şovăitor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creastă, înainte de reflux.</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 către 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plânge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Agrippa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 către 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Are-un nor pe faţă.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 către 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Adică n-are-n frunte o stea albă,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Asta e rău pentru un cal</w:t>
      </w:r>
      <w:r w:rsidRPr="004C14A7">
        <w:rPr>
          <w:rFonts w:ascii="Bookman Old Style" w:hAnsi="Bookman Old Style" w:cs="Bookman Old Style"/>
          <w:color w:val="FF6600"/>
          <w:sz w:val="28"/>
          <w:szCs w:val="28"/>
          <w:vertAlign w:val="superscript"/>
        </w:rPr>
        <w:footnoteReference w:id="427"/>
      </w:r>
      <w:r w:rsidRPr="004C14A7">
        <w:rPr>
          <w:rFonts w:ascii="Bookman Old Style" w:hAnsi="Bookman Old Style" w:cs="Bookman Old Style"/>
          <w:color w:val="000000"/>
          <w:sz w:val="28"/>
          <w:szCs w:val="28"/>
        </w:rPr>
        <w:t>, darmi-te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un 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Agrippa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 către 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Te-ntrebi de ce?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l-a văzut ucis pe Iuliu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plâns cu hobote; iar la Philippi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plâns când l-a găsit pe Brutus mort.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 către 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Avea o scurgere la ochi – putea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zică că sunt lacrimi de durere;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îl vedeam, plângeam şi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scumpe,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să te uit; şi gându-mi iubitor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Merge-n pas cu timpul.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Lasă,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voi întrece-n dragoste cu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eşti al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l îmbrăţişează.)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nsă acum te las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grija zeilor.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fericiţi!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Întregul roi de stele să-ţi îndrume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Seninul drum!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(O sărută pe Octavia.)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Bun rămas!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(Sunet de trompete.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Palatul Cleopatrei.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Cleopatra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Charmian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Iras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Alexas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 e solul?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Nu-şi dă ghes să intre.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haide, vino-ncoace.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solul.)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Alexas: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Doamnă, nici Irod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N-ar cuteza să te privească-n ochi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nu eşti veselă.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îi vreau capul,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nsă prin cine pot să-l dobândesc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 plecat Antoniu? Vino-ncoace.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Octavia ai văzut-o?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nălţimea ta, la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faţă am privit-o, când mergea,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’Ntre frate-său şi Antoniu. E înaltă.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Ca mine?</w:t>
      </w:r>
      <w:r w:rsidRPr="004C14A7">
        <w:rPr>
          <w:rFonts w:ascii="Bookman Old Style" w:hAnsi="Bookman Old Style" w:cs="Bookman Old Style"/>
          <w:color w:val="FF6600"/>
          <w:sz w:val="28"/>
          <w:szCs w:val="28"/>
          <w:vertAlign w:val="superscript"/>
        </w:rPr>
        <w:footnoteReference w:id="428"/>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auzit-o?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Îi e piţigăiată vocea? Joasă?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auzit-o – are-o voce spartă.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da – nu poate s-o iubească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vorbă s-o iubească! Auzi, Isis.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ce mai: mută şi pitică!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Păşeşte maiestos? Zi, dacă 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Ce-nseamnă maiestatea!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târăşte;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merge, ori stă locului, totuna-i;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Juri că nu are viaţă, că-i doar trup,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Statuie, nu fiinţă.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crezi?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sau sunt orb.</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Trei egipteni şi încă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Ochi n-ar avea mai buni.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Văd, se pricepe.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N-are nimic atrăgător într-însa.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Judecă bine omul.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minune.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Câţi ani să aibă?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văduvă.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 Văduvă! Auzi-l, Charmian!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Cred că treizeci.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faţa cum i-e: lungă sau rotundă?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luna plină.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Asemeni oameni sunt cam prostănaci</w:t>
      </w:r>
      <w:r w:rsidRPr="004C14A7">
        <w:rPr>
          <w:rFonts w:ascii="Bookman Old Style" w:hAnsi="Bookman Old Style" w:cs="Bookman Old Style"/>
          <w:color w:val="FF6600"/>
          <w:sz w:val="28"/>
          <w:szCs w:val="28"/>
          <w:vertAlign w:val="superscript"/>
        </w:rPr>
        <w:footnoteReference w:id="42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părul?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Părul e închis, iar fruntea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ngustă peste poate.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Ţine aur,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iartă-mă că m-am purtat urât.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iau din nou în slujbă, căci îmi pari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o</w:t>
      </w:r>
      <w:r w:rsidRPr="004C14A7">
        <w:rPr>
          <w:rFonts w:ascii="Bookman Old Style" w:hAnsi="Bookman Old Style" w:cs="Bookman Old Style"/>
          <w:color w:val="000000"/>
          <w:sz w:val="28"/>
          <w:szCs w:val="28"/>
        </w:rPr>
        <w:t>m de nădejde. Mergi, te pregăteşte,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scriu scrisorile-ntre timp.</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solul.)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vrednic.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l-am îmbrâncit şi-mi pare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câte spune el, fiinţa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cine ştie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 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ştie ce înseamnă maiestatea.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să nu ştie, preaslăvită Isis!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te-a slujit atâta vreme.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Voiam să-l mai descos; dar n-are-a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vii cu el în camera în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 să scriu. Poate că iese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va fi, 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Atena. Cameră în casa lui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Antoniu</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Octavia.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Octavia, nu doar acestea,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mii de lucruri ce pot fi iertate,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pe Pompei l-a atacat din nou,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scris diata şi-a citit-o-n public;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mine şi-a adus aminte rar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când a fost silit, m-a lăudat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vorbe reci şi-n scârbă, ca şi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meritam; când i s-a dat prilejul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pomenească numele, n-a vrut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l-a rostit scrâşnind din dinţi.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bookmarkStart w:id="65" w:name="bookmark151"/>
      <w:bookmarkEnd w:id="65"/>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crede toate sau nu le mai 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suflet. Vrajba voastră m-a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Soţie cum n-a fost mai urgisită,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Rugându-mă cu pentru amândoi.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Îşi râd de mine zeii când le cer: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„Păziţi-mi soţul!” şi-i implor 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„Păziţi mi fratele!” Să-nvingă-Autoniu,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Să-nvingă Cezar, iar o rugăciune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Dezice pe cealaltă, nu e chip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le împac.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Dragă 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Iubirea ta mai mare-adăposteşte-o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unde-i mai ferită.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pierd pe mine dacă-mi pierd onoarea.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nu-s al tău decât al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fără lauri. Însă, cum ai vrut,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Rămâi mijlocitoare între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Deocamdată, eu fac pregătiri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război, şi-acestea vor umbri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cele-ale lui Cezar. Te grăbeşte.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 s-a-mplinit dorinţa.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Mulţumită 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facă Zeus cel puternic slabă,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voastră slabă împăciuitoare!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Războaiele-ntre voi ar semăna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Cu-o lume spintecată-n care morţii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astupa spărtura.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crezi că l-ai găsit pe vinovat,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ntoarce-i spatele, deoarece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Cusururile nu ni-s deopotrivă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dragostea la fel să ţi se-mpartă.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Adună-ţi lucrurile, cheltuieşte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vrei, şi îţi alege-nsoţitori.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Atena. O alta încăpere.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Enobarbus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Eros</w:t>
      </w:r>
      <w:r w:rsidRPr="004C14A7">
        <w:rPr>
          <w:rFonts w:ascii="Bookman Old Style" w:hAnsi="Bookman Old Style" w:cs="Bookman Old Style"/>
          <w:color w:val="333333"/>
          <w:sz w:val="28"/>
          <w:szCs w:val="28"/>
        </w:rPr>
        <w:t xml:space="preserve"> se întâlnesc pe scenă.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Ce se mai aude, prietene Eros?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Eros:</w:t>
      </w:r>
      <w:r w:rsidRPr="004C14A7">
        <w:rPr>
          <w:rFonts w:ascii="Bookman Old Style" w:hAnsi="Bookman Old Style" w:cs="Bookman Old Style"/>
          <w:color w:val="000000"/>
          <w:sz w:val="28"/>
          <w:szCs w:val="28"/>
        </w:rPr>
        <w:t xml:space="preserve"> Veşti ciudate, domnule.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Adică?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Eros:</w:t>
      </w:r>
      <w:r w:rsidRPr="004C14A7">
        <w:rPr>
          <w:rFonts w:ascii="Bookman Old Style" w:hAnsi="Bookman Old Style" w:cs="Bookman Old Style"/>
          <w:color w:val="000000"/>
          <w:sz w:val="28"/>
          <w:szCs w:val="28"/>
        </w:rPr>
        <w:t xml:space="preserve"> Cezar şi Lepidus au pornit cu război împotriva lui Pompei.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Ştiam. Dar cine a biruit?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Eros:</w:t>
      </w:r>
      <w:r w:rsidRPr="004C14A7">
        <w:rPr>
          <w:rFonts w:ascii="Bookman Old Style" w:hAnsi="Bookman Old Style" w:cs="Bookman Old Style"/>
          <w:color w:val="000000"/>
          <w:sz w:val="28"/>
          <w:szCs w:val="28"/>
        </w:rPr>
        <w:t xml:space="preserve"> După ce s-a folosit, de Lepidus în luptele cu Pompei, Cezar nu l-a mai recunoscut ca tovarăş, nu a împărţit cu el gloria învingătorului şi, mai mult, l-a învinuit că i-a scris, altădată, nişte scrisori lui Pompei, apoi, condamnându-l cu de la sine putere, l-a arestat; aşa că bietul triumvir o să zacă în temniţă până când moartea îi va lărgi hotarele.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Aşadar, două fălci, doar două, 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mistuit o lume-ntreagă, totuşi,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macină-ntre ele. Unde e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Striveşte pe-o alee în grădină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Stratul de stuf, strigă „tâmpitul Lepidus”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jură să-l dea morţii pe-ofiţerul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i-a luat viaţa lui Pompei</w:t>
      </w:r>
      <w:r w:rsidRPr="004C14A7">
        <w:rPr>
          <w:rFonts w:ascii="Bookman Old Style" w:hAnsi="Bookman Old Style" w:cs="Bookman Old Style"/>
          <w:color w:val="FF6600"/>
          <w:sz w:val="28"/>
          <w:szCs w:val="28"/>
          <w:vertAlign w:val="superscript"/>
        </w:rPr>
        <w:footnoteReference w:id="430"/>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Flota e gata.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Cezar şi Italia. Puteam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spun aceste ştiri şi mai târziu.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Domitius, stăpânul meu te-aşteaptă.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fi nimic, dar de! Du-mă la dânsul.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66" w:name="bookmark153"/>
      <w:bookmarkEnd w:id="66"/>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Casa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Agrippa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Mecena</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Cezar</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câte altele n-a săvârşit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Alexandria,-mpotriva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Într-o tribună de argint din piaţă,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tronuri de-aur, el şi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fost înscăunaţi; mai jos şedea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Cezarion</w:t>
      </w:r>
      <w:r w:rsidRPr="004C14A7">
        <w:rPr>
          <w:rFonts w:ascii="Bookman Old Style" w:hAnsi="Bookman Old Style" w:cs="Bookman Old Style"/>
          <w:color w:val="FF6600"/>
          <w:sz w:val="28"/>
          <w:szCs w:val="28"/>
          <w:vertAlign w:val="superscript"/>
        </w:rPr>
        <w:footnoteReference w:id="431"/>
      </w:r>
      <w:r w:rsidRPr="004C14A7">
        <w:rPr>
          <w:rFonts w:ascii="Bookman Old Style" w:hAnsi="Bookman Old Style" w:cs="Bookman Old Style"/>
          <w:color w:val="000000"/>
          <w:sz w:val="28"/>
          <w:szCs w:val="28"/>
        </w:rPr>
        <w:t>, ce-i zic ei fiu al tatii,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toţi bastarzii zămisliţi de dânşii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jarul poftelor. Ei i-a dat Egiptul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Numind-o şi regină-n Cipru, Lidia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Siria de jos.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Faţă cu lumea?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scena publică pe care joacă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 peste regi ea şi-a numit feciorii;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Alexandru i-a dat Parţia,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Media Mare şi Armenia;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Ptolemeu</w:t>
      </w:r>
      <w:r w:rsidRPr="004C14A7">
        <w:rPr>
          <w:rFonts w:ascii="Bookman Old Style" w:hAnsi="Bookman Old Style" w:cs="Bookman Old Style"/>
          <w:color w:val="FF6600"/>
          <w:sz w:val="28"/>
          <w:szCs w:val="28"/>
          <w:vertAlign w:val="superscript"/>
        </w:rPr>
        <w:footnoteReference w:id="432"/>
      </w:r>
      <w:r w:rsidRPr="004C14A7">
        <w:rPr>
          <w:rFonts w:ascii="Bookman Old Style" w:hAnsi="Bookman Old Style" w:cs="Bookman Old Style"/>
          <w:color w:val="000000"/>
          <w:sz w:val="28"/>
          <w:szCs w:val="28"/>
        </w:rPr>
        <w:t>, Cilicia, Fenicia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Siria; atunci, ca şi ’nainte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se spune –, când primea la curte,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Era-mbrăcată ca zeiţa Isis.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cade Roma să cunoască-acestea.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Scârbită cum e de-ndrăzneala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va înstrăina de el cu totul.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Poporul ştie; ştie şi pe cine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vina dânsul.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Pe cine-anume?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Cezar – când am smuls Sicilia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mâna lui Pompei, noi nu i-am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parte i se cuvenea. Mai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 împrumutat nişte corăbii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i le înapoiem. Şi iarăşi,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supărat că Lepidus e-nchis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că ne-am însuşit averea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Acestea cer răspuns, mărite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L-am dat, şi solul a purces. I-am scris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Lepidus a devenit prea crud,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 samavolnic şi a meritat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i se-ntâmplă; că din tot ce-am cucerit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dau o parte; însă în Armenia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alte ţări pe care le-a subjugat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şi eu drepturi.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va recunoaşte.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nici eu nu-mpart nimic cu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Octavia cu suita.)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 bun, Cezar, dregători! Ah,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care-ţi ziceam dezmoştenită!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mi-ai zis astfel, nici nu ai temei.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te-ai furişat astfel? Nu vii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sora mea; pe soaţa lui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N-o-ntâmpină un uşier, ci-o oaste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nechezatul cailor vesteşte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Sosirea ei cu ceasuri mai devreme.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cuvenea ca-n pomii de pe drum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stea ciorchini de oameni aşteptând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sufletul la gură; mai mult, colbul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Stârnit de nesfârşitele-ţi cohorte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urce-n cer; dar ai venit la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fata-n târg, iar noi nu te-am primit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fastul dragostei, fără de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Aceasta-i ca şi cum n-ar fi; se cuvenea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te-ntâlnim cu pompă şi mai multă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mare şi pământ.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Frate drag,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bună voie am venit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meu Antoniu a aflat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pregăteşti război şi-această veste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m-a zdruncinat că i-am cerut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ngăduinţa să mă-ntorc.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 dat-o, bineînţeles, căci 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piedică-ntre pofta lui şi dânsul.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vorbeşti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urmăresc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ce face îmi şopteşte vântul.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pe unde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Atena.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 sărmană soră,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şi chemat la ea. Şi-a dat imperiul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Unei stricate şi cu ea ridică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regii lumii la război: pe Bocchus,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Regele Libiei, pe Archelau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Paflagoniei; regele trac Adallas,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Pe-arabul Manchus, pe Irod iudeul,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Mitridate, rege-n Comagene,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Polemon şi pe Amintas, regi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Media si Lycaonia</w:t>
      </w:r>
      <w:r w:rsidRPr="004C14A7">
        <w:rPr>
          <w:rFonts w:ascii="Bookman Old Style" w:hAnsi="Bookman Old Style" w:cs="Bookman Old Style"/>
          <w:color w:val="FF6600"/>
          <w:sz w:val="28"/>
          <w:szCs w:val="28"/>
          <w:vertAlign w:val="superscript"/>
        </w:rPr>
        <w:footnoteReference w:id="433"/>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multe alte sceptre.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de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frântă inima-ntre doi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se urăsc!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Numai scrisorile ce mi-ai trimis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Mi-au înfrânat mânia, până 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înţeles cât eşti de înşelată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cât de primejduit. Sus fruntea!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te-ndoi sub neînduplecata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Poruncă-a vremii şi destinul lasă-l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ducă lucrurile, nehulit,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ţelul lor. Bine-ai venit la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Comoară scumpă! Eşti nedreptăţită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cale-afară; iar slăviţii zei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fac pe toţi cărora ne eşti dragă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Slugi ai dreptăţii tale. Să te simţi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mai în largul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 domniţă. ’Ntreaga Romă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preţuieşte mult şi te deplânge.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Numai Antoniu, adulter şi mârşav,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 întoarce spatele şi marea-i oaste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dă acestei târfe care-o-ndreaptă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’Mpotriva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aşa să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Surioară, bun venit;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învaţă să fii răbdătoare.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7</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Lângă Actium. Tabăra lui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Cleopatra</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Enobarbus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amintesc eu, n-avea nicio grijă.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de ce, de ce te superi?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Ziceai să stau de-o parte de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Fiindcă nu se cade.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Şi-am greşit?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nu mă poate-mpiedica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să nu iau 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Enobarbus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Ţi-aş răspunde: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Dac-am sluji şi calului şi iepei,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S-ar duce calul; iapa l-ar purta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 soldat şi calul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Ce-ai 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eşti cu-Antoniu-l zăpăceşti: îi furi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inimă, din minte şi din vreme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neiertat. Şi-aşa e-nvinuit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uşurinţă – cei din Roma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doamnele-ţi si Photinus eunucul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Conduc acest război</w:t>
      </w:r>
      <w:r w:rsidRPr="004C14A7">
        <w:rPr>
          <w:rFonts w:ascii="Bookman Old Style" w:hAnsi="Bookman Old Style" w:cs="Bookman Old Style"/>
          <w:color w:val="FF6600"/>
          <w:sz w:val="28"/>
          <w:szCs w:val="28"/>
          <w:vertAlign w:val="superscript"/>
        </w:rPr>
        <w:footnoteReference w:id="43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îneca-s-ar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putrezi-le-ar limbile acelor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ne bârfesc! Plătim pentru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stând la cârma ţării eu iau 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un bărbat. Nu mai vorbi-mpotrivă,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spate n-am să stau.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Antoniu şi Canidius.)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isprăvit.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Vine-mpăratul.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ciudat, 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din Tarentum şi Brundisium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marea Ionică-a trecut cu 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cucerit Toryne</w:t>
      </w:r>
      <w:r w:rsidRPr="004C14A7">
        <w:rPr>
          <w:rFonts w:ascii="Bookman Old Style" w:hAnsi="Bookman Old Style" w:cs="Bookman Old Style"/>
          <w:color w:val="FF6600"/>
          <w:sz w:val="28"/>
          <w:szCs w:val="28"/>
          <w:vertAlign w:val="superscript"/>
        </w:rPr>
        <w:footnoteReference w:id="435"/>
      </w:r>
      <w:r w:rsidRPr="004C14A7">
        <w:rPr>
          <w:rFonts w:ascii="Bookman Old Style" w:hAnsi="Bookman Old Style" w:cs="Bookman Old Style"/>
          <w:color w:val="000000"/>
          <w:sz w:val="28"/>
          <w:szCs w:val="28"/>
        </w:rPr>
        <w:t>? Ştiai, scumpo?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Iuţeala o admiră cel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Delăsătorii.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E-o mustrare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gura celor mai aleşi când vor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bată joc de lene. Noi, 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înfruntăm pe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pe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gândeşti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ne provoacă.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 l-ai provocat la luptă dreaptă.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 Pharsalia să duceţi bătălia;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Pompei acolo s-a luptat cu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n-a primit, ştiind că eşti mai 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tu să nu primeşti ce-ţi cere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marinari destoinici pe corăbii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catârgii, secerători si oameni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 cu de-a sila; iar în flota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Mulţi au luptat adesea cu Pompei;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vase iuţi, a’ tale sunt greoaie;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primi; nu te-njoseşti cerându-i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lupte pe uscat</w:t>
      </w:r>
      <w:r w:rsidRPr="004C14A7">
        <w:rPr>
          <w:rFonts w:ascii="Bookman Old Style" w:hAnsi="Bookman Old Style" w:cs="Bookman Old Style"/>
          <w:color w:val="FF6600"/>
          <w:sz w:val="28"/>
          <w:szCs w:val="28"/>
          <w:vertAlign w:val="superscript"/>
        </w:rPr>
        <w:footnoteReference w:id="43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mare, vreau pe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lepezi, dar de arta ostăşească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care-ai dat dovadă pe uscat,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zăpăceşti oştirea-alcătuită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oameni încercaţi, multa-ţi ştiinţă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dovedeşti prin fapte, ocoleşti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drum ce-l ştii şi te încrezi în soartă.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lupt pe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şaizeci de vase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bune decât sunt ale lui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Corăbiile şubrede le ardem,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Apoi, cu cele bine echipate,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atacăm pe Cezar când e-aproape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capul Actium. Dacă dăm greş,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Mutăm războiul pe uscat.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E-adevărat, stăpâne,-a fost zărit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a luat Torine.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fie-acolo dânsul? Nu se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Ciudat, cu-atâţi soldaţi… Pe ţărm, 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ai nouăsprezece legiuni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călăreţi douăsprezece 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Pe vas, hai, scumpă Thetis!</w:t>
      </w:r>
      <w:r w:rsidRPr="004C14A7">
        <w:rPr>
          <w:rFonts w:ascii="Bookman Old Style" w:hAnsi="Bookman Old Style" w:cs="Bookman Old Style"/>
          <w:color w:val="FF6600"/>
          <w:sz w:val="28"/>
          <w:szCs w:val="28"/>
          <w:vertAlign w:val="superscript"/>
        </w:rPr>
        <w:footnoteReference w:id="437"/>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voinice?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Mărite doamne, nu lupta pe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 încrede-n scânduri putrezite!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Mint oare-aceste răni, această spadă?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apă să se-afunde egiptenii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fenicienii, noi am cucerit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Luptând pe ţărmuri, pas cu pas</w:t>
      </w:r>
      <w:r w:rsidRPr="004C14A7">
        <w:rPr>
          <w:rFonts w:ascii="Bookman Old Style" w:hAnsi="Bookman Old Style" w:cs="Bookman Old Style"/>
          <w:color w:val="FF6600"/>
          <w:sz w:val="28"/>
          <w:szCs w:val="28"/>
          <w:vertAlign w:val="superscript"/>
        </w:rPr>
        <w:footnoteReference w:id="43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haide.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(Antoniu, Cleopatra şi Enobarbus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Hercule, eu cred că am dreptate.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brav ostaş; dar el ce face nu 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voia lui; conducătorul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Este condus iar noi suntem în slujba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Femeilor.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Păstraţi întregi pe ţărm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legiunile şi călăreţii?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Marcus Octavius, Marcus Iusteius,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Caelius, Publicola, sunt pentru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noi stăm pe uscat. Cezar se mişcă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’Nenchipuit de iute.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la Roma oastea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Pleca-n atâtea părţi că înşela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Orice iscoadă.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Cine-i ţine locul?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pare unul Taurus.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ştiu.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Măria Sa îl cheamă pe Canidius.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nsărcinată, vremea naşte veşti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clipă-n clipă.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8</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b/>
          <w:b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Câmpie lângă Actium.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Cezar</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Taurus</w:t>
      </w:r>
      <w:r w:rsidRPr="004C14A7">
        <w:rPr>
          <w:rFonts w:ascii="Bookman Old Style" w:hAnsi="Bookman Old Style" w:cs="Bookman Old Style"/>
          <w:color w:val="333333"/>
          <w:sz w:val="28"/>
          <w:szCs w:val="28"/>
        </w:rPr>
        <w:t xml:space="preserve">, urmaţi de </w:t>
      </w:r>
      <w:r w:rsidRPr="004C14A7">
        <w:rPr>
          <w:rFonts w:ascii="Bookman Old Style" w:hAnsi="Bookman Old Style" w:cs="Bookman Old Style"/>
          <w:i/>
          <w:iCs/>
          <w:color w:val="333333"/>
          <w:sz w:val="28"/>
          <w:szCs w:val="28"/>
        </w:rPr>
        <w:t>soldaţii lor</w:t>
      </w:r>
      <w:r w:rsidRPr="004C14A7">
        <w:rPr>
          <w:rFonts w:ascii="Bookman Old Style" w:hAnsi="Bookman Old Style" w:cs="Bookman Old Style"/>
          <w:color w:val="333333"/>
          <w:sz w:val="28"/>
          <w:szCs w:val="28"/>
        </w:rPr>
        <w:t xml:space="preserve"> în marş.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Taurus!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Taurus: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ataca pe ţărm, ţii oastea-ntreagă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n-am sfârşit pe mare şi faci numai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scris aici; norocul nostru-atârnă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De-aceste clipe.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Intră Antoniu şi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Aşează trupele pe coasta-aceea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putem vedea cam la ce număr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Ajung corăbiile lor şi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facem ce-i de cuviinţă.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Printr-o parte a scenei, Canidius şi armata sa trec în marş; prin altă parte, trece Taurus, locţiitorul lui Cezar. Se aud apoi zgomotele unei lupte pe mare. Strigăte de luptă. Intră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Prăpăd, prăpăd, nu pot să mai privesc.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Antoniade</w:t>
      </w:r>
      <w:r w:rsidRPr="004C14A7">
        <w:rPr>
          <w:rFonts w:ascii="Bookman Old Style" w:hAnsi="Bookman Old Style" w:cs="Bookman Old Style"/>
          <w:color w:val="FF6600"/>
          <w:sz w:val="28"/>
          <w:szCs w:val="28"/>
          <w:vertAlign w:val="superscript"/>
        </w:rPr>
        <w:footnoteReference w:id="439"/>
      </w:r>
      <w:r w:rsidRPr="004C14A7">
        <w:rPr>
          <w:rFonts w:ascii="Bookman Old Style" w:hAnsi="Bookman Old Style" w:cs="Bookman Old Style"/>
          <w:color w:val="000000"/>
          <w:sz w:val="28"/>
          <w:szCs w:val="28"/>
        </w:rPr>
        <w:t>, amiralul egiptean,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flota-i de şaizeci de vase fug,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întors cârma, ceruri!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Scarus.)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Zei, zeiţe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soborul!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ce-ţi ieşi din fire?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Bogata parte-a lumii, din prostie,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scapă printre degete – adio,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Regate şi provincii.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Lupta cum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Ciumă buboasă pentru noi, şi moarte.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Neruşinata gloată egipteană,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Mânca-o-ar lepra! ’N toiul încleştării,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cumpăna părea să se încline,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Uşor în partea noastră, ce să vezi?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Muşcată parcă de-un tăun ca vaca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iunie, dânsa ridică pânza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dă bir cu fugiţii.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am văzut. Privirea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 s-a întunecat şi n-am putut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mai uit.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ea ieşise-n vânt,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 jertfa farmecelor,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înfoie ca un răţoi bătrân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 luă pe urma ei, uitând de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mai văzut asemeni josnicie,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Asemeni terfelire-a experienţei,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Curajului şi cinstei.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prăpăd!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Canidius.)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mare, sorţii noştri de izbândă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Se-neacă jalnic. Dacă generalul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el însuşi, am fi biruit;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vai, ne-a arătat cum să fugim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pilda-i ruşinoasă.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stau lucrurile? Vai de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Toţi au fugit înspre Peloponez.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n-a fost greu…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Canidius: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am s-aştept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mai veni. ’I încredinţez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Soldaţii mei şi caii. Şase regi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Mi-arată cum să mă predau.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totuşi, voi urma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Norocul vătămat al lui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dacă judecata-mi spune altfel.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9</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Palatul Cleopatrei.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Antoniu</w:t>
      </w:r>
      <w:r w:rsidRPr="004C14A7">
        <w:rPr>
          <w:rFonts w:ascii="Bookman Old Style" w:hAnsi="Bookman Old Style" w:cs="Bookman Old Style"/>
          <w:color w:val="333333"/>
          <w:sz w:val="28"/>
          <w:szCs w:val="28"/>
        </w:rPr>
        <w:t xml:space="preserve"> cu </w:t>
      </w:r>
      <w:r w:rsidRPr="004C14A7">
        <w:rPr>
          <w:rFonts w:ascii="Bookman Old Style" w:hAnsi="Bookman Old Style" w:cs="Bookman Old Style"/>
          <w:i/>
          <w:iCs/>
          <w:color w:val="333333"/>
          <w:sz w:val="28"/>
          <w:szCs w:val="28"/>
        </w:rPr>
        <w:t>însoţitori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Pământul ruşinat, îmi porunceşte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nu-l mai calc. Veniţi aici,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înnoptat în lume şi nicicând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să-mi mai aflu drumul. Am un vas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Ticsit cu aur; luaţi-l, împărţiţi-l;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Fugiţi şi vă-mpăcaţi cu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fuga mea i-am învăţat pe laşi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Ce-au de făcut. Plecaţi, prieteni dragi.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drumul ce-am ales voi merge singur.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Comoara mea e-n port. Plecaţi şi luaţi-o.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Moşesc, vai, doar la gândul faptei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perii se zburlesc pe cap: cei albi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mustră pentru pripă pe cei negri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Şi-aceştia îi învinuiesc pe primii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sunt fricoşi şi s-au smintit. Plecaţi,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 vă dau scrisori către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v-ajute. Nu vă întristaţi,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Mâhnirii nu-i răspundeţi prin mâhnire.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Urmaţi povaţa deznădejdii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părăsit acela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părăsit pe el. Mergeţi în port,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dăruiesc şi aurul şi vasul.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Lăsaţi-mă puţin, vă rog;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am dreptul să vă poruncesc,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şi vă rog. V-ajung curând.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aşază. Intră Cleopatra, susţinută de Charmian şi Eros; apoi Iras.)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bună doamnă, mergi şi linişteşte-l.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linişteşte-l, nobilă regină.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Ajută-l. Dar ce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să stau jos. Iunona</w:t>
      </w:r>
      <w:r w:rsidRPr="004C14A7">
        <w:rPr>
          <w:rFonts w:ascii="Bookman Old Style" w:hAnsi="Bookman Old Style" w:cs="Bookman Old Style"/>
          <w:color w:val="FF6600"/>
          <w:sz w:val="28"/>
          <w:szCs w:val="28"/>
          <w:vertAlign w:val="superscript"/>
        </w:rPr>
        <w:footnoteReference w:id="440"/>
      </w:r>
      <w:r w:rsidRPr="004C14A7">
        <w:rPr>
          <w:rFonts w:ascii="Bookman Old Style" w:hAnsi="Bookman Old Style" w:cs="Bookman Old Style"/>
          <w:color w:val="000000"/>
          <w:sz w:val="28"/>
          <w:szCs w:val="28"/>
        </w:rPr>
        <w:t>, ah!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nu,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doamne, ce se-ntâmplă-aici?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Ruşine, vai, ruşine!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mpărăteasa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Stăpâne-al meu,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 e Cezar! La Philippi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dansatorii</w:t>
      </w:r>
      <w:r w:rsidRPr="004C14A7">
        <w:rPr>
          <w:rFonts w:ascii="Bookman Old Style" w:hAnsi="Bookman Old Style" w:cs="Bookman Old Style"/>
          <w:color w:val="FF6600"/>
          <w:sz w:val="28"/>
          <w:szCs w:val="28"/>
          <w:vertAlign w:val="superscript"/>
        </w:rPr>
        <w:footnoteReference w:id="441"/>
      </w:r>
      <w:r w:rsidRPr="004C14A7">
        <w:rPr>
          <w:rFonts w:ascii="Bookman Old Style" w:hAnsi="Bookman Old Style" w:cs="Bookman Old Style"/>
          <w:color w:val="000000"/>
          <w:sz w:val="28"/>
          <w:szCs w:val="28"/>
        </w:rPr>
        <w:t xml:space="preserve"> şi-o-juca, iar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răpuneam pe ogârjitul Cassius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Brutus visătorul; el lucra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alţii; ce-i un câmp de bătălie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N-avea habar. Şi-acum… Dar ce-are-a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Staţi mai în spate.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Regina, doamne-al meu, regina.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Du-te la el, stăpână, şi vorbeşte-i.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se mai recunoaşte de ruşine.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mă sprijiniţi, ah, ah.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scoală-te, vine regina;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Plecat i-e capul şi-ar putea să moară,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n-o mingii ca s-o-nzdrăveneşti.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Renumele mi l-am pătat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rătăciri nevrednice.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şarpe-al Nil-ului, unde m-ai 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Ruşinea mi-o citesc în ochii tăi,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ei îmi spun că tot ce las în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Mânjit e de necinste.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Iartă-mi, doamne,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Fricoasele corăbii! Nu credeam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tu mă vei urma.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Ştiai prea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m-ai legat de cârma ta cu funii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mă vor trage după ea. Ştiai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eşti stăpâna cugetului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la porunca ta, voi înfrunta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zei.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Iertare!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Acum va trebui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scriu ţingăului umile cereri,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mint, să mă prefac, să-nghit, eu,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Făceam ce vreau cu-o jumătate-a lumii,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Nenorocind sau fericind. Ştiai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m-ai înfrânt deplin şi spada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Slăbită de iubirea ce ţi-o port,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va sluji oricând.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Iertare,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plânge,-o lacrimă de-a ta-i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tot ce-am câştigat sau am pierdut.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un sărut de-al tău mă răsplăteşte,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nvăţătorul ni s-a-ntors? Parcă-s de plumb.</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 şi mâncare. Soarta ştie, draga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o-nfruntăm mai dârz atunci când e mai 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67" w:name="bookmark157"/>
      <w:bookmarkEnd w:id="67"/>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10</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Egipt. Tabăra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Cezar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Agrippa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Dolabella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Thidias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vină mesagerul lui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ştii?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e-nvăţătorul</w:t>
      </w:r>
      <w:r w:rsidRPr="004C14A7">
        <w:rPr>
          <w:rFonts w:ascii="Bookman Old Style" w:hAnsi="Bookman Old Style" w:cs="Bookman Old Style"/>
          <w:color w:val="FF6600"/>
          <w:sz w:val="28"/>
          <w:szCs w:val="28"/>
          <w:vertAlign w:val="superscript"/>
        </w:rPr>
        <w:footnoteReference w:id="442"/>
      </w:r>
      <w:r w:rsidRPr="004C14A7">
        <w:rPr>
          <w:rFonts w:ascii="Bookman Old Style" w:hAnsi="Bookman Old Style" w:cs="Bookman Old Style"/>
          <w:color w:val="000000"/>
          <w:sz w:val="28"/>
          <w:szCs w:val="28"/>
        </w:rPr>
        <w:t xml:space="preserve">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Dovadă că e jumulit – trimite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aripa-i o biată pană, 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Câteva luni în urmă, solii săi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Erau doar regii.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trimisul lui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Vino şi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Trimisul: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sunt, Antoniu m-a trimis;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Neluat în seamă ieri – un strop de rouă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Ivit pe-o frunză-a mirtului pe lângă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Nemărginita-i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Trimisul: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 chină ţie, domn al soartei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Cerându-ţi voie de-a trăi-n Egipt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dacă nu se poate în Atena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ducă viaţa-ntre pământ şi cer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om de rând. Cât despre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 recunoaşte măreţia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 se supune şi smerit te roagă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Să-ngădui ca feciorii ei să poarte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Coroana Ptolemeilor.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scutească. Însă pe regină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gata s-o ascult dacă-l alungă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laşul ei prieten din Egipt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îi ridică viaţa-acolo; altfel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n-aud nici de ea. Aşa le spui.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Trimisul: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ocrotească soarta!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nsoţiţi-l.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(Trimisul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Mergi, clar, şi dovedeşte-ţi elocinţa;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Cleopatra smulge-o lui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Promite-i ce-a cerut şi chiar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Femeile nu-s tari când au noroc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şi vestala nepătată calcă strâmb</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grea strâmtoare. Thidias, fii ager;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Măsoară-ţi singur truda, iar noi preţul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vom plăti cu ochii-nchişi.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cum se poartă-Antoniu ca învins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desluşeşte-n orice gest al său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gânduri 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Fac întocmai,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palatul Cleopatrei.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Cleopatra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Enobarbus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Charmian</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Iras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ne rămâne,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cugetăm şi să murim...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 e de vină? Suntem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el – dorinţa i s-a-nstăpânit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judecată. Ce dacă ai fugit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faţa-ngrozitoarei încleştări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flotelor? De ce-a mers după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Dorinţa oarbă l-a făcut să iute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Răspunderea de comandant când dânsul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temei al vrajbei ce-mpărţise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două lumea. Pierderea e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mare şi ruşinea că-a urmat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Nevrednicele-ţi flamuri, flota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Privind încremenită.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ncetează.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trimisul cu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Acesta e răspunsul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Trimisul: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i se face un hatâr, regina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va preda.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Trimisul: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să-i spunem.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Trimite-i ţâncului ăst cap mărunt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Şi-atunci dorinţele ţi le va umple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principate.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Capul tău,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Mergi iar la el şi spune-i că mai poartă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vârstei frăgezime şi că lumea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trebui să vadă-un lucru straniu: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Moneda lui, corăbiile, oastea,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Pot fi prea bine şi-ale unui laş.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slugile-i pot birui în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dacă-ar asculta de un copil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de Cezar. Aşadar îl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dea răspuns, fără cuvinte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primeşte să se-ntreacă-n spade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Cu-un scăpătat. Să-i scriu. Vino cu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(Antoniu şi trimisul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Frumos, nu? Cezar, marele strateg,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va-njosi, luptând c-un săbier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faţa gloatei! Judecata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una cu norodul; suprafaţa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 miezul în vileag şi sufăr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se legene-n visări, deplinul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 cunoaşte oamenii prea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Găunoşiei sale să răspundă!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izbutit, dar, Cezar, să supui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judecata sa.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slujitor.)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 de la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Fără tipicuri? Doamnelor, cei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Slăveau bobocul ieri, şi-astupă nasul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dreptul trandafirului. Să intre.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(Slujitorul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cinstea mea încep să mă sfădesc.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Credinţa faţă de nerozi se schimbă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nerozie; dar cel credincios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Unui stăpân căzut îl cucereşte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cel ce l-a învins pe-acesta, şi-astfel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binemeritat.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Thidias.)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Voia lui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ştii doar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toţi prieteni.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şi prieteni, poate-ai lui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Suntem puţini, i-ar trebui atâţi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Câţi are Cezar. Dacă Cezar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 să şi-l facă, noi vom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dânsul, ai lui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nţeleg.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Slăvită doamnă, Cezar ar dori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vezi pe cuceritor într-însul,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vezi pe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Spus regeşte. – Ascult.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ştie că de-Antoniu te-ai legat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teamă, nu din dragoste.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dar!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Deplânge rănile pricinuite;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Onoarei tale sunt ocări nedrepte.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Este un zeu, cunoaşte adevărul.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onoarea mea nu s-a predat,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fost răpită.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întreb pe-Antoniu.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ciuruit, Măria-ta,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vom lăsa să te îneci, fiindcă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Drăguţa te-a lăsat.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spun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Cam ce dorinţă ai? E măgulit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 rugat să dea; şi i-ar surâde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Norocu-i să ţi-l faci toiag de sprijin.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şi mai mult l-ar încânta să-i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pe Antoniu l-ai uitat şi-n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lumii, ai găsit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Adevăratul scut.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te numeşti?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Thidias.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Destoinic mesager,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spui marelui Cezar că-i sărut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Cuceritoarea mână, că sunt gata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Să-ngenunchez în faţa lui, 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pun coroana la picioare; spune-i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Că-n răsuflarea sa eu simt destinul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mă aşteaptă.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Câtă-nţelepciune!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mintea se înfruntă cu norocul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face doar ce este în putinţă,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N-alege prost. Pot mâna să-ţi sărut?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Părintele lui Cezar, deseori,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se gândea să-nvingă noi regate,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De-acest nevrednic loc îşi lipea buza.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Antoniu şi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sunătorul Jupiter! Favoruri?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 oşti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 ce-ndeplineşte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Porunca uimi om deplin, prea vrednic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ascultat.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Te-aşteaptă biciul.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Apropie-te.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Viespe! Zei şi demoni,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 se destramă-autoritatea… Până ieri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Ziceam doar „hei” şi regii dădeau fuga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fac băieţii când se isc-o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cor strigau „porunca”! Aţi surzit?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sunt încă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slujitori.)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Luaţi-l pe tâlhar şi biciuiţi-l.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Enobarbus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bine-i să te joci c-un pui de leu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c-un leu pe moarte.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Lună! Stele!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Smintiţi-l. Douăzeci de regi supuşi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i-aş găsi obrăznicindu-se cu mâna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Aceleia de colo – cum o cheamă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când nu-i Cleopatra? Biciuiţi-l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Până ce-şi strâmbă ca băieţii, faţa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zbiară cerşind milă. Sus cu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Haide! Când aţi isprăvit,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L-aduceţi iar. Bufonul ăsta al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Doresc să-i ducă o scrisoare.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(Slujitorii şi Thidias ies.)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Fâşneaţă-ai fost pân-a te cunoaşte;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 Eu la Roma perna n-am boţit-o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 femei frumoase fără seamăn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zămislit vlăstare legiuite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 fi batjocura uneia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pleacă ochii către slugi!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n-ai schimbat, când n-ai trădat!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vai, năravul are spor şi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cos la ochi, ne-afundă judecata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mlaştina greşelilor, 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fac să le-ndrăgim şi-şi râd de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ne tot ţănţoşim în drum spre moarte.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unde-am ajuns!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te-am găsit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Sleită bucăţică pe-o tipsie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Cezarului mort, ba şi-a lui Gnaeus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Pompei</w:t>
      </w:r>
      <w:r w:rsidRPr="004C14A7">
        <w:rPr>
          <w:rFonts w:ascii="Bookman Old Style" w:hAnsi="Bookman Old Style" w:cs="Bookman Old Style"/>
          <w:color w:val="FF6600"/>
          <w:sz w:val="28"/>
          <w:szCs w:val="28"/>
          <w:vertAlign w:val="superscript"/>
        </w:rPr>
        <w:footnoteReference w:id="443"/>
      </w:r>
      <w:r w:rsidRPr="004C14A7">
        <w:rPr>
          <w:rFonts w:ascii="Bookman Old Style" w:hAnsi="Bookman Old Style" w:cs="Bookman Old Style"/>
          <w:color w:val="000000"/>
          <w:sz w:val="28"/>
          <w:szCs w:val="28"/>
        </w:rPr>
        <w:t>; nu mai vorbesc de tăvăleala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Ascunsă lumii. Ştii, nu mă-ndoiesc,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Ce-ar trebui să fie cumpătarea,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ce este nu ştii.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spui astea?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ca omul care-aşteaptă-un dar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spune-apoi „Te răsplătească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recunoască mâna, buna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Tovarăşă de joc, regesc sigiliu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pentru inimile mari zălog!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De-aş fi sus pe Basan, să-ntrec în răget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taurii cirezii! Chinul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crâncen e ca să-l şoptesc – 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şi cum gâtu-n ştreang îi mulţumeşte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Călăului că-i iute.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slujitor cu Thidias.)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L-au bătut?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Crunt, doamne</w:t>
      </w:r>
      <w:r w:rsidRPr="004C14A7">
        <w:rPr>
          <w:rFonts w:ascii="Bookman Old Style" w:hAnsi="Bookman Old Style" w:cs="Bookman Old Style"/>
          <w:color w:val="FF6600"/>
          <w:sz w:val="28"/>
          <w:szCs w:val="28"/>
          <w:vertAlign w:val="superscript"/>
        </w:rPr>
        <w:footnoteReference w:id="44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urlat? S-a milogit?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aps/>
          <w:color w:val="808000"/>
          <w:sz w:val="28"/>
          <w:szCs w:val="28"/>
        </w:rPr>
        <w:t>s</w:t>
      </w:r>
      <w:r w:rsidRPr="004C14A7">
        <w:rPr>
          <w:rFonts w:ascii="Bookman Old Style" w:hAnsi="Bookman Old Style" w:cs="Bookman Old Style"/>
          <w:i/>
          <w:iCs/>
          <w:color w:val="808000"/>
          <w:sz w:val="28"/>
          <w:szCs w:val="28"/>
        </w:rPr>
        <w:t>lujitorul: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Cerea-ndurare.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De-ţi mai trăieşte tatăl, să regrete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eşti fiică; ţie, rău să-ţi pară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 preamăreşti pe Cezar şi de 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fost bătut; şi altcândva să dârdâi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vezi o mână dalbă de domniţă.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Cezar spune-i cum ţi-a mers şi, iarăşi,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Că-s supărat pe el: se ţine ţanţoş,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foarfecă pentru ce sunt şi uită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Ce-am fost; mă-nfurie şi-i de-nţeles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stelele ce mă-ndrumau altdată,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Ieşind din crug şi-au îndreptat văpaia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hăul iadului. Dacă nu-i place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 aude şi se-ntâmplă, spune-i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 are pe Hipparchus, sclavul liber,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care-l poate bate, spânzura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chinui cum vrea, ca să fim chit.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Auzi? Acum ia-ţi dungile şi pleacă!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(Thidias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isprăvit?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luna e-n eclipsă,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Vestindu-mi prăbuşirea.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s-aştept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Pân-ce-ţi revii.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să-l încânţi pe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faci ochi dulci acelui care-i leagă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Şireturile?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cunoşti de-ajuns?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rece-acum cu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Rece? –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recea-mi inimă purceadă grindeni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care întâia boabă otrăvită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cadă pe grumaz; când se topeşte,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Topească-mi viaţa şi pe următorul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Cezarion, pân-ce-amintirea matcei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curajoşilor mei egipteni,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putrezi pe glie, nengropată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viforul sălbatic, pân-ce musca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viermii Nil-ului o vor vârî</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mâl, s-o scurme-apoi!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împăcat.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e-n Alexandria şi-acolo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să-l înfrunt. Călări sau pedestraşi,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Soldaţii noştri-s neclintiţi iar flota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strâns din nou şi stă acum la pândă.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Unde-ai fost, draga mea? Auzi, domniţă?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mă-ntorc teafăr iar ca să sărut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 buze, eu şi spada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grijă, vom avea ce povesti.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sunt nădejdi.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te vreau!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fi-ntreit mai dârz, mai îndrăzneţ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Şi-nverşunat; când mă-nsoţea norocul,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Cruţam, zâmbind, atâtea vieţi;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Scrâşnind din dinţi, voi azvârli în beznă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Pe-oricine-mi stă în drum. Hai să petrecem,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Sărbătoreşte, încă-o noapte; cheamă-i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Şi-mbată-i pe-ntristaţii căpitani;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să nu ştim când bate miezul nopţii.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ziua mea de naştere; credeam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n-o serbez… Cum însă domnul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E-Antoniu iar, eu voi fi Cleopatra.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ne lăsăm.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Toţi marii căpitani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vină înaintea lui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să vorbesc cu ei. Diseară vinul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va musti în cicatrice. Scumpo,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Mâine-am să lupt cu noi puteri; chiar moartea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va-ndrăgi văzând că sunt mai harnic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e coasa ciumei. Haidem.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în afară de,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Va-ntrece fulgerul în strălucire!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Mânia-nfrânge frica, şi atunci hulubii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ciocănesc pe uliu; generalul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drege inima slăbindu-şi mintea;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vitejia-nfruntă judecata,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Ea-şi muşcă sabia cu care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 găsesc un mijloc ca să-l las.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bookmarkStart w:id="68" w:name="bookmark161"/>
      <w:bookmarkEnd w:id="68"/>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r w:rsidRPr="004C14A7">
        <w:rPr>
          <w:rFonts w:ascii="Bookman Old Style" w:hAnsi="Bookman Old Style" w:cs="Bookman Old Style"/>
          <w:b/>
          <w:bCs/>
          <w:color w:val="000000"/>
          <w:sz w:val="28"/>
          <w:szCs w:val="28"/>
        </w:rPr>
        <w:t>Actul IV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faţa Alexandriei. Tabăra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Cezar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Agrippa</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Mecena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cu armata lui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Cezar citeşte o scrisoare.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spune „băieţaş”, mă mustră parcă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poate scoate din Egipt; pe solul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biciuit cu vergi, m-a provocat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luptă-n doi; nu ştie ghiujul că eu pot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Muri şi altfel şi că n-are haz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Ce-mi 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un om ca el turbează,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hăituit până când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spumegă, nu-i da răgaz; mânia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are scut.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afle căpitanii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mâine-i cea din urmă bătălie.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Printre soldaţi sunt mulţi de-ai lui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Până mai ieri – destui ca să-l ia prins.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le spuneţi şi-nfruptaţi ostaşii.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Avem de unde şi orice risipă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merită din plin. Bietul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Palatul Cleopatrei.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Antoniu</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Cleopatra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Enobarbus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Charmian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Iras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Alexas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vrea să ne luptăm, Domitius?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mă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 ei douăzeci la unul, crede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soarta-i părtineşte.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Mâine lupt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mare şi pe ţărm; ori scap cu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cinstea mea bolnavă-o scald în sânge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s-o înviu. Ce zici, ai să lupţi dârz?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Lovesc şi strig „Acum ori niciodată”!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Bravo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Adună slujitorii şi la noapte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trei-patru slujitori.)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ntinde-o masă ca-n poveşti. Dă-mi mâna,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fost un om cinstit – şi tu – şi tu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 – toţi cu credinţă m-aţi slujit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regi v-au fost tovarăşi.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Cleopatra </w:t>
      </w:r>
      <w:r w:rsidRPr="004C14A7">
        <w:rPr>
          <w:rFonts w:ascii="Bookman Old Style" w:hAnsi="Bookman Old Style" w:cs="Bookman Old Style"/>
          <w:i/>
          <w:iCs/>
          <w:color w:val="333333"/>
          <w:sz w:val="28"/>
          <w:szCs w:val="28"/>
        </w:rPr>
        <w:t>(aparte, către 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adică?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Enobarbus </w:t>
      </w:r>
      <w:r w:rsidRPr="004C14A7">
        <w:rPr>
          <w:rFonts w:ascii="Bookman Old Style" w:hAnsi="Bookman Old Style" w:cs="Bookman Old Style"/>
          <w:i/>
          <w:iCs/>
          <w:color w:val="333333"/>
          <w:sz w:val="28"/>
          <w:szCs w:val="28"/>
        </w:rPr>
        <w:t>(aparte, către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renghi ciudat pe care deznădejdea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Îl joacă nunţii.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cinstit şi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vrea să fiţi cuprinşi în mine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Toţi, fiecare câte un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vă pot sluji la fel de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m-aţi slujit şi voi.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Ferească zeii!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 staţi deseară lângă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Turnaţi-mi vin şi mă-ngrijiţi de parcă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al meu imperiul, şi el vouă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Tovarăş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Cleopatra </w:t>
      </w:r>
      <w:r w:rsidRPr="004C14A7">
        <w:rPr>
          <w:rFonts w:ascii="Bookman Old Style" w:hAnsi="Bookman Old Style" w:cs="Bookman Old Style"/>
          <w:i/>
          <w:iCs/>
          <w:color w:val="333333"/>
          <w:sz w:val="28"/>
          <w:szCs w:val="28"/>
        </w:rPr>
        <w:t>(aparte, către 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urmăreşte 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Enobarbus </w:t>
      </w:r>
      <w:r w:rsidRPr="004C14A7">
        <w:rPr>
          <w:rFonts w:ascii="Bookman Old Style" w:hAnsi="Bookman Old Style" w:cs="Bookman Old Style"/>
          <w:i/>
          <w:iCs/>
          <w:color w:val="333333"/>
          <w:sz w:val="28"/>
          <w:szCs w:val="28"/>
        </w:rPr>
        <w:t>(aparte, către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stoarcă lacrimi celor ce-l susţin.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Aveţi de mine grijă-n noaptea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Poate-mi slujiţi ultima oară,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să mă mai vedeţi sau veţi privi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umbră ştearsă. S-ar putea ca mâine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Pe-un altul să urmaţi. Mă uit la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Ca-n ceasul despărţirii, dragi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vostru nu vă izgoneşte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i-aţi fost atât de credincioşi,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nu-l lăsaţi pân-la sfârşit. La noapte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Slujiţi-mi două ceasuri, nu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vă plătească zeii.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doamne,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tulburi astfel? Uite-i, plâng! Şi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ncep să lăcrimez… Este ruşine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faci din noi nişte femei.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 ha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m-am gândit la asta, jur!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Mântuitoare fie-aceste lacrimi,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prea mă credeţi văicăreţ! Am vrut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 înseninez ca după-aceea,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Voioşi să luminăm întreaga noapte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torţele. În mâine-mi pun nădejdea;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 vă duc acolo unde-aştept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Izbânda vieţii, nu pieire.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Poftiţi la cină şi uitaţi de griji.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În faţa palatului.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o companie de soldaţi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Frăţâne, bună seara; mâine-i ziua.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va alege într-un fel; cu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auzit nimic ciudat pe străzi?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ce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semne-au fost doar zvonuri. Noapte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 noapte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ntâlnesc alţi soldaţi.)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cu ochii-n patru.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 aşijderi – noapte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postează în câte un colţ al scenei.)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sz w:val="28"/>
          <w:szCs w:val="28"/>
        </w:rPr>
      </w:pPr>
      <w:r w:rsidRPr="004C14A7">
        <w:rPr>
          <w:rFonts w:ascii="Bookman Old Style" w:hAnsi="Bookman Old Style" w:cs="Bookman Old Style"/>
          <w:sz w:val="28"/>
          <w:szCs w:val="28"/>
        </w:rPr>
        <w:t>Să stăm aicea. Dacă marinarii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sz w:val="28"/>
          <w:szCs w:val="28"/>
        </w:rPr>
      </w:pPr>
      <w:r w:rsidRPr="004C14A7">
        <w:rPr>
          <w:rFonts w:ascii="Bookman Old Style" w:hAnsi="Bookman Old Style" w:cs="Bookman Old Style"/>
          <w:sz w:val="28"/>
          <w:szCs w:val="28"/>
        </w:rPr>
        <w:t>Fac faţă mâine, cred că nici soldaţii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sz w:val="28"/>
          <w:szCs w:val="28"/>
        </w:rPr>
      </w:pPr>
      <w:r w:rsidRPr="004C14A7">
        <w:rPr>
          <w:rFonts w:ascii="Bookman Old Style" w:hAnsi="Bookman Old Style" w:cs="Bookman Old Style"/>
          <w:sz w:val="28"/>
          <w:szCs w:val="28"/>
        </w:rPr>
        <w:t>N-au să se lase.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Nenfricată-i oastea.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hotărâtă.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(Muzică de oboi dedesubtul scenei.)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se-aude?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Muzică în aer.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pământ.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patrulea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Semn bun, nu este-aşa?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Taci,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Cam ce să-nsemne?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zeul Hercule, iubit de-Antoniu;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lasă-acum.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întrebăm pe ceilalţi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Dacă-l aud.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fraţilor?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(Vorbesc între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este? Auziţi?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 ciudat?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ziceţi? Auziţi, prieteni?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ascultăm mereu cât stăm în post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 vedem cât ţine.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ciudat.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O cameră în palat.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Antoniu</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Cleopatra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Charmian</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însoţitori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Armura, ad-o Eros.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Dormi puţin.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scumpo. Eros, ad-o-ncoace, Eros!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Eros cu armura.)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îmbracă-mă cu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nu-mi surâde soarta azi, înseamnă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o sfidăm!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ajut şi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ţi-o 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eu? Aşa… Tu-mi 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Armura inimii; ba nu; ea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Zău, să te-ajut. E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Foarte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 ne meargă straşnic. Vezi, voinice?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Pune-ţi si tu armura.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’Ndată,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prins-o strâns în copci?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minunat.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ce-o desface cât încă n-am scos-o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răsuflu, tunete-o s-audă.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Cam bâjbâi, Eros, doamna se pricepe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ca tine. Pleacă. Draga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Dac-ai putea să vezi cum lupt şi-ai 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 seamnă-mpărătescul meşteşug,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Mi-ai spune mare meşter.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soldat înarmat.)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Bună dimineaţa,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pari călit în lupte. Când ne place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meserie, ne sculăm în zori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ne-apucăm cu drag de treabă.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pe acum o mie de ostaşi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Te-aşteaptă înarmaţi în port.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(Strigăte de război. Sunet de trompete. Intră căpitani şi soldaţi.)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căpitan: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 bună se arată, să trăiţi.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Trăiască generalul!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Semn prielnic.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tinerii grăbiţi să se distingă,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Devreme-ncepe dimineaţa-aceasta.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aşa; hai, dă-o-ncoace; gata.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Oricum mi-o merge, eu te las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(O sărută.)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sărutare de ostaş; 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Ruşine să rostim cuvinte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 paradă; nu-s acum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de-oţel. Voi cei cari veţi lupta,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Urmaţi-mă de-aproape. Bun rămas.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(Antoniu, Eros, căpitanii şi soldaţii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Vroi să te-ntorci în dormitor?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Condu-mă.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Păşeşte falnic – el şi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Luptând în doi, ar hotărî războiul!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Antoniu…; dar aşa… hai, hai.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69" w:name="bookmark164"/>
      <w:bookmarkEnd w:id="69"/>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Tabăra lui Antoniu. Trâmbiţe.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Antoniu</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Eros</w:t>
      </w:r>
      <w:r w:rsidRPr="004C14A7">
        <w:rPr>
          <w:rFonts w:ascii="Bookman Old Style" w:hAnsi="Bookman Old Style" w:cs="Bookman Old Style"/>
          <w:color w:val="333333"/>
          <w:sz w:val="28"/>
          <w:szCs w:val="28"/>
        </w:rPr>
        <w:t xml:space="preserve">; îi întâmpină </w:t>
      </w:r>
      <w:r w:rsidRPr="004C14A7">
        <w:rPr>
          <w:rFonts w:ascii="Bookman Old Style" w:hAnsi="Bookman Old Style" w:cs="Bookman Old Style"/>
          <w:i/>
          <w:iCs/>
          <w:color w:val="333333"/>
          <w:sz w:val="28"/>
          <w:szCs w:val="28"/>
        </w:rPr>
        <w:t>un soldat</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Ajute-l astăzi zeii pe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cu-aceste răni, nu m-ai silit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lupt pe ţărm?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făceai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regii răsculaţi şi-ostaşul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 părăsit în zori, erau cu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Cine-a plecat în zori?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drag ţie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De-l chemi pe Enobarbus, n-o s-audă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va striga din tabăra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sunt de-al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cu putinţă.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al lui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lăsat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Lăzi si scumpeturi.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plecat?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dus.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Trimite-i, Eros, ce-are mai de preţ.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scrie-i ca din parte-mi că-i urez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fericit şi să nu afle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Nicicând temei să schimbe un stăpân.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soarta mea îi face trădători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şi pe cei cinstiţi. – Mergi. –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Tabăra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Agrippa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Cezar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Enobarbus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Dolabella</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Agrippa, du-te şi începe lupta.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Pe-Antoniu vreau să-l prindeţi viu –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dai de ştire tuturor.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zici,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Universala pace e aproape: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Prielnică ne fie-această 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lumea împărţită-n trei să scoală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voie ramul de măslin.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Mesagerul: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şi 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Du-i vorbă lui 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S-aşeze-n faţă pe cei răzvrătiţi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astfel se va crede că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varsă furia pe sine însuşi.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toţi în afară de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Alexas l-a trădat; când a purces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trebi de-a lui Antoniu la iudei,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hotărât pe marele Irod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părăsească şi să i se-nchine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Cezar, care, pentru osteneală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spânzurat. Canubius şi ceilalţi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duc prea rău, însă nu sunt crezuţi.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am greşit, şi-atât mă osândesc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am pace.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soldat al lui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Enobarbus, Marc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 trimite averea ce-ai lăsat, şi daruri.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Olacul a venit când stam de gardă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e lângă cortul tău şi-acolo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Asinii îi descarcă.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Ia-le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Soldatul: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Nu-ţi bate joc de mine, 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mint. Ai grijă de aducător;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apăram eu însumi, dar n-am timp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Mă-ntorc la post. Ţi-e împăratul încă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Iupiter.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laşul laşilor şi ştiu că-s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Simţind atât de-adânc ce simt.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Izvor al dărniciei, când trădarea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aur mi-o-ncununi, cum mi-ai plăti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Slujirea credincioasă? Dacă gândul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frânge inima, îl va întrece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mijloc şi mai grabnic, însă ştiu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gândul îşi va face datoria,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lupt cu tine? Nu! Mai bine caut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şanţ unde să mor; ce-i mai spurcat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Se-ngână cu amurgul vieţii mele.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70" w:name="bookmark167"/>
      <w:bookmarkEnd w:id="70"/>
      <w:r w:rsidRPr="004C14A7">
        <w:rPr>
          <w:rFonts w:ascii="Bookman Old Style" w:hAnsi="Bookman Old Style" w:cs="Bookman Old Style"/>
          <w:b/>
          <w:bCs/>
          <w:color w:val="333300"/>
          <w:sz w:val="28"/>
          <w:szCs w:val="28"/>
        </w:rPr>
        <w:t>Scena 7</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EC3739">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Câmp de bătălie între cele două tabere. Strigăte de război.</w:t>
      </w:r>
      <w:r w:rsidR="00EC3739">
        <w:rPr>
          <w:rFonts w:ascii="Bookman Old Style" w:hAnsi="Bookman Old Style" w:cs="Bookman Old Style"/>
          <w:color w:val="333333"/>
          <w:sz w:val="28"/>
          <w:szCs w:val="28"/>
        </w:rPr>
        <w:t xml:space="preserve"> </w:t>
      </w:r>
      <w:r w:rsidRPr="004C14A7">
        <w:rPr>
          <w:rFonts w:ascii="Bookman Old Style" w:hAnsi="Bookman Old Style" w:cs="Bookman Old Style"/>
          <w:color w:val="333333"/>
          <w:sz w:val="28"/>
          <w:szCs w:val="28"/>
        </w:rPr>
        <w:t xml:space="preserve">Tobe şi trâmbiţe. Intră </w:t>
      </w:r>
      <w:r w:rsidRPr="004C14A7">
        <w:rPr>
          <w:rFonts w:ascii="Bookman Old Style" w:hAnsi="Bookman Old Style" w:cs="Bookman Old Style"/>
          <w:i/>
          <w:iCs/>
          <w:color w:val="333333"/>
          <w:sz w:val="28"/>
          <w:szCs w:val="28"/>
        </w:rPr>
        <w:t>Agrippa</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 retragem, prea ne-am avântat.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Cezar luptă şi răzbim mai greu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ne aşteptam.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Strigăte de război. Intră Antoniu şi Scarus, rănit.)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brav, grozavă bătălie!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porneam aşa, ar fi fugit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capetele sparte.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Sângerezi.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aveam o rană ca un 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e ca un 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Dau îndărăt.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nu-i slăbim pân-ce-or cădea-n haznale,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am loc pentru şase crestături.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Eros.)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batem şi ce-am câştigat vesteşte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Izbândă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crestăm spinarea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înşfăcăm din spute ca pe iepuri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prinzi fugarii e uşor.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Te-oi răsplăti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Odată pentru glumă şi-nzecit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curaj. Hai.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 şontâc, şontâc.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8</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Sub zidurile Alexandriei. Strigăte de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din nou </w:t>
      </w:r>
      <w:r w:rsidRPr="004C14A7">
        <w:rPr>
          <w:rFonts w:ascii="Bookman Old Style" w:hAnsi="Bookman Old Style" w:cs="Bookman Old Style"/>
          <w:i/>
          <w:iCs/>
          <w:color w:val="333333"/>
          <w:sz w:val="28"/>
          <w:szCs w:val="28"/>
        </w:rPr>
        <w:t>Antoniu</w:t>
      </w:r>
      <w:r w:rsidRPr="004C14A7">
        <w:rPr>
          <w:rFonts w:ascii="Bookman Old Style" w:hAnsi="Bookman Old Style" w:cs="Bookman Old Style"/>
          <w:color w:val="333333"/>
          <w:sz w:val="28"/>
          <w:szCs w:val="28"/>
        </w:rPr>
        <w:t xml:space="preserve">, înaintând cu </w:t>
      </w:r>
      <w:r w:rsidRPr="004C14A7">
        <w:rPr>
          <w:rFonts w:ascii="Bookman Old Style" w:hAnsi="Bookman Old Style" w:cs="Bookman Old Style"/>
          <w:i/>
          <w:iCs/>
          <w:color w:val="333333"/>
          <w:sz w:val="28"/>
          <w:szCs w:val="28"/>
        </w:rPr>
        <w:t>soldaţi în marş</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Scarus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tras în corturi; de-ale noastre fapte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afle-ndată şi regina;-n zori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 sângera şi cei ce ne-au scăpat.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mulţumesc, bravi Hectori</w:t>
      </w:r>
      <w:r w:rsidRPr="004C14A7">
        <w:rPr>
          <w:rFonts w:ascii="Bookman Old Style" w:hAnsi="Bookman Old Style" w:cs="Bookman Old Style"/>
          <w:color w:val="FF6600"/>
          <w:sz w:val="28"/>
          <w:szCs w:val="28"/>
          <w:vertAlign w:val="superscript"/>
        </w:rPr>
        <w:footnoteReference w:id="445"/>
      </w:r>
      <w:r w:rsidRPr="004C14A7">
        <w:rPr>
          <w:rFonts w:ascii="Bookman Old Style" w:hAnsi="Bookman Old Style" w:cs="Bookman Old Style"/>
          <w:color w:val="000000"/>
          <w:sz w:val="28"/>
          <w:szCs w:val="28"/>
        </w:rPr>
        <w:t>, luptători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un temei pe care-l socotiţi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şi al vostru. Mergeţi în oraş,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Vă-mbrăţişaţi soţiile şi fraţii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povestiţi-le ce-aţi săvârşit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ei vor săruta rănile voastre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Spălându-le cu lacrimi calde cheagul.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mâna. Pentru faptele-ţi alese,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mulţumească-această mare zână.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revărsat al zilei peste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nlănţuieşte-mi gâtul ferecat,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Pătrunde-mi până-n inimă prin zale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peste repezile ei bătăi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Domneşte în triumf!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rege-al slavei,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Te-ntorci voios că-n laţul mare-al lumii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ai fost prins?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Privighetoarea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fugărit spre vizuini. Iubito,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toate că mi-e părul înspicat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am un creier ce-mi hrăneşte nervii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pot să mă întrec în orice clipă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tinerii. Întinde-ţi alba 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buzele acestui om; voinice,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Sărut-o. A luptat precum un zeu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Vrăjmaş al omenirii.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să-ţi dau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za de aur ce-a-mbrăcat un rege.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merită, de-ar fi numai rubine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e rădvanul Soarelui. Dă-mi mâna,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 aceste scuturi zimţuite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trecem prin oraş în pas de marş.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încăpea-n palat oştirea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ospăta-mpreună, închinând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izbânda ce-o dorim şi mâine,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nu e uşoară. Trâmbiţaşi,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tunete-asurziţi urechea urbei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le-nsoţiţi cu ropotele tobei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bubuind deodat’, pământ şi cer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Sosirea noastră s-o vestească.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9</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Tabăra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o santinelă</w:t>
      </w:r>
      <w:r w:rsidRPr="004C14A7">
        <w:rPr>
          <w:rFonts w:ascii="Bookman Old Style" w:hAnsi="Bookman Old Style" w:cs="Bookman Old Style"/>
          <w:color w:val="333333"/>
          <w:sz w:val="28"/>
          <w:szCs w:val="28"/>
        </w:rPr>
        <w:t xml:space="preserve"> cu </w:t>
      </w:r>
      <w:r w:rsidRPr="004C14A7">
        <w:rPr>
          <w:rFonts w:ascii="Bookman Old Style" w:hAnsi="Bookman Old Style" w:cs="Bookman Old Style"/>
          <w:i/>
          <w:iCs/>
          <w:color w:val="333333"/>
          <w:sz w:val="28"/>
          <w:szCs w:val="28"/>
        </w:rPr>
        <w:t>alţi soldaţi</w:t>
      </w:r>
      <w:r w:rsidRPr="004C14A7">
        <w:rPr>
          <w:rFonts w:ascii="Bookman Old Style" w:hAnsi="Bookman Old Style" w:cs="Bookman Old Style"/>
          <w:color w:val="333333"/>
          <w:sz w:val="28"/>
          <w:szCs w:val="28"/>
        </w:rPr>
        <w:t xml:space="preserve">; apoi </w:t>
      </w:r>
      <w:r w:rsidRPr="004C14A7">
        <w:rPr>
          <w:rFonts w:ascii="Bookman Old Style" w:hAnsi="Bookman Old Style" w:cs="Bookman Old Style"/>
          <w:i/>
          <w:iCs/>
          <w:color w:val="333333"/>
          <w:sz w:val="28"/>
          <w:szCs w:val="28"/>
        </w:rPr>
        <w:t>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Santinela: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ne schimbă într-un ceas, plecăm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corpul gărzii; noaptea e senină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după cum aud, re-ncepem lupta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două dimineaţa.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străjer: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Azi ne-a mers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de prost.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martora mea, noapte.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străjer: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 să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străjer: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vorbi – ascultă.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mă vor ponegri neştiutorii,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martoră, blagoslovită lună,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bietul Enobarbus s-a căit în faţa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Santinela: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Enobarbus?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străjer: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 mai departe.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Enobarbus: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doamnă a melancoliei, stoarce-asupră-mi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Otrăvitoarea umezeală-a nopţii,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viaţa, ce-i vrăjmaşa vrerii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sloboadă. Inima-mi zdrobeşte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steiul vinii şi, cum e uscată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De-atâta chin, ea se va spulbera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va ciuma orice gând rău.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nobil decât mi-este grea trădarea,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să mă ierţi, dar lumea să mă treacă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catastiful ei, laş şi fugar.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 O,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străjer: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vorbim.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Santinela: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ascultăm ce spune. Cezar,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vrea să ştie.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străjer: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Sigur – însă, doarme.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Santinela: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leşinat, cred – pentru somn 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Urâtă rugăciunea.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străjer: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la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străjer: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scoală-te!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străjer: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auzi?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Santinela: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 gheara morţii.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 tobe în depărtare.)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Tobele,-ascultaţi,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Trezesc încet pe cei ce dorm. Să-l ducem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corpul gărzii; e un om de seamă.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stat prea mult în post.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străjer: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poate-şi vine-n fire.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ducând cadavrul.)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10</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Între cele două tabere.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Antoniu</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Scarus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cu trupe</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pregătesc pe mare azi, pe ţărm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le suntem pe plac.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Niciunde,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de-ar lupta-n văzduh sau foc, eu încă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I-aş înfrunta. Însă pedeştrii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Ce-s resfiraţi lângă oraş, pe dealuri,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stea cu noi şi cum am poruncit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toţi ceilalţi să plece-n larg,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De-aici o să putem vedea uşor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se descurcă şi ce gânduri 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Intră Cezar cu armata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Afară dacă ne atacă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Stăm muţi şi nemişcaţi pe ţărm.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mai viteji ai lui sunt pe galere.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văi, acolo suntem câştigaţi.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Trompete în depărtare, ca la o bătălie navală. Intră Antoniu şi Scarus.)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N-au început; dar ca să văd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 la bradul de colea şi-apoi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spun cum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Scarus: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pânzele reginei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cuibărit lăstuni. Ursuzi, augurii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 că nu văd nimic sau, dacă văd,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tem să spună. – Antoniu este dârz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abătut; sorţi schimbători îi dau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Nădejdi sau temeri pentru ce mai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nu mai 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Totul e pierdut.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Scârboasa egipteancă m-a trădat.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Flotila a trecut de partea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Beretele-s zvârlite-n sus şi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vechi prieteni ce s-au regăsit,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Petrec de zor. Tu, târfă întreită,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dat pe mâna-acestui tinerel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inima cu tine doar mai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Poruncă dă-le tuturor să fugă;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mă răzbun pe vrăjitoarea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nchei şi eu. Să plece!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(Scarus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Soare sfânt,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Ivirea ta pe cer n-am s-o mai văd,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 şi norocul se despart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ne strângem mâna. S-au dus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Căţeii ce se gudurau pe lângă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Cărora orice păs le-am împlinit,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ling pe-nfloritorul Cezar; bradul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întrecea pe toţi e descojit.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fost trădat. Strâmb suflet egiptean!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Temută farmazoană-ai cărei ochi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Mi-au poruncit să port război departe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Apoi aici, al cărei piept mi-a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Ţel şi cunună; neaoşă ţigancă,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Care-a trişat când am mizat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am pierdut tot. Eros!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Piei, deochi!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 te-am supărat, stăpâne-al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Piei, piei, îţi dau ce meriţi şi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stric triumful. Să te ia cu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arate urlătoarei plebe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carul lui să te târască-n urma-i,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Ocară pentru neamul femeiesc!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Piperniciţii şi neajutoraţii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vadă-un monstru rar şi-Octavia,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unghii ce-au răbdat atât, obrazul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ţi-l scobească.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(Cleopatra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 faci că pleci,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De-i bine să trăieşti. Mai bine,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Cădeai sub braţu-mi furios; o moarte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Te-ar fi scutit de multe morţi. Ah, 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Simt mantia lui Nessus, tu, Alcide</w:t>
      </w:r>
      <w:r w:rsidRPr="004C14A7">
        <w:rPr>
          <w:rFonts w:ascii="Bookman Old Style" w:hAnsi="Bookman Old Style" w:cs="Bookman Old Style"/>
          <w:color w:val="FF6600"/>
          <w:sz w:val="28"/>
          <w:szCs w:val="28"/>
          <w:vertAlign w:val="superscript"/>
        </w:rPr>
        <w:footnoteReference w:id="44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Străbunul meu, mă-nvaţă-a ta mânie!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Lichas</w:t>
      </w:r>
      <w:r w:rsidRPr="004C14A7">
        <w:rPr>
          <w:rFonts w:ascii="Bookman Old Style" w:hAnsi="Bookman Old Style" w:cs="Bookman Old Style"/>
          <w:color w:val="FF6600"/>
          <w:sz w:val="28"/>
          <w:szCs w:val="28"/>
          <w:vertAlign w:val="superscript"/>
        </w:rPr>
        <w:footnoteReference w:id="447"/>
      </w:r>
      <w:r w:rsidRPr="004C14A7">
        <w:rPr>
          <w:rFonts w:ascii="Bookman Old Style" w:hAnsi="Bookman Old Style" w:cs="Bookman Old Style"/>
          <w:color w:val="000000"/>
          <w:sz w:val="28"/>
          <w:szCs w:val="28"/>
        </w:rPr>
        <w:t xml:space="preserve"> să-l azvârl pe cornul lunii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firii mele lamură s-o rup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Cu-aceste mâini ce-a smuls copaci. Să moară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Fermecătoarea care m-a vândut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Băiatului roman şi sunt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într-o mreajă. Moarte ei! Ah, Eros!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bookmarkStart w:id="71" w:name="bookmark170"/>
      <w:bookmarkEnd w:id="71"/>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Palatul Cleopatrei.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Cleopatra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Charmian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Iras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Mardian</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Fetelor, ajutor! E mai nebun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Telamon</w:t>
      </w:r>
      <w:r w:rsidRPr="004C14A7">
        <w:rPr>
          <w:rFonts w:ascii="Bookman Old Style" w:hAnsi="Bookman Old Style" w:cs="Bookman Old Style"/>
          <w:color w:val="FF6600"/>
          <w:sz w:val="28"/>
          <w:szCs w:val="28"/>
          <w:vertAlign w:val="superscript"/>
        </w:rPr>
        <w:footnoteReference w:id="448"/>
      </w:r>
      <w:r w:rsidRPr="004C14A7">
        <w:rPr>
          <w:rFonts w:ascii="Bookman Old Style" w:hAnsi="Bookman Old Style" w:cs="Bookman Old Style"/>
          <w:color w:val="000000"/>
          <w:sz w:val="28"/>
          <w:szCs w:val="28"/>
        </w:rPr>
        <w:t xml:space="preserve"> cu scutul lui şi-a fost mai blând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Mistreţul</w:t>
      </w:r>
      <w:r w:rsidRPr="004C14A7">
        <w:rPr>
          <w:rFonts w:ascii="Bookman Old Style" w:hAnsi="Bookman Old Style" w:cs="Bookman Old Style"/>
          <w:color w:val="FF6600"/>
          <w:sz w:val="28"/>
          <w:szCs w:val="28"/>
          <w:vertAlign w:val="superscript"/>
        </w:rPr>
        <w:footnoteReference w:id="449"/>
      </w:r>
      <w:r w:rsidRPr="004C14A7">
        <w:rPr>
          <w:rFonts w:ascii="Bookman Old Style" w:hAnsi="Bookman Old Style" w:cs="Bookman Old Style"/>
          <w:color w:val="000000"/>
          <w:sz w:val="28"/>
          <w:szCs w:val="28"/>
        </w:rPr>
        <w:t xml:space="preserve"> din Tesalia.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criptă!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nchide-te acolo, iar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afle c-ai murit. E mai uşor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despartă sufletul de trup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noi de mărire.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în criptă!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Mardian, să-i spui că mi-am luat viaţa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vorba mea din urmă-a fost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ştii, cu grijă. Vezi anume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Primeşte vestea morţii mele-n criptă.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72" w:name="bookmark171"/>
      <w:bookmarkEnd w:id="72"/>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bookmarkStart w:id="73" w:name="bookmark172"/>
      <w:bookmarkEnd w:id="73"/>
      <w:r w:rsidRPr="004C14A7">
        <w:rPr>
          <w:rFonts w:ascii="Bookman Old Style" w:hAnsi="Bookman Old Style" w:cs="Bookman Old Style"/>
          <w:b/>
          <w:bCs/>
          <w:color w:val="333300"/>
          <w:sz w:val="28"/>
          <w:szCs w:val="28"/>
        </w:rPr>
        <w:t>Scena 12</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altă încăpere în palat.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Antoniu</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Eros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sunt acelaşi, Eros?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Privim un nor şi el ne pare când balaur,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abur, urs sau leu, cetate, turn,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Pripor, munte furcat sau istm albastru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pomi ce se înclină-n faţa lumii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 văzduh privirea ne-amăgesc.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Cunoşti aceste semne, feerii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Ale-nserării?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să nu, mărite.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e-un cal dar este şters degrabă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De-un nor scămos şi nu se mai distinge,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e apa-n apă.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aşa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Bunul meu Eros, astăzi ca un nor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Ţi-e căpitanul; sunt încă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chipul mi se schimbă; am luptat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împărăteasa egipteană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Inima cărei o credeam 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Fiindcă-a mea era a ei, – de-aceea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dat un milion de alte inimi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Pierdute azi; schimbând cu Cezar cartea,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dat atu-ul şi-ástfel slava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mâini vrăjmaşe-a fost răpită.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plânge, că mai sunt şi eu, eu însumi,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sfârşesc cu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Mardian.)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Spada mi-a furat-o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Nevrednica-ţi 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Mardian: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 te-a iubit şi soarta şi-a legat-o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Deplin de-a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Eunuc obraznic, taci!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 înşelat şi trebuie să moară.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Mardian: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moartea nu plătim decât o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dânsa a plătit, îndeplinind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Ce-ai vrut să faci tu. Ultimele-i vorbe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fost „Antoniu! Nobile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urmă, între inimă şi buze,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geamăt jalnic numele ţi-a frânt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clipa când s-a stins ea l-a îngropat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trupul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Zici, a murit?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Mardian: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luat sfârşit corvoada lungii zile.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 să mă culc. Scoate-mi armura, Eros.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Mardian):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Pleci teafăr? Te-am plătit regeşte. Fugi.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(Mardian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scutul lui Aiax cu şapte piei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m-ar feri de volbura din piept.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Coaste, plesniţi! Fii, inimă, mai 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învelişul tău şi-ţi sparge casa!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Eros! Nu mai sunt soldat. Adio,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Cinstite arme, m-aţi slujit cu cinste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mă las-o clipă.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(Eros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 te-ajung din urmă şi-am să plâng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mă ierţi. Zăbava cea mai mică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chin; devreme ce s-a stins făclia,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să mă mai zbucium? Orice caznă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Destramă ce-a făcut; puterea însăşi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macină pe sine; deci, parafa.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Sosesc, regină. Eres! Doar o clipă!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unde suflete-odihnesc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Pe-al florilor răzor, noi, mână-n 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vom juca, uimind lumea de duhuri.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Vor fi uitaţi Didona si Enea</w:t>
      </w:r>
      <w:r w:rsidRPr="004C14A7">
        <w:rPr>
          <w:rFonts w:ascii="Bookman Old Style" w:hAnsi="Bookman Old Style" w:cs="Bookman Old Style"/>
          <w:color w:val="FF6600"/>
          <w:sz w:val="28"/>
          <w:szCs w:val="28"/>
          <w:vertAlign w:val="superscript"/>
        </w:rPr>
        <w:footnoteReference w:id="450"/>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toţi ne vor urma. Hei, Eros! Eros!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(Eros revine.)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După moartea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Trăiesc o viaţă-atât de ticăloasă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Încât li-e scârbă zeilor din cer.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care-am împărţit întreaga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paloşul şi-am ridicat din nave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Oraşe pe grumazul lui Neptun,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slab sunt ca femeile, mai laş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acea care, murind, îi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Lui </w:t>
      </w:r>
      <w:r w:rsidRPr="004C14A7">
        <w:rPr>
          <w:rFonts w:ascii="Bookman Old Style" w:hAnsi="Bookman Old Style" w:cs="Bookman Old Style"/>
          <w:sz w:val="28"/>
          <w:szCs w:val="28"/>
        </w:rPr>
        <w:t xml:space="preserve">Cezar: </w:t>
      </w:r>
      <w:r w:rsidRPr="004C14A7">
        <w:rPr>
          <w:rFonts w:ascii="Bookman Old Style" w:hAnsi="Bookman Old Style" w:cs="Bookman Old Style"/>
          <w:color w:val="000000"/>
          <w:sz w:val="28"/>
          <w:szCs w:val="28"/>
        </w:rPr>
        <w:t>„M-am învins pe mine însămi.”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Jurat-ai, Eros, că la ceasul greu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şi venit –, când voi vedea că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De-ocară urmărit fără scăpare,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vei ucide dacă-ţi cer. E timpul.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loveşti pe mine, ci pe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Nu-ngălbeni!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Usuce-mi zeii mâna!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 ce n-au putut să facă parţii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toate arcurile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Vrei, 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Roma, de la geam, să-ţi vezi stăpânul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braţele pe piept, gâtul supus,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chipul stors, când înaintea-i,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Triumfător în carul său, l-arată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pe-un nemernic?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N-aş vrea să văd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hai, vindecă-mă cu o rană.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teacă scoate spada ce-ai purtat-o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cinste pentru ţară.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iartă.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ţi-am dat libertatea, n-ai jurat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răpui de-ţi cer? Ori mă asculţi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vei numi-ntâmplări tot ce-ai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dragul meu vreodată. Scoate spada.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întoarce-ţi de la mine faţa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Căreia i se-nchină lumea-ntreagă.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şi întoarce faţa.)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Spada e scoasă.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Las-o, dar să facă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are de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drag,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Drag căpitan şi împărat, să-ţi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Adio înainte de-a lovi.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Adio.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bine. Să lovesc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Eros.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Durerea morţii lui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s-o mai simt.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omoară.)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Viteaz şi nobil 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Mă-nveţi ce trebuia să fac, iar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 fost în stare; doamna mea şi 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Mi-au dat o lecţie de vitejie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 va fi uitată. Însă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mire-al morţii şi-am s-alerg spre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spre patul nunţii. Gata, Eros,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Stăpânul ţi-e acum discipol – astfel</w:t>
      </w:r>
      <w:r w:rsidRPr="004C14A7">
        <w:rPr>
          <w:rFonts w:ascii="Bookman Old Style" w:hAnsi="Bookman Old Style" w:cs="Bookman Old Style"/>
          <w:color w:val="FF6600"/>
          <w:sz w:val="28"/>
          <w:szCs w:val="28"/>
          <w:vertAlign w:val="superscript"/>
        </w:rPr>
        <w:footnoteReference w:id="451"/>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aruncă în vârful spadei.)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învăţat. Cum, n-am murit? Hei, paznici!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Ucideţi-mă!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paznici; Decretas, după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s-a auzit?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Prost am lucrat, prieteni – isprăviţi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Ce-am început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Steaua a căzut.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timpul s-a oprit în loc.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Vai!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Lovească-acei ce mă iubesc.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nimeni altul.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(Paznicii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Decretas: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tăi s-ar risipi dacă mori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s-arăt lui Cezar spada-aceasta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mă umple de onoruri.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Diomede.)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Diomede: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Decretas: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Uite-l, Diomed.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Diomede: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Trăieşte? Nu vrei să răspunzi?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(Decretas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eşti, Diomed? Străpunge-mă cu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viaţa-mi curmă.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Diomede: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Doamne,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Stăpână mea, la tine m-a trimis.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Anume când?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Diomede: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unde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Diomede: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S-a-nchis în cripta ei, înspăimântată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presimţiri. Văzând că, pe nedrept,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bănuieşti de învoieli cu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că nu-ţi poate domoli mânia,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 ţi-a trimis cuvânt că a murit;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însă i-a fost frică de urmări,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poruncit să-ţi spun tot adevărul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 că-i prea târziu.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Diomed; fii bun şi cheamă garda.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Diomede: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garda împăratului! Veniţi,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cheamă comandantul.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patru-cinci ostaşi din garda lui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duceţi, dragii mei, la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vă mai cer nimic de-acum încolo.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nouă, credincioşii tăi soldaţi,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pleci-naintea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Neagră 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Nu-mpodobiţi o soartă, grea cu lacrimi;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Primiţi-o vesel când ne pedepseşte,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pedepsim părând că nu ne pasă.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Duceţi-mă pe braţe, buni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eu v-am dus, ades, în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mulţumesc mult pentru toate.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purtându-l pe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Cripta. În balconul din spatele scenei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 xml:space="preserve">Cleopatra </w:t>
      </w:r>
      <w:r w:rsidRPr="004C14A7">
        <w:rPr>
          <w:rFonts w:ascii="Bookman Old Style" w:hAnsi="Bookman Old Style" w:cs="Bookman Old Style"/>
          <w:color w:val="333333"/>
          <w:sz w:val="28"/>
          <w:szCs w:val="28"/>
        </w:rPr>
        <w:t xml:space="preserve">şi </w:t>
      </w:r>
      <w:r w:rsidRPr="004C14A7">
        <w:rPr>
          <w:rFonts w:ascii="Bookman Old Style" w:hAnsi="Bookman Old Style" w:cs="Bookman Old Style"/>
          <w:i/>
          <w:iCs/>
          <w:color w:val="333333"/>
          <w:sz w:val="28"/>
          <w:szCs w:val="28"/>
        </w:rPr>
        <w:t>doamnele ei</w:t>
      </w:r>
      <w:r w:rsidRPr="004C14A7">
        <w:rPr>
          <w:rFonts w:ascii="Bookman Old Style" w:hAnsi="Bookman Old Style" w:cs="Bookman Old Style"/>
          <w:color w:val="333333"/>
          <w:sz w:val="28"/>
          <w:szCs w:val="28"/>
        </w:rPr>
        <w:t xml:space="preserve">, cu </w:t>
      </w:r>
      <w:r w:rsidRPr="004C14A7">
        <w:rPr>
          <w:rFonts w:ascii="Bookman Old Style" w:hAnsi="Bookman Old Style" w:cs="Bookman Old Style"/>
          <w:i/>
          <w:iCs/>
          <w:color w:val="333333"/>
          <w:sz w:val="28"/>
          <w:szCs w:val="28"/>
        </w:rPr>
        <w:t>Charmian</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Iras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Ah, </w:t>
      </w:r>
      <w:r w:rsidRPr="004C14A7">
        <w:rPr>
          <w:rFonts w:ascii="Bookman Old Style" w:hAnsi="Bookman Old Style" w:cs="Bookman Old Style"/>
          <w:sz w:val="28"/>
          <w:szCs w:val="28"/>
        </w:rPr>
        <w:t>Charmian</w:t>
      </w:r>
      <w:r w:rsidRPr="004C14A7">
        <w:rPr>
          <w:rFonts w:ascii="Bookman Old Style" w:hAnsi="Bookman Old Style" w:cs="Bookman Old Style"/>
          <w:color w:val="000000"/>
          <w:sz w:val="28"/>
          <w:szCs w:val="28"/>
        </w:rPr>
        <w:t>, văd, nu mai ies de-aici.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Zău, prea te zbuciumi.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Primesc senină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felul de urgii, dar mângâierea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s-o sufăr; chinul se cuvine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mare cum a fost temeiul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care a purces.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(Dedesubt, intră Diomede.)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Spune, e mort?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Diomede: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e mort, dar moartea îl pândeşte.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uită-n partea astălaltă-a criptei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E-adus aici de garda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(Dedesubt, intră Antoniu, purtat de gardă.)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Aprinde-ţi sfera! Noapte, rămâi pururi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schimbătorul ţărm al lumii. O,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 Ajutor, vai, Charmian, Iras, ajutor,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voi, prieteni buni, ne ajutaţi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ducem sus.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Tăceţi! Nu vitejia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Cezar pe Antoniu l-a învins,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Ci-a lui Antoniu, triumfând asupră-şi.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drept, Antoniu doar să-nvingă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Pe-Antoniu; dar vai mie că-i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Regină a Egiptului, eu mor.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Rog, însă, moartea să m-aştepte-o clipă,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după mii de sărutări să-ţi dau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cea din urmă.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cobor mi-e frică,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iartă, dragul meu – mă pot răpi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n-am de gând să-mpodobesc triumful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Cezar, norocosul, câtă vreme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Cuţitul taie, şarpele înţeapă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Şi-otrava curmă. Sunt ferită-aici.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Octavia visează în zadar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respect, de m-ar privi cu ochii-i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Sfioşi, sfredelitori şi caşti. Dar, hai, Antoniu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Daţi ajutor, femei, să-l tragem sus,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 hai.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iute, mă sfârşesc.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Greu e iubitul meu şi rea e gluma,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greul meu din suflet m-a sleit.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De-aş fi puternică precum Iunona,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Mercur înaripatul te-ar sălta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lângă Iupiter te-ar pune. Hai,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visăm ca proştii. Hai, hai, hai.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(Antoniu e ridicat până la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 Pân-a muri, te-nvie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 buze; de-ar putea s-o facă,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 le-aş toci cu sărutări.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zei!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mor, regină, mor. Un strop de vin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Mi-ar da putere să vorbesc câtva.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să vorbesc, nu tu – şi să înjur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crâncen meretricea Soartă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Încât de furie să-şi rupă roata.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vorbă, scumpa mea – la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Cată-ţi cinstirea şi-adăpostul! Ah…</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să le-mpac?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Dintr-ai lui Cezar, scumpo,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Numai în Proculeius să te-ncrezi.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Mă-ncred numai în hotărârea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mâinile acestea.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plânge.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vezi cât de sluţit arăt murind,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veseleşte-te la gândul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eu am fost odată cel mai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nobil prinţ al lumii şi că 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mor un laş şi coiful meu îl las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Unui compatriot; un brav roman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De-un brav roman învins</w:t>
      </w:r>
      <w:r w:rsidRPr="004C14A7">
        <w:rPr>
          <w:rFonts w:ascii="Bookman Old Style" w:hAnsi="Bookman Old Style" w:cs="Bookman Old Style"/>
          <w:color w:val="FF6600"/>
          <w:sz w:val="28"/>
          <w:szCs w:val="28"/>
          <w:vertAlign w:val="superscript"/>
        </w:rPr>
        <w:footnoteReference w:id="45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părăseşte duhul. Nu mai pot.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Ales între aleşi, vrei tu să mori?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mine ai uitat? Cum să trăiesc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lumea asta slută, ce-i un grajd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nu eşti tu? Ah, doamnelor, priviţi!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(Antoniu moare.)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Coroana lumii s-a topit. 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ofilit a luptelor cunună,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Stindardul ostăşesc e la pământ;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Fetiţe, băieţaşi şi oameni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otova; s-a şters deosebirea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n-a rămas nimic de preţ sub raza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Iscoditoarei luni.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(Leşină.)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ţine-ţi firea,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moartă şi regina…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doamnă, doamnă, doamnă, vai…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Crăiasă…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mpărătiţă!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Taci, taci, Iras!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sunt decât femeie-acum, supusă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Durerii ticăloase, precum fata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mulge-n grajd şi mătură prin curte.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mi-a mai rămas: să zvârl cu sceptrul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zeii fără suflet şi să strig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pân-a ne fura ei giuvaerul,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lume ca a lor 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totul e nimic. Răbdarea-i tâmpă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zbuciumul e pentru câini turbaţi.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păcat, atunci, să ne-aruncăm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hruba morţii, cât n-a îndrăznit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vină ea la noi? Femei, ce faceţi?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ce-i? Curaj! Ce este, 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Dragele mele dragi! Lumina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 S-a săvârşit, s-a stins.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îngropăm; pe urmă, nobil, brav,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Urnim cel mai ales tipic roman,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 luăm viaţa spre mândria morţii.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S-a răcit acum sălaşul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găzduit un spirit fără seamăn.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Urmaţi-mă, domniţelor, veniţi,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prieteni, ne rămâne doar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Dârzenia şi-un cât mai scurt sfârşit.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cei de sus scot afară trupul lui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aps/>
          <w:color w:val="000000"/>
          <w:sz w:val="28"/>
          <w:szCs w:val="28"/>
        </w:rPr>
      </w:pPr>
      <w:bookmarkStart w:id="74" w:name="bookmark175"/>
      <w:bookmarkEnd w:id="74"/>
      <w:r w:rsidRPr="004C14A7">
        <w:rPr>
          <w:rFonts w:ascii="Bookman Old Style" w:hAnsi="Bookman Old Style" w:cs="Bookman Old Style"/>
          <w:b/>
          <w:bCs/>
          <w:caps/>
          <w:color w:val="000000"/>
          <w:sz w:val="28"/>
          <w:szCs w:val="28"/>
        </w:rPr>
        <w:t>a</w:t>
      </w:r>
      <w:r w:rsidRPr="004C14A7">
        <w:rPr>
          <w:rFonts w:ascii="Bookman Old Style" w:hAnsi="Bookman Old Style" w:cs="Bookman Old Style"/>
          <w:b/>
          <w:bCs/>
          <w:color w:val="000000"/>
          <w:sz w:val="28"/>
          <w:szCs w:val="28"/>
        </w:rPr>
        <w:t xml:space="preserve">ctul </w:t>
      </w:r>
      <w:r w:rsidRPr="004C14A7">
        <w:rPr>
          <w:rFonts w:ascii="Bookman Old Style" w:hAnsi="Bookman Old Style" w:cs="Bookman Old Style"/>
          <w:b/>
          <w:bCs/>
          <w:caps/>
          <w:color w:val="000000"/>
          <w:sz w:val="28"/>
          <w:szCs w:val="28"/>
        </w:rPr>
        <w:t>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ap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Tabăra lai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Cezar</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Agrippa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Dolabella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Mecena</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Gallus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Proculeius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alţii</w:t>
      </w:r>
      <w:r w:rsidRPr="004C14A7">
        <w:rPr>
          <w:rFonts w:ascii="Bookman Old Style" w:hAnsi="Bookman Old Style" w:cs="Bookman Old Style"/>
          <w:color w:val="333333"/>
          <w:sz w:val="28"/>
          <w:szCs w:val="28"/>
        </w:rPr>
        <w:t>, cei din sfatul de război.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Dolabella, mergi la el şi cere-i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predea – tertipul şi zăbava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sunt de vreun folos.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bine,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Intră Decretas, cu sabia lui Antoniu.)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Cine eşti de-ai îndrăznit să vii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Astfel în faţa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Decretas: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Decretas,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slujba lui Antoniu, cel prea vrednic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fi slujit fără cusur. Cât dânsul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Putea sta în picioare şi vorbi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fost stăpân, iar eu o viaţă-ntreagă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neprieteni l-am păzit. De vrei,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ia la tine şi-am să-ţi fiu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i-am fost lui; altminteri viaţa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Ţi-o-ncredinţez, slăvite.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tot spui?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Decretas: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 Cezar, că Antoniu a murit.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este cu putinţă! Prăbuşirea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Ăstui colos ar asurzi chiar bolta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Şi-ar zgudui rotundul glob că leii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năvăli pe străzi şi 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S-ar aciua în peşteri. Moartea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este doar destinul unui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jumătate-a lumii e cuprinsă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numele său falnic.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Decretas: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fost ucis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Printr-o poruncă judecătorească,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de-un cuţit năimit: chiar mâna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încrusta onoarea-n orice faptă,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Străpuns-a inima ce-i da curaj.</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Aceasta-i spada; i-am răpit-o rănii.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Priveşte-o, Cezar, sângele său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mai pătează.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Sunteţi trişti,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Iupiter, o veste ca 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regi îi scaldă-n lacrimi.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ciudat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Firea ne sileşte să deplângem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Ce-am săvârşit cu-atâta stăruinţă.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Scăderile şi meritele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cântărit la fel.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Om mai ales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cârmuit nicicând; dar zeii ne dau lipsuri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fim oameni. Cezar e mişcat.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Oglinda e atât de mare-ncât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vede-n ea şi dânsul.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te-am adus aici; dar plodul morţii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 noi; şi scris mi-a fost să-ţi văd căderea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dacă nu, să ţi-o arăt pe-a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noi doi prea mică a fost lumea.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plâng cu lacrimi ce-s întremătoare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sângele din inimă că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Rival şi frate-al meu în ţeluri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Părtaş la tron, prieten în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trupului meu braţ şi inima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care-a mea-şi împrumuta văpaia,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stelele vrăjmaşe nouă 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curmă-ngemănarea. Dragi prieteni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voi spune altădată. Omul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Aduce veşti, citesc pe faţa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ascultăm.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egiptean.)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unde vii?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Egipteanul: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ce-i mai spun Egipt. Stăpâna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Regina,-nchisă-n ce mai are, cripta,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vrea să ştie ce gând ai cu dânsa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se pregătească pentru viaţa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care-o vei sili.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n-aibă grijă,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Printr-un roman ea va afla curând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câtă cinste şi bunăvoinţă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vom întâmpina. Cezar nu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crud.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Egipteanul: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ocrotească zeii!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 Proculeius. Mergi şi spune-i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n-o vom înjosi; s-o mângâi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cere starea ei, ca nu cumva,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Mândră cum este, să se umilească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Făcându-şi seama. Viaţa ei la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fi mereu triumful nostru; du-te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întoarce-te îndată ca să ştim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spus şi cum îţi pare.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Proculeius: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Poţi să pleci, Gallus.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(Gallus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Unde-i 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Îl va-nsoţi pe Proculeius.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Dolabella!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Lăsaţi – mi-am amintit ce treburi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iau mult timp. Poftiţi în cortul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vedeţi din valul de scrisori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le-am scris tihnit, cu gând blajin,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greu mi-a fost să intru în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să vi le-arăt.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Alexandria. O cameră în criptă.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Cleopatra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Charmian</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Iras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Durerea mea începe să dea vieţii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tâlc mai bun: nedemn e să fii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Soarta, ci slugoiul Soartei, sculă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vrerii ei; măreţ, să faci ceva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curmă toate celelalte fapte,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Înlănţuie-ntâmplările, schimbării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Zăbală-i pune, doarme, şi nicicând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mănâncă scârna ce-l hrăneşte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 milog sau pe un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Proculeius.)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Proculeius: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Regină a Egiptului, Cezarul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mine te salută şi doreşte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spui care ţi-e voia.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te cheamă?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Proculeius: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Proculeius.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Zicea să am încredere în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cum de-ncredere nu am nevoie,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Poţi să mă-nşeli. Dacă stăpânul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Doreşte să-i cerşească o regină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spui că, potrivit cu rangul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cere un regat; fiului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dea Egiptul cucerit; destul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cât îmi aparţine ca să-i mulţumesc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Cezar în genunchi.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Proculeius: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fii pe pace,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afli-n mâini regeşti, descarcă-ţi păsul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Măriei-sale; toţi cei oropsiţi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Găsesc la dânsul milă. Îi voi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gingaşă, te laşi în seama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vei vedea cum un cuceritor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vrea ajutorat în dărnicie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i se cere în genunchi.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afle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sunt supusă-a soartei lui şi slava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I-o recunosc. Ceas după ceas învăţ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Tipicul ascultării şi-aş dori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faţă să-l privesc.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Proculeius: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spun, 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linişteşte; soarta ţi-o deplânge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 ce-a hotărât-o.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Gallus, urmat de soldaţi.)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Gallus: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vedeţi cât de uşor am prins-o.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Proculeius şi gardă):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Păziţi-o până când soseşte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mpărăteasă!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Te-au prins, vai, Cleopatra!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mâini, hai, iute!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Proculeius: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Stai, regină, stai!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(O apucă şi o dezarmează.)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 da morţii, căci nu eşti trădată,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izbăvită!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de moartea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câini îi scapă de sfârşeală?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Proculeius: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pune la-ncercare bunătatea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Cezar prin omor: lumea s-o 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Jucată bine, altfel, tu murind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pusă în lumină.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Vino, moarte,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Răpeşte o regină care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mulţi prunci şi calici.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Proculeius: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Măsura,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ştii că n-am să mai mănânc, să beau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dorm – nu-s vorbe-n vânt; şi-am să dărâm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casă-a morţii, orice-ar face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ţarcul Curţii sale n-am să stau,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am să fiu privită cu ochi reci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veşteda Octavia. Vor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arate gloatei urlătoare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nendurata Romă? Mai degrabă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Zac goală, într-o groapă din Egipt,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Mâncată-n mâlul Nil-ului de muşte,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spânzurată şi legată-n lanţuri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 piramidă, sus.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Proculeius: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Nicicând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Asemeni gânduri înfricoşătoare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i-au trecut prin 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Dolabella.)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Proculeius,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Măritul Cezar ştie ce-ai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acum te cheamă; cât despre regină,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în</w:t>
      </w:r>
      <w:r w:rsidRPr="004C14A7">
        <w:rPr>
          <w:rFonts w:ascii="Bookman Old Style" w:hAnsi="Bookman Old Style" w:cs="Bookman Old Style"/>
          <w:color w:val="000000"/>
          <w:sz w:val="28"/>
          <w:szCs w:val="28"/>
        </w:rPr>
        <w:t xml:space="preserve"> paza mea o lasă.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Proculeius: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foarte bine-aşa; fii bun cu dânsa,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voia ta, o să-i repet lui 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Ce-ai zis, întocmai.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Spune-i că-am să mor.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(Proculeius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mine-ai auzit, slăvită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să spun.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ştii, fără-ndoială.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Ce-am auzit sau ştiu nu are-a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Râzi, nu-i aşa, când un copil sau o femeie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povesteşte visul?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Nu-nţeleg…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visul mea a fost un împărat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nume-Antoniu; ah, de-aş mai dormi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am dormit, ca să mai văd un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cu dânsul!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Faţa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cer senin, eu soarele şi luna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Care-şi vedeau de drum şi luminau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Măruntul „O”, pământul.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Maiestate…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Picioarele lui călăreau oceanul.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braţu-i se-nălţa pe coiful lumii;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prieteni glasul lui era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muzică a sferelor cereşti;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când voia să zguduie pământul,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Jurai că-i tunet. Dărnicia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Ierni nu ştia; era asemeni toamnei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dă rod mai bogat după cules.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marea poftelor, nobleţea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Răzbea ca o spinare de delfin;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Purta coroane şi cununi sub togă;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banii, îi cădeau din buzunar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Ţări şi ostroave.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Cleopatra!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Crezi că a fost sau poate fi un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Ca-acel pe care l-am visat?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Minţi de te-aud si zeii! Dar de-ar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de-ar fi fost un om ca el, chiar visul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Rămâne-n urmă; firea se întrece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fantezia, croind chipuri 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Antoniu a fost opera naturii,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umbră-nchipuită.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Ascultă, 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Ţi-e mare pierderea, cum eşti tu însăţi,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Şi-o-nduri cu greu; să nu-mi închei menirea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nu simt şi eu o apăsare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Ce-mi frânge inima.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mulţumesc.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Ştii cam ce gând are cu mine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bine-ai fi ştiut, să nu-ţi spun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te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e-un om cinstit…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 mă care în triumf.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doamnă, ştiu.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 xml:space="preserve">(Trompete şi strigăte în spatele scenei: </w:t>
      </w:r>
      <w:r w:rsidRPr="004C14A7">
        <w:rPr>
          <w:rFonts w:ascii="Bookman Old Style" w:hAnsi="Bookman Old Style" w:cs="Bookman Old Style"/>
          <w:color w:val="333333"/>
          <w:sz w:val="28"/>
          <w:szCs w:val="28"/>
        </w:rPr>
        <w:t>„Faceţi loc, Cezar!”</w:t>
      </w:r>
      <w:r w:rsidRPr="004C14A7">
        <w:rPr>
          <w:rFonts w:ascii="Bookman Old Style" w:hAnsi="Bookman Old Style" w:cs="Bookman Old Style"/>
          <w:i/>
          <w:iCs/>
          <w:color w:val="333333"/>
          <w:sz w:val="28"/>
          <w:szCs w:val="28"/>
        </w:rPr>
        <w:t xml:space="preserve"> Intră Proculeius, Cezar, Mecena şi alţii din suita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Care-i regina?</w:t>
      </w:r>
      <w:r w:rsidRPr="004C14A7">
        <w:rPr>
          <w:rFonts w:ascii="Bookman Old Style" w:hAnsi="Bookman Old Style" w:cs="Bookman Old Style"/>
          <w:color w:val="FF6600"/>
          <w:sz w:val="28"/>
          <w:szCs w:val="28"/>
          <w:vertAlign w:val="superscript"/>
        </w:rPr>
        <w:footnoteReference w:id="453"/>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împăratul,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(Cleopatra îngenunchează.)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Ridică-te, nu-ngenunchea.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Regină a Egiptului.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S-ascult de domnul şi stăpânul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cuget scoate-ţi gândul rău; chiar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Ne-ai adus pagube săpate-adânc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carnea noastră, le vom socoti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întâmplări.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Unic stăpân al lumii,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ştiu să-mi apăr faptele prea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recunosc că m-am lăsat târâtă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slăbiciuni care ne-au făcut de râs,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Adesea, sexul.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Cleopatra, mai degrabă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şterge decât vom sublinia,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te-mpaci cu gândul nostru,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e prielnic, în schimbarea-aceasta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Afla-vei un câştig, dar dacă vrei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mă-năspreşti, urmându-l pe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vei lipsi de-a mea bunăvoinţă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Şi-ţi vei împinge fiii spre ruina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care pot să-i scap. Să văd, dă-mi voie.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voie-n lumea-ntreagă, e 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noi, blazoane şi trofee, stăm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 ne-atârni. Aici, înalt stăpâne.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tot ce te priveşte, ţi-ascult sfatul.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Cleopatra </w:t>
      </w:r>
      <w:r w:rsidRPr="004C14A7">
        <w:rPr>
          <w:rFonts w:ascii="Bookman Old Style" w:hAnsi="Bookman Old Style" w:cs="Bookman Old Style"/>
          <w:i/>
          <w:iCs/>
          <w:color w:val="333333"/>
          <w:sz w:val="28"/>
          <w:szCs w:val="28"/>
        </w:rPr>
        <w:t>(întinzându-i o hârtie):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listă e trecut ce-i de valoare: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Bani, vase şi bijuterii, cu preţul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au, întocmai. Unde-i Seleucus?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Seleucus.)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Seleucus: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Aicea sunt, Măria-ta.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Mi-e vistier. Să jure, sub pedeapsă,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pentru mine n-am păstrat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spune adevărul, Seleucus.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Seleucus: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Stăpână, mai degrabă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ferec buzele decât să mint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încă sub pedeapsă.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Ce-ai păstrat?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Seleucus: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spre-a cumpăra ce-i scris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roşeşti, regină? Ai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lucru înţelept.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Cezar, vezi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e urmată gloria. Ai 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Devin ai tăi, şi, prin schimbarea soartei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tăi ar fi ai mei. Mă-nnebuneşte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Atâta lipsă de recunoştinţă!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eşti mai de nădejde, ticăloase,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dragostea năimită! Dai să pleci?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scapi, mă jur! De-ar fi înaripaţi,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să-ţi scot ochii, câine, fiară, monstru!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pomenit!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ce ruşine-i,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Mărite Cezar, că în timp ce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Binevoieşti să vii aici, cinstind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suflet prea supus, o slugă-adaugă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Durerii mele răutatea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drept, slăvite, că am pus deoparte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Niscai nimicuri femeieşti, prostii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dăruim prietenelor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toată ziua, şi-amintiri mai scumpe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Ce-s pentru Livia</w:t>
      </w:r>
      <w:r w:rsidRPr="004C14A7">
        <w:rPr>
          <w:rFonts w:ascii="Bookman Old Style" w:hAnsi="Bookman Old Style" w:cs="Bookman Old Style"/>
          <w:color w:val="FF6600"/>
          <w:sz w:val="28"/>
          <w:szCs w:val="28"/>
          <w:vertAlign w:val="superscript"/>
        </w:rPr>
        <w:footnoteReference w:id="454"/>
      </w:r>
      <w:r w:rsidRPr="004C14A7">
        <w:rPr>
          <w:rFonts w:ascii="Bookman Old Style" w:hAnsi="Bookman Old Style" w:cs="Bookman Old Style"/>
          <w:color w:val="000000"/>
          <w:sz w:val="28"/>
          <w:szCs w:val="28"/>
        </w:rPr>
        <w:t xml:space="preserve"> şi Octavia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gând ca să le cumpăr mijlocirea;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să fiu pusă pe-o aceeaşi treaptă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Cu-un om pe care l-am hrănit? O, zei.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Căderea mea-i acum mai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Seleucus):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focul spiritului va răzbate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scrumul soartei mele; om de-ai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Te-ar prinde mila.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Du-te, Seleucus.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(Seleucus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fac alţi oameni, nouă, celor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seamă ni se pune; când cădem,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Răspundem de greşelile altora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ne deplânge-o lume.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ce-ai păstrat, şi ce-ai recunoscut,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Uităm că-s drepturi de cuceritor;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aparţin, fă ce doreşti cu 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Nu-s negustor şi nu vreau pentru mărfuri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tocmesc cu tine. Fruntea, sus,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gânduri nu-ţi fă temniţe, regină,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vrem să ne purtăm cu tine-ntocmai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îţi doreşti: ai flămânzit? Mănâncă;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Ţi-e somn? Te culcă; am să-ţi port de grijă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un prieten sincer. Deci,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aşa,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 Cezar şi suita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Mă-ncântă astfel doar ca să fiu aspră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mine însămi. Charmian, o vorbă.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(Îi şopteşte ceva lui Charmian.)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Sfârşeşte, doamnă, ziua a apus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ne aşteaptă noaptea.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Iute, iute.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si vorbit; sunt pregătite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grăbeşte-te.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da, 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(Dolabella intră din nou.)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Unde-i regina?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Iat-o.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Dolabella!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ţi-am jurat când mi-ai cerut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lege-i pentru mine să te-ascult),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dau de veste. Cezar va pleca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Siria, cam până în trei zile,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şi copiii veţi porni-nainte;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 cum socoti. Mi-ai poruncit să-mi ţin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Făgăduiala 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Rămân îndatorată.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Servul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Adio, doamnă, Cezar mă aşteaptă.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mulţumesc, adio.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(Dolabella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crezi, 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Roma, ca pe mine,-au să te arate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pe-o păpuşă egipteană;-acolo,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Meşteşugari cu şorţuri unsuroase,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rigle şi ciocane,-au să te ducă,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braţe. Suflul lor duhnind a zoaie,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 ne-năbuşe.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Ferească zeii!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să ştii – codoşi au să ne-agaţe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 stricate şi poeţi râioşi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vor batjocori-n balade proaste.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Actori isteţi ne vor maimuţări;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ntr-un decor ca-al marilor ospeţe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Alexandria o să-l vedem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Pe-Antoniu beat în timp ce-un băieţandru</w:t>
      </w:r>
      <w:r w:rsidRPr="004C14A7">
        <w:rPr>
          <w:rFonts w:ascii="Bookman Old Style" w:hAnsi="Bookman Old Style" w:cs="Bookman Old Style"/>
          <w:color w:val="FF6600"/>
          <w:sz w:val="28"/>
          <w:szCs w:val="28"/>
          <w:vertAlign w:val="superscript"/>
        </w:rPr>
        <w:footnoteReference w:id="455"/>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glas subţire mă va-nfăţişa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chip de târfă.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Zei nemuritorii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Nu-ncape îndoială.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să văd asta! Unghiile mi-s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tari ca ochii.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Astfel dejucăm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ce-ntreprind şi planurile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Cele mai nebuneşti.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(Charmian intră din nou.)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Gătiţi-mă ca-mpărăteasă,-aduceţi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Veşmântul cel mai scump. Plec iar spre Cydnus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întâlnesc pe-Antoniu. Du-te, Iras;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isprăveşti cu munca-acestei zile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Charmian, isprăvim cu-adevărat)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Poţi să te joci pân-la sfârşitul lumii.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Coroana, cum şi tot ce se cuvine.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(Charmian şi Iras ies. Se-aude zgomot în spatele scenei.)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zgomotul acesta?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paznic.)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Paznicul: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ţăran.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roagă să-l primeşti, mărită doamnă.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zis că ţi-a adus smochine.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L-aştept.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(Paznicul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lucru nobil poate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amărât! Mi-aduce libertatea.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să-mi schimb gândul: nu mai sunt femeie.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marmură din creştet până-n tălpi.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De-acum nainte luna schimbătoare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e astrul meu</w:t>
      </w:r>
      <w:r w:rsidRPr="004C14A7">
        <w:rPr>
          <w:rFonts w:ascii="Bookman Old Style" w:hAnsi="Bookman Old Style" w:cs="Bookman Old Style"/>
          <w:color w:val="FF6600"/>
          <w:sz w:val="28"/>
          <w:szCs w:val="28"/>
          <w:vertAlign w:val="superscript"/>
        </w:rPr>
        <w:footnoteReference w:id="45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din nou paznicul, însoţit de ţăran; acesta ţine în mână un coş.)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Paznicul: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Acesta-i omul.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Lasă-l şi pleacă.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(Paznicul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Aduci din Nil neîntrecutul vierme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Ce-omoară-un om fără dureri</w:t>
      </w:r>
      <w:r w:rsidRPr="004C14A7">
        <w:rPr>
          <w:rFonts w:ascii="Bookman Old Style" w:hAnsi="Bookman Old Style" w:cs="Bookman Old Style"/>
          <w:color w:val="FF6600"/>
          <w:sz w:val="28"/>
          <w:szCs w:val="28"/>
          <w:vertAlign w:val="superscript"/>
        </w:rPr>
        <w:footnoteReference w:id="457"/>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Ţăranul:</w:t>
      </w:r>
      <w:r w:rsidRPr="004C14A7">
        <w:rPr>
          <w:rFonts w:ascii="Bookman Old Style" w:hAnsi="Bookman Old Style" w:cs="Bookman Old Style"/>
          <w:color w:val="000000"/>
          <w:sz w:val="28"/>
          <w:szCs w:val="28"/>
        </w:rPr>
        <w:t xml:space="preserve"> Precum ziceţi; dar nu-s dintre ăia care ar dori să-l atingeţi, pentru că muşcătura lui e pe vecie: cine moare dintr-asta rareori se vindecă sau nu se vindecă deloc.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Cleopatra:</w:t>
      </w:r>
      <w:r w:rsidRPr="004C14A7">
        <w:rPr>
          <w:rFonts w:ascii="Bookman Old Style" w:hAnsi="Bookman Old Style" w:cs="Bookman Old Style"/>
          <w:color w:val="000000"/>
          <w:sz w:val="28"/>
          <w:szCs w:val="28"/>
        </w:rPr>
        <w:t xml:space="preserve"> Ai cunoscut vreun om care-a murit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Ţăranul:</w:t>
      </w:r>
      <w:r w:rsidRPr="004C14A7">
        <w:rPr>
          <w:rFonts w:ascii="Bookman Old Style" w:hAnsi="Bookman Old Style" w:cs="Bookman Old Style"/>
          <w:color w:val="000000"/>
          <w:sz w:val="28"/>
          <w:szCs w:val="28"/>
        </w:rPr>
        <w:t xml:space="preserve"> O mulţime, bărbaţi, dar şi femei. Nu mai departe decât ieri am auzit despre o nevastă foarte cumsecade, dar cam pusă pe minciuni şi aşa nu se cuvine să fie o femeie decât numai dacă minte în chip cinstit, cum că a murit dintr-o muşcătură şi cât de mult a durut-o. Ce-i drept, a vorbit foarte frumos despre viermele ăsta: dar cel care crede tot ce spun ele nu se alege nici cu jumătate din ce fac. Oricum, nu-i un adevăr adevărat. Viermele ăsta e un vierme anapoda.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Cleopatra:</w:t>
      </w:r>
      <w:r w:rsidRPr="004C14A7">
        <w:rPr>
          <w:rFonts w:ascii="Bookman Old Style" w:hAnsi="Bookman Old Style" w:cs="Bookman Old Style"/>
          <w:color w:val="000000"/>
          <w:sz w:val="28"/>
          <w:szCs w:val="28"/>
        </w:rPr>
        <w:t xml:space="preserve"> Hai, du-te, bună ziua,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Ţăranul:</w:t>
      </w:r>
      <w:r w:rsidRPr="004C14A7">
        <w:rPr>
          <w:rFonts w:ascii="Bookman Old Style" w:hAnsi="Bookman Old Style" w:cs="Bookman Old Style"/>
          <w:color w:val="000000"/>
          <w:sz w:val="28"/>
          <w:szCs w:val="28"/>
        </w:rPr>
        <w:t xml:space="preserve"> Să aveţi parte să vă bucuraţi de vierme.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(Pune coşul jos.)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Cleopatra:</w:t>
      </w:r>
      <w:r w:rsidRPr="004C14A7">
        <w:rPr>
          <w:rFonts w:ascii="Bookman Old Style" w:hAnsi="Bookman Old Style" w:cs="Bookman Old Style"/>
          <w:color w:val="000000"/>
          <w:sz w:val="28"/>
          <w:szCs w:val="28"/>
        </w:rPr>
        <w:t xml:space="preserve"> Bună ziua.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Ţăranul:</w:t>
      </w:r>
      <w:r w:rsidRPr="004C14A7">
        <w:rPr>
          <w:rFonts w:ascii="Bookman Old Style" w:hAnsi="Bookman Old Style" w:cs="Bookman Old Style"/>
          <w:color w:val="000000"/>
          <w:sz w:val="28"/>
          <w:szCs w:val="28"/>
        </w:rPr>
        <w:t xml:space="preserve"> Şi, băgaţi de seamă, viermele face întocmai ce-a moştenit din neam.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Cleopatra:</w:t>
      </w:r>
      <w:r w:rsidRPr="004C14A7">
        <w:rPr>
          <w:rFonts w:ascii="Bookman Old Style" w:hAnsi="Bookman Old Style" w:cs="Bookman Old Style"/>
          <w:color w:val="000000"/>
          <w:sz w:val="28"/>
          <w:szCs w:val="28"/>
        </w:rPr>
        <w:t xml:space="preserve"> Bine, bine, bună ziua.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Ţăranul:</w:t>
      </w:r>
      <w:r w:rsidRPr="004C14A7">
        <w:rPr>
          <w:rFonts w:ascii="Bookman Old Style" w:hAnsi="Bookman Old Style" w:cs="Bookman Old Style"/>
          <w:color w:val="000000"/>
          <w:sz w:val="28"/>
          <w:szCs w:val="28"/>
        </w:rPr>
        <w:t xml:space="preserve"> Să ştiţi, nu e un vierme de treabă decât dacă-l ţin nişte oameni înţelepţi; pentru că, zău aşa, n-are pic de omenie.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Cleopatra:</w:t>
      </w:r>
      <w:r w:rsidRPr="004C14A7">
        <w:rPr>
          <w:rFonts w:ascii="Bookman Old Style" w:hAnsi="Bookman Old Style" w:cs="Bookman Old Style"/>
          <w:color w:val="000000"/>
          <w:sz w:val="28"/>
          <w:szCs w:val="28"/>
        </w:rPr>
        <w:t xml:space="preserve"> Fii pe pace, îl păzim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Ţăranul:</w:t>
      </w:r>
      <w:r w:rsidRPr="004C14A7">
        <w:rPr>
          <w:rFonts w:ascii="Bookman Old Style" w:hAnsi="Bookman Old Style" w:cs="Bookman Old Style"/>
          <w:color w:val="000000"/>
          <w:sz w:val="28"/>
          <w:szCs w:val="28"/>
        </w:rPr>
        <w:t xml:space="preserve"> Foarte bine. Nu-i daţi nimic, vă rog, nu face să-l hrăniţi.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Cleopatra:</w:t>
      </w:r>
      <w:r w:rsidRPr="004C14A7">
        <w:rPr>
          <w:rFonts w:ascii="Bookman Old Style" w:hAnsi="Bookman Old Style" w:cs="Bookman Old Style"/>
          <w:color w:val="000000"/>
          <w:sz w:val="28"/>
          <w:szCs w:val="28"/>
        </w:rPr>
        <w:t xml:space="preserve"> Pe mine o să mă mănânce?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Ţăranul:</w:t>
      </w:r>
      <w:r w:rsidRPr="004C14A7">
        <w:rPr>
          <w:rFonts w:ascii="Bookman Old Style" w:hAnsi="Bookman Old Style" w:cs="Bookman Old Style"/>
          <w:color w:val="000000"/>
          <w:sz w:val="28"/>
          <w:szCs w:val="28"/>
        </w:rPr>
        <w:t xml:space="preserve"> Nu mă credeţi atât de prost ca să nu ştiu că nici dracul nu mănâncă o femeie. Femeia e o mâncare pentru zei, dacă n-o drege dracul. Dar vezi că dracii ăştia ai naibii le fac un mare rău zeilor pentru că din zece femei pe care le zidesc ei, dracii strică cinci.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Cleopatra:</w:t>
      </w:r>
      <w:r w:rsidRPr="004C14A7">
        <w:rPr>
          <w:rFonts w:ascii="Bookman Old Style" w:hAnsi="Bookman Old Style" w:cs="Bookman Old Style"/>
          <w:color w:val="000000"/>
          <w:sz w:val="28"/>
          <w:szCs w:val="28"/>
        </w:rPr>
        <w:t xml:space="preserve"> Bine, bine, acum pleacă.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Ţăranul:</w:t>
      </w:r>
      <w:r w:rsidRPr="004C14A7">
        <w:rPr>
          <w:rFonts w:ascii="Bookman Old Style" w:hAnsi="Bookman Old Style" w:cs="Bookman Old Style"/>
          <w:color w:val="000000"/>
          <w:sz w:val="28"/>
          <w:szCs w:val="28"/>
        </w:rPr>
        <w:t xml:space="preserve"> Aşa e, ce mai încoace-încolo: vă doresc să aveţi parte de vierme.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Intră din nou Charmian şi Iras cu robe, coroane şi giuvaeruri.)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mantia; pune-mi coroana; simt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ndemnuri către nemurire; zeama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Ciorchinilor de struguri din Egipt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buză n-o va mai muia.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Iras, iute. ’Mi pare că-l aud…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văd sculându-se spre-a lăuda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faptă nobilă; îşi bate joc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Cezar, de-un noroc pe care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 dau oamenilor ca urgia nouă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aibă un temei. Vin, soţul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Curaju-ndreptăţească acest 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Foc sunt şi aer; vieţii ticăloase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Stihiile-alelalte! Gata? Dar,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 buzelor căldura de pe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Rămas bun, Charmian; adio, Iras.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(Le sărută. Iras cade şi moare.)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buze am otravă? Cazi? Când firea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 vă despărţiţi atât de lin,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morţii lovitură-i ca strânsoarea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Ibovnicului – doare şi-o râvneşti.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Zaci moartă, da? Pierind astfél, spui lumii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 nevrednică de-un bun rămas.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 des, prefă-te-n ploaie ca să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plâng şi zeii!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Laşă-s! Cârlionţatul…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Dacă-o să-i iasă-n cale ea,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mine-o va-ntreba cu un sărut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Sărutul care-i cerul meu! Hai, gâde,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aspida</w:t>
      </w:r>
      <w:r w:rsidRPr="004C14A7">
        <w:rPr>
          <w:rFonts w:ascii="Bookman Old Style" w:hAnsi="Bookman Old Style" w:cs="Bookman Old Style"/>
          <w:color w:val="FF6600"/>
          <w:sz w:val="28"/>
          <w:szCs w:val="28"/>
          <w:vertAlign w:val="superscript"/>
        </w:rPr>
        <w:footnoteReference w:id="458"/>
      </w:r>
      <w:r w:rsidRPr="004C14A7">
        <w:rPr>
          <w:rFonts w:ascii="Bookman Old Style" w:hAnsi="Bookman Old Style" w:cs="Bookman Old Style"/>
          <w:i/>
          <w:iCs/>
          <w:color w:val="333333"/>
          <w:sz w:val="28"/>
          <w:szCs w:val="28"/>
        </w:rPr>
        <w:t xml:space="preserve"> pe care o pune la piept.)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dinţii tăi tăioşi desfă degrabă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Ăst încâlcit al vieţii nod!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Tont veninos, te-asmute şi sfârşeşte!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de-ai putea vorbi, s-aud că-i spui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Cezar, marele, cap de asin.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stea a răsăritului!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Taci, taci!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nu vezi pruncul de la sânul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suge şi-şi adoarme doica?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frânge, inimă, te frânge!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dulce ca balsamul, gingaş, blând,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aerul – Antoniu! – şi pe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să te iau!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(Aşează o altă aspidă pe braţ. Moare.)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să zăbovesc…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lumea-aceasta mârşavă? Adio.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Haină moarte,-acum te poţi făli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Că-n stăpânirea ta e o domniţă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n-au mai fost. Umbrite ferestruici,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Vă-nchideţi! Ochi atât de-mpărăteşti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mai cate spre-auriul Phoebus!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Coroana-i pusă strâmb, s-o-ndrept, 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 să mă joc.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garda, cu zgomot.)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Unde-i regina?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’Ncet, să n-o trezeşti.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trimite…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Un crainic – prea târziu.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şi pune o aspidă pe piept.)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iute,-ndură-te – parcă te simt.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Hei, nu-i a bună, Cezar e-nşelat.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Chemaţi pe Dolabella – e trimis de Cezar.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bine ce se-ntâmplă, Charmian?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foarte bine pentru-o principesă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Coborâtoare din atâţi regi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ah, ostaşule!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(Moare. Dolabella intră din nou.)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moarte.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Cezar, teama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întemeiată – vin să vezi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fapta cruntă ce-ai dorit să-mpiedici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săvârşit.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 xml:space="preserve">n spatele scenei: </w:t>
      </w:r>
      <w:r w:rsidRPr="004C14A7">
        <w:rPr>
          <w:rFonts w:ascii="Bookman Old Style" w:hAnsi="Bookman Old Style" w:cs="Bookman Old Style"/>
          <w:color w:val="333333"/>
          <w:sz w:val="28"/>
          <w:szCs w:val="28"/>
        </w:rPr>
        <w:t>„Hei, faceţi loc pentru Cezar!”</w:t>
      </w:r>
      <w:r w:rsidRPr="004C14A7">
        <w:rPr>
          <w:rFonts w:ascii="Bookman Old Style" w:hAnsi="Bookman Old Style" w:cs="Bookman Old Style"/>
          <w:i/>
          <w:iCs/>
          <w:color w:val="333333"/>
          <w:sz w:val="28"/>
          <w:szCs w:val="28"/>
        </w:rPr>
        <w:t xml:space="preserve"> Intră Cezar cu întreaga lui suită în marş.)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doamne, un augur ce nu dă greş: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întâmplat aşa cum te-ai temut.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Ghicind ce gând avem, mai curajoasă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oricând, a luat un drum regesc.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au murit? Nu văd să sângereze.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Cine-a fost ultimul la 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ţăran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i-a adus smochine-n coşul ăsta.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otrăvit.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Charmian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Trăia când am intrat mai adineaori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potrivea pe frunte diademe;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Stătea şi tremura şi dintr-o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prăbuşit.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Măreaţă slăbiciune!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Dacă-nghiţeau otravă,-am fi văzut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umflături: dar ea pare că doarme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Şi-ncearcă iar să-l prindă pe Antoniu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mreaja graţiei.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sânul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strop de sânge şi e-o slabă dâră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pe braţ.</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Primul paznic: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urme de aspidă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frunza de smochin e-mbăloşată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trestia din Nil.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Cezar: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s-a stins!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vraciul ei mi-a spus că se gândise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ar putea să moară mai uşor.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Săltaţi pe braţe patul şi din criptă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scoateţi pe femei. Va fi-ngropată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Lângă Antoniu şi niciun mormânt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va cuprinde-ntr-însul o pereche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Asemeni lor; grozavele-ntâmplări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Lovesc în cei ce le-au pricinuit.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Povestea lor e tristă, după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Măreţ e numele acelui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 pregătit nefericita soartă.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Armata va-nsoţi, solemn, cortegiul;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Apoi, mergem la Roma. Dolabella,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Bagă de seamă, ordinea să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Desăvârşită la ceremonie.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80"/>
          <w:sz w:val="28"/>
          <w:szCs w:val="28"/>
        </w:rPr>
      </w:pPr>
      <w:r w:rsidRPr="004C14A7">
        <w:rPr>
          <w:rFonts w:ascii="Bookman Old Style" w:hAnsi="Bookman Old Style" w:cs="Bookman Old Style"/>
          <w:b/>
          <w:bCs/>
          <w:color w:val="000080"/>
          <w:sz w:val="28"/>
          <w:szCs w:val="28"/>
        </w:rPr>
        <w:t>Antoniu şi Cleopatra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80"/>
          <w:sz w:val="28"/>
          <w:szCs w:val="28"/>
        </w:rPr>
      </w:pPr>
    </w:p>
    <w:p w:rsidR="00506DF5" w:rsidRPr="004C14A7" w:rsidRDefault="00506DF5" w:rsidP="004C14A7">
      <w:pPr>
        <w:widowControl w:val="0"/>
        <w:autoSpaceDE w:val="0"/>
        <w:autoSpaceDN w:val="0"/>
        <w:adjustRightInd w:val="0"/>
        <w:ind w:left="4" w:firstLine="280"/>
        <w:jc w:val="center"/>
        <w:outlineLvl w:val="0"/>
        <w:rPr>
          <w:rFonts w:ascii="Bookman Old Style" w:hAnsi="Bookman Old Style" w:cs="Bookman Old Style"/>
          <w:b/>
          <w:bCs/>
          <w:color w:val="000000"/>
          <w:sz w:val="28"/>
          <w:szCs w:val="28"/>
        </w:rPr>
      </w:pPr>
      <w:bookmarkStart w:id="75" w:name="_Toc478900786"/>
      <w:bookmarkEnd w:id="75"/>
      <w:r w:rsidRPr="004C14A7">
        <w:rPr>
          <w:rFonts w:ascii="Bookman Old Style" w:hAnsi="Bookman Old Style" w:cs="Bookman Old Style"/>
          <w:b/>
          <w:bCs/>
          <w:color w:val="000000"/>
          <w:sz w:val="28"/>
          <w:szCs w:val="28"/>
        </w:rPr>
        <w:t>Comentarii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Menţionată în „The Stationers’ Registers” la 20 mai 1608, piesa a fost scrisă în 1607 sau, potrivit multor textologi, între 1606-1607. Primul text disponibil este cel din canonul shakespearian (1623), unde figurează ca a 11-a „tragedie”, între</w:t>
      </w:r>
      <w:r w:rsidRPr="004C14A7">
        <w:rPr>
          <w:rFonts w:ascii="Bookman Old Style" w:hAnsi="Bookman Old Style" w:cs="Bookman Old Style"/>
          <w:i/>
          <w:iCs/>
          <w:color w:val="000000"/>
          <w:sz w:val="28"/>
          <w:szCs w:val="28"/>
        </w:rPr>
        <w:t xml:space="preserve"> Othello</w:t>
      </w:r>
      <w:r w:rsidRPr="004C14A7">
        <w:rPr>
          <w:rFonts w:ascii="Bookman Old Style" w:hAnsi="Bookman Old Style" w:cs="Bookman Old Style"/>
          <w:color w:val="000000"/>
          <w:sz w:val="28"/>
          <w:szCs w:val="28"/>
        </w:rPr>
        <w:t xml:space="preserve"> şi</w:t>
      </w:r>
      <w:r w:rsidRPr="004C14A7">
        <w:rPr>
          <w:rFonts w:ascii="Bookman Old Style" w:hAnsi="Bookman Old Style" w:cs="Bookman Old Style"/>
          <w:i/>
          <w:iCs/>
          <w:color w:val="000000"/>
          <w:sz w:val="28"/>
          <w:szCs w:val="28"/>
        </w:rPr>
        <w:t xml:space="preserve"> Cymbeline;</w:t>
      </w:r>
      <w:r w:rsidRPr="004C14A7">
        <w:rPr>
          <w:rFonts w:ascii="Bookman Old Style" w:hAnsi="Bookman Old Style" w:cs="Bookman Old Style"/>
          <w:color w:val="000000"/>
          <w:sz w:val="28"/>
          <w:szCs w:val="28"/>
        </w:rPr>
        <w:t xml:space="preserve"> iar clasificarea este în general acceptată şi astăzi (de menţionat, ca excepţii de odinioară, Bradley care a numit-o </w:t>
      </w:r>
      <w:r w:rsidRPr="004C14A7">
        <w:rPr>
          <w:rFonts w:ascii="Bookman Old Style" w:hAnsi="Bookman Old Style" w:cs="Bookman Old Style"/>
          <w:i/>
          <w:iCs/>
          <w:color w:val="000000"/>
          <w:sz w:val="28"/>
          <w:szCs w:val="28"/>
        </w:rPr>
        <w:t>„tragedie romantică sui generis”</w:t>
      </w:r>
      <w:r w:rsidRPr="004C14A7">
        <w:rPr>
          <w:rFonts w:ascii="Bookman Old Style" w:hAnsi="Bookman Old Style" w:cs="Bookman Old Style"/>
          <w:color w:val="000000"/>
          <w:sz w:val="28"/>
          <w:szCs w:val="28"/>
        </w:rPr>
        <w:t xml:space="preserve">, Schlegel şi Verplanck – </w:t>
      </w:r>
      <w:r w:rsidRPr="004C14A7">
        <w:rPr>
          <w:rFonts w:ascii="Bookman Old Style" w:hAnsi="Bookman Old Style" w:cs="Bookman Old Style"/>
          <w:i/>
          <w:iCs/>
          <w:color w:val="000000"/>
          <w:sz w:val="28"/>
          <w:szCs w:val="28"/>
        </w:rPr>
        <w:t>„dramă istorică”</w:t>
      </w:r>
      <w:r w:rsidRPr="004C14A7">
        <w:rPr>
          <w:rFonts w:ascii="Bookman Old Style" w:hAnsi="Bookman Old Style" w:cs="Bookman Old Style"/>
          <w:color w:val="000000"/>
          <w:sz w:val="28"/>
          <w:szCs w:val="28"/>
        </w:rPr>
        <w:t xml:space="preserve"> sau R. Grant White – </w:t>
      </w:r>
      <w:r w:rsidRPr="004C14A7">
        <w:rPr>
          <w:rFonts w:ascii="Bookman Old Style" w:hAnsi="Bookman Old Style" w:cs="Bookman Old Style"/>
          <w:i/>
          <w:iCs/>
          <w:color w:val="000000"/>
          <w:sz w:val="28"/>
          <w:szCs w:val="28"/>
        </w:rPr>
        <w:t>„istorie”</w:t>
      </w:r>
      <w:r w:rsidRPr="004C14A7">
        <w:rPr>
          <w:rFonts w:ascii="Bookman Old Style" w:hAnsi="Bookman Old Style" w:cs="Bookman Old Style"/>
          <w:color w:val="000000"/>
          <w:sz w:val="28"/>
          <w:szCs w:val="28"/>
        </w:rPr>
        <w:t>). Prima reprezentare scenică de care avem cunoştinţă este cea din 1759 (la teatrul Drury Lane) iar curând, înainte de reluarea originalului shakespearian (1849), ea a fost pusă în umbră de piesa cu acelaşi subiect</w:t>
      </w:r>
      <w:r w:rsidRPr="004C14A7">
        <w:rPr>
          <w:rFonts w:ascii="Bookman Old Style" w:hAnsi="Bookman Old Style" w:cs="Bookman Old Style"/>
          <w:i/>
          <w:iCs/>
          <w:color w:val="000000"/>
          <w:sz w:val="28"/>
          <w:szCs w:val="28"/>
        </w:rPr>
        <w:t xml:space="preserve"> Totul pentru dragoste</w:t>
      </w:r>
      <w:r w:rsidRPr="004C14A7">
        <w:rPr>
          <w:rFonts w:ascii="Bookman Old Style" w:hAnsi="Bookman Old Style" w:cs="Bookman Old Style"/>
          <w:color w:val="000000"/>
          <w:sz w:val="28"/>
          <w:szCs w:val="28"/>
        </w:rPr>
        <w:t xml:space="preserve"> (All for Love, 1678), o „imitaţie zornăitoare” (F.E. Halliday) a scriitorului neoclasic John Dryden.</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Sursa principală a piesei (Shakespeare o foloseşte din plin, uneori până la calchiere) a fost</w:t>
      </w:r>
      <w:r w:rsidRPr="004C14A7">
        <w:rPr>
          <w:rFonts w:ascii="Bookman Old Style" w:hAnsi="Bookman Old Style" w:cs="Bookman Old Style"/>
          <w:i/>
          <w:iCs/>
          <w:color w:val="000000"/>
          <w:sz w:val="28"/>
          <w:szCs w:val="28"/>
        </w:rPr>
        <w:t xml:space="preserve"> Viaţa lui Marc Antoniu</w:t>
      </w:r>
      <w:r w:rsidRPr="004C14A7">
        <w:rPr>
          <w:rFonts w:ascii="Bookman Old Style" w:hAnsi="Bookman Old Style" w:cs="Bookman Old Style"/>
          <w:color w:val="000000"/>
          <w:sz w:val="28"/>
          <w:szCs w:val="28"/>
        </w:rPr>
        <w:t xml:space="preserve"> din</w:t>
      </w:r>
      <w:r w:rsidRPr="004C14A7">
        <w:rPr>
          <w:rFonts w:ascii="Bookman Old Style" w:hAnsi="Bookman Old Style" w:cs="Bookman Old Style"/>
          <w:i/>
          <w:iCs/>
          <w:color w:val="000000"/>
          <w:sz w:val="28"/>
          <w:szCs w:val="28"/>
        </w:rPr>
        <w:t xml:space="preserve"> Vieţile paralele</w:t>
      </w:r>
      <w:r w:rsidRPr="004C14A7">
        <w:rPr>
          <w:rFonts w:ascii="Bookman Old Style" w:hAnsi="Bookman Old Style" w:cs="Bookman Old Style"/>
          <w:color w:val="000000"/>
          <w:sz w:val="28"/>
          <w:szCs w:val="28"/>
        </w:rPr>
        <w:t xml:space="preserve"> de Plutarh în traducerea lui Thomas North (prima ediţie în 1579); pot fi însă amintite şi tragedia lui Garnier</w:t>
      </w:r>
      <w:r w:rsidRPr="004C14A7">
        <w:rPr>
          <w:rFonts w:ascii="Bookman Old Style" w:hAnsi="Bookman Old Style" w:cs="Bookman Old Style"/>
          <w:i/>
          <w:iCs/>
          <w:color w:val="000000"/>
          <w:sz w:val="28"/>
          <w:szCs w:val="28"/>
        </w:rPr>
        <w:t xml:space="preserve"> M. Antoine,</w:t>
      </w:r>
      <w:r w:rsidRPr="004C14A7">
        <w:rPr>
          <w:rFonts w:ascii="Bookman Old Style" w:hAnsi="Bookman Old Style" w:cs="Bookman Old Style"/>
          <w:color w:val="000000"/>
          <w:sz w:val="28"/>
          <w:szCs w:val="28"/>
        </w:rPr>
        <w:t xml:space="preserve"> tradusă în engleză de Mary Herbert, sora lui Philip Sidney, şi</w:t>
      </w:r>
      <w:r w:rsidRPr="004C14A7">
        <w:rPr>
          <w:rFonts w:ascii="Bookman Old Style" w:hAnsi="Bookman Old Style" w:cs="Bookman Old Style"/>
          <w:i/>
          <w:iCs/>
          <w:color w:val="000000"/>
          <w:sz w:val="28"/>
          <w:szCs w:val="28"/>
        </w:rPr>
        <w:t xml:space="preserve"> Tragedia Cleopatrei (The Tragedy of Cleopatra, </w:t>
      </w:r>
      <w:r w:rsidRPr="004C14A7">
        <w:rPr>
          <w:rFonts w:ascii="Bookman Old Style" w:hAnsi="Bookman Old Style" w:cs="Bookman Old Style"/>
          <w:color w:val="000000"/>
          <w:sz w:val="28"/>
          <w:szCs w:val="28"/>
        </w:rPr>
        <w:t>1594) de Samuel Daniel.</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Specialişti de talia lui W.W. Greg şi Dover Wilson consideră că textul primei ediţii </w:t>
      </w:r>
      <w:r w:rsidRPr="004C14A7">
        <w:rPr>
          <w:rFonts w:ascii="Bookman Old Style" w:hAnsi="Bookman Old Style" w:cs="Bookman Old Style"/>
          <w:i/>
          <w:iCs/>
          <w:color w:val="000000"/>
          <w:sz w:val="28"/>
          <w:szCs w:val="28"/>
        </w:rPr>
        <w:t>in-folio</w:t>
      </w:r>
      <w:r w:rsidRPr="004C14A7">
        <w:rPr>
          <w:rFonts w:ascii="Bookman Old Style" w:hAnsi="Bookman Old Style" w:cs="Bookman Old Style"/>
          <w:color w:val="000000"/>
          <w:sz w:val="28"/>
          <w:szCs w:val="28"/>
        </w:rPr>
        <w:t xml:space="preserve"> este „bun”, dar M.R. Ridley, îngrijitorul ultimei ediţii Arden</w:t>
      </w:r>
      <w:r w:rsidRPr="004C14A7">
        <w:rPr>
          <w:rFonts w:ascii="Bookman Old Style" w:hAnsi="Bookman Old Style" w:cs="Bookman Old Style"/>
          <w:color w:val="FF6600"/>
          <w:sz w:val="28"/>
          <w:szCs w:val="28"/>
          <w:vertAlign w:val="superscript"/>
        </w:rPr>
        <w:footnoteReference w:id="459"/>
      </w:r>
      <w:r w:rsidRPr="004C14A7">
        <w:rPr>
          <w:rFonts w:ascii="Bookman Old Style" w:hAnsi="Bookman Old Style" w:cs="Bookman Old Style"/>
          <w:color w:val="000000"/>
          <w:sz w:val="28"/>
          <w:szCs w:val="28"/>
        </w:rPr>
        <w:t>, subliniază două lacune evidente semnalate de aceştia: ortografierea fantezistă a unor nume proprii şi numeroasele structurări greşite ale versurilor.</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ciuda „structurărilor greşite” (îndeosebi versuri mai scurte sau mai lungi decât obişnuitul pentametru iambic), foarte mulţi comentatori, anticipând sau preluând părerea lui Greg şi Wilson, sunt „aproape convinşi…” că la baza textului din 1623 a stat chiar un manuscris al lui Shakespeare.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R.H. Case, îngrijitorul piesei în ediţia Arden din 1906, justifică implicit „structurările greşite” ca fiind ale lui Shakespeare când afirmă că versul alb </w:t>
      </w:r>
      <w:r w:rsidRPr="004C14A7">
        <w:rPr>
          <w:rFonts w:ascii="Bookman Old Style" w:hAnsi="Bookman Old Style" w:cs="Bookman Old Style"/>
          <w:i/>
          <w:iCs/>
          <w:color w:val="000000"/>
          <w:sz w:val="28"/>
          <w:szCs w:val="28"/>
        </w:rPr>
        <w:t>(regulat, n.n.)</w:t>
      </w:r>
      <w:r w:rsidRPr="004C14A7">
        <w:rPr>
          <w:rFonts w:ascii="Bookman Old Style" w:hAnsi="Bookman Old Style" w:cs="Bookman Old Style"/>
          <w:color w:val="000000"/>
          <w:sz w:val="28"/>
          <w:szCs w:val="28"/>
        </w:rPr>
        <w:t xml:space="preserve"> a oferit un spaţiu neîncăpător unei multitudini de gânduri şi sentimente, că acestea au trebuit „comprimate”</w:t>
      </w:r>
      <w:r w:rsidRPr="004C14A7">
        <w:rPr>
          <w:rFonts w:ascii="Bookman Old Style" w:hAnsi="Bookman Old Style" w:cs="Bookman Old Style"/>
          <w:i/>
          <w:iCs/>
          <w:color w:val="000000"/>
          <w:sz w:val="28"/>
          <w:szCs w:val="28"/>
        </w:rPr>
        <w:t xml:space="preserve"> (în cadrul versului alb regulat, n.n.)</w:t>
      </w:r>
      <w:r w:rsidRPr="004C14A7">
        <w:rPr>
          <w:rFonts w:ascii="Bookman Old Style" w:hAnsi="Bookman Old Style" w:cs="Bookman Old Style"/>
          <w:color w:val="000000"/>
          <w:sz w:val="28"/>
          <w:szCs w:val="28"/>
        </w:rPr>
        <w:t xml:space="preserve"> şi, critic, observă: </w:t>
      </w:r>
      <w:r w:rsidRPr="004C14A7">
        <w:rPr>
          <w:rFonts w:ascii="Bookman Old Style" w:hAnsi="Bookman Old Style" w:cs="Bookman Old Style"/>
          <w:i/>
          <w:iCs/>
          <w:color w:val="000000"/>
          <w:sz w:val="28"/>
          <w:szCs w:val="28"/>
        </w:rPr>
        <w:t>„elipsa si expresia ambiguă arată că orice constrângere impietează asupra ideilor şi imaginilor ce se cer exprimate”</w:t>
      </w:r>
      <w:r w:rsidRPr="004C14A7">
        <w:rPr>
          <w:rFonts w:ascii="Bookman Old Style" w:hAnsi="Bookman Old Style" w:cs="Bookman Old Style"/>
          <w:color w:val="FF6600"/>
          <w:sz w:val="28"/>
          <w:szCs w:val="28"/>
          <w:vertAlign w:val="superscript"/>
        </w:rPr>
        <w:footnoteReference w:id="460"/>
      </w:r>
      <w:r w:rsidRPr="004C14A7">
        <w:rPr>
          <w:rFonts w:ascii="Bookman Old Style" w:hAnsi="Bookman Old Style" w:cs="Bookman Old Style"/>
          <w:color w:val="000000"/>
          <w:sz w:val="28"/>
          <w:szCs w:val="28"/>
        </w:rPr>
        <w:t>. Cu menţiunea că, de fapt, versul alb este cel mai puţin „constrângător” dintre structurile metrice tradiţionale englezeşti şi, în orice caz, infinit mai puţin constrângător decât sonetul shakespearian (pentametri iambici rimaţi, cu terminaţii masculine), să reproducem şi o părere laudativă, exprimată de Martin V. Sampson în</w:t>
      </w:r>
      <w:r w:rsidRPr="004C14A7">
        <w:rPr>
          <w:rFonts w:ascii="Bookman Old Style" w:hAnsi="Bookman Old Style" w:cs="Bookman Old Style"/>
          <w:i/>
          <w:iCs/>
          <w:color w:val="000000"/>
          <w:sz w:val="28"/>
          <w:szCs w:val="28"/>
        </w:rPr>
        <w:t xml:space="preserve"> Shakespeariana,</w:t>
      </w:r>
      <w:r w:rsidRPr="004C14A7">
        <w:rPr>
          <w:rFonts w:ascii="Bookman Old Style" w:hAnsi="Bookman Old Style" w:cs="Bookman Old Style"/>
          <w:color w:val="000000"/>
          <w:sz w:val="28"/>
          <w:szCs w:val="28"/>
        </w:rPr>
        <w:t xml:space="preserve"> New York, 1889, text pe care nu l-am avut la îndemână dar care este conspectat de Michael Steppat: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Sampson susţine că violarea de către Shakespeare a regulilor metrice stricte în această piesă este intenţionată şi îndreptăţită. Libertăţile pe care şi le ia Shakespeare în </w:t>
      </w:r>
      <w:r w:rsidRPr="004C14A7">
        <w:rPr>
          <w:rFonts w:ascii="Bookman Old Style" w:hAnsi="Bookman Old Style" w:cs="Bookman Old Style"/>
          <w:color w:val="000000"/>
          <w:sz w:val="28"/>
          <w:szCs w:val="28"/>
        </w:rPr>
        <w:t>Antoniu şi Cleopatra…</w:t>
      </w:r>
      <w:r w:rsidRPr="004C14A7">
        <w:rPr>
          <w:rFonts w:ascii="Bookman Old Style" w:hAnsi="Bookman Old Style" w:cs="Bookman Old Style"/>
          <w:i/>
          <w:iCs/>
          <w:color w:val="000000"/>
          <w:sz w:val="28"/>
          <w:szCs w:val="28"/>
        </w:rPr>
        <w:t xml:space="preserve"> se explică prin convingerea sa că abaterile </w:t>
      </w:r>
      <w:r w:rsidRPr="004C14A7">
        <w:rPr>
          <w:rFonts w:ascii="Bookman Old Style" w:hAnsi="Bookman Old Style" w:cs="Bookman Old Style"/>
          <w:color w:val="000000"/>
          <w:sz w:val="28"/>
          <w:szCs w:val="28"/>
        </w:rPr>
        <w:t>«trebuie să corespundă atât de organic gândului, încât să-l scoată în relief»</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 xml:space="preserve">ntr-o capodoperă ca </w:t>
      </w:r>
      <w:r w:rsidRPr="004C14A7">
        <w:rPr>
          <w:rFonts w:ascii="Bookman Old Style" w:hAnsi="Bookman Old Style" w:cs="Bookman Old Style"/>
          <w:color w:val="000000"/>
          <w:sz w:val="28"/>
          <w:szCs w:val="28"/>
        </w:rPr>
        <w:t>Antoniu şi Cleopatra</w:t>
      </w:r>
      <w:r w:rsidRPr="004C14A7">
        <w:rPr>
          <w:rFonts w:ascii="Bookman Old Style" w:hAnsi="Bookman Old Style" w:cs="Bookman Old Style"/>
          <w:i/>
          <w:iCs/>
          <w:color w:val="000000"/>
          <w:sz w:val="28"/>
          <w:szCs w:val="28"/>
        </w:rPr>
        <w:t xml:space="preserve"> inadvertenţele metrice contribuie la forţa versului: ele </w:t>
      </w:r>
      <w:r w:rsidRPr="004C14A7">
        <w:rPr>
          <w:rFonts w:ascii="Bookman Old Style" w:hAnsi="Bookman Old Style" w:cs="Bookman Old Style"/>
          <w:color w:val="000000"/>
          <w:sz w:val="28"/>
          <w:szCs w:val="28"/>
        </w:rPr>
        <w:t>«îl fac colţuros, dar prin aceasta îi conferă vigoare şi o mai mare conformitate cu subiectul»</w:t>
      </w:r>
      <w:r w:rsidRPr="004C14A7">
        <w:rPr>
          <w:rFonts w:ascii="Bookman Old Style" w:hAnsi="Bookman Old Style" w:cs="Bookman Old Style"/>
          <w:i/>
          <w:iCs/>
          <w:color w:val="000000"/>
          <w:sz w:val="28"/>
          <w:szCs w:val="28"/>
        </w:rPr>
        <w:t>, astfel că mijlocul e în acord cu scopul; …</w:t>
      </w:r>
      <w:r w:rsidRPr="004C14A7">
        <w:rPr>
          <w:rFonts w:ascii="Bookman Old Style" w:hAnsi="Bookman Old Style" w:cs="Bookman Old Style"/>
          <w:color w:val="000000"/>
          <w:sz w:val="28"/>
          <w:szCs w:val="28"/>
        </w:rPr>
        <w:t xml:space="preserve"> «aşa-zisa dezorganizare a</w:t>
      </w:r>
      <w:r w:rsidRPr="004C14A7">
        <w:rPr>
          <w:rFonts w:ascii="Bookman Old Style" w:hAnsi="Bookman Old Style" w:cs="Bookman Old Style"/>
          <w:i/>
          <w:iCs/>
          <w:color w:val="000000"/>
          <w:sz w:val="28"/>
          <w:szCs w:val="28"/>
        </w:rPr>
        <w:t xml:space="preserve"> versului este</w:t>
      </w:r>
      <w:r w:rsidRPr="004C14A7">
        <w:rPr>
          <w:rFonts w:ascii="Bookman Old Style" w:hAnsi="Bookman Old Style" w:cs="Bookman Old Style"/>
          <w:color w:val="000000"/>
          <w:sz w:val="28"/>
          <w:szCs w:val="28"/>
        </w:rPr>
        <w:t>, de fapt un triumf al artei versificatoare…»”</w:t>
      </w:r>
      <w:r w:rsidRPr="004C14A7">
        <w:rPr>
          <w:rFonts w:ascii="Bookman Old Style" w:hAnsi="Bookman Old Style" w:cs="Bookman Old Style"/>
          <w:color w:val="FF6600"/>
          <w:sz w:val="28"/>
          <w:szCs w:val="28"/>
          <w:vertAlign w:val="superscript"/>
        </w:rPr>
        <w:footnoteReference w:id="461"/>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Un alt element în favoarea autenticităţii folosit de ediţia </w:t>
      </w:r>
      <w:r w:rsidRPr="004C14A7">
        <w:rPr>
          <w:rFonts w:ascii="Bookman Old Style" w:hAnsi="Bookman Old Style" w:cs="Bookman Old Style"/>
          <w:i/>
          <w:iCs/>
          <w:color w:val="000000"/>
          <w:sz w:val="28"/>
          <w:szCs w:val="28"/>
        </w:rPr>
        <w:t>in-folio</w:t>
      </w:r>
      <w:r w:rsidRPr="004C14A7">
        <w:rPr>
          <w:rFonts w:ascii="Bookman Old Style" w:hAnsi="Bookman Old Style" w:cs="Bookman Old Style"/>
          <w:color w:val="000000"/>
          <w:sz w:val="28"/>
          <w:szCs w:val="28"/>
        </w:rPr>
        <w:t xml:space="preserve"> este caracterul permanent al muzicalităţii originale a versurilor, rezultată din jocul accentelor sintactice şi ictice şi scurtimea precumpănitoare a propoziţiilor sau frazelor:</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„Unitatea stilistică specifică e atât de scurtă, încât nu-ţi lasă timp să respiri… nu există ample desfăşurări de retorică, nicio încercare de a prinde universul într-un laţ. Universul acesta e prea vast pentru a fi redat într-altfel decât prin fărâme (…). Vorbirea fiecărui personaj din piesă se risipeşte în… răsuflări întretăiate de parcă ar trece prin branhii; iar versul alb al dramelor mai timpurii aproape că şi-a pierdut forma în clementul fluid care-l înconjoară. (…)</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Totul este creaţia unui stil ai cărui atomi imponderabili se înlănţuie într-un nesfârşit dans graţios, îmbinându-se pentru a produce forme şi separându-se îndată pentru a le nimici”</w:t>
      </w:r>
      <w:r w:rsidRPr="004C14A7">
        <w:rPr>
          <w:rFonts w:ascii="Bookman Old Style" w:hAnsi="Bookman Old Style" w:cs="Bookman Old Style"/>
          <w:color w:val="FF6600"/>
          <w:sz w:val="28"/>
          <w:szCs w:val="28"/>
          <w:vertAlign w:val="superscript"/>
        </w:rPr>
        <w:footnoteReference w:id="462"/>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O altă trăsătură stilistică unificatoare, specifică tragediilor shakespeariene târzii, o constituie folosirea unui limbaj în general simplu, neretoric, şi, pe de altă parte, tulburător în unele momente de mare tensiune dramatică – </w:t>
      </w:r>
      <w:r w:rsidRPr="004C14A7">
        <w:rPr>
          <w:rFonts w:ascii="Bookman Old Style" w:hAnsi="Bookman Old Style" w:cs="Bookman Old Style"/>
          <w:i/>
          <w:iCs/>
          <w:color w:val="000000"/>
          <w:sz w:val="28"/>
          <w:szCs w:val="28"/>
        </w:rPr>
        <w:t>„maxima simplitate în faţa a ceea ce e insuportabil, prea mare, prea complex”</w:t>
      </w:r>
      <w:r w:rsidRPr="004C14A7">
        <w:rPr>
          <w:rFonts w:ascii="Bookman Old Style" w:hAnsi="Bookman Old Style" w:cs="Bookman Old Style"/>
          <w:color w:val="000000"/>
          <w:sz w:val="28"/>
          <w:szCs w:val="28"/>
        </w:rPr>
        <w:t>, despre care vorbea Inga-Stina Ewbank analizând</w:t>
      </w:r>
      <w:r w:rsidRPr="004C14A7">
        <w:rPr>
          <w:rFonts w:ascii="Bookman Old Style" w:hAnsi="Bookman Old Style" w:cs="Bookman Old Style"/>
          <w:i/>
          <w:iCs/>
          <w:color w:val="000000"/>
          <w:sz w:val="28"/>
          <w:szCs w:val="28"/>
        </w:rPr>
        <w:t xml:space="preserve"> Regele Lear</w:t>
      </w:r>
      <w:r w:rsidRPr="004C14A7">
        <w:rPr>
          <w:rFonts w:ascii="Bookman Old Style" w:hAnsi="Bookman Old Style" w:cs="Bookman Old Style"/>
          <w:color w:val="FF6600"/>
          <w:sz w:val="28"/>
          <w:szCs w:val="28"/>
          <w:vertAlign w:val="superscript"/>
        </w:rPr>
        <w:footnoteReference w:id="463"/>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Într-o scurtă referire la</w:t>
      </w:r>
      <w:r w:rsidRPr="004C14A7">
        <w:rPr>
          <w:rFonts w:ascii="Bookman Old Style" w:hAnsi="Bookman Old Style" w:cs="Bookman Old Style"/>
          <w:i/>
          <w:iCs/>
          <w:color w:val="000000"/>
          <w:sz w:val="28"/>
          <w:szCs w:val="28"/>
        </w:rPr>
        <w:t xml:space="preserve"> Antoniu şi Cleopatra</w:t>
      </w:r>
      <w:r w:rsidRPr="004C14A7">
        <w:rPr>
          <w:rFonts w:ascii="Bookman Old Style" w:hAnsi="Bookman Old Style" w:cs="Bookman Old Style"/>
          <w:color w:val="000000"/>
          <w:sz w:val="28"/>
          <w:szCs w:val="28"/>
        </w:rPr>
        <w:t xml:space="preserve"> autoarea atrage atenţia asupra</w:t>
      </w:r>
      <w:r w:rsidRPr="004C14A7">
        <w:rPr>
          <w:rFonts w:ascii="Bookman Old Style" w:hAnsi="Bookman Old Style" w:cs="Bookman Old Style"/>
          <w:i/>
          <w:iCs/>
          <w:color w:val="000000"/>
          <w:sz w:val="28"/>
          <w:szCs w:val="28"/>
        </w:rPr>
        <w:t xml:space="preserve"> „imaginilor celor mai simple în momentele cele mai exaltate”</w:t>
      </w:r>
      <w:r w:rsidRPr="004C14A7">
        <w:rPr>
          <w:rFonts w:ascii="Bookman Old Style" w:hAnsi="Bookman Old Style" w:cs="Bookman Old Style"/>
          <w:color w:val="FF6600"/>
          <w:sz w:val="28"/>
          <w:szCs w:val="28"/>
          <w:vertAlign w:val="superscript"/>
        </w:rPr>
        <w:footnoteReference w:id="464"/>
      </w:r>
      <w:r w:rsidRPr="004C14A7">
        <w:rPr>
          <w:rFonts w:ascii="Bookman Old Style" w:hAnsi="Bookman Old Style" w:cs="Bookman Old Style"/>
          <w:color w:val="000000"/>
          <w:sz w:val="28"/>
          <w:szCs w:val="28"/>
        </w:rPr>
        <w:t xml:space="preserve"> şi, printre altele, citează cuvintele rostite de Cleopatra când Antoniu moare în braţele ei. Într-adevăr, replica începe „retoric” şi, treptat, propoziţiile interogative şi exclamative cedează locul constatărilor simple şi dureroase:</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„Ales între aleşi, vrei tu să mori?</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De mine ai uitat? Cum să trăiesc</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lumea asta slută, ce-i un grajd</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Când nu eşti tu? Ah, doamnelor, priviţi!</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(Antoniu moare.)</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Coroana lumii s-a topit. Stăpâne!</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S-a ofilit a luptelor cunună,</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Stindardul ostăşesc e la pământ;</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Fetiţe, băieţaşi şi oameni mari</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Sunt otova; s-a şters deosebirea</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aps/>
          <w:color w:val="000000"/>
          <w:sz w:val="28"/>
          <w:szCs w:val="28"/>
        </w:rPr>
        <w:t>ş</w:t>
      </w:r>
      <w:r w:rsidRPr="004C14A7">
        <w:rPr>
          <w:rFonts w:ascii="Bookman Old Style" w:hAnsi="Bookman Old Style" w:cs="Bookman Old Style"/>
          <w:i/>
          <w:iCs/>
          <w:color w:val="000000"/>
          <w:sz w:val="28"/>
          <w:szCs w:val="28"/>
        </w:rPr>
        <w:t>i n-a rămas nimic de preţ sub raza</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Iscoditoarei luni”</w:t>
      </w:r>
      <w:r w:rsidRPr="004C14A7">
        <w:rPr>
          <w:rFonts w:ascii="Bookman Old Style" w:hAnsi="Bookman Old Style" w:cs="Bookman Old Style"/>
          <w:color w:val="000000"/>
          <w:sz w:val="28"/>
          <w:szCs w:val="28"/>
        </w:rPr>
        <w:t xml:space="preserve"> (IV, 13, 59-68).</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Reprezentativă este şi replica:</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„Nu sunt decât femeie-acum, supusă</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Durerii ticăloase, precum fata</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Ce mulge-n grajd şi mătură prin curte.</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Atât mi-a mai rămas: să zvârl cu sceptrul</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zeii fără suflet şi să strig</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Că pân-a ne fura ei giuvaerul,</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Această lume ca a lor a fost.</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Dar totul e nimic. Răbdarea-i tâmpă</w:t>
      </w: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Şi zbuciumul e pentru câini turbaţi…”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Ibid.,</w:t>
      </w:r>
      <w:r w:rsidRPr="004C14A7">
        <w:rPr>
          <w:rFonts w:ascii="Bookman Old Style" w:hAnsi="Bookman Old Style" w:cs="Bookman Old Style"/>
          <w:color w:val="000000"/>
          <w:sz w:val="28"/>
          <w:szCs w:val="28"/>
        </w:rPr>
        <w:t xml:space="preserve"> 73-80).</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M.R. Ridley insistase asupra forţei pe care o capătă un cuvânt sau un grup de cuvinte în contextul dramatic respectiv; acestea </w:t>
      </w:r>
      <w:r w:rsidRPr="004C14A7">
        <w:rPr>
          <w:rFonts w:ascii="Bookman Old Style" w:hAnsi="Bookman Old Style" w:cs="Bookman Old Style"/>
          <w:i/>
          <w:iCs/>
          <w:color w:val="000000"/>
          <w:sz w:val="28"/>
          <w:szCs w:val="28"/>
        </w:rPr>
        <w:t>„ne-ar face să tresărim dacă nu am deveni conştienţi de inevitabila lor îndreptăţire înainte de a avea timpul să tresărim”</w:t>
      </w:r>
      <w:r w:rsidRPr="004C14A7">
        <w:rPr>
          <w:rFonts w:ascii="Bookman Old Style" w:hAnsi="Bookman Old Style" w:cs="Bookman Old Style"/>
          <w:color w:val="000000"/>
          <w:sz w:val="28"/>
          <w:szCs w:val="28"/>
        </w:rPr>
        <w:t xml:space="preserve"> şi ajunsese la concluzia:</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este neîndoios că întâlnim în </w:t>
      </w:r>
      <w:r w:rsidRPr="004C14A7">
        <w:rPr>
          <w:rFonts w:ascii="Bookman Old Style" w:hAnsi="Bookman Old Style" w:cs="Bookman Old Style"/>
          <w:color w:val="000000"/>
          <w:sz w:val="28"/>
          <w:szCs w:val="28"/>
        </w:rPr>
        <w:t>Antoniu şi Cleopatra</w:t>
      </w:r>
      <w:r w:rsidRPr="004C14A7">
        <w:rPr>
          <w:rFonts w:ascii="Bookman Old Style" w:hAnsi="Bookman Old Style" w:cs="Bookman Old Style"/>
          <w:i/>
          <w:iCs/>
          <w:color w:val="000000"/>
          <w:sz w:val="28"/>
          <w:szCs w:val="28"/>
        </w:rPr>
        <w:t xml:space="preserve"> suprema realizare a lui Shakespeare în poezia dramatică, genul de poezie care, scoasă din context, nu este remarcabilă, dar pe fundalul ei dramatic ne mişcă profund, deşi într-un mod nedefinit. Piesele de început sunt pline de poezie lirică pură, cu totul-irelevantă pentru intrigă şi chiar, adesea, nepotrivită cu caracterul personajului care o rosteşte; şi, de fapt, până la sfârşitul carierei dramatice a lui Shakespeare – şi aici intră şi </w:t>
      </w:r>
      <w:r w:rsidRPr="004C14A7">
        <w:rPr>
          <w:rFonts w:ascii="Bookman Old Style" w:hAnsi="Bookman Old Style" w:cs="Bookman Old Style"/>
          <w:color w:val="000000"/>
          <w:sz w:val="28"/>
          <w:szCs w:val="28"/>
        </w:rPr>
        <w:t>Furtuna</w:t>
      </w:r>
      <w:r w:rsidRPr="004C14A7">
        <w:rPr>
          <w:rFonts w:ascii="Bookman Old Style" w:hAnsi="Bookman Old Style" w:cs="Bookman Old Style"/>
          <w:i/>
          <w:iCs/>
          <w:color w:val="000000"/>
          <w:sz w:val="28"/>
          <w:szCs w:val="28"/>
        </w:rPr>
        <w:t xml:space="preserve"> – vor mai apărea pasaje ce pot fi scoase fără pierdere din contextele lor. </w:t>
      </w:r>
      <w:r w:rsidRPr="004C14A7">
        <w:rPr>
          <w:rFonts w:ascii="Bookman Old Style" w:hAnsi="Bookman Old Style" w:cs="Bookman Old Style"/>
          <w:color w:val="000000"/>
          <w:sz w:val="28"/>
          <w:szCs w:val="28"/>
        </w:rPr>
        <w:t>În piesa de faţă, însă, cu singura excepţie a descrierii vasului Cleopatrei, inadecvat făcută de Enobarbus, personaj prozaic realist, deşi perspicace, nu există vers nelalocul lui şi, poate, niciun pasaj memorabil de oarecare dimensiuni care să reziste singur, niciunul ce poate fi trecut într-o antologie fără a-şi pierde jumătate din forţă, pe câtă vreme sunt nenumărate pasaje şi versuri a căror forţă este electrizantă în context”</w:t>
      </w:r>
      <w:r w:rsidRPr="004C14A7">
        <w:rPr>
          <w:rFonts w:ascii="Bookman Old Style" w:hAnsi="Bookman Old Style" w:cs="Bookman Old Style"/>
          <w:color w:val="FF6600"/>
          <w:sz w:val="28"/>
          <w:szCs w:val="28"/>
          <w:vertAlign w:val="superscript"/>
        </w:rPr>
        <w:footnoteReference w:id="465"/>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Unificatoare în sensul în care ne-a deprins Shakespeare este şi imagistica din ediţia </w:t>
      </w:r>
      <w:r w:rsidRPr="004C14A7">
        <w:rPr>
          <w:rFonts w:ascii="Bookman Old Style" w:hAnsi="Bookman Old Style" w:cs="Bookman Old Style"/>
          <w:i/>
          <w:iCs/>
          <w:color w:val="000000"/>
          <w:sz w:val="28"/>
          <w:szCs w:val="28"/>
        </w:rPr>
        <w:t>in-folio</w:t>
      </w:r>
      <w:r w:rsidRPr="004C14A7">
        <w:rPr>
          <w:rFonts w:ascii="Bookman Old Style" w:hAnsi="Bookman Old Style" w:cs="Bookman Old Style"/>
          <w:color w:val="000000"/>
          <w:sz w:val="28"/>
          <w:szCs w:val="28"/>
        </w:rPr>
        <w:t>, descrisă pe larg de Caroline Spurgeon după paragraful sintetizator:</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sz w:val="28"/>
          <w:szCs w:val="28"/>
        </w:rPr>
        <w:t xml:space="preserve">„Grupul de imagini din </w:t>
      </w:r>
      <w:r w:rsidRPr="004C14A7">
        <w:rPr>
          <w:rFonts w:ascii="Bookman Old Style" w:hAnsi="Bookman Old Style" w:cs="Bookman Old Style"/>
          <w:sz w:val="28"/>
          <w:szCs w:val="28"/>
        </w:rPr>
        <w:t>Antoniu şi Cleopatra</w:t>
      </w:r>
      <w:r w:rsidRPr="004C14A7">
        <w:rPr>
          <w:rFonts w:ascii="Bookman Old Style" w:hAnsi="Bookman Old Style" w:cs="Bookman Old Style"/>
          <w:i/>
          <w:iCs/>
          <w:sz w:val="28"/>
          <w:szCs w:val="28"/>
        </w:rPr>
        <w:t xml:space="preserve"> care, analizat, atrage</w:t>
      </w:r>
      <w:r w:rsidRPr="004C14A7">
        <w:rPr>
          <w:rFonts w:ascii="Bookman Old Style" w:hAnsi="Bookman Old Style" w:cs="Bookman Old Style"/>
          <w:i/>
          <w:iCs/>
          <w:color w:val="000000"/>
          <w:sz w:val="28"/>
          <w:szCs w:val="28"/>
        </w:rPr>
        <w:t xml:space="preserve"> imediat atenţia ca fiind caracteristic pentru această piesă, constă din imagini ale lumii, firmamentului, oceanului şi, în general, ale imensităţii. Aceasta este noua dominantă din piesă, măreţia şi grandoarea, exprimate în multe chipuri şi zugrăvite astfel încât să ne stimuleze tot timpul imaginaţia pentru a vedea colosala figură a lui Antoniu, </w:t>
      </w:r>
      <w:r w:rsidRPr="004C14A7">
        <w:rPr>
          <w:rFonts w:ascii="Bookman Old Style" w:hAnsi="Bookman Old Style" w:cs="Bookman Old Style"/>
          <w:color w:val="000000"/>
          <w:sz w:val="28"/>
          <w:szCs w:val="28"/>
        </w:rPr>
        <w:t>«semi-Atlasul acestui pământ», «întreita coloană a lumii»</w:t>
      </w:r>
      <w:r w:rsidRPr="004C14A7">
        <w:rPr>
          <w:rFonts w:ascii="Bookman Old Style" w:hAnsi="Bookman Old Style" w:cs="Bookman Old Style"/>
          <w:i/>
          <w:iCs/>
          <w:color w:val="000000"/>
          <w:sz w:val="28"/>
          <w:szCs w:val="28"/>
        </w:rPr>
        <w:t xml:space="preserve">, clădită pe o scară atât de vastă încât întregul glob locuibil nu este pentru el decât o jucărie, de parcă ar fi o minge sau un măr pe care îl taie cu sabia, jucându-se cu </w:t>
      </w:r>
      <w:r w:rsidRPr="004C14A7">
        <w:rPr>
          <w:rFonts w:ascii="Bookman Old Style" w:hAnsi="Bookman Old Style" w:cs="Bookman Old Style"/>
          <w:color w:val="000000"/>
          <w:sz w:val="28"/>
          <w:szCs w:val="28"/>
        </w:rPr>
        <w:t>«o jumătate-a lumii»</w:t>
      </w:r>
      <w:r w:rsidRPr="004C14A7">
        <w:rPr>
          <w:rFonts w:ascii="Bookman Old Style" w:hAnsi="Bookman Old Style" w:cs="Bookman Old Style"/>
          <w:i/>
          <w:iCs/>
          <w:color w:val="000000"/>
          <w:sz w:val="28"/>
          <w:szCs w:val="28"/>
        </w:rPr>
        <w:t xml:space="preserve"> după plac,</w:t>
      </w:r>
      <w:r w:rsidRPr="004C14A7">
        <w:rPr>
          <w:rFonts w:ascii="Bookman Old Style" w:hAnsi="Bookman Old Style" w:cs="Bookman Old Style"/>
          <w:color w:val="000000"/>
          <w:sz w:val="28"/>
          <w:szCs w:val="28"/>
        </w:rPr>
        <w:t xml:space="preserve"> «nenorocind sau fericind»</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FF6600"/>
          <w:sz w:val="28"/>
          <w:szCs w:val="28"/>
          <w:vertAlign w:val="superscript"/>
        </w:rPr>
        <w:footnoteReference w:id="466"/>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Clemen dezvoltă pe larg „imagistica descriptivă” care devine „imagistică dramatică”, pornind de la imaginile legate de mare, întrucât acestea constituie: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sz w:val="28"/>
          <w:szCs w:val="28"/>
        </w:rPr>
        <w:t xml:space="preserve">„… Un element important al </w:t>
      </w:r>
      <w:r w:rsidRPr="004C14A7">
        <w:rPr>
          <w:rFonts w:ascii="Bookman Old Style" w:hAnsi="Bookman Old Style" w:cs="Bookman Old Style"/>
          <w:sz w:val="28"/>
          <w:szCs w:val="28"/>
        </w:rPr>
        <w:t>«decorului»</w:t>
      </w:r>
      <w:r w:rsidRPr="004C14A7">
        <w:rPr>
          <w:rFonts w:ascii="Bookman Old Style" w:hAnsi="Bookman Old Style" w:cs="Bookman Old Style"/>
          <w:i/>
          <w:iCs/>
          <w:sz w:val="28"/>
          <w:szCs w:val="28"/>
        </w:rPr>
        <w:t xml:space="preserve"> din tragedie. Marea se întinde</w:t>
      </w:r>
      <w:r w:rsidRPr="004C14A7">
        <w:rPr>
          <w:rFonts w:ascii="Bookman Old Style" w:hAnsi="Bookman Old Style" w:cs="Bookman Old Style"/>
          <w:i/>
          <w:iCs/>
          <w:color w:val="000000"/>
          <w:sz w:val="28"/>
          <w:szCs w:val="28"/>
        </w:rPr>
        <w:t xml:space="preserve"> între cele două scene principale ale acţiunii, Egiptul şi Roma; pe mare se dau bătălii, Antoniu şi Cezar o străbat mereu. Prin aluzii şi referiri marea este veşnic prezentă în minte. Dar Shakespeare subliniază şi mai mult omniprezenţa atmosferei marine folosind metafore inspirate de mare şi terminologia navigaţiei. Cezar, parafrazând nestatornicia simpatiei populare, recurge de mai multe ori la mare şi navigaţie:</w:t>
      </w:r>
      <w:r w:rsidRPr="004C14A7">
        <w:rPr>
          <w:rFonts w:ascii="Bookman Old Style" w:hAnsi="Bookman Old Style" w:cs="Bookman Old Style"/>
          <w:color w:val="000000"/>
          <w:sz w:val="28"/>
          <w:szCs w:val="28"/>
        </w:rPr>
        <w:t xml:space="preserve"> «Omul aflat în reflux, iubit numai atunci/Când nu mai este vrednic de iubire,/E preţuit dacă lipseşte. Plebea,/Ca stânjenelul rătăcit pe val,/Pluteşte-n sus şi-n jos după maree/Şi putrezeşte-n freamăt» (I, 4, 43-47),</w:t>
      </w:r>
      <w:r w:rsidRPr="004C14A7">
        <w:rPr>
          <w:rFonts w:ascii="Bookman Old Style" w:hAnsi="Bookman Old Style" w:cs="Bookman Old Style"/>
          <w:i/>
          <w:iCs/>
          <w:color w:val="000000"/>
          <w:sz w:val="28"/>
          <w:szCs w:val="28"/>
        </w:rPr>
        <w:t xml:space="preserve"> etc.”</w:t>
      </w:r>
      <w:r w:rsidRPr="004C14A7">
        <w:rPr>
          <w:rFonts w:ascii="Bookman Old Style" w:hAnsi="Bookman Old Style" w:cs="Bookman Old Style"/>
          <w:color w:val="FF6600"/>
          <w:sz w:val="28"/>
          <w:szCs w:val="28"/>
          <w:vertAlign w:val="superscript"/>
        </w:rPr>
        <w:footnoteReference w:id="467"/>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John Wain stabileşte legături interesante între simbolismul apei, pământului şi noroiului:</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„Elementul Cleopatrei este apa. Asemeni apei, ea este neascultătoare şi nestatornică; îşi găseşte nivelul imediat; câştigă toate bătăliile nu luptându-se ci absorbind forţa atacatorului. Nu e un simbolism arbitrar inventat de Shakespeare. Apa e recunoscută universal ca simbolul fundamental al feminităţii. Fiecare din noi îşi începe viaţa ca un peşte mic plutind în lichidul amniotic din trupul femeii; şi pe această bază fizică simbolismul se ridică până la deplina sa inclusivitate psihologică. (…)</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Absorbirea lui Antoniu de către Cleopatra este absorbirea pământului de apă. Aceasta e adevărat la toate nivelele… La nivelul superficial să semnalăm doar faptul că atunci când se ajunge la un conflict făţiş între Antoniu şi Cezar, Antoniu pierde deşi dispune de forţele adecvate şi de o conducere mai mult decât adecvată. Iar motivul pentru care pierde este acela că, sub influenţa Cleopatrei, el preferă în două rânduri să lupte pe mare şi nu pe uscat. Această hotărâre e luată în pofida sfatului tuturor celor din armata sa, de la Enobarbus până la soldatul anonim care îl roagă brusc: </w:t>
      </w:r>
      <w:r w:rsidRPr="004C14A7">
        <w:rPr>
          <w:rFonts w:ascii="Bookman Old Style" w:hAnsi="Bookman Old Style" w:cs="Bookman Old Style"/>
          <w:color w:val="000000"/>
          <w:sz w:val="28"/>
          <w:szCs w:val="28"/>
        </w:rPr>
        <w:t>«Mărite doamne, nu lupta pe mare,/Nu te încrede-n scânduri putrezite:/Mint oare-aceste răni, această spadă?/</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apă să se-afunde egiptenii/Şi fenicienii, noi am cucerit/Luptând pe ţărmuri, pas cu pas» (III 7, 61-66).</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Soldatul înţelege tradiţia romană: soliditatea pământului simbolizează greoaia soliditate a spiritului roman, care nu lasă nimic la voia întâmplării şi-şi croieşte drumul spre o victorie previzibilă. Apa nu-şi are locul în acest fel de viaţă, Antoniu, însă, exclamase iritat în prima scenă a piesei: «Să piară-n Tibru Roma, să se surpe/A-mpărăţiei bolţi!» (I, 1, 33-34).</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Iar la sfârşitul piesei, Roma, în persoana celui mai mare general al ei s-a înecat într-adevăr: nu în Tibru, ci în apele mai trădătoare ale Nilului.</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bookmarkStart w:id="76" w:name="bookmark179"/>
      <w:bookmarkEnd w:id="76"/>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Elementul lui este pământul; al ei e apa. Din întâlnirea celor două rezultă noroiul. Şi de aceea nu e surprinzătoare prezenţa constantă în piesă a imaginii noroiului şi mâlului; pentru că şi acestea sunt simboluri ale situaţiei precare a lui Antoniu. Desfătările neprecupeţite ce i le oferă Cleopatra, făcându-l să strice două căsnicii, este noroiul în care se afundă un bărbat când nu se poate retrage la timp. Iar noroiul, mâzga primordială, sugerează fecunditatea şi amestecul cald şi haotic cu care începe orice viaţă. (…) Cleopatra este foarte conştientă de atracţia ce o exercită asupra ei carnea şi pământul; gusturile ei nu prea au fost eterice; dar… în ultimul ei ceas de maiestate, ea constată că pământul nu o mai îmbie: </w:t>
      </w:r>
      <w:r w:rsidRPr="004C14A7">
        <w:rPr>
          <w:rFonts w:ascii="Bookman Old Style" w:hAnsi="Bookman Old Style" w:cs="Bookman Old Style"/>
          <w:color w:val="000000"/>
          <w:sz w:val="28"/>
          <w:szCs w:val="28"/>
        </w:rPr>
        <w:t>«Foc sunt şi aer; vieţii ticăloase/Stihiile-alelalte!» (V, 2, 291-292)</w:t>
      </w:r>
      <w:r w:rsidRPr="004C14A7">
        <w:rPr>
          <w:rFonts w:ascii="Bookman Old Style" w:hAnsi="Bookman Old Style" w:cs="Bookman Old Style"/>
          <w:i/>
          <w:iCs/>
          <w:color w:val="000000"/>
          <w:sz w:val="28"/>
          <w:szCs w:val="28"/>
        </w:rPr>
        <w:t>. Cu alte cuvinte ea renunţă la pământ şi apă; un final destul de potrivit. Dar acelaşi amestec de pământ şi apă a generat mâlul fecund care a prins viaţă sub soarele fierbinte al pasiunii masculine.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 xml:space="preserve">ntr-un moment de exaltare </w:t>
      </w:r>
      <w:r w:rsidRPr="004C14A7">
        <w:rPr>
          <w:rFonts w:ascii="Bookman Old Style" w:hAnsi="Bookman Old Style" w:cs="Bookman Old Style"/>
          <w:color w:val="000000"/>
          <w:sz w:val="28"/>
          <w:szCs w:val="28"/>
        </w:rPr>
        <w:t>(I, 3)</w:t>
      </w:r>
      <w:r w:rsidRPr="004C14A7">
        <w:rPr>
          <w:rFonts w:ascii="Bookman Old Style" w:hAnsi="Bookman Old Style" w:cs="Bookman Old Style"/>
          <w:i/>
          <w:iCs/>
          <w:color w:val="000000"/>
          <w:sz w:val="28"/>
          <w:szCs w:val="28"/>
        </w:rPr>
        <w:t xml:space="preserve"> Antoniu i-a jurat statornicie Cleopatre</w:t>
      </w:r>
      <w:r w:rsidRPr="004C14A7">
        <w:rPr>
          <w:rFonts w:ascii="Bookman Old Style" w:hAnsi="Bookman Old Style" w:cs="Bookman Old Style"/>
          <w:color w:val="000000"/>
          <w:sz w:val="28"/>
          <w:szCs w:val="28"/>
        </w:rPr>
        <w:t>i «pe focul ce învie/Nămolul Nilului»</w:t>
      </w:r>
      <w:r w:rsidRPr="004C14A7">
        <w:rPr>
          <w:rFonts w:ascii="Bookman Old Style" w:hAnsi="Bookman Old Style" w:cs="Bookman Old Style"/>
          <w:i/>
          <w:iCs/>
          <w:color w:val="000000"/>
          <w:sz w:val="28"/>
          <w:szCs w:val="28"/>
        </w:rPr>
        <w:t>, adică pe el însuşi. Fără adoraţia unui bărbat, Cleopatra e inertă. Iar aceasta o leagă de imaginea şarpelui din piesă. Potrivit răspânditei povestiri a călătorilor din vremea lui Shakespeare, moştenită de la Evul mediu şi derivând în ultimă instanţă de la Plinius, şerpii mari cum este pitonul, care nu avea mijloace vizibile de procreare, se năşteau de fapt sub acţiunea soarelui asupra mâlului tropical. Nu e de mirare că reginei îi face plăcere să-şi aducă aminte că Antoniu îi spune</w:t>
      </w:r>
      <w:r w:rsidRPr="004C14A7">
        <w:rPr>
          <w:rFonts w:ascii="Bookman Old Style" w:hAnsi="Bookman Old Style" w:cs="Bookman Old Style"/>
          <w:color w:val="000000"/>
          <w:sz w:val="28"/>
          <w:szCs w:val="28"/>
        </w:rPr>
        <w:t xml:space="preserve"> «şarpele bătrânului Nil»</w:t>
      </w:r>
      <w:r w:rsidRPr="004C14A7">
        <w:rPr>
          <w:rFonts w:ascii="Bookman Old Style" w:hAnsi="Bookman Old Style" w:cs="Bookman Old Style"/>
          <w:i/>
          <w:iCs/>
          <w:color w:val="000000"/>
          <w:sz w:val="28"/>
          <w:szCs w:val="28"/>
        </w:rPr>
        <w:t xml:space="preserve">. Şi ea a fost adusă la viaţă în felul acesta. Iar conştienta ei rămâne în preajma acestor origini obscure. În </w:t>
      </w:r>
      <w:r w:rsidRPr="004C14A7">
        <w:rPr>
          <w:rFonts w:ascii="Bookman Old Style" w:hAnsi="Bookman Old Style" w:cs="Bookman Old Style"/>
          <w:color w:val="000000"/>
          <w:sz w:val="28"/>
          <w:szCs w:val="28"/>
        </w:rPr>
        <w:t xml:space="preserve">II, 5, 78-79, </w:t>
      </w:r>
      <w:r w:rsidRPr="004C14A7">
        <w:rPr>
          <w:rFonts w:ascii="Bookman Old Style" w:hAnsi="Bookman Old Style" w:cs="Bookman Old Style"/>
          <w:i/>
          <w:iCs/>
          <w:color w:val="000000"/>
          <w:sz w:val="28"/>
          <w:szCs w:val="28"/>
        </w:rPr>
        <w:t xml:space="preserve">furioasă şi înveninată de pierdere, Ea izbucneşte: </w:t>
      </w:r>
      <w:r w:rsidRPr="004C14A7">
        <w:rPr>
          <w:rFonts w:ascii="Bookman Old Style" w:hAnsi="Bookman Old Style" w:cs="Bookman Old Style"/>
          <w:color w:val="000000"/>
          <w:sz w:val="28"/>
          <w:szCs w:val="28"/>
        </w:rPr>
        <w:t>«înece-se Egiptu-n Nil! Cei blânzi/S-ajungă şerpi!»</w:t>
      </w:r>
      <w:r w:rsidRPr="004C14A7">
        <w:rPr>
          <w:rFonts w:ascii="Bookman Old Style" w:hAnsi="Bookman Old Style" w:cs="Bookman Old Style"/>
          <w:i/>
          <w:iCs/>
          <w:color w:val="000000"/>
          <w:sz w:val="28"/>
          <w:szCs w:val="28"/>
        </w:rPr>
        <w:t xml:space="preserve"> iar mai târziu, înfricoşată de gândul că va fi luată în captivitate de Cezar şi expusă pe străzile Romei, exclamă: </w:t>
      </w:r>
      <w:r w:rsidRPr="004C14A7">
        <w:rPr>
          <w:rFonts w:ascii="Bookman Old Style" w:hAnsi="Bookman Old Style" w:cs="Bookman Old Style"/>
          <w:color w:val="000000"/>
          <w:sz w:val="28"/>
          <w:szCs w:val="28"/>
        </w:rPr>
        <w:t>«Mai degrabă/Zac goală, într-o groapă din Egipt,/Mâncată-n mâlul Nilului de muşte!» (V, 2, 57-59).</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Asemenea imagini poartă simbolismul central prin piesă ca o arteră. (…)”</w:t>
      </w:r>
      <w:r w:rsidRPr="004C14A7">
        <w:rPr>
          <w:rFonts w:ascii="Bookman Old Style" w:hAnsi="Bookman Old Style" w:cs="Bookman Old Style"/>
          <w:color w:val="FF6600"/>
          <w:sz w:val="28"/>
          <w:szCs w:val="28"/>
          <w:vertAlign w:val="superscript"/>
        </w:rPr>
        <w:footnoteReference w:id="468"/>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comentariile sale, John Wain se opreşte şi asupra unuia dintre cele mai frumoase tablouri zugrăvite vreodată de pana lui Shakespeare: corabia Cleopatrei în viziunea lui Enobarbus (II, 2, 199-222), cu regina </w:t>
      </w:r>
      <w:r w:rsidRPr="004C14A7">
        <w:rPr>
          <w:rFonts w:ascii="Bookman Old Style" w:hAnsi="Bookman Old Style" w:cs="Bookman Old Style"/>
          <w:i/>
          <w:iCs/>
          <w:color w:val="000000"/>
          <w:sz w:val="28"/>
          <w:szCs w:val="28"/>
        </w:rPr>
        <w:t>„mai mândră/Ca Venus din tablouri”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„neasemuita”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„lenevind/</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uraniscu-i de brocat”</w:t>
      </w:r>
      <w:r w:rsidRPr="004C14A7">
        <w:rPr>
          <w:rFonts w:ascii="Bookman Old Style" w:hAnsi="Bookman Old Style" w:cs="Bookman Old Style"/>
          <w:color w:val="000000"/>
          <w:sz w:val="28"/>
          <w:szCs w:val="28"/>
        </w:rPr>
        <w:t xml:space="preserve"> (întrucât în teatrul Renaşterii engleze rolurile feminine erau interpretate de băieţi, frumuseţea doamnelor era de obicei descrisă verbal).</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Elementul</w:t>
      </w:r>
      <w:r w:rsidRPr="004C14A7">
        <w:rPr>
          <w:rFonts w:ascii="Bookman Old Style" w:hAnsi="Bookman Old Style" w:cs="Bookman Old Style"/>
          <w:i/>
          <w:iCs/>
          <w:color w:val="000000"/>
          <w:sz w:val="28"/>
          <w:szCs w:val="28"/>
        </w:rPr>
        <w:t xml:space="preserve"> apă</w:t>
      </w:r>
      <w:r w:rsidRPr="004C14A7">
        <w:rPr>
          <w:rFonts w:ascii="Bookman Old Style" w:hAnsi="Bookman Old Style" w:cs="Bookman Old Style"/>
          <w:color w:val="000000"/>
          <w:sz w:val="28"/>
          <w:szCs w:val="28"/>
        </w:rPr>
        <w:t xml:space="preserve"> este prezent (râul Cydnus), şi:</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nu întâmplător acesta este primul portret </w:t>
      </w:r>
      <w:r w:rsidRPr="004C14A7">
        <w:rPr>
          <w:rFonts w:ascii="Bookman Old Style" w:hAnsi="Bookman Old Style" w:cs="Bookman Old Style"/>
          <w:color w:val="000000"/>
          <w:sz w:val="28"/>
          <w:szCs w:val="28"/>
        </w:rPr>
        <w:t>«formal»</w:t>
      </w:r>
      <w:r w:rsidRPr="004C14A7">
        <w:rPr>
          <w:rFonts w:ascii="Bookman Old Style" w:hAnsi="Bookman Old Style" w:cs="Bookman Old Style"/>
          <w:i/>
          <w:iCs/>
          <w:color w:val="000000"/>
          <w:sz w:val="28"/>
          <w:szCs w:val="28"/>
        </w:rPr>
        <w:t xml:space="preserve"> al Cleopatrei – prima relatare deplină a impresiei pe care o lasă ea asupra unui bărbat…”.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fapt,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Dacă recitim descrierea, ne dăm seama că nu aflăm nimic despre Cleopatra însăşi. Eroarea e mijlocită de parada de lux, senzualitate şi mister. Atât de măiestrit redate prin imaginile pe care le însoţesc languroasele sugestii sexuale. Se subînţelege că regina e o femeie frumoasă. Totuşi nicio femeie nu ar putea impresiona atât de puternic numai prin frumuseţe. Ceea ce-l subjugă, mai exact îl </w:t>
      </w:r>
      <w:r w:rsidRPr="004C14A7">
        <w:rPr>
          <w:rFonts w:ascii="Bookman Old Style" w:hAnsi="Bookman Old Style" w:cs="Bookman Old Style"/>
          <w:color w:val="000000"/>
          <w:sz w:val="28"/>
          <w:szCs w:val="28"/>
        </w:rPr>
        <w:t>«îneacă»</w:t>
      </w:r>
      <w:r w:rsidRPr="004C14A7">
        <w:rPr>
          <w:rFonts w:ascii="Bookman Old Style" w:hAnsi="Bookman Old Style" w:cs="Bookman Old Style"/>
          <w:i/>
          <w:iCs/>
          <w:color w:val="000000"/>
          <w:sz w:val="28"/>
          <w:szCs w:val="28"/>
        </w:rPr>
        <w:t xml:space="preserve"> pe Antoniu este atracţia barbară a lumii pe care o reprezintă Cleopatra, nu mai puţin decât farmecul ei”.</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deosebire de M.R. Ridley, John Wain consideră că Enobarbus era pe deplin îndreptăţit să facă descrierea amintită, ca:</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(om)</w:t>
      </w:r>
      <w:r w:rsidRPr="004C14A7">
        <w:rPr>
          <w:rFonts w:ascii="Bookman Old Style" w:hAnsi="Bookman Old Style" w:cs="Bookman Old Style"/>
          <w:i/>
          <w:iCs/>
          <w:color w:val="000000"/>
          <w:sz w:val="28"/>
          <w:szCs w:val="28"/>
        </w:rPr>
        <w:t xml:space="preserve"> încercat, un ofiţer de linie aspru şi nesentimental care văzuse multe femei trecând prin viaţa unui soldat. Faptul că el este cel care, câteva versuri mai departe, spune că vârsta nu o poate vesteji, nici obişnuinţa nu-i poate stinge veşnic schimbătorul farmec, face descrierea întru totul convingătoare”</w:t>
      </w:r>
      <w:r w:rsidRPr="004C14A7">
        <w:rPr>
          <w:rFonts w:ascii="Bookman Old Style" w:hAnsi="Bookman Old Style" w:cs="Bookman Old Style"/>
          <w:color w:val="FF6600"/>
          <w:sz w:val="28"/>
          <w:szCs w:val="28"/>
          <w:vertAlign w:val="superscript"/>
        </w:rPr>
        <w:footnoteReference w:id="469"/>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Integrarea „dramatică” a replicilor lui Enobarbus este binevenită, chiar dacă ele se pot uşor desprinde de restul scenei pentru a fi citate într-o antologie de poezie lirică, tot astfel după cum textul traducerii lui North pe care l-a calchiat Shakespeare merită să fie reprodus într-o antologie de proză poetică… North e un poet mai mare decât Plutarh, iar Shakespeare e un poet mai mare decât North şi numai a confruntare a celor două texte englezeşti poate revela cititorului limitele calchierii: la ce anume renunţă Shakespeare, ce adaugă, ce ritmuri foloseşte în cadrul versului alb, ce atenţie acordă aliteraţiei – în primele versuri, trecerea treptată de la sunetele consonantice „dure” la cele „moi”, de la </w:t>
      </w:r>
      <w:r w:rsidRPr="004C14A7">
        <w:rPr>
          <w:rFonts w:ascii="Bookman Old Style" w:hAnsi="Bookman Old Style" w:cs="Bookman Old Style"/>
          <w:i/>
          <w:iCs/>
          <w:color w:val="000000"/>
          <w:sz w:val="28"/>
          <w:szCs w:val="28"/>
        </w:rPr>
        <w:t>b</w:t>
      </w:r>
      <w:r w:rsidRPr="004C14A7">
        <w:rPr>
          <w:rFonts w:ascii="Bookman Old Style" w:hAnsi="Bookman Old Style" w:cs="Bookman Old Style"/>
          <w:color w:val="000000"/>
          <w:sz w:val="28"/>
          <w:szCs w:val="28"/>
        </w:rPr>
        <w:t xml:space="preserve"> la</w:t>
      </w:r>
      <w:r w:rsidRPr="004C14A7">
        <w:rPr>
          <w:rFonts w:ascii="Bookman Old Style" w:hAnsi="Bookman Old Style" w:cs="Bookman Old Style"/>
          <w:i/>
          <w:iCs/>
          <w:color w:val="000000"/>
          <w:sz w:val="28"/>
          <w:szCs w:val="28"/>
        </w:rPr>
        <w:t xml:space="preserve"> p</w:t>
      </w:r>
      <w:r w:rsidRPr="004C14A7">
        <w:rPr>
          <w:rFonts w:ascii="Bookman Old Style" w:hAnsi="Bookman Old Style" w:cs="Bookman Old Style"/>
          <w:color w:val="000000"/>
          <w:sz w:val="28"/>
          <w:szCs w:val="28"/>
        </w:rPr>
        <w:t xml:space="preserve">, de la </w:t>
      </w:r>
      <w:r w:rsidRPr="004C14A7">
        <w:rPr>
          <w:rFonts w:ascii="Bookman Old Style" w:hAnsi="Bookman Old Style" w:cs="Bookman Old Style"/>
          <w:i/>
          <w:iCs/>
          <w:color w:val="000000"/>
          <w:sz w:val="28"/>
          <w:szCs w:val="28"/>
        </w:rPr>
        <w:t>p</w:t>
      </w:r>
      <w:r w:rsidRPr="004C14A7">
        <w:rPr>
          <w:rFonts w:ascii="Bookman Old Style" w:hAnsi="Bookman Old Style" w:cs="Bookman Old Style"/>
          <w:color w:val="000000"/>
          <w:sz w:val="28"/>
          <w:szCs w:val="28"/>
        </w:rPr>
        <w:t xml:space="preserve"> la</w:t>
      </w:r>
      <w:r w:rsidRPr="004C14A7">
        <w:rPr>
          <w:rFonts w:ascii="Bookman Old Style" w:hAnsi="Bookman Old Style" w:cs="Bookman Old Style"/>
          <w:i/>
          <w:iCs/>
          <w:color w:val="000000"/>
          <w:sz w:val="28"/>
          <w:szCs w:val="28"/>
        </w:rPr>
        <w:t xml:space="preserve"> s </w:t>
      </w:r>
      <w:r w:rsidRPr="004C14A7">
        <w:rPr>
          <w:rFonts w:ascii="Bookman Old Style" w:hAnsi="Bookman Old Style" w:cs="Bookman Old Style"/>
          <w:color w:val="000000"/>
          <w:sz w:val="28"/>
          <w:szCs w:val="28"/>
        </w:rPr>
        <w:t xml:space="preserve">de la </w:t>
      </w:r>
      <w:r w:rsidRPr="004C14A7">
        <w:rPr>
          <w:rFonts w:ascii="Bookman Old Style" w:hAnsi="Bookman Old Style" w:cs="Bookman Old Style"/>
          <w:i/>
          <w:iCs/>
          <w:color w:val="000000"/>
          <w:sz w:val="28"/>
          <w:szCs w:val="28"/>
        </w:rPr>
        <w:t>s</w:t>
      </w:r>
      <w:r w:rsidRPr="004C14A7">
        <w:rPr>
          <w:rFonts w:ascii="Bookman Old Style" w:hAnsi="Bookman Old Style" w:cs="Bookman Old Style"/>
          <w:color w:val="000000"/>
          <w:sz w:val="28"/>
          <w:szCs w:val="28"/>
        </w:rPr>
        <w:t xml:space="preserve"> la </w:t>
      </w:r>
      <w:r w:rsidRPr="004C14A7">
        <w:rPr>
          <w:rFonts w:ascii="Bookman Old Style" w:hAnsi="Bookman Old Style" w:cs="Bookman Old Style"/>
          <w:i/>
          <w:iCs/>
          <w:color w:val="000000"/>
          <w:sz w:val="28"/>
          <w:szCs w:val="28"/>
        </w:rPr>
        <w:t>f</w:t>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„The </w:t>
      </w:r>
      <w:r w:rsidRPr="004C14A7">
        <w:rPr>
          <w:rFonts w:ascii="Bookman Old Style" w:hAnsi="Bookman Old Style" w:cs="Bookman Old Style"/>
          <w:i/>
          <w:iCs/>
          <w:color w:val="000000"/>
          <w:sz w:val="28"/>
          <w:szCs w:val="28"/>
        </w:rPr>
        <w:t>b</w:t>
      </w:r>
      <w:r w:rsidRPr="004C14A7">
        <w:rPr>
          <w:rFonts w:ascii="Bookman Old Style" w:hAnsi="Bookman Old Style" w:cs="Bookman Old Style"/>
          <w:color w:val="000000"/>
          <w:sz w:val="28"/>
          <w:szCs w:val="28"/>
        </w:rPr>
        <w:t xml:space="preserve">arge she sat in, like a </w:t>
      </w:r>
      <w:r w:rsidRPr="004C14A7">
        <w:rPr>
          <w:rFonts w:ascii="Bookman Old Style" w:hAnsi="Bookman Old Style" w:cs="Bookman Old Style"/>
          <w:i/>
          <w:iCs/>
          <w:color w:val="000000"/>
          <w:sz w:val="28"/>
          <w:szCs w:val="28"/>
        </w:rPr>
        <w:t>b</w:t>
      </w:r>
      <w:r w:rsidRPr="004C14A7">
        <w:rPr>
          <w:rFonts w:ascii="Bookman Old Style" w:hAnsi="Bookman Old Style" w:cs="Bookman Old Style"/>
          <w:color w:val="000000"/>
          <w:sz w:val="28"/>
          <w:szCs w:val="28"/>
        </w:rPr>
        <w:t>urnish’d throne,/</w:t>
      </w:r>
      <w:r w:rsidRPr="004C14A7">
        <w:rPr>
          <w:rFonts w:ascii="Bookman Old Style" w:hAnsi="Bookman Old Style" w:cs="Bookman Old Style"/>
          <w:i/>
          <w:iCs/>
          <w:color w:val="000000"/>
          <w:sz w:val="28"/>
          <w:szCs w:val="28"/>
        </w:rPr>
        <w:t>B</w:t>
      </w:r>
      <w:r w:rsidRPr="004C14A7">
        <w:rPr>
          <w:rFonts w:ascii="Bookman Old Style" w:hAnsi="Bookman Old Style" w:cs="Bookman Old Style"/>
          <w:color w:val="000000"/>
          <w:sz w:val="28"/>
          <w:szCs w:val="28"/>
        </w:rPr>
        <w:t>’urn’d on the water; the</w:t>
      </w:r>
      <w:r w:rsidRPr="004C14A7">
        <w:rPr>
          <w:rFonts w:ascii="Bookman Old Style" w:hAnsi="Bookman Old Style" w:cs="Bookman Old Style"/>
          <w:i/>
          <w:iCs/>
          <w:color w:val="000000"/>
          <w:sz w:val="28"/>
          <w:szCs w:val="28"/>
        </w:rPr>
        <w:t xml:space="preserve"> p</w:t>
      </w:r>
      <w:r w:rsidRPr="004C14A7">
        <w:rPr>
          <w:rFonts w:ascii="Bookman Old Style" w:hAnsi="Bookman Old Style" w:cs="Bookman Old Style"/>
          <w:color w:val="000000"/>
          <w:sz w:val="28"/>
          <w:szCs w:val="28"/>
        </w:rPr>
        <w:t>oo</w:t>
      </w:r>
      <w:r w:rsidRPr="004C14A7">
        <w:rPr>
          <w:rFonts w:ascii="Bookman Old Style" w:hAnsi="Bookman Old Style" w:cs="Bookman Old Style"/>
          <w:i/>
          <w:iCs/>
          <w:color w:val="000000"/>
          <w:sz w:val="28"/>
          <w:szCs w:val="28"/>
        </w:rPr>
        <w:t>p</w:t>
      </w:r>
      <w:r w:rsidRPr="004C14A7">
        <w:rPr>
          <w:rFonts w:ascii="Bookman Old Style" w:hAnsi="Bookman Old Style" w:cs="Bookman Old Style"/>
          <w:color w:val="000000"/>
          <w:sz w:val="28"/>
          <w:szCs w:val="28"/>
        </w:rPr>
        <w:t xml:space="preserve"> was </w:t>
      </w:r>
      <w:r w:rsidRPr="004C14A7">
        <w:rPr>
          <w:rFonts w:ascii="Bookman Old Style" w:hAnsi="Bookman Old Style" w:cs="Bookman Old Style"/>
          <w:i/>
          <w:iCs/>
          <w:color w:val="000000"/>
          <w:sz w:val="28"/>
          <w:szCs w:val="28"/>
        </w:rPr>
        <w:t>b</w:t>
      </w:r>
      <w:r w:rsidRPr="004C14A7">
        <w:rPr>
          <w:rFonts w:ascii="Bookman Old Style" w:hAnsi="Bookman Old Style" w:cs="Bookman Old Style"/>
          <w:color w:val="000000"/>
          <w:sz w:val="28"/>
          <w:szCs w:val="28"/>
        </w:rPr>
        <w:t>eaten gold;/</w:t>
      </w:r>
      <w:r w:rsidRPr="004C14A7">
        <w:rPr>
          <w:rFonts w:ascii="Bookman Old Style" w:hAnsi="Bookman Old Style" w:cs="Bookman Old Style"/>
          <w:i/>
          <w:iCs/>
          <w:color w:val="000000"/>
          <w:sz w:val="28"/>
          <w:szCs w:val="28"/>
        </w:rPr>
        <w:t>P</w:t>
      </w:r>
      <w:r w:rsidRPr="004C14A7">
        <w:rPr>
          <w:rFonts w:ascii="Bookman Old Style" w:hAnsi="Bookman Old Style" w:cs="Bookman Old Style"/>
          <w:color w:val="000000"/>
          <w:sz w:val="28"/>
          <w:szCs w:val="28"/>
        </w:rPr>
        <w:t xml:space="preserve">urple the, </w:t>
      </w:r>
      <w:r w:rsidRPr="004C14A7">
        <w:rPr>
          <w:rFonts w:ascii="Bookman Old Style" w:hAnsi="Bookman Old Style" w:cs="Bookman Old Style"/>
          <w:i/>
          <w:iCs/>
          <w:color w:val="000000"/>
          <w:sz w:val="28"/>
          <w:szCs w:val="28"/>
        </w:rPr>
        <w:t>s</w:t>
      </w:r>
      <w:r w:rsidRPr="004C14A7">
        <w:rPr>
          <w:rFonts w:ascii="Bookman Old Style" w:hAnsi="Bookman Old Style" w:cs="Bookman Old Style"/>
          <w:color w:val="000000"/>
          <w:sz w:val="28"/>
          <w:szCs w:val="28"/>
        </w:rPr>
        <w:t>ails, and</w:t>
      </w:r>
      <w:r w:rsidRPr="004C14A7">
        <w:rPr>
          <w:rFonts w:ascii="Bookman Old Style" w:hAnsi="Bookman Old Style" w:cs="Bookman Old Style"/>
          <w:i/>
          <w:iCs/>
          <w:color w:val="000000"/>
          <w:sz w:val="28"/>
          <w:szCs w:val="28"/>
        </w:rPr>
        <w:t xml:space="preserve"> so</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p</w:t>
      </w:r>
      <w:r w:rsidRPr="004C14A7">
        <w:rPr>
          <w:rFonts w:ascii="Bookman Old Style" w:hAnsi="Bookman Old Style" w:cs="Bookman Old Style"/>
          <w:color w:val="000000"/>
          <w:sz w:val="28"/>
          <w:szCs w:val="28"/>
        </w:rPr>
        <w:t xml:space="preserve">erfumed that. The winds were love-sick; with them; the oars were </w:t>
      </w:r>
      <w:r w:rsidRPr="004C14A7">
        <w:rPr>
          <w:rFonts w:ascii="Bookman Old Style" w:hAnsi="Bookman Old Style" w:cs="Bookman Old Style"/>
          <w:i/>
          <w:iCs/>
          <w:color w:val="000000"/>
          <w:sz w:val="28"/>
          <w:szCs w:val="28"/>
        </w:rPr>
        <w:t>s</w:t>
      </w:r>
      <w:r w:rsidRPr="004C14A7">
        <w:rPr>
          <w:rFonts w:ascii="Bookman Old Style" w:hAnsi="Bookman Old Style" w:cs="Bookman Old Style"/>
          <w:color w:val="000000"/>
          <w:sz w:val="28"/>
          <w:szCs w:val="28"/>
        </w:rPr>
        <w:t>ilver,/ Which to the tune of/</w:t>
      </w:r>
      <w:r w:rsidRPr="004C14A7">
        <w:rPr>
          <w:rFonts w:ascii="Bookman Old Style" w:hAnsi="Bookman Old Style" w:cs="Bookman Old Style"/>
          <w:i/>
          <w:iCs/>
          <w:color w:val="000000"/>
          <w:sz w:val="28"/>
          <w:szCs w:val="28"/>
        </w:rPr>
        <w:t>f</w:t>
      </w:r>
      <w:r w:rsidRPr="004C14A7">
        <w:rPr>
          <w:rFonts w:ascii="Bookman Old Style" w:hAnsi="Bookman Old Style" w:cs="Bookman Old Style"/>
          <w:color w:val="000000"/>
          <w:sz w:val="28"/>
          <w:szCs w:val="28"/>
        </w:rPr>
        <w:t xml:space="preserve">lutes kept stroke, and made/The water which they beat to </w:t>
      </w:r>
      <w:r w:rsidRPr="004C14A7">
        <w:rPr>
          <w:rFonts w:ascii="Bookman Old Style" w:hAnsi="Bookman Old Style" w:cs="Bookman Old Style"/>
          <w:i/>
          <w:iCs/>
          <w:color w:val="000000"/>
          <w:sz w:val="28"/>
          <w:szCs w:val="28"/>
        </w:rPr>
        <w:t>f</w:t>
      </w:r>
      <w:r w:rsidRPr="004C14A7">
        <w:rPr>
          <w:rFonts w:ascii="Bookman Old Style" w:hAnsi="Bookman Old Style" w:cs="Bookman Old Style"/>
          <w:color w:val="000000"/>
          <w:sz w:val="28"/>
          <w:szCs w:val="28"/>
        </w:rPr>
        <w:t xml:space="preserve">ollow </w:t>
      </w:r>
      <w:r w:rsidRPr="004C14A7">
        <w:rPr>
          <w:rFonts w:ascii="Bookman Old Style" w:hAnsi="Bookman Old Style" w:cs="Bookman Old Style"/>
          <w:i/>
          <w:iCs/>
          <w:color w:val="000000"/>
          <w:sz w:val="28"/>
          <w:szCs w:val="28"/>
        </w:rPr>
        <w:t>f</w:t>
      </w:r>
      <w:r w:rsidRPr="004C14A7">
        <w:rPr>
          <w:rFonts w:ascii="Bookman Old Style" w:hAnsi="Bookman Old Style" w:cs="Bookman Old Style"/>
          <w:color w:val="000000"/>
          <w:sz w:val="28"/>
          <w:szCs w:val="28"/>
        </w:rPr>
        <w:t>aster…”.</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Cf. North:</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that she disdained to set forward otherwise, but to take her barge in the river of Cydnus, the poop whercof was of gold, the sailes of purple, and the owers of silver, which kept stroke in rowing after the sounds of flutes, etc”.</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s-au fără ajutorul lui North, poezia – ca şi în</w:t>
      </w:r>
      <w:r w:rsidRPr="004C14A7">
        <w:rPr>
          <w:rFonts w:ascii="Bookman Old Style" w:hAnsi="Bookman Old Style" w:cs="Bookman Old Style"/>
          <w:i/>
          <w:iCs/>
          <w:color w:val="000000"/>
          <w:sz w:val="28"/>
          <w:szCs w:val="28"/>
        </w:rPr>
        <w:t xml:space="preserve"> Macbeth </w:t>
      </w:r>
      <w:r w:rsidRPr="004C14A7">
        <w:rPr>
          <w:rFonts w:ascii="Bookman Old Style" w:hAnsi="Bookman Old Style" w:cs="Bookman Old Style"/>
          <w:color w:val="000000"/>
          <w:sz w:val="28"/>
          <w:szCs w:val="28"/>
        </w:rPr>
        <w:t>– conferă piesei unitatea ei fundamentală, atenuând sau, mai degrabă, compensând nedesăvârşirile de alt ordin, semnalate frecvent şi nu numai de criticii cu vederi clasice dogmatice.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Păreri deosebit de nefavorabile s-au emis în legătură cu structura tragediei. Samuel Johnson observa că întâmplările nu au </w:t>
      </w:r>
      <w:r w:rsidRPr="004C14A7">
        <w:rPr>
          <w:rFonts w:ascii="Bookman Old Style" w:hAnsi="Bookman Old Style" w:cs="Bookman Old Style"/>
          <w:i/>
          <w:iCs/>
          <w:color w:val="000000"/>
          <w:sz w:val="28"/>
          <w:szCs w:val="28"/>
        </w:rPr>
        <w:t>„nicio legătură între ele”</w:t>
      </w:r>
      <w:r w:rsidRPr="004C14A7">
        <w:rPr>
          <w:rFonts w:ascii="Bookman Old Style" w:hAnsi="Bookman Old Style" w:cs="Bookman Old Style"/>
          <w:color w:val="000000"/>
          <w:sz w:val="28"/>
          <w:szCs w:val="28"/>
        </w:rPr>
        <w:t xml:space="preserve"> şi că Shakespeare nu a manifestat </w:t>
      </w:r>
      <w:r w:rsidRPr="004C14A7">
        <w:rPr>
          <w:rFonts w:ascii="Bookman Old Style" w:hAnsi="Bookman Old Style" w:cs="Bookman Old Style"/>
          <w:i/>
          <w:iCs/>
          <w:color w:val="000000"/>
          <w:sz w:val="28"/>
          <w:szCs w:val="28"/>
        </w:rPr>
        <w:t>„nicio grijă cu privire la dispunerea lor”</w:t>
      </w:r>
      <w:r w:rsidRPr="004C14A7">
        <w:rPr>
          <w:rFonts w:ascii="Bookman Old Style" w:hAnsi="Bookman Old Style" w:cs="Bookman Old Style"/>
          <w:color w:val="000000"/>
          <w:sz w:val="28"/>
          <w:szCs w:val="28"/>
        </w:rPr>
        <w:t xml:space="preserve">. Gervinus constata </w:t>
      </w:r>
      <w:r w:rsidRPr="004C14A7">
        <w:rPr>
          <w:rFonts w:ascii="Bookman Old Style" w:hAnsi="Bookman Old Style" w:cs="Bookman Old Style"/>
          <w:i/>
          <w:iCs/>
          <w:color w:val="000000"/>
          <w:sz w:val="28"/>
          <w:szCs w:val="28"/>
        </w:rPr>
        <w:t>„lipsa unei coerenţe structurale; continuitatea psihică în dezvoltarea dragostei dintre Antoniu şi Cleopatra este mereu întreruptă”.</w:t>
      </w:r>
      <w:r w:rsidRPr="004C14A7">
        <w:rPr>
          <w:rFonts w:ascii="Bookman Old Style" w:hAnsi="Bookman Old Style" w:cs="Bookman Old Style"/>
          <w:color w:val="000000"/>
          <w:sz w:val="28"/>
          <w:szCs w:val="28"/>
        </w:rPr>
        <w:t xml:space="preserve"> Alfred Mézi</w:t>
      </w:r>
      <w:r w:rsidRPr="004C14A7">
        <w:rPr>
          <w:rFonts w:ascii="Bookman Old Style" w:hAnsi="Bookman Old Style" w:cs="Bookman Old Style"/>
          <w:color w:val="000000"/>
          <w:sz w:val="28"/>
          <w:szCs w:val="28"/>
          <w:lang w:val="tr-TR"/>
        </w:rPr>
        <w:t>è</w:t>
      </w:r>
      <w:r w:rsidRPr="004C14A7">
        <w:rPr>
          <w:rFonts w:ascii="Bookman Old Style" w:hAnsi="Bookman Old Style" w:cs="Bookman Old Style"/>
          <w:color w:val="000000"/>
          <w:sz w:val="28"/>
          <w:szCs w:val="28"/>
        </w:rPr>
        <w:t xml:space="preserve">res scria în 1860: </w:t>
      </w:r>
      <w:r w:rsidRPr="004C14A7">
        <w:rPr>
          <w:rFonts w:ascii="Bookman Old Style" w:hAnsi="Bookman Old Style" w:cs="Bookman Old Style"/>
          <w:i/>
          <w:iCs/>
          <w:color w:val="000000"/>
          <w:sz w:val="28"/>
          <w:szCs w:val="28"/>
        </w:rPr>
        <w:t>„Scenele şi personajele se succed fără să fie posibil întotdeauna să surprindem înlănţuirea ideilor. Până şi criticii germani au renunţat în general să descopere în această piesă o unitate a gândirii”</w:t>
      </w:r>
      <w:r w:rsidRPr="004C14A7">
        <w:rPr>
          <w:rFonts w:ascii="Bookman Old Style" w:hAnsi="Bookman Old Style" w:cs="Bookman Old Style"/>
          <w:color w:val="FF6600"/>
          <w:sz w:val="28"/>
          <w:szCs w:val="28"/>
          <w:vertAlign w:val="superscript"/>
        </w:rPr>
        <w:footnoteReference w:id="470"/>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În 1896 F.S. Boas vorbeşte despre </w:t>
      </w:r>
      <w:r w:rsidRPr="004C14A7">
        <w:rPr>
          <w:rFonts w:ascii="Bookman Old Style" w:hAnsi="Bookman Old Style" w:cs="Bookman Old Style"/>
          <w:i/>
          <w:iCs/>
          <w:color w:val="000000"/>
          <w:sz w:val="28"/>
          <w:szCs w:val="28"/>
        </w:rPr>
        <w:t>„gravele defecte de construcţie ale piesei”</w:t>
      </w:r>
      <w:r w:rsidRPr="004C14A7">
        <w:rPr>
          <w:rFonts w:ascii="Bookman Old Style" w:hAnsi="Bookman Old Style" w:cs="Bookman Old Style"/>
          <w:color w:val="000000"/>
          <w:sz w:val="28"/>
          <w:szCs w:val="28"/>
        </w:rPr>
        <w:t xml:space="preserve"> şi acuză modul cum a folosit Shakespeare materialul din Plutarh:</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„Se pare că Shakespeare a socotit o obligaţie de conştiinţă să introducă orice incident, politic sau personal, menţionat de Plutarh, rezultatul fiind o pierdere a unităţii şi perspectivei dramatice”</w:t>
      </w:r>
      <w:r w:rsidRPr="004C14A7">
        <w:rPr>
          <w:rFonts w:ascii="Bookman Old Style" w:hAnsi="Bookman Old Style" w:cs="Bookman Old Style"/>
          <w:color w:val="FF6600"/>
          <w:sz w:val="28"/>
          <w:szCs w:val="28"/>
          <w:vertAlign w:val="superscript"/>
        </w:rPr>
        <w:footnoteReference w:id="471"/>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Bradley (1904) procedeul de a schimba frecvent personajele: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apare în modul cel mai evident acolo unde materialul istoric a fost nedramatic, ca în partea de mijloc a piesei… (…) E o metodă greşită. (…)</w:t>
      </w:r>
      <w:r w:rsidRPr="004C14A7">
        <w:rPr>
          <w:rFonts w:ascii="Bookman Old Style" w:hAnsi="Bookman Old Style" w:cs="Bookman Old Style"/>
          <w:color w:val="000000"/>
          <w:sz w:val="28"/>
          <w:szCs w:val="28"/>
        </w:rPr>
        <w:t xml:space="preserve"> Antoniu şi Cleopatra</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e cea mai defectuos construită din toate tragediile”</w:t>
      </w:r>
      <w:r w:rsidRPr="004C14A7">
        <w:rPr>
          <w:rFonts w:ascii="Bookman Old Style" w:hAnsi="Bookman Old Style" w:cs="Bookman Old Style"/>
          <w:color w:val="FF6600"/>
          <w:sz w:val="28"/>
          <w:szCs w:val="28"/>
          <w:vertAlign w:val="superscript"/>
        </w:rPr>
        <w:footnoteReference w:id="472"/>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Case (1906) remarca, printre altele: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„Este posibil ca graba </w:t>
      </w:r>
      <w:r w:rsidRPr="004C14A7">
        <w:rPr>
          <w:rFonts w:ascii="Bookman Old Style" w:hAnsi="Bookman Old Style" w:cs="Bookman Old Style"/>
          <w:color w:val="000000"/>
          <w:sz w:val="28"/>
          <w:szCs w:val="28"/>
        </w:rPr>
        <w:t>(cu care a fost scrisă piesa)</w:t>
      </w:r>
      <w:r w:rsidRPr="004C14A7">
        <w:rPr>
          <w:rFonts w:ascii="Bookman Old Style" w:hAnsi="Bookman Old Style" w:cs="Bookman Old Style"/>
          <w:i/>
          <w:iCs/>
          <w:color w:val="000000"/>
          <w:sz w:val="28"/>
          <w:szCs w:val="28"/>
        </w:rPr>
        <w:t xml:space="preserve"> să fi determinat unele curiozităţi în ceea ce priveşte construcţia…”</w:t>
      </w:r>
      <w:r w:rsidRPr="004C14A7">
        <w:rPr>
          <w:rFonts w:ascii="Bookman Old Style" w:hAnsi="Bookman Old Style" w:cs="Bookman Old Style"/>
          <w:color w:val="FF6600"/>
          <w:sz w:val="28"/>
          <w:szCs w:val="28"/>
          <w:vertAlign w:val="superscript"/>
        </w:rPr>
        <w:footnoteReference w:id="473"/>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Dintre puţinii apărători ai unităţii structurale şi dramatice a piesei putem cita pe Henry X. Hudson în (1872):</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ntreaga lucrare îmbină perfect, într-o singură substanţă, toate părţile… (…) Deşi atât de numeroase şi variate, părţile par să-şi cunoască locul şi să se înţeleagă de minune între ele”</w:t>
      </w:r>
      <w:r w:rsidRPr="004C14A7">
        <w:rPr>
          <w:rFonts w:ascii="Bookman Old Style" w:hAnsi="Bookman Old Style" w:cs="Bookman Old Style"/>
          <w:color w:val="FF6600"/>
          <w:sz w:val="28"/>
          <w:szCs w:val="28"/>
          <w:vertAlign w:val="superscript"/>
        </w:rPr>
        <w:footnoteReference w:id="474"/>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William Everett (</w:t>
      </w:r>
      <w:r w:rsidRPr="004C14A7">
        <w:rPr>
          <w:rFonts w:ascii="Bookman Old Style" w:hAnsi="Bookman Old Style" w:cs="Bookman Old Style"/>
          <w:color w:val="000000"/>
          <w:sz w:val="28"/>
          <w:szCs w:val="28"/>
          <w:lang w:val="tr-TR"/>
        </w:rPr>
        <w:t>î</w:t>
      </w:r>
      <w:r w:rsidRPr="004C14A7">
        <w:rPr>
          <w:rFonts w:ascii="Bookman Old Style" w:hAnsi="Bookman Old Style" w:cs="Bookman Old Style"/>
          <w:color w:val="000000"/>
          <w:sz w:val="28"/>
          <w:szCs w:val="28"/>
        </w:rPr>
        <w:t>n 1905):</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„E nevoie de o a doua lectură pentru a sesiza unitatea şi divizarea proporţională a întregului. Se va vedea atunci că… lucrarea e străbătută de o unică finalitate diriguitoare”</w:t>
      </w:r>
      <w:r w:rsidRPr="004C14A7">
        <w:rPr>
          <w:rFonts w:ascii="Bookman Old Style" w:hAnsi="Bookman Old Style" w:cs="Bookman Old Style"/>
          <w:color w:val="FF6600"/>
          <w:sz w:val="28"/>
          <w:szCs w:val="28"/>
          <w:vertAlign w:val="superscript"/>
        </w:rPr>
        <w:footnoteReference w:id="475"/>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John Squire (în 1935):</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din punctul de vedere al structurii există un centru, Antoniu şi Cleopatra, şi în reprezentare scenică piesa nu are decât de câştigat în urma acestui fapt”</w:t>
      </w:r>
      <w:r w:rsidRPr="004C14A7">
        <w:rPr>
          <w:rFonts w:ascii="Bookman Old Style" w:hAnsi="Bookman Old Style" w:cs="Bookman Old Style"/>
          <w:color w:val="FF6600"/>
          <w:sz w:val="28"/>
          <w:szCs w:val="28"/>
          <w:vertAlign w:val="superscript"/>
        </w:rPr>
        <w:footnoteReference w:id="476"/>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Aceste trei citate (primele două cuprinzând afirmaţii vagi şi generale, ultimul deplasând „structura” în sfera caracterologică) nu contracarează citatele din categoria celor critice, după cum nici acestea nu au putere de convingere în bloc decât pentru cei impresionaţi de la început de faptul că piesa are prea multe scene </w:t>
      </w:r>
      <w:r w:rsidRPr="004C14A7">
        <w:rPr>
          <w:rFonts w:ascii="Bookman Old Style" w:hAnsi="Bookman Old Style" w:cs="Bookman Old Style"/>
          <w:color w:val="000000"/>
          <w:sz w:val="28"/>
          <w:szCs w:val="28"/>
          <w:lang w:val="tr-TR"/>
        </w:rPr>
        <w:t>–</w:t>
      </w:r>
      <w:r w:rsidRPr="004C14A7">
        <w:rPr>
          <w:rFonts w:ascii="Bookman Old Style" w:hAnsi="Bookman Old Style" w:cs="Bookman Old Style"/>
          <w:color w:val="000000"/>
          <w:sz w:val="28"/>
          <w:szCs w:val="28"/>
        </w:rPr>
        <w:t xml:space="preserve"> 42.</w:t>
      </w:r>
      <w:r w:rsidRPr="004C14A7">
        <w:rPr>
          <w:rFonts w:ascii="Bookman Old Style" w:hAnsi="Bookman Old Style" w:cs="Bookman Old Style"/>
          <w:i/>
          <w:iCs/>
          <w:color w:val="000000"/>
          <w:sz w:val="28"/>
          <w:szCs w:val="28"/>
        </w:rPr>
        <w:t xml:space="preserve"> Antoniu şi Cleopatra</w:t>
      </w:r>
      <w:r w:rsidRPr="004C14A7">
        <w:rPr>
          <w:rFonts w:ascii="Bookman Old Style" w:hAnsi="Bookman Old Style" w:cs="Bookman Old Style"/>
          <w:color w:val="000000"/>
          <w:sz w:val="28"/>
          <w:szCs w:val="28"/>
        </w:rPr>
        <w:t xml:space="preserve"> este un nou experiment dramatic shakespearian în care construcţia formală şi unitatea de loc şi timp sunt mai puţin importante decât unitatea poetică (discutată până acum), urmărirea unor teme principale, precum şi implicarea eroilor în conflicte.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Sesizarea temelor principale din</w:t>
      </w:r>
      <w:r w:rsidRPr="004C14A7">
        <w:rPr>
          <w:rFonts w:ascii="Bookman Old Style" w:hAnsi="Bookman Old Style" w:cs="Bookman Old Style"/>
          <w:i/>
          <w:iCs/>
          <w:color w:val="000000"/>
          <w:sz w:val="28"/>
          <w:szCs w:val="28"/>
        </w:rPr>
        <w:t xml:space="preserve"> Antoniu şi Cleopatra</w:t>
      </w:r>
      <w:r w:rsidRPr="004C14A7">
        <w:rPr>
          <w:rFonts w:ascii="Bookman Old Style" w:hAnsi="Bookman Old Style" w:cs="Bookman Old Style"/>
          <w:color w:val="000000"/>
          <w:sz w:val="28"/>
          <w:szCs w:val="28"/>
        </w:rPr>
        <w:t xml:space="preserve"> este îngreunată, pe de o parte, de numărul mare de teme în general (fiecare subliniată într-un fel sau altul) şi, pe de alta, de absenţa unor ample generalizări filosofice şi morale: spre deosebire de</w:t>
      </w:r>
      <w:r w:rsidRPr="004C14A7">
        <w:rPr>
          <w:rFonts w:ascii="Bookman Old Style" w:hAnsi="Bookman Old Style" w:cs="Bookman Old Style"/>
          <w:i/>
          <w:iCs/>
          <w:color w:val="000000"/>
          <w:sz w:val="28"/>
          <w:szCs w:val="28"/>
        </w:rPr>
        <w:t xml:space="preserve"> Richard al II-lea, Hamlet, Troilus şi Cresida</w:t>
      </w:r>
      <w:r w:rsidRPr="004C14A7">
        <w:rPr>
          <w:rFonts w:ascii="Bookman Old Style" w:hAnsi="Bookman Old Style" w:cs="Bookman Old Style"/>
          <w:color w:val="000000"/>
          <w:sz w:val="28"/>
          <w:szCs w:val="28"/>
        </w:rPr>
        <w:t xml:space="preserve"> sau</w:t>
      </w:r>
      <w:r w:rsidRPr="004C14A7">
        <w:rPr>
          <w:rFonts w:ascii="Bookman Old Style" w:hAnsi="Bookman Old Style" w:cs="Bookman Old Style"/>
          <w:i/>
          <w:iCs/>
          <w:color w:val="000000"/>
          <w:sz w:val="28"/>
          <w:szCs w:val="28"/>
        </w:rPr>
        <w:t xml:space="preserve"> Măsură pentru măsură,</w:t>
      </w:r>
      <w:r w:rsidRPr="004C14A7">
        <w:rPr>
          <w:rFonts w:ascii="Bookman Old Style" w:hAnsi="Bookman Old Style" w:cs="Bookman Old Style"/>
          <w:color w:val="000000"/>
          <w:sz w:val="28"/>
          <w:szCs w:val="28"/>
        </w:rPr>
        <w:t xml:space="preserve"> unde „ilustrarea” (piesa ca atare) e însoţită de comentariile teoretice ale personajelor (uneori foarte insistente), </w:t>
      </w:r>
      <w:r w:rsidRPr="004C14A7">
        <w:rPr>
          <w:rFonts w:ascii="Bookman Old Style" w:hAnsi="Bookman Old Style" w:cs="Bookman Old Style"/>
          <w:i/>
          <w:iCs/>
          <w:color w:val="000000"/>
          <w:sz w:val="28"/>
          <w:szCs w:val="28"/>
        </w:rPr>
        <w:t>Antoniu şi Cleopatra</w:t>
      </w:r>
      <w:r w:rsidRPr="004C14A7">
        <w:rPr>
          <w:rFonts w:ascii="Bookman Old Style" w:hAnsi="Bookman Old Style" w:cs="Bookman Old Style"/>
          <w:color w:val="000000"/>
          <w:sz w:val="28"/>
          <w:szCs w:val="28"/>
        </w:rPr>
        <w:t xml:space="preserve"> este mai mult o „ilustrare” iar generalizările trebuie deduse în permanenţă. Oricum, parcă mai mult ca oricând, criticii nu au ajuns la un consens, după cum se poate vedea din tabelul întocmit de M. Steppat pentru temele sugerate până în anul 1905 (l-am completat cu câteva date ulterioare):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lang w:val="tr-TR"/>
        </w:rPr>
        <w:t xml:space="preserve">• </w:t>
      </w:r>
      <w:r w:rsidRPr="004C14A7">
        <w:rPr>
          <w:rFonts w:ascii="Bookman Old Style" w:hAnsi="Bookman Old Style" w:cs="Bookman Old Style"/>
          <w:i/>
          <w:iCs/>
          <w:color w:val="000000"/>
          <w:sz w:val="28"/>
          <w:szCs w:val="28"/>
        </w:rPr>
        <w:t> Biografia lui Marc Antoniu şi/sau a Cleopatrei</w:t>
      </w:r>
      <w:r w:rsidRPr="004C14A7">
        <w:rPr>
          <w:rFonts w:ascii="Bookman Old Style" w:hAnsi="Bookman Old Style" w:cs="Bookman Old Style"/>
          <w:color w:val="000000"/>
          <w:sz w:val="28"/>
          <w:szCs w:val="28"/>
        </w:rPr>
        <w:t xml:space="preserve"> (Rowe – 1709, Koch – 1882, Corson – 1889, Winter – 1892, Brandl – 1894, Oechelh</w:t>
      </w:r>
      <w:r w:rsidRPr="004C14A7">
        <w:rPr>
          <w:rFonts w:ascii="Bookman Old Style" w:hAnsi="Bookman Old Style" w:cs="Bookman Old Style"/>
          <w:color w:val="000000"/>
          <w:sz w:val="28"/>
          <w:szCs w:val="28"/>
          <w:lang w:val="tr-TR"/>
        </w:rPr>
        <w:t>ä</w:t>
      </w:r>
      <w:r w:rsidRPr="004C14A7">
        <w:rPr>
          <w:rFonts w:ascii="Bookman Old Style" w:hAnsi="Bookman Old Style" w:cs="Bookman Old Style"/>
          <w:color w:val="000000"/>
          <w:sz w:val="28"/>
          <w:szCs w:val="28"/>
        </w:rPr>
        <w:t>user – 1895, Morley şi Griffin – 1895, Adler – 1895, Lee – 1898, Bradford – 1898, Launsbury – 1901, Sherman – 1901, Moulton – 1903,</w:t>
      </w:r>
      <w:r w:rsidRPr="004C14A7">
        <w:rPr>
          <w:rFonts w:ascii="Bookman Old Style" w:hAnsi="Bookman Old Style" w:cs="Bookman Old Style"/>
          <w:color w:val="000000"/>
          <w:sz w:val="28"/>
          <w:szCs w:val="28"/>
          <w:vertAlign w:val="subscript"/>
        </w:rPr>
        <w:t xml:space="preserve"> </w:t>
      </w:r>
      <w:r w:rsidRPr="004C14A7">
        <w:rPr>
          <w:rFonts w:ascii="Bookman Old Style" w:hAnsi="Bookman Old Style" w:cs="Bookman Old Style"/>
          <w:color w:val="000000"/>
          <w:sz w:val="28"/>
          <w:szCs w:val="28"/>
        </w:rPr>
        <w:t>Jusserand – 1904, Etty – 1904, Everett – 1905, Bradley – 1905, Mackail – 1931, Speaight – 1935, Peter Alexander – 1939, Farnham – 1950, Mills – 1964);</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lang w:val="tr-TR"/>
        </w:rPr>
        <w:t xml:space="preserve">• </w:t>
      </w:r>
      <w:r w:rsidRPr="004C14A7">
        <w:rPr>
          <w:rFonts w:ascii="Bookman Old Style" w:hAnsi="Bookman Old Style" w:cs="Bookman Old Style"/>
          <w:color w:val="000000"/>
          <w:sz w:val="28"/>
          <w:szCs w:val="28"/>
        </w:rPr>
        <w:t> </w:t>
      </w:r>
      <w:r w:rsidRPr="004C14A7">
        <w:rPr>
          <w:rFonts w:ascii="Bookman Old Style" w:hAnsi="Bookman Old Style" w:cs="Bookman Old Style"/>
          <w:i/>
          <w:iCs/>
          <w:color w:val="000000"/>
          <w:sz w:val="28"/>
          <w:szCs w:val="28"/>
        </w:rPr>
        <w:t xml:space="preserve">Biografia lui Shakespeare </w:t>
      </w:r>
      <w:r w:rsidRPr="004C14A7">
        <w:rPr>
          <w:rFonts w:ascii="Bookman Old Style" w:hAnsi="Bookman Old Style" w:cs="Bookman Old Style"/>
          <w:color w:val="000000"/>
          <w:sz w:val="28"/>
          <w:szCs w:val="28"/>
        </w:rPr>
        <w:t>(Cartwright – 1859</w:t>
      </w:r>
      <w:r w:rsidRPr="004C14A7">
        <w:rPr>
          <w:rFonts w:ascii="Bookman Old Style" w:hAnsi="Bookman Old Style" w:cs="Bookman Old Style"/>
          <w:color w:val="FF6600"/>
          <w:sz w:val="28"/>
          <w:szCs w:val="28"/>
          <w:vertAlign w:val="superscript"/>
        </w:rPr>
        <w:footnoteReference w:id="477"/>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lang w:val="tr-TR"/>
        </w:rPr>
        <w:t xml:space="preserve">• </w:t>
      </w:r>
      <w:r w:rsidRPr="004C14A7">
        <w:rPr>
          <w:rFonts w:ascii="Bookman Old Style" w:hAnsi="Bookman Old Style" w:cs="Bookman Old Style"/>
          <w:i/>
          <w:iCs/>
          <w:color w:val="000000"/>
          <w:sz w:val="28"/>
          <w:szCs w:val="28"/>
        </w:rPr>
        <w:t> Studiu al caracterului</w:t>
      </w:r>
      <w:r w:rsidRPr="004C14A7">
        <w:rPr>
          <w:rFonts w:ascii="Bookman Old Style" w:hAnsi="Bookman Old Style" w:cs="Bookman Old Style"/>
          <w:color w:val="000000"/>
          <w:sz w:val="28"/>
          <w:szCs w:val="28"/>
        </w:rPr>
        <w:t xml:space="preserve"> (Gervinus – 1849, Brandl – 1894, Wendell – 1894, Oechelh</w:t>
      </w:r>
      <w:r w:rsidRPr="004C14A7">
        <w:rPr>
          <w:rFonts w:ascii="Bookman Old Style" w:hAnsi="Bookman Old Style" w:cs="Bookman Old Style"/>
          <w:color w:val="000000"/>
          <w:sz w:val="28"/>
          <w:szCs w:val="28"/>
          <w:lang w:val="tr-TR"/>
        </w:rPr>
        <w:t>ä</w:t>
      </w:r>
      <w:r w:rsidRPr="004C14A7">
        <w:rPr>
          <w:rFonts w:ascii="Bookman Old Style" w:hAnsi="Bookman Old Style" w:cs="Bookman Old Style"/>
          <w:color w:val="000000"/>
          <w:sz w:val="28"/>
          <w:szCs w:val="28"/>
        </w:rPr>
        <w:t>uscr – 1895, Adler – 1895, Etty – 1904);</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lang w:val="tr-TR"/>
        </w:rPr>
        <w:t xml:space="preserve">• </w:t>
      </w:r>
      <w:r w:rsidRPr="004C14A7">
        <w:rPr>
          <w:rFonts w:ascii="Bookman Old Style" w:hAnsi="Bookman Old Style" w:cs="Bookman Old Style"/>
          <w:i/>
          <w:iCs/>
          <w:color w:val="000000"/>
          <w:sz w:val="28"/>
          <w:szCs w:val="28"/>
        </w:rPr>
        <w:t> Polaritatea problemelor morale</w:t>
      </w:r>
      <w:r w:rsidRPr="004C14A7">
        <w:rPr>
          <w:rFonts w:ascii="Bookman Old Style" w:hAnsi="Bookman Old Style" w:cs="Bookman Old Style"/>
          <w:color w:val="000000"/>
          <w:sz w:val="28"/>
          <w:szCs w:val="28"/>
        </w:rPr>
        <w:t xml:space="preserve"> (Goethe – 1813, Gervinus – 1849, H</w:t>
      </w:r>
      <w:r w:rsidRPr="004C14A7">
        <w:rPr>
          <w:rFonts w:ascii="Bookman Old Style" w:hAnsi="Bookman Old Style" w:cs="Bookman Old Style"/>
          <w:color w:val="000000"/>
          <w:sz w:val="28"/>
          <w:szCs w:val="28"/>
          <w:lang w:val="tr-TR"/>
        </w:rPr>
        <w:t>ü</w:t>
      </w:r>
      <w:r w:rsidRPr="004C14A7">
        <w:rPr>
          <w:rFonts w:ascii="Bookman Old Style" w:hAnsi="Bookman Old Style" w:cs="Bookman Old Style"/>
          <w:color w:val="000000"/>
          <w:sz w:val="28"/>
          <w:szCs w:val="28"/>
        </w:rPr>
        <w:t>lsman – 1856, M</w:t>
      </w:r>
      <w:r w:rsidRPr="004C14A7">
        <w:rPr>
          <w:rFonts w:ascii="Bookman Old Style" w:hAnsi="Bookman Old Style" w:cs="Bookman Old Style"/>
          <w:color w:val="000000"/>
          <w:sz w:val="28"/>
          <w:szCs w:val="28"/>
          <w:lang w:val="tr-TR"/>
        </w:rPr>
        <w:t>é</w:t>
      </w:r>
      <w:r w:rsidRPr="004C14A7">
        <w:rPr>
          <w:rFonts w:ascii="Bookman Old Style" w:hAnsi="Bookman Old Style" w:cs="Bookman Old Style"/>
          <w:color w:val="000000"/>
          <w:sz w:val="28"/>
          <w:szCs w:val="28"/>
        </w:rPr>
        <w:t>zi</w:t>
      </w:r>
      <w:r w:rsidRPr="004C14A7">
        <w:rPr>
          <w:rFonts w:ascii="Bookman Old Style" w:hAnsi="Bookman Old Style" w:cs="Bookman Old Style"/>
          <w:color w:val="000000"/>
          <w:sz w:val="28"/>
          <w:szCs w:val="28"/>
          <w:lang w:val="tr-TR"/>
        </w:rPr>
        <w:t>è</w:t>
      </w:r>
      <w:r w:rsidRPr="004C14A7">
        <w:rPr>
          <w:rFonts w:ascii="Bookman Old Style" w:hAnsi="Bookman Old Style" w:cs="Bookman Old Style"/>
          <w:color w:val="000000"/>
          <w:sz w:val="28"/>
          <w:szCs w:val="28"/>
        </w:rPr>
        <w:t>res – 1860, Ruskin – 1865, Moltke – 1868, Vischer – 1869/87, Symons – 1889, Moulton – 1903);</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lang w:val="tr-TR"/>
        </w:rPr>
        <w:t xml:space="preserve">• </w:t>
      </w:r>
      <w:r w:rsidRPr="004C14A7">
        <w:rPr>
          <w:rFonts w:ascii="Bookman Old Style" w:hAnsi="Bookman Old Style" w:cs="Bookman Old Style"/>
          <w:i/>
          <w:iCs/>
          <w:color w:val="000000"/>
          <w:sz w:val="28"/>
          <w:szCs w:val="28"/>
        </w:rPr>
        <w:t> O lecţie morală</w:t>
      </w:r>
      <w:r w:rsidRPr="004C14A7">
        <w:rPr>
          <w:rFonts w:ascii="Bookman Old Style" w:hAnsi="Bookman Old Style" w:cs="Bookman Old Style"/>
          <w:color w:val="000000"/>
          <w:sz w:val="28"/>
          <w:szCs w:val="28"/>
        </w:rPr>
        <w:t xml:space="preserve"> (Skettowe – 1824, Ulrici – 1853, H</w:t>
      </w:r>
      <w:r w:rsidRPr="004C14A7">
        <w:rPr>
          <w:rFonts w:ascii="Bookman Old Style" w:hAnsi="Bookman Old Style" w:cs="Bookman Old Style"/>
          <w:color w:val="000000"/>
          <w:sz w:val="28"/>
          <w:szCs w:val="28"/>
          <w:lang w:val="tr-TR"/>
        </w:rPr>
        <w:t>ä</w:t>
      </w:r>
      <w:r w:rsidRPr="004C14A7">
        <w:rPr>
          <w:rFonts w:ascii="Bookman Old Style" w:hAnsi="Bookman Old Style" w:cs="Bookman Old Style"/>
          <w:color w:val="000000"/>
          <w:sz w:val="28"/>
          <w:szCs w:val="28"/>
        </w:rPr>
        <w:t>lsmann – 1856, M</w:t>
      </w:r>
      <w:r w:rsidRPr="004C14A7">
        <w:rPr>
          <w:rFonts w:ascii="Bookman Old Style" w:hAnsi="Bookman Old Style" w:cs="Bookman Old Style"/>
          <w:color w:val="000000"/>
          <w:sz w:val="28"/>
          <w:szCs w:val="28"/>
          <w:lang w:val="tr-TR"/>
        </w:rPr>
        <w:t>é</w:t>
      </w:r>
      <w:r w:rsidRPr="004C14A7">
        <w:rPr>
          <w:rFonts w:ascii="Bookman Old Style" w:hAnsi="Bookman Old Style" w:cs="Bookman Old Style"/>
          <w:color w:val="000000"/>
          <w:sz w:val="28"/>
          <w:szCs w:val="28"/>
        </w:rPr>
        <w:t>zi</w:t>
      </w:r>
      <w:r w:rsidRPr="004C14A7">
        <w:rPr>
          <w:rFonts w:ascii="Bookman Old Style" w:hAnsi="Bookman Old Style" w:cs="Bookman Old Style"/>
          <w:color w:val="000000"/>
          <w:sz w:val="28"/>
          <w:szCs w:val="28"/>
          <w:lang w:val="tr-TR"/>
        </w:rPr>
        <w:t>è</w:t>
      </w:r>
      <w:r w:rsidRPr="004C14A7">
        <w:rPr>
          <w:rFonts w:ascii="Bookman Old Style" w:hAnsi="Bookman Old Style" w:cs="Bookman Old Style"/>
          <w:color w:val="000000"/>
          <w:sz w:val="28"/>
          <w:szCs w:val="28"/>
        </w:rPr>
        <w:t>res – 1860, R</w:t>
      </w:r>
      <w:r w:rsidRPr="004C14A7">
        <w:rPr>
          <w:rFonts w:ascii="Bookman Old Style" w:hAnsi="Bookman Old Style" w:cs="Bookman Old Style"/>
          <w:color w:val="000000"/>
          <w:sz w:val="28"/>
          <w:szCs w:val="28"/>
          <w:lang w:val="tr-TR"/>
        </w:rPr>
        <w:t>ü</w:t>
      </w:r>
      <w:r w:rsidRPr="004C14A7">
        <w:rPr>
          <w:rFonts w:ascii="Bookman Old Style" w:hAnsi="Bookman Old Style" w:cs="Bookman Old Style"/>
          <w:color w:val="000000"/>
          <w:sz w:val="28"/>
          <w:szCs w:val="28"/>
        </w:rPr>
        <w:t>melin – 1865, Moltke – 1868, Friesen – 1876, Bulthaupt – 1882/83, Th</w:t>
      </w:r>
      <w:r w:rsidRPr="004C14A7">
        <w:rPr>
          <w:rFonts w:ascii="Bookman Old Style" w:hAnsi="Bookman Old Style" w:cs="Bookman Old Style"/>
          <w:color w:val="000000"/>
          <w:sz w:val="28"/>
          <w:szCs w:val="28"/>
          <w:lang w:val="tr-TR"/>
        </w:rPr>
        <w:t>ü</w:t>
      </w:r>
      <w:r w:rsidRPr="004C14A7">
        <w:rPr>
          <w:rFonts w:ascii="Bookman Old Style" w:hAnsi="Bookman Old Style" w:cs="Bookman Old Style"/>
          <w:color w:val="000000"/>
          <w:sz w:val="28"/>
          <w:szCs w:val="28"/>
        </w:rPr>
        <w:t>mmel – 1887, Corson – 1889);</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lang w:val="tr-TR"/>
        </w:rPr>
        <w:t xml:space="preserve">• </w:t>
      </w:r>
      <w:r w:rsidRPr="004C14A7">
        <w:rPr>
          <w:rFonts w:ascii="Bookman Old Style" w:hAnsi="Bookman Old Style" w:cs="Bookman Old Style"/>
          <w:i/>
          <w:iCs/>
          <w:color w:val="000000"/>
          <w:sz w:val="28"/>
          <w:szCs w:val="28"/>
        </w:rPr>
        <w:t> O catastrofă mondială</w:t>
      </w:r>
      <w:r w:rsidRPr="004C14A7">
        <w:rPr>
          <w:rFonts w:ascii="Bookman Old Style" w:hAnsi="Bookman Old Style" w:cs="Bookman Old Style"/>
          <w:color w:val="000000"/>
          <w:sz w:val="28"/>
          <w:szCs w:val="28"/>
        </w:rPr>
        <w:t xml:space="preserve"> (Horn – 1827, Wendell – 1894, Brandes – 1895);</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lang w:val="tr-TR"/>
        </w:rPr>
        <w:t xml:space="preserve">• </w:t>
      </w:r>
      <w:r w:rsidRPr="004C14A7">
        <w:rPr>
          <w:rFonts w:ascii="Bookman Old Style" w:hAnsi="Bookman Old Style" w:cs="Bookman Old Style"/>
          <w:i/>
          <w:iCs/>
          <w:color w:val="000000"/>
          <w:sz w:val="28"/>
          <w:szCs w:val="28"/>
        </w:rPr>
        <w:t> O idee istorică</w:t>
      </w:r>
      <w:r w:rsidRPr="004C14A7">
        <w:rPr>
          <w:rFonts w:ascii="Bookman Old Style" w:hAnsi="Bookman Old Style" w:cs="Bookman Old Style"/>
          <w:color w:val="000000"/>
          <w:sz w:val="28"/>
          <w:szCs w:val="28"/>
        </w:rPr>
        <w:t xml:space="preserve"> (Tieck – 1831, Ulrici – 1839, R</w:t>
      </w:r>
      <w:r w:rsidRPr="004C14A7">
        <w:rPr>
          <w:rFonts w:ascii="Bookman Old Style" w:hAnsi="Bookman Old Style" w:cs="Bookman Old Style"/>
          <w:color w:val="000000"/>
          <w:sz w:val="28"/>
          <w:szCs w:val="28"/>
          <w:lang w:val="tr-TR"/>
        </w:rPr>
        <w:t>ö</w:t>
      </w:r>
      <w:r w:rsidRPr="004C14A7">
        <w:rPr>
          <w:rFonts w:ascii="Bookman Old Style" w:hAnsi="Bookman Old Style" w:cs="Bookman Old Style"/>
          <w:color w:val="000000"/>
          <w:sz w:val="28"/>
          <w:szCs w:val="28"/>
        </w:rPr>
        <w:t>tscher – 1846, Lloyd – 1856, Kreyssig – 1858, Moltke – 1868, Snider – 1876);</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lang w:val="tr-TR"/>
        </w:rPr>
        <w:t xml:space="preserve">• </w:t>
      </w:r>
      <w:r w:rsidRPr="004C14A7">
        <w:rPr>
          <w:rFonts w:ascii="Bookman Old Style" w:hAnsi="Bookman Old Style" w:cs="Bookman Old Style"/>
          <w:i/>
          <w:iCs/>
          <w:color w:val="000000"/>
          <w:sz w:val="28"/>
          <w:szCs w:val="28"/>
        </w:rPr>
        <w:t> Un conflict politic</w:t>
      </w:r>
      <w:r w:rsidRPr="004C14A7">
        <w:rPr>
          <w:rFonts w:ascii="Bookman Old Style" w:hAnsi="Bookman Old Style" w:cs="Bookman Old Style"/>
          <w:color w:val="000000"/>
          <w:sz w:val="28"/>
          <w:szCs w:val="28"/>
        </w:rPr>
        <w:t xml:space="preserve"> (K</w:t>
      </w:r>
      <w:r w:rsidRPr="004C14A7">
        <w:rPr>
          <w:rFonts w:ascii="Bookman Old Style" w:hAnsi="Bookman Old Style" w:cs="Bookman Old Style"/>
          <w:color w:val="000000"/>
          <w:sz w:val="28"/>
          <w:szCs w:val="28"/>
          <w:lang w:val="tr-TR"/>
        </w:rPr>
        <w:t>ö</w:t>
      </w:r>
      <w:r w:rsidRPr="004C14A7">
        <w:rPr>
          <w:rFonts w:ascii="Bookman Old Style" w:hAnsi="Bookman Old Style" w:cs="Bookman Old Style"/>
          <w:color w:val="000000"/>
          <w:sz w:val="28"/>
          <w:szCs w:val="28"/>
        </w:rPr>
        <w:t>nig – 1875, Vischer – 1869/87, Moulton – 1903);</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lang w:val="tr-TR"/>
        </w:rPr>
        <w:t xml:space="preserve">• </w:t>
      </w:r>
      <w:r w:rsidRPr="004C14A7">
        <w:rPr>
          <w:rFonts w:ascii="Bookman Old Style" w:hAnsi="Bookman Old Style" w:cs="Bookman Old Style"/>
          <w:i/>
          <w:iCs/>
          <w:color w:val="000000"/>
          <w:sz w:val="28"/>
          <w:szCs w:val="28"/>
        </w:rPr>
        <w:t> O temă personală, nu istorică</w:t>
      </w:r>
      <w:r w:rsidRPr="004C14A7">
        <w:rPr>
          <w:rFonts w:ascii="Bookman Old Style" w:hAnsi="Bookman Old Style" w:cs="Bookman Old Style"/>
          <w:color w:val="000000"/>
          <w:sz w:val="28"/>
          <w:szCs w:val="28"/>
        </w:rPr>
        <w:t xml:space="preserve"> (Vatkc – 1868, Bodenstedt – 1874, Koch – 1882, Corson – 1889, Spencer – 1976);</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lang w:val="tr-TR"/>
        </w:rPr>
        <w:t xml:space="preserve">• </w:t>
      </w:r>
      <w:r w:rsidRPr="004C14A7">
        <w:rPr>
          <w:rFonts w:ascii="Bookman Old Style" w:hAnsi="Bookman Old Style" w:cs="Bookman Old Style"/>
          <w:i/>
          <w:iCs/>
          <w:color w:val="000000"/>
          <w:sz w:val="28"/>
          <w:szCs w:val="28"/>
        </w:rPr>
        <w:t> Pasiunea</w:t>
      </w:r>
      <w:r w:rsidRPr="004C14A7">
        <w:rPr>
          <w:rFonts w:ascii="Bookman Old Style" w:hAnsi="Bookman Old Style" w:cs="Bookman Old Style"/>
          <w:color w:val="000000"/>
          <w:sz w:val="28"/>
          <w:szCs w:val="28"/>
        </w:rPr>
        <w:t xml:space="preserve"> (Coleridge – 1818, Hall – 1869, Furnivall – 1877, Vischer – 1869/87, Philips – 1887, Peart – 1892, Wolff – 1905, Swinburne – 1905);</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lang w:val="tr-TR"/>
        </w:rPr>
        <w:t xml:space="preserve">• </w:t>
      </w:r>
      <w:r w:rsidRPr="004C14A7">
        <w:rPr>
          <w:rFonts w:ascii="Bookman Old Style" w:hAnsi="Bookman Old Style" w:cs="Bookman Old Style"/>
          <w:i/>
          <w:iCs/>
          <w:color w:val="000000"/>
          <w:sz w:val="28"/>
          <w:szCs w:val="28"/>
        </w:rPr>
        <w:t> Dragostea</w:t>
      </w:r>
      <w:r w:rsidRPr="004C14A7">
        <w:rPr>
          <w:rFonts w:ascii="Bookman Old Style" w:hAnsi="Bookman Old Style" w:cs="Bookman Old Style"/>
          <w:color w:val="000000"/>
          <w:sz w:val="28"/>
          <w:szCs w:val="28"/>
        </w:rPr>
        <w:t xml:space="preserve"> (Hugo – 1860, Bodenstedt – 1874, Vischer – 1867/87, Philips – 1887, Peart – 1897, Swinburne – 1905, Wilcox – 1935, Traci – 1970);</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lang w:val="tr-TR"/>
        </w:rPr>
        <w:t xml:space="preserve">• </w:t>
      </w:r>
      <w:r w:rsidRPr="004C14A7">
        <w:rPr>
          <w:rFonts w:ascii="Bookman Old Style" w:hAnsi="Bookman Old Style" w:cs="Bookman Old Style"/>
          <w:i/>
          <w:iCs/>
          <w:color w:val="000000"/>
          <w:sz w:val="28"/>
          <w:szCs w:val="28"/>
        </w:rPr>
        <w:t xml:space="preserve"> Conflictul lui Antoniu </w:t>
      </w:r>
      <w:r w:rsidRPr="004C14A7">
        <w:rPr>
          <w:rFonts w:ascii="Bookman Old Style" w:hAnsi="Bookman Old Style" w:cs="Bookman Old Style"/>
          <w:color w:val="000000"/>
          <w:sz w:val="28"/>
          <w:szCs w:val="28"/>
        </w:rPr>
        <w:t>(Spencer – 1976);</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lang w:val="tr-TR"/>
        </w:rPr>
        <w:t xml:space="preserve">• </w:t>
      </w:r>
      <w:r w:rsidRPr="004C14A7">
        <w:rPr>
          <w:rFonts w:ascii="Bookman Old Style" w:hAnsi="Bookman Old Style" w:cs="Bookman Old Style"/>
          <w:color w:val="000000"/>
          <w:sz w:val="28"/>
          <w:szCs w:val="28"/>
        </w:rPr>
        <w:t> </w:t>
      </w:r>
      <w:r w:rsidRPr="004C14A7">
        <w:rPr>
          <w:rFonts w:ascii="Bookman Old Style" w:hAnsi="Bookman Old Style" w:cs="Bookman Old Style"/>
          <w:i/>
          <w:iCs/>
          <w:color w:val="000000"/>
          <w:sz w:val="28"/>
          <w:szCs w:val="28"/>
        </w:rPr>
        <w:t xml:space="preserve">Vicisitudinile soartei </w:t>
      </w:r>
      <w:r w:rsidRPr="004C14A7">
        <w:rPr>
          <w:rFonts w:ascii="Bookman Old Style" w:hAnsi="Bookman Old Style" w:cs="Bookman Old Style"/>
          <w:color w:val="000000"/>
          <w:sz w:val="28"/>
          <w:szCs w:val="28"/>
        </w:rPr>
        <w:t>(Holloway – 1961);</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lang w:val="tr-TR"/>
        </w:rPr>
        <w:t xml:space="preserve">• </w:t>
      </w:r>
      <w:r w:rsidRPr="004C14A7">
        <w:rPr>
          <w:rFonts w:ascii="Bookman Old Style" w:hAnsi="Bookman Old Style" w:cs="Bookman Old Style"/>
          <w:i/>
          <w:iCs/>
          <w:color w:val="000000"/>
          <w:sz w:val="28"/>
          <w:szCs w:val="28"/>
        </w:rPr>
        <w:t> Iertarea</w:t>
      </w:r>
      <w:r w:rsidRPr="004C14A7">
        <w:rPr>
          <w:rFonts w:ascii="Bookman Old Style" w:hAnsi="Bookman Old Style" w:cs="Bookman Old Style"/>
          <w:color w:val="000000"/>
          <w:sz w:val="28"/>
          <w:szCs w:val="28"/>
        </w:rPr>
        <w:t xml:space="preserve"> (Evans – 1949).</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Preponderente şi comparabile între ele ca importanţă ni se par a fi două teme: </w:t>
      </w:r>
      <w:r w:rsidRPr="004C14A7">
        <w:rPr>
          <w:rFonts w:ascii="Bookman Old Style" w:hAnsi="Bookman Old Style" w:cs="Bookman Old Style"/>
          <w:i/>
          <w:iCs/>
          <w:color w:val="000000"/>
          <w:sz w:val="28"/>
          <w:szCs w:val="28"/>
        </w:rPr>
        <w:t>1)</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r</w:t>
      </w:r>
      <w:r w:rsidRPr="004C14A7">
        <w:rPr>
          <w:rFonts w:ascii="Bookman Old Style" w:hAnsi="Bookman Old Style" w:cs="Bookman Old Style"/>
          <w:color w:val="000000"/>
          <w:sz w:val="28"/>
          <w:szCs w:val="28"/>
        </w:rPr>
        <w:t>olul nefast al dragostei/pasiunii ne</w:t>
      </w:r>
      <w:r w:rsidRPr="004C14A7">
        <w:rPr>
          <w:rFonts w:ascii="Bookman Old Style" w:hAnsi="Bookman Old Style" w:cs="Bookman Old Style"/>
          <w:color w:val="000000"/>
          <w:sz w:val="28"/>
          <w:szCs w:val="28"/>
          <w:lang w:val="tr-TR"/>
        </w:rPr>
        <w:t>î</w:t>
      </w:r>
      <w:r w:rsidRPr="004C14A7">
        <w:rPr>
          <w:rFonts w:ascii="Bookman Old Style" w:hAnsi="Bookman Old Style" w:cs="Bookman Old Style"/>
          <w:color w:val="000000"/>
          <w:sz w:val="28"/>
          <w:szCs w:val="28"/>
        </w:rPr>
        <w:t xml:space="preserve">nfrânate în viaţa particulară şi politică a unei personalităţi istorice şi </w:t>
      </w:r>
      <w:r w:rsidRPr="004C14A7">
        <w:rPr>
          <w:rFonts w:ascii="Bookman Old Style" w:hAnsi="Bookman Old Style" w:cs="Bookman Old Style"/>
          <w:i/>
          <w:iCs/>
          <w:color w:val="000000"/>
          <w:sz w:val="28"/>
          <w:szCs w:val="28"/>
        </w:rPr>
        <w:t>2)</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n</w:t>
      </w:r>
      <w:r w:rsidRPr="004C14A7">
        <w:rPr>
          <w:rFonts w:ascii="Bookman Old Style" w:hAnsi="Bookman Old Style" w:cs="Bookman Old Style"/>
          <w:color w:val="000000"/>
          <w:sz w:val="28"/>
          <w:szCs w:val="28"/>
        </w:rPr>
        <w:t>atura enigmatică a dragostei.</w:t>
      </w:r>
    </w:p>
    <w:p w:rsidR="00A16812"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1)</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Sporadic, în literatura de specialitate am </w:t>
      </w:r>
      <w:r w:rsidRPr="004C14A7">
        <w:rPr>
          <w:rFonts w:ascii="Bookman Old Style" w:hAnsi="Bookman Old Style" w:cs="Bookman Old Style"/>
          <w:color w:val="000000"/>
          <w:sz w:val="28"/>
          <w:szCs w:val="28"/>
          <w:lang w:val="tr-TR"/>
        </w:rPr>
        <w:t>î</w:t>
      </w:r>
      <w:r w:rsidRPr="004C14A7">
        <w:rPr>
          <w:rFonts w:ascii="Bookman Old Style" w:hAnsi="Bookman Old Style" w:cs="Bookman Old Style"/>
          <w:color w:val="000000"/>
          <w:sz w:val="28"/>
          <w:szCs w:val="28"/>
        </w:rPr>
        <w:t>ntâlnit formulări consonante parţial cu definirea de mai sus a primei teme, astfel:</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Friedrich Theodor Vischer, între 1869-1887:</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„Indiscutabil, punctul central al acestei tragedii este dragostea lui Antoniu pentru Cleopatra, dar… rolul pe care-l joacă marea politică în întreaga acţiune nu este câtuşi de puţin secundar (…) </w:t>
      </w:r>
      <w:r w:rsidRPr="004C14A7">
        <w:rPr>
          <w:rFonts w:ascii="Bookman Old Style" w:hAnsi="Bookman Old Style" w:cs="Bookman Old Style"/>
          <w:color w:val="000000"/>
          <w:sz w:val="28"/>
          <w:szCs w:val="28"/>
        </w:rPr>
        <w:t>Antoniu şi Cleopatra</w:t>
      </w:r>
      <w:r w:rsidRPr="004C14A7">
        <w:rPr>
          <w:rFonts w:ascii="Bookman Old Style" w:hAnsi="Bookman Old Style" w:cs="Bookman Old Style"/>
          <w:i/>
          <w:iCs/>
          <w:color w:val="000000"/>
          <w:sz w:val="28"/>
          <w:szCs w:val="28"/>
        </w:rPr>
        <w:t xml:space="preserve"> e o tragedie psihologică, dar şi una politică”</w:t>
      </w:r>
      <w:r w:rsidRPr="004C14A7">
        <w:rPr>
          <w:rFonts w:ascii="Bookman Old Style" w:hAnsi="Bookman Old Style" w:cs="Bookman Old Style"/>
          <w:color w:val="FF6600"/>
          <w:sz w:val="28"/>
          <w:szCs w:val="28"/>
          <w:vertAlign w:val="superscript"/>
        </w:rPr>
        <w:footnoteReference w:id="478"/>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Oliver Emerson, în 1890:</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lang w:val="tr-TR"/>
        </w:rPr>
        <w:t>„</w:t>
      </w:r>
      <w:r w:rsidRPr="004C14A7">
        <w:rPr>
          <w:rFonts w:ascii="Bookman Old Style" w:hAnsi="Bookman Old Style" w:cs="Bookman Old Style"/>
          <w:color w:val="000000"/>
          <w:sz w:val="28"/>
          <w:szCs w:val="28"/>
        </w:rPr>
        <w:t>Antoniu şi Cleopatra</w:t>
      </w:r>
      <w:r w:rsidRPr="004C14A7">
        <w:rPr>
          <w:rFonts w:ascii="Bookman Old Style" w:hAnsi="Bookman Old Style" w:cs="Bookman Old Style"/>
          <w:i/>
          <w:iCs/>
          <w:color w:val="000000"/>
          <w:sz w:val="28"/>
          <w:szCs w:val="28"/>
        </w:rPr>
        <w:t xml:space="preserve"> este o dramă de caracter cu două personaje principale (…) … O tragedie a pasiunii aşa cum sunt </w:t>
      </w:r>
      <w:r w:rsidRPr="004C14A7">
        <w:rPr>
          <w:rFonts w:ascii="Bookman Old Style" w:hAnsi="Bookman Old Style" w:cs="Bookman Old Style"/>
          <w:color w:val="000000"/>
          <w:sz w:val="28"/>
          <w:szCs w:val="28"/>
        </w:rPr>
        <w:t>Macbeth, Hamlet, Lear</w:t>
      </w:r>
      <w:r w:rsidRPr="004C14A7">
        <w:rPr>
          <w:rFonts w:ascii="Bookman Old Style" w:hAnsi="Bookman Old Style" w:cs="Bookman Old Style"/>
          <w:i/>
          <w:iCs/>
          <w:color w:val="000000"/>
          <w:sz w:val="28"/>
          <w:szCs w:val="28"/>
        </w:rPr>
        <w:t xml:space="preserve"> (…) ... Motivul dramatic al piesei este prăbuşirea lui Antoniu sub apăsarea pasiunii erotice”</w:t>
      </w:r>
      <w:r w:rsidRPr="004C14A7">
        <w:rPr>
          <w:rFonts w:ascii="Bookman Old Style" w:hAnsi="Bookman Old Style" w:cs="Bookman Old Style"/>
          <w:color w:val="FF6600"/>
          <w:sz w:val="28"/>
          <w:szCs w:val="28"/>
          <w:vertAlign w:val="superscript"/>
        </w:rPr>
        <w:footnoteReference w:id="479"/>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Frederick Boas, în 1896:</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„Pasiunea erotică este subiectul evident a numai trei piese, </w:t>
      </w:r>
      <w:r w:rsidRPr="004C14A7">
        <w:rPr>
          <w:rFonts w:ascii="Bookman Old Style" w:hAnsi="Bookman Old Style" w:cs="Bookman Old Style"/>
          <w:color w:val="000000"/>
          <w:sz w:val="28"/>
          <w:szCs w:val="28"/>
        </w:rPr>
        <w:t>Romeo şi Julieta, Troilus şi Cresida şi</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Antoniu şi Cleopatra</w:t>
      </w:r>
      <w:r w:rsidRPr="004C14A7">
        <w:rPr>
          <w:rFonts w:ascii="Bookman Old Style" w:hAnsi="Bookman Old Style" w:cs="Bookman Old Style"/>
          <w:i/>
          <w:iCs/>
          <w:color w:val="000000"/>
          <w:sz w:val="28"/>
          <w:szCs w:val="28"/>
        </w:rPr>
        <w:t>. În fiecare din ele interesul emoţional se întreţese cu elemente de natură politică – conflictul dintre familiile Mentugue şi Capulet, războaiele dintre greci şi troieni, lupta pentru stăpânirea lumii romane”</w:t>
      </w:r>
      <w:r w:rsidRPr="004C14A7">
        <w:rPr>
          <w:rFonts w:ascii="Bookman Old Style" w:hAnsi="Bookman Old Style" w:cs="Bookman Old Style"/>
          <w:color w:val="FF6600"/>
          <w:sz w:val="28"/>
          <w:szCs w:val="28"/>
          <w:vertAlign w:val="superscript"/>
        </w:rPr>
        <w:footnoteReference w:id="480"/>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Hiram Corson, în 1907:</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Antoniu şi Cleopatra este, în fond, o tragedie în care interesul moral îl domină pe cel istoric, sau politic.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ntr-adevăr, acesta din urmă e în întregime subordonat celui dintâi, alcătuind un fundal pe care sunt zugrăvite personajele”</w:t>
      </w:r>
      <w:r w:rsidRPr="004C14A7">
        <w:rPr>
          <w:rFonts w:ascii="Bookman Old Style" w:hAnsi="Bookman Old Style" w:cs="Bookman Old Style"/>
          <w:color w:val="FF6600"/>
          <w:sz w:val="28"/>
          <w:szCs w:val="28"/>
          <w:vertAlign w:val="superscript"/>
        </w:rPr>
        <w:footnoteReference w:id="481"/>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T.J.B. Spencer, în 1976:</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(Shakespeare)</w:t>
      </w:r>
      <w:r w:rsidRPr="004C14A7">
        <w:rPr>
          <w:rFonts w:ascii="Bookman Old Style" w:hAnsi="Bookman Old Style" w:cs="Bookman Old Style"/>
          <w:i/>
          <w:iCs/>
          <w:color w:val="000000"/>
          <w:sz w:val="28"/>
          <w:szCs w:val="28"/>
        </w:rPr>
        <w:t xml:space="preserve"> concentrează acţiunea dramatică în jurul legăturii dintre două personaje, fără a pierde o clipă din vedere decorul imperial în care ele îşi întâmpină soarta”</w:t>
      </w:r>
      <w:r w:rsidRPr="004C14A7">
        <w:rPr>
          <w:rFonts w:ascii="Bookman Old Style" w:hAnsi="Bookman Old Style" w:cs="Bookman Old Style"/>
          <w:color w:val="FF6600"/>
          <w:sz w:val="28"/>
          <w:szCs w:val="28"/>
          <w:vertAlign w:val="superscript"/>
        </w:rPr>
        <w:footnoteReference w:id="482"/>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piesă, replica de început a lui Philo introduce tema conflictuală în termeni realişti şi de rău augur:</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„Sminteala generalului întrece/Orice măsură; ochii lui semeţi/Ce fulgerau ca-mplătoşatul Marte/Deasupra legiunilor, acum/Se-apleacă spre o frunte tuciurie./Viteaza inimă care-i spărgea/A zalei copci pe piept în lupte dârze,/Nu mai cunoaşte-un pic de înfrânare,/Stingând ca foalele şi evantaiul/Dorinţele ţigăncii. Uite-i, vin./Priveşte-l şi-ai să vezi în el pe unul, Din cei trei stâlpi ai lumii preschimbat/</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ntr-un bufon de târfă”.</w:t>
      </w:r>
      <w:r w:rsidRPr="004C14A7">
        <w:rPr>
          <w:rFonts w:ascii="Bookman Old Style" w:hAnsi="Bookman Old Style" w:cs="Bookman Old Style"/>
          <w:color w:val="000000"/>
          <w:sz w:val="28"/>
          <w:szCs w:val="28"/>
        </w:rPr>
        <w:t xml:space="preserve"> (I, 1, 1-13).</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„A doua lectură” a textului – recomandată de Everett – e necesară pentru a constata frecvenţa cu care afirmaţiile lui Philo sunt reluate şi îmbogăţite şi de alte personaje, iar pe de altă parte, pentru a urmări procesul de dezintegrare morală a eroului, omul care nu cunoaşte măsura, victimă a „neînfrânării” atât de frecvent condamnată de Shakespeare şi prin generalizări (în</w:t>
      </w:r>
      <w:r w:rsidRPr="004C14A7">
        <w:rPr>
          <w:rFonts w:ascii="Bookman Old Style" w:hAnsi="Bookman Old Style" w:cs="Bookman Old Style"/>
          <w:i/>
          <w:iCs/>
          <w:color w:val="000000"/>
          <w:sz w:val="28"/>
          <w:szCs w:val="28"/>
        </w:rPr>
        <w:t xml:space="preserve"> Romeo şi Julieta, Neguţătorul din Veneţia, Hamlet, Măsură pentru măsură</w:t>
      </w:r>
      <w:r w:rsidRPr="004C14A7">
        <w:rPr>
          <w:rFonts w:ascii="Bookman Old Style" w:hAnsi="Bookman Old Style" w:cs="Bookman Old Style"/>
          <w:color w:val="000000"/>
          <w:sz w:val="28"/>
          <w:szCs w:val="28"/>
        </w:rPr>
        <w:t xml:space="preserve"> etc.). Comentariul lui Philo a fost anticipat de cel al lui Tersit în</w:t>
      </w:r>
      <w:r w:rsidRPr="004C14A7">
        <w:rPr>
          <w:rFonts w:ascii="Bookman Old Style" w:hAnsi="Bookman Old Style" w:cs="Bookman Old Style"/>
          <w:i/>
          <w:iCs/>
          <w:color w:val="000000"/>
          <w:sz w:val="28"/>
          <w:szCs w:val="28"/>
        </w:rPr>
        <w:t xml:space="preserve"> Troilus şi Cresida: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 Ce ticăloşie! Toată pricina e un încornorat şi o târfă – grozav temei pentru dihonie, pizmă şi vărsare de sânge!”.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Despre un paralelism susţinut între </w:t>
      </w:r>
      <w:r w:rsidRPr="004C14A7">
        <w:rPr>
          <w:rFonts w:ascii="Bookman Old Style" w:hAnsi="Bookman Old Style" w:cs="Bookman Old Style"/>
          <w:i/>
          <w:iCs/>
          <w:color w:val="000000"/>
          <w:sz w:val="28"/>
          <w:szCs w:val="28"/>
        </w:rPr>
        <w:t>Antoniu şi Cleopatra</w:t>
      </w:r>
      <w:r w:rsidRPr="004C14A7">
        <w:rPr>
          <w:rFonts w:ascii="Bookman Old Style" w:hAnsi="Bookman Old Style" w:cs="Bookman Old Style"/>
          <w:color w:val="000000"/>
          <w:sz w:val="28"/>
          <w:szCs w:val="28"/>
        </w:rPr>
        <w:t xml:space="preserve"> şi </w:t>
      </w:r>
      <w:r w:rsidRPr="004C14A7">
        <w:rPr>
          <w:rFonts w:ascii="Bookman Old Style" w:hAnsi="Bookman Old Style" w:cs="Bookman Old Style"/>
          <w:i/>
          <w:iCs/>
          <w:color w:val="000000"/>
          <w:sz w:val="28"/>
          <w:szCs w:val="28"/>
        </w:rPr>
        <w:t>Troilus şi Cresida</w:t>
      </w:r>
      <w:r w:rsidRPr="004C14A7">
        <w:rPr>
          <w:rFonts w:ascii="Bookman Old Style" w:hAnsi="Bookman Old Style" w:cs="Bookman Old Style"/>
          <w:color w:val="000000"/>
          <w:sz w:val="28"/>
          <w:szCs w:val="28"/>
        </w:rPr>
        <w:t xml:space="preserve"> s-a scris mult şi, în general, întemeiat, lăsând la o parte părerea lui Gervinus care a mers până acolo încât a susţinut că ambele piese au fost scrise în aceeaşi perioadă.</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Stippat rezumă astfel punctul de vedere al lui Frederick James Furnivall, exprimat în </w:t>
      </w:r>
      <w:r w:rsidRPr="004C14A7">
        <w:rPr>
          <w:rFonts w:ascii="Bookman Old Style" w:hAnsi="Bookman Old Style" w:cs="Bookman Old Style"/>
          <w:i/>
          <w:iCs/>
          <w:color w:val="000000"/>
          <w:sz w:val="28"/>
          <w:szCs w:val="28"/>
        </w:rPr>
        <w:t xml:space="preserve">The Leopold Shakespeare, </w:t>
      </w:r>
      <w:r w:rsidRPr="004C14A7">
        <w:rPr>
          <w:rFonts w:ascii="Bookman Old Style" w:hAnsi="Bookman Old Style" w:cs="Bookman Old Style"/>
          <w:color w:val="000000"/>
          <w:sz w:val="28"/>
          <w:szCs w:val="28"/>
        </w:rPr>
        <w:t>1877:</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sz w:val="28"/>
          <w:szCs w:val="28"/>
        </w:rPr>
        <w:t>„Încercând să stabilească o continuitate între lucrările dramatice ale lui</w:t>
      </w:r>
      <w:r w:rsidRPr="004C14A7">
        <w:rPr>
          <w:rFonts w:ascii="Bookman Old Style" w:hAnsi="Bookman Old Style" w:cs="Bookman Old Style"/>
          <w:i/>
          <w:iCs/>
          <w:color w:val="000000"/>
          <w:sz w:val="28"/>
          <w:szCs w:val="28"/>
        </w:rPr>
        <w:t xml:space="preserve"> Shakespeare, Furnivall afirmă că </w:t>
      </w:r>
      <w:r w:rsidRPr="004C14A7">
        <w:rPr>
          <w:rFonts w:ascii="Bookman Old Style" w:hAnsi="Bookman Old Style" w:cs="Bookman Old Style"/>
          <w:color w:val="000000"/>
          <w:sz w:val="28"/>
          <w:szCs w:val="28"/>
        </w:rPr>
        <w:t xml:space="preserve">Antoniu şi Cleopatra «seamănă cu </w:t>
      </w:r>
      <w:r w:rsidRPr="004C14A7">
        <w:rPr>
          <w:rFonts w:ascii="Bookman Old Style" w:hAnsi="Bookman Old Style" w:cs="Bookman Old Style"/>
          <w:i/>
          <w:iCs/>
          <w:color w:val="000000"/>
          <w:sz w:val="28"/>
          <w:szCs w:val="28"/>
        </w:rPr>
        <w:t>Troilus şi Cresida</w:t>
      </w:r>
      <w:r w:rsidRPr="004C14A7">
        <w:rPr>
          <w:rFonts w:ascii="Bookman Old Style" w:hAnsi="Bookman Old Style" w:cs="Bookman Old Style"/>
          <w:color w:val="000000"/>
          <w:sz w:val="28"/>
          <w:szCs w:val="28"/>
        </w:rPr>
        <w:t xml:space="preserve"> nu numai prin rolul important pe care-l joacă femeile necredincioase (Cresida şi Cleopatra), ci şi prin faima şi puterea lui Antoniu, preferinţa egoistă a acestuia pentru propriile sale capricii faţă de imboldurile onoarei şi faţă de binele ţării sale, el fiind un omolog al lui Ahile» (LXXXII).</w:t>
      </w:r>
      <w:r w:rsidRPr="004C14A7">
        <w:rPr>
          <w:rFonts w:ascii="Bookman Old Style" w:hAnsi="Bookman Old Style" w:cs="Bookman Old Style"/>
          <w:i/>
          <w:iCs/>
          <w:color w:val="000000"/>
          <w:sz w:val="28"/>
          <w:szCs w:val="28"/>
        </w:rPr>
        <w:t xml:space="preserve"> Furnivall consideră că </w:t>
      </w:r>
      <w:r w:rsidRPr="004C14A7">
        <w:rPr>
          <w:rFonts w:ascii="Bookman Old Style" w:hAnsi="Bookman Old Style" w:cs="Bookman Old Style"/>
          <w:color w:val="000000"/>
          <w:sz w:val="28"/>
          <w:szCs w:val="28"/>
        </w:rPr>
        <w:t>Antoniu şi Cleopatra</w:t>
      </w:r>
      <w:r w:rsidRPr="004C14A7">
        <w:rPr>
          <w:rFonts w:ascii="Bookman Old Style" w:hAnsi="Bookman Old Style" w:cs="Bookman Old Style"/>
          <w:i/>
          <w:iCs/>
          <w:color w:val="000000"/>
          <w:sz w:val="28"/>
          <w:szCs w:val="28"/>
        </w:rPr>
        <w:t>, prin tema</w:t>
      </w:r>
      <w:r w:rsidRPr="004C14A7">
        <w:rPr>
          <w:rFonts w:ascii="Bookman Old Style" w:hAnsi="Bookman Old Style" w:cs="Bookman Old Style"/>
          <w:color w:val="000000"/>
          <w:sz w:val="28"/>
          <w:szCs w:val="28"/>
        </w:rPr>
        <w:t xml:space="preserve"> «senzualităţii şi orgiilor»</w:t>
      </w:r>
      <w:r w:rsidRPr="004C14A7">
        <w:rPr>
          <w:rFonts w:ascii="Bookman Old Style" w:hAnsi="Bookman Old Style" w:cs="Bookman Old Style"/>
          <w:i/>
          <w:iCs/>
          <w:color w:val="000000"/>
          <w:sz w:val="28"/>
          <w:szCs w:val="28"/>
        </w:rPr>
        <w:t xml:space="preserve">, formează cu </w:t>
      </w:r>
      <w:r w:rsidRPr="004C14A7">
        <w:rPr>
          <w:rFonts w:ascii="Bookman Old Style" w:hAnsi="Bookman Old Style" w:cs="Bookman Old Style"/>
          <w:color w:val="000000"/>
          <w:sz w:val="28"/>
          <w:szCs w:val="28"/>
        </w:rPr>
        <w:t>Troilus şi Cresida</w:t>
      </w:r>
      <w:r w:rsidRPr="004C14A7">
        <w:rPr>
          <w:rFonts w:ascii="Bookman Old Style" w:hAnsi="Bookman Old Style" w:cs="Bookman Old Style"/>
          <w:i/>
          <w:iCs/>
          <w:color w:val="000000"/>
          <w:sz w:val="28"/>
          <w:szCs w:val="28"/>
        </w:rPr>
        <w:t xml:space="preserve"> grupul</w:t>
      </w:r>
      <w:r w:rsidRPr="004C14A7">
        <w:rPr>
          <w:rFonts w:ascii="Bookman Old Style" w:hAnsi="Bookman Old Style" w:cs="Bookman Old Style"/>
          <w:color w:val="000000"/>
          <w:sz w:val="28"/>
          <w:szCs w:val="28"/>
        </w:rPr>
        <w:t xml:space="preserve"> «senzualităţii sau iubirii false» (LXXXVI-LXXXVIII).</w:t>
      </w:r>
      <w:r w:rsidRPr="004C14A7">
        <w:rPr>
          <w:rFonts w:ascii="Bookman Old Style" w:hAnsi="Bookman Old Style" w:cs="Bookman Old Style"/>
          <w:i/>
          <w:iCs/>
          <w:color w:val="000000"/>
          <w:sz w:val="28"/>
          <w:szCs w:val="28"/>
        </w:rPr>
        <w:t xml:space="preserve"> Există, aşadar, mai multe paralele între aceste două lucrări: de la necredincioasa Cresida la necredincioasa Cleopatra, de la înşelatul Troilus la înşelatul şi înşelătorul Antoniu, de la clarvăzătorul Tersit la clarvăzătorul Enobarbus”</w:t>
      </w:r>
      <w:r w:rsidRPr="004C14A7">
        <w:rPr>
          <w:rFonts w:ascii="Bookman Old Style" w:hAnsi="Bookman Old Style" w:cs="Bookman Old Style"/>
          <w:color w:val="FF6600"/>
          <w:sz w:val="28"/>
          <w:szCs w:val="28"/>
          <w:vertAlign w:val="superscript"/>
        </w:rPr>
        <w:footnoteReference w:id="483"/>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Dintre comentariile critice făcute de diferite personaje pe seama lui Antoniu, L. Mills reţine în primul rând cuvintele lui Enobarbus </w:t>
      </w:r>
      <w:r w:rsidRPr="004C14A7">
        <w:rPr>
          <w:rFonts w:ascii="Bookman Old Style" w:hAnsi="Bookman Old Style" w:cs="Bookman Old Style"/>
          <w:i/>
          <w:iCs/>
          <w:color w:val="000000"/>
          <w:sz w:val="28"/>
          <w:szCs w:val="28"/>
        </w:rPr>
        <w:t>„Dorinţa i s-a-nstăpânit/Pe judecată”</w:t>
      </w:r>
      <w:r w:rsidRPr="004C14A7">
        <w:rPr>
          <w:rFonts w:ascii="Bookman Old Style" w:hAnsi="Bookman Old Style" w:cs="Bookman Old Style"/>
          <w:color w:val="000000"/>
          <w:sz w:val="28"/>
          <w:szCs w:val="28"/>
        </w:rPr>
        <w:t xml:space="preserve"> (III, 13, 3-4) pentru că ele cuprind esenţa tragediei eroului într-o piesă care, </w:t>
      </w:r>
      <w:r w:rsidRPr="004C14A7">
        <w:rPr>
          <w:rFonts w:ascii="Bookman Old Style" w:hAnsi="Bookman Old Style" w:cs="Bookman Old Style"/>
          <w:i/>
          <w:iCs/>
          <w:color w:val="000000"/>
          <w:sz w:val="28"/>
          <w:szCs w:val="28"/>
        </w:rPr>
        <w:t>„scrisă pentru a fi reprezentată în faţa publicului elisabetan”</w:t>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înfăţişează decăderea şi prăbuşirea unui împărat roman potenţial. Dar ea este mai mult decât atât; este tabloul patetic al nereuşitei tragice a unui om înzestrat cu mari virtuţi, care, datorită lipsei de înfrânare consecventă a dorinţei de plăceri, autoînşelării sporadice şi dragostei pentru o fiinţă cu totul nevrednică, sfârşeşte lamentabil”</w:t>
      </w:r>
      <w:r w:rsidRPr="004C14A7">
        <w:rPr>
          <w:rFonts w:ascii="Bookman Old Style" w:hAnsi="Bookman Old Style" w:cs="Bookman Old Style"/>
          <w:color w:val="FF6600"/>
          <w:sz w:val="28"/>
          <w:szCs w:val="28"/>
          <w:vertAlign w:val="superscript"/>
        </w:rPr>
        <w:footnoteReference w:id="484"/>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Nu mai puţin importantă decât acuzaţiile celorlalte personaje este existenţa unui conflict în sufletul lui Antoniu, definită de T.J.B. Spencer ca </w:t>
      </w:r>
      <w:r w:rsidRPr="004C14A7">
        <w:rPr>
          <w:rFonts w:ascii="Bookman Old Style" w:hAnsi="Bookman Old Style" w:cs="Bookman Old Style"/>
          <w:i/>
          <w:iCs/>
          <w:color w:val="000000"/>
          <w:sz w:val="28"/>
          <w:szCs w:val="28"/>
        </w:rPr>
        <w:t>„opţiunea pe care eroul trebuie s-o facă mereu între dragostea pentru Cleopatra şi loialitatea faţă de demnitatea politică şi morală a Romei”</w:t>
      </w:r>
      <w:r w:rsidRPr="004C14A7">
        <w:rPr>
          <w:rFonts w:ascii="Bookman Old Style" w:hAnsi="Bookman Old Style" w:cs="Bookman Old Style"/>
          <w:color w:val="FF6600"/>
          <w:sz w:val="28"/>
          <w:szCs w:val="28"/>
          <w:vertAlign w:val="superscript"/>
        </w:rPr>
        <w:footnoteReference w:id="485"/>
      </w:r>
      <w:r w:rsidRPr="004C14A7">
        <w:rPr>
          <w:rFonts w:ascii="Bookman Old Style" w:hAnsi="Bookman Old Style" w:cs="Bookman Old Style"/>
          <w:color w:val="000000"/>
          <w:sz w:val="28"/>
          <w:szCs w:val="28"/>
        </w:rPr>
        <w:t>. Iar Antoniu însuşi defineşte în mai multe rânduri acest conflict, cu luciditate şi chiar „detaşare”, devenind un alt „cor”, alături de Enobarbus; cu urmarea că, în contextul orbirii sale erotice, asemenea judecăţi (un precedent fusese creat de Troilus în primele cinci versuri din</w:t>
      </w:r>
      <w:r w:rsidRPr="004C14A7">
        <w:rPr>
          <w:rFonts w:ascii="Bookman Old Style" w:hAnsi="Bookman Old Style" w:cs="Bookman Old Style"/>
          <w:i/>
          <w:iCs/>
          <w:color w:val="000000"/>
          <w:sz w:val="28"/>
          <w:szCs w:val="28"/>
        </w:rPr>
        <w:t xml:space="preserve"> Troilus şi Cresida) </w:t>
      </w:r>
      <w:r w:rsidRPr="004C14A7">
        <w:rPr>
          <w:rFonts w:ascii="Bookman Old Style" w:hAnsi="Bookman Old Style" w:cs="Bookman Old Style"/>
          <w:color w:val="000000"/>
          <w:sz w:val="28"/>
          <w:szCs w:val="28"/>
        </w:rPr>
        <w:t>îl încadrează ca personalitate distinctă în galeria bogată a tipurilor shakespeariene ilustrative pentru tema cunoaşterii şi a conştienţei:</w:t>
      </w:r>
      <w:r w:rsidRPr="004C14A7">
        <w:rPr>
          <w:rFonts w:ascii="Bookman Old Style" w:hAnsi="Bookman Old Style" w:cs="Bookman Old Style"/>
          <w:i/>
          <w:iCs/>
          <w:color w:val="000000"/>
          <w:sz w:val="28"/>
          <w:szCs w:val="28"/>
        </w:rPr>
        <w:t xml:space="preserve"> (Către un sol)</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„Rosteşte fără teamă ce spun toţi./Zi-i Cleopatrei cum îi zic la Roma;/Ca Fulvia mă mustră; ce vini am/Nu le cruţa, strigând ca adevărul/Sau răutatea”</w:t>
      </w:r>
      <w:r w:rsidRPr="004C14A7">
        <w:rPr>
          <w:rFonts w:ascii="Bookman Old Style" w:hAnsi="Bookman Old Style" w:cs="Bookman Old Style"/>
          <w:color w:val="000000"/>
          <w:sz w:val="28"/>
          <w:szCs w:val="28"/>
        </w:rPr>
        <w:t xml:space="preserve"> (I, 2, 102-106); </w:t>
      </w:r>
      <w:r w:rsidRPr="004C14A7">
        <w:rPr>
          <w:rFonts w:ascii="Bookman Old Style" w:hAnsi="Bookman Old Style" w:cs="Bookman Old Style"/>
          <w:i/>
          <w:iCs/>
          <w:color w:val="000000"/>
          <w:sz w:val="28"/>
          <w:szCs w:val="28"/>
        </w:rPr>
        <w:t>„Va să mă smulg din vrăjile reginei,/Căci lenea mea plodeşte mii de rele,/Mai multe decât ştiu”.</w:t>
      </w:r>
      <w:r w:rsidRPr="004C14A7">
        <w:rPr>
          <w:rFonts w:ascii="Bookman Old Style" w:hAnsi="Bookman Old Style" w:cs="Bookman Old Style"/>
          <w:color w:val="000000"/>
          <w:sz w:val="28"/>
          <w:szCs w:val="28"/>
        </w:rPr>
        <w:t xml:space="preserve"> (I, 2, 124-127) etc.</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Din replicile lui Antoniu nu lipsesc nici autoreproşurile, dar acestea apar, grupat, în actul III, scena 9, după o eroare militară, respectiv după ce Cleopatra s-a retras cu flota din faţa flotei lui Cezar şi Antoniu a urmat-o: </w:t>
      </w:r>
      <w:r w:rsidRPr="004C14A7">
        <w:rPr>
          <w:rFonts w:ascii="Bookman Old Style" w:hAnsi="Bookman Old Style" w:cs="Bookman Old Style"/>
          <w:i/>
          <w:iCs/>
          <w:color w:val="000000"/>
          <w:sz w:val="28"/>
          <w:szCs w:val="28"/>
        </w:rPr>
        <w:t>„Pământul, ruşinat, îmi porunceşte/Să nu-l mai calc”.</w:t>
      </w:r>
      <w:r w:rsidRPr="004C14A7">
        <w:rPr>
          <w:rFonts w:ascii="Bookman Old Style" w:hAnsi="Bookman Old Style" w:cs="Bookman Old Style"/>
          <w:color w:val="000000"/>
          <w:sz w:val="28"/>
          <w:szCs w:val="28"/>
        </w:rPr>
        <w:t xml:space="preserve"> (vers. 1-2); </w:t>
      </w:r>
      <w:r w:rsidRPr="004C14A7">
        <w:rPr>
          <w:rFonts w:ascii="Bookman Old Style" w:hAnsi="Bookman Old Style" w:cs="Bookman Old Style"/>
          <w:i/>
          <w:iCs/>
          <w:color w:val="000000"/>
          <w:sz w:val="28"/>
          <w:szCs w:val="28"/>
        </w:rPr>
        <w:t>„Roşesc gândindu-mă la ce-am făcut”</w:t>
      </w:r>
      <w:r w:rsidRPr="004C14A7">
        <w:rPr>
          <w:rFonts w:ascii="Bookman Old Style" w:hAnsi="Bookman Old Style" w:cs="Bookman Old Style"/>
          <w:color w:val="000000"/>
          <w:sz w:val="28"/>
          <w:szCs w:val="28"/>
        </w:rPr>
        <w:t xml:space="preserve"> (v. 12); </w:t>
      </w:r>
      <w:r w:rsidRPr="004C14A7">
        <w:rPr>
          <w:rFonts w:ascii="Bookman Old Style" w:hAnsi="Bookman Old Style" w:cs="Bookman Old Style"/>
          <w:i/>
          <w:iCs/>
          <w:color w:val="000000"/>
          <w:sz w:val="28"/>
          <w:szCs w:val="28"/>
        </w:rPr>
        <w:t>„Vezi, şarpe-al Nilului, unde m-ai dus?/Ruşinea mi-o citesc în ochii tăi,/Şi ei îmi spun că tot ce las în urmă/Mânjit e de necinste”.</w:t>
      </w:r>
      <w:r w:rsidRPr="004C14A7">
        <w:rPr>
          <w:rFonts w:ascii="Bookman Old Style" w:hAnsi="Bookman Old Style" w:cs="Bookman Old Style"/>
          <w:color w:val="000000"/>
          <w:sz w:val="28"/>
          <w:szCs w:val="28"/>
        </w:rPr>
        <w:t xml:space="preserve"> (vers. 51-54). Prea puţin pentru ca mustrările de cuget să înscrie „conflictul interior” în tema shakespeariană a conştiinţei, reprezentată concentrat şi, am putea spune, antonimie, prin căinţa lui Enobarbus pentru că l-a trădat pe Antoniu, a cărui iertare îl zdruncină într-atâta încât până la urmă moare, aşa cum a prevăzut: </w:t>
      </w:r>
      <w:r w:rsidRPr="004C14A7">
        <w:rPr>
          <w:rFonts w:ascii="Bookman Old Style" w:hAnsi="Bookman Old Style" w:cs="Bookman Old Style"/>
          <w:i/>
          <w:iCs/>
          <w:color w:val="000000"/>
          <w:sz w:val="28"/>
          <w:szCs w:val="28"/>
        </w:rPr>
        <w:t>„Dacă gândul/Nu-mi frânge inima, îl va întrece/Un mijloc şi mai grabnic, totuşi simt Că gândul îşi va face datoria”.</w:t>
      </w:r>
      <w:r w:rsidRPr="004C14A7">
        <w:rPr>
          <w:rFonts w:ascii="Bookman Old Style" w:hAnsi="Bookman Old Style" w:cs="Bookman Old Style"/>
          <w:color w:val="000000"/>
          <w:sz w:val="28"/>
          <w:szCs w:val="28"/>
        </w:rPr>
        <w:t xml:space="preserve"> (IV, 6, 35-36). Mai mult decât atât, lectura atentă a întregului pasaj din scena 9 arată că motivul real al „ruşinii” lui Antoniu (opţiunea erotică) nu este adus în prim plan, eroul accentuând, de fapt, laşitatea sa.</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Conflictul lui Antoniu dintre dragoste şi datorie este o realitate, dar el nu se ridică la condiţia tragică a conflictelor interioare ale lui Hamlet, Othello sau Lear, cu toate că piesa e scrisă în spiritul pieselor respective şi nu al pieselor istorice ca</w:t>
      </w:r>
      <w:r w:rsidRPr="004C14A7">
        <w:rPr>
          <w:rFonts w:ascii="Bookman Old Style" w:hAnsi="Bookman Old Style" w:cs="Bookman Old Style"/>
          <w:i/>
          <w:iCs/>
          <w:color w:val="000000"/>
          <w:sz w:val="28"/>
          <w:szCs w:val="28"/>
        </w:rPr>
        <w:t xml:space="preserve"> Iuliu Cezar</w:t>
      </w:r>
      <w:r w:rsidRPr="004C14A7">
        <w:rPr>
          <w:rFonts w:ascii="Bookman Old Style" w:hAnsi="Bookman Old Style" w:cs="Bookman Old Style"/>
          <w:color w:val="000000"/>
          <w:sz w:val="28"/>
          <w:szCs w:val="28"/>
        </w:rPr>
        <w:t xml:space="preserve"> sau Cronicile. Iar în sprijinul acestei afirmaţii pot fi aduse şi alte argumente.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primul rând, conflictul amintit se diluează datorită caracterului sporadic al manifestării sale prin faptă sau vorbă într-o piesă nu numai alcătuită – parcă ostentativ – din foarte multe fragmente, ci şi sugerând la fiecare pas ideea de flux şi reflux, de mişcare şi schimbare a lumii descrise.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ncă Samuel Johnson afirma, pe bună dreptate: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„Piesa aceasta menţine curiozitatea şi trăirile veşnic treze. Precipitarea continuă a acţiunii, varietatea întâmplărilor şi rapida perindare a personajelor solicită spiritul fără întrerupere, de la început până la sfârşit”</w:t>
      </w:r>
      <w:r w:rsidRPr="004C14A7">
        <w:rPr>
          <w:rFonts w:ascii="Bookman Old Style" w:hAnsi="Bookman Old Style" w:cs="Bookman Old Style"/>
          <w:color w:val="FF6600"/>
          <w:sz w:val="28"/>
          <w:szCs w:val="28"/>
          <w:vertAlign w:val="superscript"/>
        </w:rPr>
        <w:footnoteReference w:id="486"/>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este meritul unui cercetător modern, John Holloway, de a fi pus „fluctuaţia” în adevărata ei valoare într-un studiu amănunţit din care nu putem reproduce decât câteva fragmente: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(Sonetul 129, considerat de Holloway deosebit de important pentru înţelegerea piesei)</w:t>
      </w:r>
      <w:r w:rsidRPr="004C14A7">
        <w:rPr>
          <w:rFonts w:ascii="Bookman Old Style" w:hAnsi="Bookman Old Style" w:cs="Bookman Old Style"/>
          <w:i/>
          <w:iCs/>
          <w:color w:val="000000"/>
          <w:sz w:val="28"/>
          <w:szCs w:val="28"/>
        </w:rPr>
        <w:t xml:space="preserve"> ne reaminteşte că pasiunea… (sau dragostea, în nenumărate texte ale literaturii elisabetane) este o oscilaţie continuă şi vehementă, un du-te-vino neîntrerupt între pozitiv şi negativ, între o stare sufletească şi alta (…). Această oscilaţie stăpâneşte însăşi substanţa piesei. (…)</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(Antoniu e la fel de inconstant ca şi Cleopatra)</w:t>
      </w:r>
      <w:r w:rsidRPr="004C14A7">
        <w:rPr>
          <w:rFonts w:ascii="Bookman Old Style" w:hAnsi="Bookman Old Style" w:cs="Bookman Old Style"/>
          <w:i/>
          <w:iCs/>
          <w:color w:val="000000"/>
          <w:sz w:val="28"/>
          <w:szCs w:val="28"/>
        </w:rPr>
        <w:t xml:space="preserve"> când ea spune despre dânsul </w:t>
      </w:r>
      <w:r w:rsidRPr="004C14A7">
        <w:rPr>
          <w:rFonts w:ascii="Bookman Old Style" w:hAnsi="Bookman Old Style" w:cs="Bookman Old Style"/>
          <w:color w:val="000000"/>
          <w:sz w:val="28"/>
          <w:szCs w:val="28"/>
        </w:rPr>
        <w:t>«Era voios; dar, brusc, un gând roman/I-a fulgerat prin minte» (I, 2, 79-80)</w:t>
      </w:r>
      <w:r w:rsidRPr="004C14A7">
        <w:rPr>
          <w:rFonts w:ascii="Bookman Old Style" w:hAnsi="Bookman Old Style" w:cs="Bookman Old Style"/>
          <w:i/>
          <w:iCs/>
          <w:color w:val="000000"/>
          <w:sz w:val="28"/>
          <w:szCs w:val="28"/>
        </w:rPr>
        <w:t xml:space="preserve"> şi, cu mai multă pregnanţă, în episoade contrastante întregi, de pildă atunci când, înnebunit de prezenţa fizică a Cleopatrei </w:t>
      </w:r>
      <w:r w:rsidRPr="004C14A7">
        <w:rPr>
          <w:rFonts w:ascii="Bookman Old Style" w:hAnsi="Bookman Old Style" w:cs="Bookman Old Style"/>
          <w:color w:val="000000"/>
          <w:sz w:val="28"/>
          <w:szCs w:val="28"/>
        </w:rPr>
        <w:t>(I, 1)</w:t>
      </w:r>
      <w:r w:rsidRPr="004C14A7">
        <w:rPr>
          <w:rFonts w:ascii="Bookman Old Style" w:hAnsi="Bookman Old Style" w:cs="Bookman Old Style"/>
          <w:i/>
          <w:iCs/>
          <w:color w:val="000000"/>
          <w:sz w:val="28"/>
          <w:szCs w:val="28"/>
        </w:rPr>
        <w:t>, refuză să-i primească pe solii de la Roma, prin opoziţie cu episodul de mai târziu în care îl chestionează bănuitor pe acelaşi sol şi conchide:</w:t>
      </w:r>
      <w:r w:rsidRPr="004C14A7">
        <w:rPr>
          <w:rFonts w:ascii="Bookman Old Style" w:hAnsi="Bookman Old Style" w:cs="Bookman Old Style"/>
          <w:color w:val="000000"/>
          <w:sz w:val="28"/>
          <w:szCs w:val="28"/>
        </w:rPr>
        <w:t xml:space="preserve"> «Va să mă smulg din vrăjile reginei» (I, 2, 125)… </w:t>
      </w:r>
      <w:r w:rsidRPr="004C14A7">
        <w:rPr>
          <w:rFonts w:ascii="Bookman Old Style" w:hAnsi="Bookman Old Style" w:cs="Bookman Old Style"/>
          <w:i/>
          <w:iCs/>
          <w:color w:val="000000"/>
          <w:sz w:val="28"/>
          <w:szCs w:val="28"/>
        </w:rPr>
        <w:t>(…)… Iar în stadiile finale ale campaniei, oscilaţia aproape dezechilibrată între perspicacitate şi nebunie, speranţă şi deznădejde, dragoste şi ură, nu are nevoie de ilustrări. În sfârşit, această oscilaţie continuă este simbolizată chiar de fluviul Egiptului –</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Antoniu</w:t>
      </w:r>
      <w:r w:rsidRPr="004C14A7">
        <w:rPr>
          <w:rFonts w:ascii="Bookman Old Style" w:hAnsi="Bookman Old Style" w:cs="Bookman Old Style"/>
          <w:color w:val="000000"/>
          <w:sz w:val="28"/>
          <w:szCs w:val="28"/>
        </w:rPr>
        <w:t>: … Cu cât se umflă,/Cu-atât e mai prielnic; dacă scade,/Ţăranu-şi zvârle boabele în mâl,/Apoi culege grabnic»</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(II, 7, 20-23)</w:t>
      </w:r>
      <w:r w:rsidRPr="004C14A7">
        <w:rPr>
          <w:rFonts w:ascii="Bookman Old Style" w:hAnsi="Bookman Old Style" w:cs="Bookman Old Style"/>
          <w:i/>
          <w:iCs/>
          <w:color w:val="000000"/>
          <w:sz w:val="28"/>
          <w:szCs w:val="28"/>
        </w:rPr>
        <w:t xml:space="preserve"> – şi prilejuieşte câteva din cele mai memorabile imagini din piesă: </w:t>
      </w:r>
      <w:r w:rsidRPr="004C14A7">
        <w:rPr>
          <w:rFonts w:ascii="Bookman Old Style" w:hAnsi="Bookman Old Style" w:cs="Bookman Old Style"/>
          <w:color w:val="000000"/>
          <w:sz w:val="28"/>
          <w:szCs w:val="28"/>
        </w:rPr>
        <w:t>«Plebea,/Ca stânjenelul rătăcit pe val,/Pluteşte-n sus şi-n jos, după maree/Şi putrezeşte-n freamăt» (I, 4, 44-47); «Nici limba nu-i ascultă inima,/Nici inima-i nu-i stăpâneşte limba;/E-un fulg de lebădă, şovăitor/Pe creastă, înainte de reflux» (III, 2, 48-51)</w:t>
      </w:r>
      <w:r w:rsidRPr="004C14A7">
        <w:rPr>
          <w:rFonts w:ascii="Bookman Old Style" w:hAnsi="Bookman Old Style" w:cs="Bookman Old Style"/>
          <w:i/>
          <w:iCs/>
          <w:color w:val="000000"/>
          <w:sz w:val="28"/>
          <w:szCs w:val="28"/>
        </w:rPr>
        <w:t>. Acest fel de stabilitate este, de fapt, chintesenţa oscilaţiei.</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Şi lumea politicii din această piesă este o lume a fluxului. Nu e nevoie de nicio subliniere a permanentelor deplasări între Roma şi Egipt, a scenelor unde Antoniu îşi joacă rolul de general şi îndrăgostit; ca mişcare largă şi rapidă dintr-un loc în altul,</w:t>
      </w:r>
      <w:r w:rsidRPr="004C14A7">
        <w:rPr>
          <w:rFonts w:ascii="Bookman Old Style" w:hAnsi="Bookman Old Style" w:cs="Bookman Old Style"/>
          <w:color w:val="000000"/>
          <w:sz w:val="28"/>
          <w:szCs w:val="28"/>
        </w:rPr>
        <w:t xml:space="preserve"> Antoniu şi Cleopatra</w:t>
      </w:r>
      <w:r w:rsidRPr="004C14A7">
        <w:rPr>
          <w:rFonts w:ascii="Bookman Old Style" w:hAnsi="Bookman Old Style" w:cs="Bookman Old Style"/>
          <w:i/>
          <w:iCs/>
          <w:color w:val="000000"/>
          <w:sz w:val="28"/>
          <w:szCs w:val="28"/>
        </w:rPr>
        <w:t xml:space="preserve"> nu are, probabil, egal între piesele lui Shakespeare. Aceeaşi mişcare caracterizează soarta războiului şi a diplomaţiei care-l precedă. Poziţia lui Antoniu slăbeşte mereu; dar aceasta nu se întâmplă printr-un declin constant, ci printr-o alternare constantă a eşecului cu succesul relativ. Mai puţin evident într-un sens există o oscilaţie constantă a balanţei evaluărilor morale. Suntem tot timpul solicitaţi să apreciem când mai favorabil şi când mai nefavorabil scena din faţa noastră – lucru adevărat cu privire atât la viaţa publică cât şi la cea particulară”</w:t>
      </w:r>
      <w:r w:rsidRPr="004C14A7">
        <w:rPr>
          <w:rFonts w:ascii="Bookman Old Style" w:hAnsi="Bookman Old Style" w:cs="Bookman Old Style"/>
          <w:color w:val="FF6600"/>
          <w:sz w:val="28"/>
          <w:szCs w:val="28"/>
          <w:vertAlign w:val="superscript"/>
        </w:rPr>
        <w:footnoteReference w:id="487"/>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„Oscilaţia” analizată de Holloway diminuează conflictul lui Antoniu; nu numai prin dinamismul extraordinar al cadrului şi al punctelor de vedere, ci şi prin generalizarea, deloc neglijabilă, potrivit căreia vicisitudinile soartei (au factorul moral sau „vina tragică”) determină suferinţele protagoniştilor (generalizarea este, poate, întărită de marea frecvenţă a cuvintelor „soartă”, „destin”, „noroc” etc.):</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„Panorama războiului civil, a politicii romane, este doar un pretext şi o oglindire a suferinţelor crescânde ale lui Antoniu şi Cleopatrei. Şi în această privinţă Shakespeare îl urmează pe Plutarh, care începe schiţarea carierei lui Antoniu spunând că el a fost unul din </w:t>
      </w:r>
      <w:r w:rsidRPr="004C14A7">
        <w:rPr>
          <w:rFonts w:ascii="Bookman Old Style" w:hAnsi="Bookman Old Style" w:cs="Bookman Old Style"/>
          <w:color w:val="000000"/>
          <w:sz w:val="28"/>
          <w:szCs w:val="28"/>
        </w:rPr>
        <w:t>«marile exemple ale vicisitudinilor Soartei»</w:t>
      </w:r>
      <w:r w:rsidRPr="004C14A7">
        <w:rPr>
          <w:rFonts w:ascii="Bookman Old Style" w:hAnsi="Bookman Old Style" w:cs="Bookman Old Style"/>
          <w:i/>
          <w:iCs/>
          <w:color w:val="000000"/>
          <w:sz w:val="28"/>
          <w:szCs w:val="28"/>
        </w:rPr>
        <w:t>, prin care Plutarh nu înţelegea fluctuaţiile permanente şi dezordonate ale vieţii, ci</w:t>
      </w:r>
      <w:r w:rsidRPr="004C14A7">
        <w:rPr>
          <w:rFonts w:ascii="Bookman Old Style" w:hAnsi="Bookman Old Style" w:cs="Bookman Old Style"/>
          <w:color w:val="000000"/>
          <w:sz w:val="28"/>
          <w:szCs w:val="28"/>
        </w:rPr>
        <w:t xml:space="preserve"> «marile răsturnări»</w:t>
      </w:r>
      <w:r w:rsidRPr="004C14A7">
        <w:rPr>
          <w:rFonts w:ascii="Bookman Old Style" w:hAnsi="Bookman Old Style" w:cs="Bookman Old Style"/>
          <w:i/>
          <w:iCs/>
          <w:color w:val="000000"/>
          <w:sz w:val="28"/>
          <w:szCs w:val="28"/>
        </w:rPr>
        <w:t xml:space="preserve"> ce-i coboară pe oameni de pe culmile norocului spre nadirul lui”</w:t>
      </w:r>
      <w:r w:rsidRPr="004C14A7">
        <w:rPr>
          <w:rFonts w:ascii="Bookman Old Style" w:hAnsi="Bookman Old Style" w:cs="Bookman Old Style"/>
          <w:color w:val="FF6600"/>
          <w:sz w:val="28"/>
          <w:szCs w:val="28"/>
          <w:vertAlign w:val="superscript"/>
        </w:rPr>
        <w:footnoteReference w:id="488"/>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chiar dacă am acorda soartei mai multă importanţă decât se cuvine, Antoniu nu ar deveni un adevărat „erou tragic”, şi aceasta din cauza structurii sale psihice, surprinsă astfel în datele ei fundamentale de către Bradley:</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„Cu toate că Shakespeare nu ne spune nimic despre cruzimea lui Antoniu al lui Plutarh sau despre risipa sa nesăbuită, eroul tragediei nu ne face impresia unui om de tipul cel mai nobil, cum sunt Brutus, Hamlet sau Othello. El caută puterea numai pentru sine şi o foloseşte pentru propria sa plăcere. (…)</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Este o natură deschisă, generoasă, expansivă, scutită de invidie, capabilă de mărinimie extraordinară, chiar de dăruire totală. Antoniu e sincer, onest din fire, am putea spune chiar simplu. E în stare să-şi recunoască greşelile, să primească sfaturi şi chiar reproşuri, să se amuze de o glumă făcută pe socoteala sa. (…) Nu are niciunul din defectele cugetătorului, ale sentimentalului sau ale omului cu principii; natura lui tinde spre acţiuni strălucite şi satisfacţii rapide. Are imaginaţie, temperamentul unui artist încântat când îşi satisface poftele nestăvilite, îşi reglează simţurile cu farmecul şi bogăţia vieţii, caută cu înfrigurare bucuriile şi orgiile ei, totuşi găseşte poezie în toate acestea şi e totodată capabil să le lase deoparte şi să fie mai mult decât mulţumit de asprimile aventurii (…).</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Asemenea lui Richard al II-lea, el îşi priveşte căderea cu ochii unui poet, dar ai unui poet mult mai mare decât tânărul Shakespeare, care nu ar fi putut scrie niciodată fermecătoarea replică despre norii amurgului. (…)</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Primul între ostaşii pe atunci în viaţă, un politician abil, un orator cu supremă putere de convingere, Antoniu nu a fost, totuşi, născut ca să guverneze lumea. Îi place să fie nu om mare, dar nu iubeşte stăpânirea de dragul stăpânirii. Pentru dânsul puterea este în primul rând un mijloc de a-şi satisface plăcerile”</w:t>
      </w:r>
      <w:r w:rsidRPr="004C14A7">
        <w:rPr>
          <w:rFonts w:ascii="Bookman Old Style" w:hAnsi="Bookman Old Style" w:cs="Bookman Old Style"/>
          <w:color w:val="FF6600"/>
          <w:sz w:val="28"/>
          <w:szCs w:val="28"/>
          <w:vertAlign w:val="superscript"/>
        </w:rPr>
        <w:footnoteReference w:id="489"/>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Părerea lui Bradley despre lupta interioară a lui Antoniu:</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 trebuie să spun că Shakespeare, cu inegalabila sa putere de a descrie o lupta interioară, ar fi putut face povestirea </w:t>
      </w:r>
      <w:r w:rsidRPr="004C14A7">
        <w:rPr>
          <w:rFonts w:ascii="Bookman Old Style" w:hAnsi="Bookman Old Style" w:cs="Bookman Old Style"/>
          <w:color w:val="000000"/>
          <w:sz w:val="28"/>
          <w:szCs w:val="28"/>
        </w:rPr>
        <w:t>(lui Plutarh)</w:t>
      </w:r>
      <w:r w:rsidRPr="004C14A7">
        <w:rPr>
          <w:rFonts w:ascii="Bookman Old Style" w:hAnsi="Bookman Old Style" w:cs="Bookman Old Style"/>
          <w:i/>
          <w:iCs/>
          <w:color w:val="000000"/>
          <w:sz w:val="28"/>
          <w:szCs w:val="28"/>
        </w:rPr>
        <w:t xml:space="preserve">, chiar acolo unde ea nu-i punea la îndemână întâmplări emoţionante, sursa unor puternice trăiri tragice; şi procedând astfel, s-ar fi îndepărtat de Plutarh numai în concepţia sa despre caracterul eroului. Dar el nu face nimic de genul acesta până când nu se apropie catastrofa. Antoniu se desparte de Cleopatra fără o confruntare violentă. Nu ni se oferă niciun motiv serios ca să ne putem îndoi că se va întoarce. (…)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fine, însăşi întorsătura nefavorabilă, pasul fatal al revenirii lui Antoniu, ne este descrisă fără cea mai mică subliniere. Mai mult decât atât, ea nu e descrisă, ci doar anunţată; şi nici un singur vers nu zugrăveşte vreo luptă interioară care s-o preceadă. Aşadar, şi din acest punct de vedere, drama nu caută să rivalizeze cu celelalte tragedii; iar pentru caracterul ei cu totul singular cât şi pentru efectele ei cele mai transcendente a fost esenţial ca o asemenea încercare să nu fie făcută, iar pasiunea lui Antoniu să fie reprezentată ca o forţă căreia el nu avea nici măcar dorinţa să-i reziste”</w:t>
      </w:r>
      <w:r w:rsidRPr="004C14A7">
        <w:rPr>
          <w:rFonts w:ascii="Bookman Old Style" w:hAnsi="Bookman Old Style" w:cs="Bookman Old Style"/>
          <w:color w:val="FF6600"/>
          <w:sz w:val="28"/>
          <w:szCs w:val="28"/>
          <w:vertAlign w:val="superscript"/>
        </w:rPr>
        <w:footnoteReference w:id="490"/>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Observaţia finală a lui Bradley, reluată ulterior prin formulări sinonimice – de exemplu de Maurice Charney, care spune că eroul </w:t>
      </w:r>
      <w:r w:rsidRPr="004C14A7">
        <w:rPr>
          <w:rFonts w:ascii="Bookman Old Style" w:hAnsi="Bookman Old Style" w:cs="Bookman Old Style"/>
          <w:i/>
          <w:iCs/>
          <w:color w:val="000000"/>
          <w:sz w:val="28"/>
          <w:szCs w:val="28"/>
        </w:rPr>
        <w:t>„îşi alege soarta în mod deliberat şi cu bună ştiinţă”</w:t>
      </w:r>
      <w:r w:rsidRPr="004C14A7">
        <w:rPr>
          <w:rFonts w:ascii="Bookman Old Style" w:hAnsi="Bookman Old Style" w:cs="Bookman Old Style"/>
          <w:color w:val="FF6600"/>
          <w:sz w:val="28"/>
          <w:szCs w:val="28"/>
          <w:vertAlign w:val="superscript"/>
        </w:rPr>
        <w:footnoteReference w:id="491"/>
      </w:r>
      <w:r w:rsidRPr="004C14A7">
        <w:rPr>
          <w:rFonts w:ascii="Bookman Old Style" w:hAnsi="Bookman Old Style" w:cs="Bookman Old Style"/>
          <w:color w:val="000000"/>
          <w:sz w:val="28"/>
          <w:szCs w:val="28"/>
        </w:rPr>
        <w:t xml:space="preserve"> – are o importanţă deosebită şi e confirmată de acţiunile lui Antoniu, precum şi de replica acestuia: </w:t>
      </w:r>
      <w:r w:rsidRPr="004C14A7">
        <w:rPr>
          <w:rFonts w:ascii="Bookman Old Style" w:hAnsi="Bookman Old Style" w:cs="Bookman Old Style"/>
          <w:i/>
          <w:iCs/>
          <w:color w:val="000000"/>
          <w:sz w:val="28"/>
          <w:szCs w:val="28"/>
        </w:rPr>
        <w:t xml:space="preserve">„Plecaţi, prieteni dragi,/Pe drumul </w:t>
      </w:r>
      <w:r w:rsidRPr="004C14A7">
        <w:rPr>
          <w:rFonts w:ascii="Bookman Old Style" w:hAnsi="Bookman Old Style" w:cs="Bookman Old Style"/>
          <w:color w:val="000000"/>
          <w:sz w:val="28"/>
          <w:szCs w:val="28"/>
        </w:rPr>
        <w:t>ce-am ales</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 xml:space="preserve">(subl. n.) </w:t>
      </w:r>
      <w:r w:rsidRPr="004C14A7">
        <w:rPr>
          <w:rFonts w:ascii="Bookman Old Style" w:hAnsi="Bookman Old Style" w:cs="Bookman Old Style"/>
          <w:i/>
          <w:iCs/>
          <w:color w:val="000000"/>
          <w:sz w:val="28"/>
          <w:szCs w:val="28"/>
        </w:rPr>
        <w:t>voi merge singur”</w:t>
      </w:r>
      <w:r w:rsidRPr="004C14A7">
        <w:rPr>
          <w:rFonts w:ascii="Bookman Old Style" w:hAnsi="Bookman Old Style" w:cs="Bookman Old Style"/>
          <w:color w:val="000000"/>
          <w:sz w:val="28"/>
          <w:szCs w:val="28"/>
        </w:rPr>
        <w:t xml:space="preserve"> (III, 9, 8-9). Iar „alegerea” eroului infirmă caracterul „lamentabil” al „sfârşitului” (L.J. Mills,</w:t>
      </w:r>
      <w:r w:rsidRPr="004C14A7">
        <w:rPr>
          <w:rFonts w:ascii="Bookman Old Style" w:hAnsi="Bookman Old Style" w:cs="Bookman Old Style"/>
          <w:i/>
          <w:iCs/>
          <w:color w:val="000000"/>
          <w:sz w:val="28"/>
          <w:szCs w:val="28"/>
        </w:rPr>
        <w:t xml:space="preserve"> ante)</w:t>
      </w:r>
      <w:r w:rsidRPr="004C14A7">
        <w:rPr>
          <w:rFonts w:ascii="Bookman Old Style" w:hAnsi="Bookman Old Style" w:cs="Bookman Old Style"/>
          <w:color w:val="000000"/>
          <w:sz w:val="28"/>
          <w:szCs w:val="28"/>
        </w:rPr>
        <w:t xml:space="preserve"> şi previne împotriva interpretării ei printr-o optică excesiv morală pe care o foloseşte Sidney Lee: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natura inferioară triumfă asupra instinctelor sale mai bune şi deşi păcatul lui capătă un colorit moral şi ne suscită mai curând mila decât condamnarea, el păşeşte de la început pe calea disoluţiei cu o îndrăzneală care înlătură aproape cu desăvârşire speranţa unei reabilitări”</w:t>
      </w:r>
      <w:r w:rsidRPr="004C14A7">
        <w:rPr>
          <w:rFonts w:ascii="Bookman Old Style" w:hAnsi="Bookman Old Style" w:cs="Bookman Old Style"/>
          <w:color w:val="FF6600"/>
          <w:sz w:val="28"/>
          <w:szCs w:val="28"/>
          <w:vertAlign w:val="superscript"/>
        </w:rPr>
        <w:footnoteReference w:id="492"/>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„Alegerea” lui Antoniu, după cum ni se pare că demonstrează convingător John Holloway, se opreşte asupra a ceea ce denumeşte el </w:t>
      </w:r>
      <w:r w:rsidRPr="004C14A7">
        <w:rPr>
          <w:rFonts w:ascii="Bookman Old Style" w:hAnsi="Bookman Old Style" w:cs="Bookman Old Style"/>
          <w:i/>
          <w:iCs/>
          <w:color w:val="000000"/>
          <w:sz w:val="28"/>
          <w:szCs w:val="28"/>
        </w:rPr>
        <w:t>„o a treia stare”</w:t>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însuşirea minţii sau a sentimentului care exaltă pasiunea sau diminuează dragostea într-un mod precis şi distinct. În dragostea lor amândoi eroii îşi găsesc manifestarea şi continuarea propriei lor măreţii, gloria lor ca oameni creaţi pe dimensiuni mai mari şi mai grandioase decât viaţa obişnuită. În aceasta constă nobleţea sentimentului lor (o nobleţe autentică în felul ei, deşi nu are nimic din nobleţea mai lăuntrică a lui Kent sau a Hermionei); şi aceasta este ceea ce-i conferă calitatea specifică de exaltare dramatizată, elocvenţa, egocentrismul superb chiar dacă sălbatic. Şi mai este ceva. Dragostea dintre Antoniu şi Cleopatra nu se raportează la măreţia lor doar ca efect al acesteia. Ea nu este numai efectul, ei şi cauza: e sursa măreţiei lor. Întrucât le-au fost închise alte direcţii ale vieţii, îndrăgostiţii găsesc din ce în ce mai mult, fiecare în celălalt, un model incomparabil de nobleţe şi spirit, model pe care se străduiesc prin toate mijloacele să-l întreacă.</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Totuşi (…) în exaltarea lor nu există nimic ascuns sau niciun fel de jertfire de sine. Aceasta pentru că de-a lungul piesei, pentru Shakespeare măreţia amândurora, este una cu debordanta şi exuberanta lor energie fizică”</w:t>
      </w:r>
      <w:r w:rsidRPr="004C14A7">
        <w:rPr>
          <w:rFonts w:ascii="Bookman Old Style" w:hAnsi="Bookman Old Style" w:cs="Bookman Old Style"/>
          <w:color w:val="FF6600"/>
          <w:sz w:val="28"/>
          <w:szCs w:val="28"/>
          <w:vertAlign w:val="superscript"/>
        </w:rPr>
        <w:footnoteReference w:id="493"/>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Dimensiunile reale ale tragicului din</w:t>
      </w:r>
      <w:r w:rsidRPr="004C14A7">
        <w:rPr>
          <w:rFonts w:ascii="Bookman Old Style" w:hAnsi="Bookman Old Style" w:cs="Bookman Old Style"/>
          <w:i/>
          <w:iCs/>
          <w:color w:val="000000"/>
          <w:sz w:val="28"/>
          <w:szCs w:val="28"/>
        </w:rPr>
        <w:t xml:space="preserve"> Antoniu şi Cleopatra</w:t>
      </w:r>
      <w:r w:rsidRPr="004C14A7">
        <w:rPr>
          <w:rFonts w:ascii="Bookman Old Style" w:hAnsi="Bookman Old Style" w:cs="Bookman Old Style"/>
          <w:color w:val="000000"/>
          <w:sz w:val="28"/>
          <w:szCs w:val="28"/>
        </w:rPr>
        <w:t xml:space="preserve"> sunt discutate şi de Case: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„Până la urmă, nobleţea lui Antoniu îl aşează deasupra soartei, iar moartea Cleopatrei este triumful ei. Pe aceşti doi eroi îi vedem grăbiţi să se revadă </w:t>
      </w:r>
      <w:r w:rsidRPr="004C14A7">
        <w:rPr>
          <w:rFonts w:ascii="Bookman Old Style" w:hAnsi="Bookman Old Style" w:cs="Bookman Old Style"/>
          <w:color w:val="000000"/>
          <w:sz w:val="28"/>
          <w:szCs w:val="28"/>
        </w:rPr>
        <w:t>«Acolo unde suflete-odihnesc/Pe-al florilor răzor» (IV, 12, 51)</w:t>
      </w:r>
      <w:r w:rsidRPr="004C14A7">
        <w:rPr>
          <w:rFonts w:ascii="Bookman Old Style" w:hAnsi="Bookman Old Style" w:cs="Bookman Old Style"/>
          <w:i/>
          <w:iCs/>
          <w:color w:val="000000"/>
          <w:sz w:val="28"/>
          <w:szCs w:val="28"/>
        </w:rPr>
        <w:t>; poate fi acesta locul de întâlnire pentru Othello şi Desdemona?</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«Othello: </w:t>
      </w:r>
      <w:r w:rsidRPr="004C14A7">
        <w:rPr>
          <w:rFonts w:ascii="Bookman Old Style" w:hAnsi="Bookman Old Style" w:cs="Bookman Old Style"/>
          <w:color w:val="000000"/>
          <w:sz w:val="28"/>
          <w:szCs w:val="28"/>
        </w:rPr>
        <w:t>Ce chip arăţi, copilă-a relei zodii?/Alb, cum îţi e cămaşa! La judeţ/El o să-mi zvârle sufletul din cer/Ca să-l înhaţe diavolii…» (</w:t>
      </w:r>
      <w:r w:rsidRPr="004C14A7">
        <w:rPr>
          <w:rFonts w:ascii="Bookman Old Style" w:hAnsi="Bookman Old Style" w:cs="Bookman Old Style"/>
          <w:i/>
          <w:iCs/>
          <w:color w:val="000000"/>
          <w:sz w:val="28"/>
          <w:szCs w:val="28"/>
        </w:rPr>
        <w:t xml:space="preserve">Othello, </w:t>
      </w:r>
      <w:r w:rsidRPr="004C14A7">
        <w:rPr>
          <w:rFonts w:ascii="Bookman Old Style" w:hAnsi="Bookman Old Style" w:cs="Bookman Old Style"/>
          <w:color w:val="000000"/>
          <w:sz w:val="28"/>
          <w:szCs w:val="28"/>
        </w:rPr>
        <w:t xml:space="preserve">V, </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2, 271-274).</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Situaţiile cumplite ale lui Macbeth sau Othello, aşezaţi între grozăvia trecutului şi cea a perspectivei, nu-şi află aici o paralelă, iar deznădejdile lui Antoniu şi ale Cleopatrei nu sunt niciodată ca ale lor; profunzimile sentimentului tragic care ne înfioară în cuvintele lor aparţin unui abis necunoscut acestor doi eroi ridicaţi la nivelul rivalităţii cu ei. (…)</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 Viaţa de plăceri nebuneşti se plăteşte dar îşi are şi ea farmecul ei şi efectele ultime a tot ceea ce moralistul ar condamna sunt morale, nu imorale. Există o vremelnică</w:t>
      </w:r>
      <w:r w:rsidRPr="004C14A7">
        <w:rPr>
          <w:rFonts w:ascii="Bookman Old Style" w:hAnsi="Bookman Old Style" w:cs="Bookman Old Style"/>
          <w:color w:val="000000"/>
          <w:sz w:val="28"/>
          <w:szCs w:val="28"/>
        </w:rPr>
        <w:t xml:space="preserve"> «slăbire a minţii generalului nostru»</w:t>
      </w:r>
      <w:r w:rsidRPr="004C14A7">
        <w:rPr>
          <w:rFonts w:ascii="Bookman Old Style" w:hAnsi="Bookman Old Style" w:cs="Bookman Old Style"/>
          <w:i/>
          <w:iCs/>
          <w:color w:val="000000"/>
          <w:sz w:val="28"/>
          <w:szCs w:val="28"/>
        </w:rPr>
        <w:t xml:space="preserve"> – faţă de slăbirea permanentă a norocului său – dar tot ce e mare într-însul, nobleţea sa cuceritoare în diferitele ei manifestări, iese în evidenţă ca întotdeauna, iar la acestea se adaugă acum capacitatea devotamentului şi abnegaţiei care îi lipseau utât de mult mai înainte. Este absurd să clătinăm din cap când ne gândim la dragostea lui Antoniu…”</w:t>
      </w:r>
      <w:r w:rsidRPr="004C14A7">
        <w:rPr>
          <w:rFonts w:ascii="Bookman Old Style" w:hAnsi="Bookman Old Style" w:cs="Bookman Old Style"/>
          <w:color w:val="FF6600"/>
          <w:sz w:val="28"/>
          <w:szCs w:val="28"/>
          <w:vertAlign w:val="superscript"/>
        </w:rPr>
        <w:footnoteReference w:id="494"/>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2)</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de a doua temă dominantă a piesei, „natura enigmatică a dragostei”, se intersectează considerabil cu prima în situaţiile amintite şi discutate până acum, dar dobândeşte o independenţă relativă dacă e privită mai puţin ca ilustrare şi mai mult ca preocupate „teoretică” a lui Shakespeare.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Problema a fost analizată pe larg într-un studiu al lui Philip J. Traci, </w:t>
      </w:r>
      <w:r w:rsidRPr="004C14A7">
        <w:rPr>
          <w:rFonts w:ascii="Bookman Old Style" w:hAnsi="Bookman Old Style" w:cs="Bookman Old Style"/>
          <w:i/>
          <w:iCs/>
          <w:color w:val="000000"/>
          <w:sz w:val="28"/>
          <w:szCs w:val="28"/>
        </w:rPr>
        <w:t>The Love Play of Antony and Cleopatra,</w:t>
      </w:r>
      <w:r w:rsidRPr="004C14A7">
        <w:rPr>
          <w:rFonts w:ascii="Bookman Old Style" w:hAnsi="Bookman Old Style" w:cs="Bookman Old Style"/>
          <w:color w:val="000000"/>
          <w:sz w:val="28"/>
          <w:szCs w:val="28"/>
        </w:rPr>
        <w:t xml:space="preserve"> mai ales în capitolul „Natura dragostei ca temă dramatizată”. Autorul ajunge la uimitoarele concluzii:</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„Oricare ar fi natura dragostei, se afirmă în piesă, respectiv sublimă, sfântă, degradată sau doar comică – dacă nu concomitent astfel – în esenţa ei există ceva iraţional, inexplicabil, chiar magic. Tatăl Hermiei şi cel al Desdemonei se plâng că pentru dragoste au fost folosite farmece. Castiglione, Burton şi Ficino implică magia când vorbesc despre dragoste. Numai misterul sau magia dragostei pot explica inexplicabilul. Caracterul inexplicabil al magiei dragostei e dramatizat…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 xml:space="preserve">n imaginea crocodilului, care </w:t>
      </w:r>
      <w:r w:rsidRPr="004C14A7">
        <w:rPr>
          <w:rFonts w:ascii="Bookman Old Style" w:hAnsi="Bookman Old Style" w:cs="Bookman Old Style"/>
          <w:color w:val="000000"/>
          <w:sz w:val="28"/>
          <w:szCs w:val="28"/>
        </w:rPr>
        <w:t xml:space="preserve">«arată cum nu mai arată altceva, e lat cât îi îngăduie lăţimea; nu e mai înalt decât este şi se mişcă cu propriile lui mădulare. Trăieşte din ceea ce îl ţine în viaţă, şi când îl părăsesc elementele, transmigrează» (III, 7, 41-45). </w:t>
      </w:r>
      <w:r w:rsidRPr="004C14A7">
        <w:rPr>
          <w:rFonts w:ascii="Bookman Old Style" w:hAnsi="Bookman Old Style" w:cs="Bookman Old Style"/>
          <w:i/>
          <w:iCs/>
          <w:color w:val="000000"/>
          <w:sz w:val="28"/>
          <w:szCs w:val="28"/>
        </w:rPr>
        <w:t>Natura ei inexplicabilă este deopotrivă cauza şi efectul cuvintelor Cleopatrei:</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 curtenitor, o vorbă./Noi doi ne despărţim – nu, nu e bine;/Noi doi ne-am drăgostit – nu, altceva;/Doar ştii acestea – mă gândeam că, vai…» (I, 3, 86-89).</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Natura dragostei, ca însăşi fiinţa lui Antoniu, </w:t>
      </w:r>
      <w:r w:rsidRPr="004C14A7">
        <w:rPr>
          <w:rFonts w:ascii="Bookman Old Style" w:hAnsi="Bookman Old Style" w:cs="Bookman Old Style"/>
          <w:color w:val="000000"/>
          <w:sz w:val="28"/>
          <w:szCs w:val="28"/>
        </w:rPr>
        <w:t xml:space="preserve">«nu se distinge,/Precum e apa-n apă» (IV, 12, 10-11), </w:t>
      </w:r>
      <w:r w:rsidRPr="004C14A7">
        <w:rPr>
          <w:rFonts w:ascii="Bookman Old Style" w:hAnsi="Bookman Old Style" w:cs="Bookman Old Style"/>
          <w:i/>
          <w:iCs/>
          <w:color w:val="000000"/>
          <w:sz w:val="28"/>
          <w:szCs w:val="28"/>
        </w:rPr>
        <w:t xml:space="preserve">e schimbătoare ca norul care îi ilustrează esenţa </w:t>
      </w:r>
      <w:r w:rsidRPr="004C14A7">
        <w:rPr>
          <w:rFonts w:ascii="Bookman Old Style" w:hAnsi="Bookman Old Style" w:cs="Bookman Old Style"/>
          <w:color w:val="000000"/>
          <w:sz w:val="28"/>
          <w:szCs w:val="28"/>
        </w:rPr>
        <w:t>(IV, 12,</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color w:val="000000"/>
          <w:sz w:val="28"/>
          <w:szCs w:val="28"/>
        </w:rPr>
        <w:t>2-14)</w:t>
      </w:r>
      <w:r w:rsidRPr="004C14A7">
        <w:rPr>
          <w:rFonts w:ascii="Bookman Old Style" w:hAnsi="Bookman Old Style" w:cs="Bookman Old Style"/>
          <w:i/>
          <w:iCs/>
          <w:color w:val="000000"/>
          <w:sz w:val="28"/>
          <w:szCs w:val="28"/>
        </w:rPr>
        <w:t xml:space="preserve">. Oricât de magică şi misterioasă ar fi natura dragostei, desfăşurarea şi tonul piesei arată (ca Diotima din </w:t>
      </w:r>
      <w:r w:rsidRPr="004C14A7">
        <w:rPr>
          <w:rFonts w:ascii="Bookman Old Style" w:hAnsi="Bookman Old Style" w:cs="Bookman Old Style"/>
          <w:color w:val="000000"/>
          <w:sz w:val="28"/>
          <w:szCs w:val="28"/>
        </w:rPr>
        <w:t>Banchetul</w:t>
      </w:r>
      <w:r w:rsidRPr="004C14A7">
        <w:rPr>
          <w:rFonts w:ascii="Bookman Old Style" w:hAnsi="Bookman Old Style" w:cs="Bookman Old Style"/>
          <w:i/>
          <w:iCs/>
          <w:color w:val="000000"/>
          <w:sz w:val="28"/>
          <w:szCs w:val="28"/>
        </w:rPr>
        <w:t xml:space="preserve"> lui Platon) că</w:t>
      </w:r>
      <w:r w:rsidRPr="004C14A7">
        <w:rPr>
          <w:rFonts w:ascii="Bookman Old Style" w:hAnsi="Bookman Old Style" w:cs="Bookman Old Style"/>
          <w:color w:val="000000"/>
          <w:sz w:val="28"/>
          <w:szCs w:val="28"/>
        </w:rPr>
        <w:t xml:space="preserve"> «misterul bărbatului şi femeii este un lucru divin, deoarece zămislirea şi naşterea sunt un principiu al nemuririi în făptura muritoare».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Faptul că există numeroase paralelisme între Platon, Ovidiu, Burton, Capellanus, Ficino şi operele lui Shakespeare care se concentrează asupra dragostei nu dovedeşte că el le este îndatorat ca surse sau că ideile despre dragoste cuprinse în piesă sunt </w:t>
      </w:r>
      <w:r w:rsidRPr="004C14A7">
        <w:rPr>
          <w:rFonts w:ascii="Bookman Old Style" w:hAnsi="Bookman Old Style" w:cs="Bookman Old Style"/>
          <w:color w:val="000000"/>
          <w:sz w:val="28"/>
          <w:szCs w:val="28"/>
        </w:rPr>
        <w:t>«tipic elisabetane»</w:t>
      </w:r>
      <w:r w:rsidRPr="004C14A7">
        <w:rPr>
          <w:rFonts w:ascii="Bookman Old Style" w:hAnsi="Bookman Old Style" w:cs="Bookman Old Style"/>
          <w:i/>
          <w:iCs/>
          <w:color w:val="000000"/>
          <w:sz w:val="28"/>
          <w:szCs w:val="28"/>
        </w:rPr>
        <w:t xml:space="preserve">. Important este faptul că în </w:t>
      </w:r>
      <w:r w:rsidRPr="004C14A7">
        <w:rPr>
          <w:rFonts w:ascii="Bookman Old Style" w:hAnsi="Bookman Old Style" w:cs="Bookman Old Style"/>
          <w:color w:val="000000"/>
          <w:sz w:val="28"/>
          <w:szCs w:val="28"/>
        </w:rPr>
        <w:t>Antoniu şi Cleopatra</w:t>
      </w:r>
      <w:r w:rsidRPr="004C14A7">
        <w:rPr>
          <w:rFonts w:ascii="Bookman Old Style" w:hAnsi="Bookman Old Style" w:cs="Bookman Old Style"/>
          <w:i/>
          <w:iCs/>
          <w:color w:val="000000"/>
          <w:sz w:val="28"/>
          <w:szCs w:val="28"/>
        </w:rPr>
        <w:t xml:space="preserve"> se ocupă de multe subiecte ca acelea din alte lucrări renascentiste privind natura dragostei. Nu este adevărat, cum au susţinut cei mai mulţi critici, că ne aflăm în faţa unei piese scânteietoare dar în ultimă instanţă fără miez. Piesa lui Shakespeare este una din cele mai complete şi profunde lucrări despre natura şi paradoxurile dragostei din câte s-au scris vreodată. Iar de celelalte se deosebeşte numai prin aceea că</w:t>
      </w:r>
      <w:r w:rsidRPr="004C14A7">
        <w:rPr>
          <w:rFonts w:ascii="Bookman Old Style" w:hAnsi="Bookman Old Style" w:cs="Bookman Old Style"/>
          <w:color w:val="000000"/>
          <w:sz w:val="28"/>
          <w:szCs w:val="28"/>
        </w:rPr>
        <w:t xml:space="preserve"> «pare să-i dramatizeze semnificaţia, s-o facă să acţioneze şi să dea, în loc de a o discuta» (Leavis)”</w:t>
      </w:r>
      <w:r w:rsidRPr="004C14A7">
        <w:rPr>
          <w:rFonts w:ascii="Bookman Old Style" w:hAnsi="Bookman Old Style" w:cs="Bookman Old Style"/>
          <w:color w:val="FF6600"/>
          <w:sz w:val="28"/>
          <w:szCs w:val="28"/>
          <w:vertAlign w:val="superscript"/>
        </w:rPr>
        <w:footnoteReference w:id="495"/>
      </w: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textul premergător „concluziilor” reţine atenţia insistenţa asupra relaţiei platonice între dragoste şi identitate, relaţie care se îndreaptă lesne în marea ternă shakespeariană a cunoaşterii şi care poate fi urmărită pornindu-se şi de la frecvenţa cuvântului</w:t>
      </w:r>
      <w:r w:rsidRPr="004C14A7">
        <w:rPr>
          <w:rFonts w:ascii="Bookman Old Style" w:hAnsi="Bookman Old Style" w:cs="Bookman Old Style"/>
          <w:i/>
          <w:iCs/>
          <w:color w:val="000000"/>
          <w:sz w:val="28"/>
          <w:szCs w:val="28"/>
        </w:rPr>
        <w:t xml:space="preserve"> self</w:t>
      </w:r>
      <w:r w:rsidRPr="004C14A7">
        <w:rPr>
          <w:rFonts w:ascii="Bookman Old Style" w:hAnsi="Bookman Old Style" w:cs="Bookman Old Style"/>
          <w:color w:val="000000"/>
          <w:sz w:val="28"/>
          <w:szCs w:val="28"/>
        </w:rPr>
        <w:t xml:space="preserve"> („sine”, „eu”) şi a formelor sale conexe</w:t>
      </w:r>
      <w:r w:rsidRPr="004C14A7">
        <w:rPr>
          <w:rFonts w:ascii="Bookman Old Style" w:hAnsi="Bookman Old Style" w:cs="Bookman Old Style"/>
          <w:i/>
          <w:iCs/>
          <w:color w:val="000000"/>
          <w:sz w:val="28"/>
          <w:szCs w:val="28"/>
        </w:rPr>
        <w:t xml:space="preserve"> (myself</w:t>
      </w:r>
      <w:r w:rsidRPr="004C14A7">
        <w:rPr>
          <w:rFonts w:ascii="Bookman Old Style" w:hAnsi="Bookman Old Style" w:cs="Bookman Old Style"/>
          <w:color w:val="000000"/>
          <w:sz w:val="28"/>
          <w:szCs w:val="28"/>
        </w:rPr>
        <w:t xml:space="preserve"> „eu însumi” etc.) sau sinonimice:</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„Cleopatra: </w:t>
      </w:r>
      <w:r w:rsidRPr="004C14A7">
        <w:rPr>
          <w:rFonts w:ascii="Bookman Old Style" w:hAnsi="Bookman Old Style" w:cs="Bookman Old Style"/>
          <w:color w:val="000000"/>
          <w:sz w:val="28"/>
          <w:szCs w:val="28"/>
        </w:rPr>
        <w:t>… Antoniu însă/Va fi el însuşi” (I, 1, 42-43);</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„Philo: </w:t>
      </w:r>
      <w:r w:rsidRPr="004C14A7">
        <w:rPr>
          <w:rFonts w:ascii="Bookman Old Style" w:hAnsi="Bookman Old Style" w:cs="Bookman Old Style"/>
          <w:color w:val="000000"/>
          <w:sz w:val="28"/>
          <w:szCs w:val="28"/>
        </w:rPr>
        <w:t>Când el nu este-Antoniu câteodată…” (I, 1, 57);</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„Antoniu: </w:t>
      </w:r>
      <w:r w:rsidRPr="004C14A7">
        <w:rPr>
          <w:rFonts w:ascii="Bookman Old Style" w:hAnsi="Bookman Old Style" w:cs="Bookman Old Style"/>
          <w:color w:val="000000"/>
          <w:sz w:val="28"/>
          <w:szCs w:val="28"/>
        </w:rPr>
        <w:t>Ori frâng aceste lanţuri egiptene,/Ori îmi pierd sinea-n dragoste nebună”. (I, 2, 101-105);</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„Antoniu: </w:t>
      </w:r>
      <w:r w:rsidRPr="004C14A7">
        <w:rPr>
          <w:rFonts w:ascii="Bookman Old Style" w:hAnsi="Bookman Old Style" w:cs="Bookman Old Style"/>
          <w:color w:val="000000"/>
          <w:sz w:val="28"/>
          <w:szCs w:val="28"/>
        </w:rPr>
        <w:t>Eu/Mă pierd pe mine dacă-mi pierd onoarea” (III, 4, 22-23);</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„Antoniu: </w:t>
      </w:r>
      <w:r w:rsidRPr="004C14A7">
        <w:rPr>
          <w:rFonts w:ascii="Bookman Old Style" w:hAnsi="Bookman Old Style" w:cs="Bookman Old Style"/>
          <w:color w:val="000000"/>
          <w:sz w:val="28"/>
          <w:szCs w:val="28"/>
        </w:rPr>
        <w:t>… Acea de colo – cum o cheamă/Da când nu este Cleopatra?” (III, 11, 98-99) etc.</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Extrase din lucrarea lui Traci:</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Dacă sexele </w:t>
      </w:r>
      <w:r w:rsidRPr="004C14A7">
        <w:rPr>
          <w:rFonts w:ascii="Bookman Old Style" w:hAnsi="Bookman Old Style" w:cs="Bookman Old Style"/>
          <w:color w:val="000000"/>
          <w:sz w:val="28"/>
          <w:szCs w:val="28"/>
        </w:rPr>
        <w:t>«se contopesc»</w:t>
      </w:r>
      <w:r w:rsidRPr="004C14A7">
        <w:rPr>
          <w:rFonts w:ascii="Bookman Old Style" w:hAnsi="Bookman Old Style" w:cs="Bookman Old Style"/>
          <w:i/>
          <w:iCs/>
          <w:color w:val="000000"/>
          <w:sz w:val="28"/>
          <w:szCs w:val="28"/>
        </w:rPr>
        <w:t xml:space="preserve"> într-unul singur, platonic, sau rămân entităţi de sine stătătoare, este o problemă pe care piesa o ridică fără s-o rezolve. Căutarea </w:t>
      </w:r>
      <w:r w:rsidRPr="004C14A7">
        <w:rPr>
          <w:rFonts w:ascii="Bookman Old Style" w:hAnsi="Bookman Old Style" w:cs="Bookman Old Style"/>
          <w:color w:val="000000"/>
          <w:sz w:val="28"/>
          <w:szCs w:val="28"/>
        </w:rPr>
        <w:t>«celeilalte jumătăţi»</w:t>
      </w:r>
      <w:r w:rsidRPr="004C14A7">
        <w:rPr>
          <w:rFonts w:ascii="Bookman Old Style" w:hAnsi="Bookman Old Style" w:cs="Bookman Old Style"/>
          <w:i/>
          <w:iCs/>
          <w:color w:val="000000"/>
          <w:sz w:val="28"/>
          <w:szCs w:val="28"/>
        </w:rPr>
        <w:t xml:space="preserve"> e contrastantă cu căutarea identităţii şi a suveranităţii. Astfel, în timp ce Knight consideră că piesa urmăreşte contopirea până la unicitate, Damby o vede îndreptându-se către o contopire pe care apoi o refuză. Daiches subliniază căutarea identităţii şi exclude căutarea unirii. </w:t>
      </w:r>
      <w:r w:rsidRPr="004C14A7">
        <w:rPr>
          <w:rFonts w:ascii="Bookman Old Style" w:hAnsi="Bookman Old Style" w:cs="Bookman Old Style"/>
          <w:color w:val="000000"/>
          <w:sz w:val="28"/>
          <w:szCs w:val="28"/>
        </w:rPr>
        <w:t>«</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linii mari»</w:t>
      </w:r>
      <w:r w:rsidRPr="004C14A7">
        <w:rPr>
          <w:rFonts w:ascii="Bookman Old Style" w:hAnsi="Bookman Old Style" w:cs="Bookman Old Style"/>
          <w:i/>
          <w:iCs/>
          <w:color w:val="000000"/>
          <w:sz w:val="28"/>
          <w:szCs w:val="28"/>
        </w:rPr>
        <w:t xml:space="preserve">, spune el, </w:t>
      </w:r>
      <w:r w:rsidRPr="004C14A7">
        <w:rPr>
          <w:rFonts w:ascii="Bookman Old Style" w:hAnsi="Bookman Old Style" w:cs="Bookman Old Style"/>
          <w:color w:val="000000"/>
          <w:sz w:val="28"/>
          <w:szCs w:val="28"/>
        </w:rPr>
        <w:t>«piesa se ocupă de diferitele roluri pc care omul le poate juca pe nenumăratele scene undo se desfăşoară activitatea umană, precum şi de relaţia dintre aceste roluri şi adevărata identitate a interpretului»</w:t>
      </w:r>
      <w:r w:rsidRPr="004C14A7">
        <w:rPr>
          <w:rFonts w:ascii="Bookman Old Style" w:hAnsi="Bookman Old Style" w:cs="Bookman Old Style"/>
          <w:i/>
          <w:iCs/>
          <w:color w:val="000000"/>
          <w:sz w:val="28"/>
          <w:szCs w:val="28"/>
        </w:rPr>
        <w:t xml:space="preserve">. Lenora Sleet, pentru care </w:t>
      </w:r>
      <w:r w:rsidRPr="004C14A7">
        <w:rPr>
          <w:rFonts w:ascii="Bookman Old Style" w:hAnsi="Bookman Old Style" w:cs="Bookman Old Style"/>
          <w:color w:val="000000"/>
          <w:sz w:val="28"/>
          <w:szCs w:val="28"/>
        </w:rPr>
        <w:t>Antoniu şi Cleopatra</w:t>
      </w:r>
      <w:r w:rsidRPr="004C14A7">
        <w:rPr>
          <w:rFonts w:ascii="Bookman Old Style" w:hAnsi="Bookman Old Style" w:cs="Bookman Old Style"/>
          <w:i/>
          <w:iCs/>
          <w:color w:val="000000"/>
          <w:sz w:val="28"/>
          <w:szCs w:val="28"/>
        </w:rPr>
        <w:t xml:space="preserve"> este o piesă despre dragostea pământeană, pare să fie de acord cu Daiches atunci când explică presupusa infidelitate a îndrăgostiţilor.</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Este infidelitatea determinată de fidelitatea faţă de sine. Îndrăgostiţii pământeni sunt fiinţe suverane care nu doresc să-şi piardă identitatea, dar caută o alta. (…)</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În piesă există dovezi puternice pentru o asemenea interpretare. (…)</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Totuşi (…) şi identificarea lui Antoniu cu Cleopatra este scoasă puternic în relief… (…)”</w:t>
      </w:r>
      <w:r w:rsidRPr="004C14A7">
        <w:rPr>
          <w:rFonts w:ascii="Bookman Old Style" w:hAnsi="Bookman Old Style" w:cs="Bookman Old Style"/>
          <w:color w:val="FF6600"/>
          <w:sz w:val="28"/>
          <w:szCs w:val="28"/>
          <w:vertAlign w:val="superscript"/>
        </w:rPr>
        <w:footnoteReference w:id="496"/>
      </w:r>
      <w:r w:rsidRPr="004C14A7">
        <w:rPr>
          <w:rFonts w:ascii="Bookman Old Style" w:hAnsi="Bookman Old Style" w:cs="Bookman Old Style"/>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vertAlign w:val="superscript"/>
        </w:rPr>
      </w:pPr>
    </w:p>
    <w:p w:rsidR="00A16812" w:rsidRPr="004C14A7" w:rsidRDefault="00A16812" w:rsidP="004C14A7">
      <w:pPr>
        <w:widowControl w:val="0"/>
        <w:autoSpaceDE w:val="0"/>
        <w:autoSpaceDN w:val="0"/>
        <w:adjustRightInd w:val="0"/>
        <w:ind w:left="4" w:right="5" w:firstLine="280"/>
        <w:jc w:val="center"/>
        <w:rPr>
          <w:rFonts w:ascii="Bookman Old Style" w:hAnsi="Bookman Old Style" w:cs="Bookman Old Style"/>
          <w:b/>
          <w:bCs/>
          <w:color w:val="333399"/>
          <w:sz w:val="28"/>
          <w:szCs w:val="28"/>
        </w:rPr>
      </w:pPr>
      <w:r w:rsidRPr="004C14A7">
        <w:rPr>
          <w:rFonts w:ascii="Bookman Old Style" w:hAnsi="Bookman Old Style" w:cs="Bookman Old Style"/>
          <w:b/>
          <w:bCs/>
          <w:color w:val="333399"/>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sz w:val="28"/>
          <w:szCs w:val="28"/>
        </w:rPr>
      </w:pPr>
      <w:r w:rsidRPr="004C14A7">
        <w:rPr>
          <w:rFonts w:ascii="Bookman Old Style" w:hAnsi="Bookman Old Style" w:cs="Bookman Old Style"/>
          <w:color w:val="000000"/>
          <w:sz w:val="28"/>
          <w:szCs w:val="28"/>
        </w:rPr>
        <w:t xml:space="preserve">Semnificativă, fără a fi neapărat dominantă, este şi tema esenţă-aparenţă, prezentă ca joc actoricesc în descrierea şi manifestările Cleopatrei, despre care s-a scris enorm, cu deplasări ale accentului, după cum se poate vedea şi din unele caracterizări succinte ce rezumă analizele: </w:t>
      </w:r>
      <w:r w:rsidRPr="004C14A7">
        <w:rPr>
          <w:rFonts w:ascii="Bookman Old Style" w:hAnsi="Bookman Old Style" w:cs="Bookman Old Style"/>
          <w:i/>
          <w:iCs/>
          <w:color w:val="000000"/>
          <w:sz w:val="28"/>
          <w:szCs w:val="28"/>
        </w:rPr>
        <w:t>„perfecta curtezană”</w:t>
      </w:r>
      <w:r w:rsidRPr="004C14A7">
        <w:rPr>
          <w:rFonts w:ascii="Bookman Old Style" w:hAnsi="Bookman Old Style" w:cs="Bookman Old Style"/>
          <w:color w:val="000000"/>
          <w:sz w:val="28"/>
          <w:szCs w:val="28"/>
        </w:rPr>
        <w:t xml:space="preserve"> (definiţie frecventă); </w:t>
      </w:r>
      <w:r w:rsidRPr="004C14A7">
        <w:rPr>
          <w:rFonts w:ascii="Bookman Old Style" w:hAnsi="Bookman Old Style" w:cs="Bookman Old Style"/>
          <w:i/>
          <w:iCs/>
          <w:color w:val="000000"/>
          <w:sz w:val="28"/>
          <w:szCs w:val="28"/>
        </w:rPr>
        <w:t>„ambiguă”</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„vanitoasă, voluptuoasă, nestatornică”</w:t>
      </w:r>
      <w:r w:rsidRPr="004C14A7">
        <w:rPr>
          <w:rFonts w:ascii="Bookman Old Style" w:hAnsi="Bookman Old Style" w:cs="Bookman Old Style"/>
          <w:color w:val="000000"/>
          <w:sz w:val="28"/>
          <w:szCs w:val="28"/>
        </w:rPr>
        <w:t xml:space="preserve">, dar </w:t>
      </w:r>
      <w:r w:rsidRPr="004C14A7">
        <w:rPr>
          <w:rFonts w:ascii="Bookman Old Style" w:hAnsi="Bookman Old Style" w:cs="Bookman Old Style"/>
          <w:i/>
          <w:iCs/>
          <w:color w:val="000000"/>
          <w:sz w:val="28"/>
          <w:szCs w:val="28"/>
        </w:rPr>
        <w:t>„capabilă de ataşament autentic”</w:t>
      </w:r>
      <w:r w:rsidRPr="004C14A7">
        <w:rPr>
          <w:rFonts w:ascii="Bookman Old Style" w:hAnsi="Bookman Old Style" w:cs="Bookman Old Style"/>
          <w:color w:val="000000"/>
          <w:sz w:val="28"/>
          <w:szCs w:val="28"/>
        </w:rPr>
        <w:t xml:space="preserve"> (August Wilhelm Schlegel); </w:t>
      </w:r>
      <w:r w:rsidRPr="004C14A7">
        <w:rPr>
          <w:rFonts w:ascii="Bookman Old Style" w:hAnsi="Bookman Old Style" w:cs="Bookman Old Style"/>
          <w:i/>
          <w:iCs/>
          <w:color w:val="000000"/>
          <w:sz w:val="28"/>
          <w:szCs w:val="28"/>
        </w:rPr>
        <w:t>„idealul atracţiei senzuale”</w:t>
      </w:r>
      <w:r w:rsidRPr="004C14A7">
        <w:rPr>
          <w:rFonts w:ascii="Bookman Old Style" w:hAnsi="Bookman Old Style" w:cs="Bookman Old Style"/>
          <w:color w:val="000000"/>
          <w:sz w:val="28"/>
          <w:szCs w:val="28"/>
        </w:rPr>
        <w:t xml:space="preserve"> (Dowden); </w:t>
      </w:r>
      <w:r w:rsidRPr="004C14A7">
        <w:rPr>
          <w:rFonts w:ascii="Bookman Old Style" w:hAnsi="Bookman Old Style" w:cs="Bookman Old Style"/>
          <w:i/>
          <w:iCs/>
          <w:color w:val="000000"/>
          <w:sz w:val="28"/>
          <w:szCs w:val="28"/>
        </w:rPr>
        <w:t>„între femeile lui Shakespeare, ceea ce este Falstaff între bărbaţi”</w:t>
      </w:r>
      <w:r w:rsidRPr="004C14A7">
        <w:rPr>
          <w:rFonts w:ascii="Bookman Old Style" w:hAnsi="Bookman Old Style" w:cs="Bookman Old Style"/>
          <w:color w:val="000000"/>
          <w:sz w:val="28"/>
          <w:szCs w:val="28"/>
        </w:rPr>
        <w:t xml:space="preserve"> (Boas); o </w:t>
      </w:r>
      <w:r w:rsidRPr="004C14A7">
        <w:rPr>
          <w:rFonts w:ascii="Bookman Old Style" w:hAnsi="Bookman Old Style" w:cs="Bookman Old Style"/>
          <w:i/>
          <w:iCs/>
          <w:color w:val="000000"/>
          <w:sz w:val="28"/>
          <w:szCs w:val="28"/>
        </w:rPr>
        <w:t>„Circe – dar pe când în străvechiul mit, cu drept cuvânt, ea îi transformă pe eroi în porci, potrivit convenţiei romantice moderne ea transformă porcii în eroi”</w:t>
      </w:r>
      <w:r w:rsidRPr="004C14A7">
        <w:rPr>
          <w:rFonts w:ascii="Bookman Old Style" w:hAnsi="Bookman Old Style" w:cs="Bookman Old Style"/>
          <w:color w:val="000000"/>
          <w:sz w:val="28"/>
          <w:szCs w:val="28"/>
        </w:rPr>
        <w:t xml:space="preserve"> (Bernard Shaw); </w:t>
      </w:r>
      <w:r w:rsidRPr="004C14A7">
        <w:rPr>
          <w:rFonts w:ascii="Bookman Old Style" w:hAnsi="Bookman Old Style" w:cs="Bookman Old Style"/>
          <w:i/>
          <w:iCs/>
          <w:color w:val="000000"/>
          <w:sz w:val="28"/>
          <w:szCs w:val="28"/>
        </w:rPr>
        <w:t>„temperament artistic”</w:t>
      </w:r>
      <w:r w:rsidRPr="004C14A7">
        <w:rPr>
          <w:rFonts w:ascii="Bookman Old Style" w:hAnsi="Bookman Old Style" w:cs="Bookman Old Style"/>
          <w:color w:val="000000"/>
          <w:sz w:val="28"/>
          <w:szCs w:val="28"/>
        </w:rPr>
        <w:t xml:space="preserve"> (S. Lee); </w:t>
      </w:r>
      <w:r w:rsidRPr="004C14A7">
        <w:rPr>
          <w:rFonts w:ascii="Bookman Old Style" w:hAnsi="Bookman Old Style" w:cs="Bookman Old Style"/>
          <w:i/>
          <w:iCs/>
          <w:color w:val="000000"/>
          <w:sz w:val="28"/>
          <w:szCs w:val="28"/>
        </w:rPr>
        <w:t>„inepuizabilă”</w:t>
      </w:r>
      <w:r w:rsidRPr="004C14A7">
        <w:rPr>
          <w:rFonts w:ascii="Bookman Old Style" w:hAnsi="Bookman Old Style" w:cs="Bookman Old Style"/>
          <w:color w:val="000000"/>
          <w:sz w:val="28"/>
          <w:szCs w:val="28"/>
        </w:rPr>
        <w:t xml:space="preserve"> (Bradley); </w:t>
      </w:r>
      <w:r w:rsidRPr="004C14A7">
        <w:rPr>
          <w:rFonts w:ascii="Bookman Old Style" w:hAnsi="Bookman Old Style" w:cs="Bookman Old Style"/>
          <w:i/>
          <w:iCs/>
          <w:color w:val="000000"/>
          <w:sz w:val="28"/>
          <w:szCs w:val="28"/>
        </w:rPr>
        <w:t xml:space="preserve">„nu încearcă niciodată sentimentul de vinovăţie – îi este străin </w:t>
      </w:r>
      <w:r w:rsidRPr="004C14A7">
        <w:rPr>
          <w:rFonts w:ascii="Bookman Old Style" w:hAnsi="Bookman Old Style" w:cs="Bookman Old Style"/>
          <w:color w:val="000000"/>
          <w:sz w:val="28"/>
          <w:szCs w:val="28"/>
        </w:rPr>
        <w:t>peecavi</w:t>
      </w:r>
      <w:r w:rsidRPr="004C14A7">
        <w:rPr>
          <w:rFonts w:ascii="Bookman Old Style" w:hAnsi="Bookman Old Style" w:cs="Bookman Old Style"/>
          <w:i/>
          <w:iCs/>
          <w:color w:val="000000"/>
          <w:sz w:val="28"/>
          <w:szCs w:val="28"/>
        </w:rPr>
        <w:t xml:space="preserve"> (…) de-a lungul piesei o preocupă prea puţin ţara a cărei regină este; prin interese şi comportare, e femeie, nu regină”</w:t>
      </w:r>
      <w:r w:rsidRPr="004C14A7">
        <w:rPr>
          <w:rFonts w:ascii="Bookman Old Style" w:hAnsi="Bookman Old Style" w:cs="Bookman Old Style"/>
          <w:color w:val="000000"/>
          <w:sz w:val="28"/>
          <w:szCs w:val="28"/>
        </w:rPr>
        <w:t xml:space="preserve"> (Willard Farnham); </w:t>
      </w:r>
      <w:r w:rsidRPr="004C14A7">
        <w:rPr>
          <w:rFonts w:ascii="Bookman Old Style" w:hAnsi="Bookman Old Style" w:cs="Bookman Old Style"/>
          <w:sz w:val="28"/>
          <w:szCs w:val="28"/>
        </w:rPr>
        <w:t>„Nu e numai regină, numai târfă, numai vrăjitoare; reuneşte în fiinţa ei toate aceste naturi contrastante” (Clemen).</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Talentul actoricesc înnăscut al Cleopatrei este examinat de Harold C. Goddard, din al cărui studiu am reţinut: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„Momentul când Cleopatra, temându-se de reacţia lui Antoniu (convins că ea l-a trădat şi a dorit să-l vadă predându-şi flota), reprezintă apogeul Cleopatrei ca actriţă şi amăgitoare, al femeii dispuse să facă orice pentru a-şi realiza scopul. (…) Dar din clipa când Antoniu, pe moarte, e ridicat în cripta ei şi dânsa nu găseşte pe buzele lui niciun reproş pentru ceea ce a făcut ea, vălul îi cade de pe ochi şi de acum înainte nu mai şovăie în hotărârea ei nestrămutată de a-l urma în moarte. Ceea ce lasă impresia unei ezitări şi a unui joc cu gândul vieţii nu este decât o înşelăciune folosită cu cea mai mare artă ca să se asigure că hotărârea ei de a muri nu va fi zădărnicită. Adevărul este că noua Cleopatra, având la îndemână toate trucurile histrionice ale vechii Cleopatra, joacă atât de perfect în aceste ultime ceasuri ale vieţii ei încât nu-l înşală numai pe Octavian Cezar ci şi jumătate din cititorii piesei. Ea întinde o capcană de şoareci în comparaţie cu care cea a lui Hamlet pare melodramatică şi grosolană, joacă ca însăşi rolul principal şi, spre deosebire de prinţul Danemarcei, îşi păstrează integritatea artistică fără ca măcar pentru o clipă să-şi trădeze scopul sau să-i întrerupă pregătirea pentru comentarii superflue. (…) Pe Cezar, ca să spunem aşa, îl joacă pe degete. Chiar dacă acesta este încă un joc actoricesc, el are o altă natură. Nu mai este </w:t>
      </w:r>
      <w:r w:rsidRPr="004C14A7">
        <w:rPr>
          <w:rFonts w:ascii="Bookman Old Style" w:hAnsi="Bookman Old Style" w:cs="Bookman Old Style"/>
          <w:color w:val="000000"/>
          <w:sz w:val="28"/>
          <w:szCs w:val="28"/>
        </w:rPr>
        <w:t>«artă»</w:t>
      </w:r>
      <w:r w:rsidRPr="004C14A7">
        <w:rPr>
          <w:rFonts w:ascii="Bookman Old Style" w:hAnsi="Bookman Old Style" w:cs="Bookman Old Style"/>
          <w:i/>
          <w:iCs/>
          <w:color w:val="000000"/>
          <w:sz w:val="28"/>
          <w:szCs w:val="28"/>
        </w:rPr>
        <w:t xml:space="preserve"> manifestată vanitos ca triumf personal sau mândrie a puterii personale. Este mai curând arta folosită tragic în slujba morţii. Pe cei ce-şi închipuie că eroina este împinsă la sinucidere numai atunci când e sigură că dacă nu se omoară va fi arătată plebei în triumful lui Cezar, Cleopatra îi păcăleşte nu mai puţin decât pe Cezar însuşi. (…)</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Ceea ce ni se înfăţişează acum nu mai este Cleopatra de altădată care se întoarce la teatru şi duplicitatea lui, ci mai degrabă o nouă Cleopatra, care caută să facă simbolul nedeosebitor de obiect, să se înalţe în zona unde arta ajunge până la viaţă şi viaţa până la artă, scopul deopotrivă al artei şi al vieţii. (…)</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p>
    <w:p w:rsidR="00A16812" w:rsidRPr="004C14A7" w:rsidRDefault="00A16812"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întocmai cum Lear a trebuit să-şi piardă titlul şi să înţeleagă că nu este decât un biet om bătrân, copilăros </w:t>
      </w:r>
      <w:r w:rsidRPr="004C14A7">
        <w:rPr>
          <w:rFonts w:ascii="Bookman Old Style" w:hAnsi="Bookman Old Style" w:cs="Bookman Old Style"/>
          <w:color w:val="000000"/>
          <w:sz w:val="28"/>
          <w:szCs w:val="28"/>
        </w:rPr>
        <w:t xml:space="preserve">«de optzeci de ani ba încă şi mai bine» </w:t>
      </w:r>
      <w:r w:rsidRPr="004C14A7">
        <w:rPr>
          <w:rFonts w:ascii="Bookman Old Style" w:hAnsi="Bookman Old Style" w:cs="Bookman Old Style"/>
          <w:i/>
          <w:iCs/>
          <w:color w:val="000000"/>
          <w:sz w:val="28"/>
          <w:szCs w:val="28"/>
        </w:rPr>
        <w:t xml:space="preserve">înainte de a-şi putea recâştiga regatul ca rege spiritual, tot aşa Cleopatra a trebuit să-şi dea seama că nu este </w:t>
      </w:r>
      <w:r w:rsidRPr="004C14A7">
        <w:rPr>
          <w:rFonts w:ascii="Bookman Old Style" w:hAnsi="Bookman Old Style" w:cs="Bookman Old Style"/>
          <w:color w:val="000000"/>
          <w:sz w:val="28"/>
          <w:szCs w:val="28"/>
        </w:rPr>
        <w:t>«altceva decât femeie… supusă/Durerii ticăloase, precum fata/Ce mulge-n grajd şi mătură prin curte»</w:t>
      </w:r>
      <w:r w:rsidRPr="004C14A7">
        <w:rPr>
          <w:rFonts w:ascii="Bookman Old Style" w:hAnsi="Bookman Old Style" w:cs="Bookman Old Style"/>
          <w:i/>
          <w:iCs/>
          <w:color w:val="000000"/>
          <w:sz w:val="28"/>
          <w:szCs w:val="28"/>
        </w:rPr>
        <w:t xml:space="preserve"> înainte de a putea deveni o regină spirituală demnă să-şi întâlnească împăratul. Prin umilinţă, atât Lear cât şi Cleopatra îşi descopăr umanitatea. Furia şi violenţa lui se îmblânzesc şi se preschimbă în răbdare; mândria şi pasiunea ei se ridică până la dragoste. Shakespeare rămâne credincios tiparului său anterior până şi în detalii, astfel încât coroana şi veşmântul din flori obişnuite ale lui Lear sunt complementul simbolic al veşmântului şi coroanei pe care Cleopatra şi le pune înaintea morţii sale”</w:t>
      </w:r>
      <w:r w:rsidRPr="004C14A7">
        <w:rPr>
          <w:rFonts w:ascii="Bookman Old Style" w:hAnsi="Bookman Old Style" w:cs="Bookman Old Style"/>
          <w:color w:val="FF6600"/>
          <w:sz w:val="28"/>
          <w:szCs w:val="28"/>
          <w:vertAlign w:val="superscript"/>
        </w:rPr>
        <w:footnoteReference w:id="497"/>
      </w:r>
      <w:r w:rsidRPr="004C14A7">
        <w:rPr>
          <w:rFonts w:ascii="Bookman Old Style" w:hAnsi="Bookman Old Style" w:cs="Bookman Old Style"/>
          <w:i/>
          <w:iCs/>
          <w:color w:val="000000"/>
          <w:sz w:val="28"/>
          <w:szCs w:val="28"/>
        </w:rPr>
        <w:t>.</w:t>
      </w:r>
    </w:p>
    <w:p w:rsidR="00506DF5" w:rsidRPr="004C14A7"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bookmarkStart w:id="77" w:name="bookmark180"/>
      <w:bookmarkEnd w:id="77"/>
      <w:r w:rsidRPr="004C14A7">
        <w:rPr>
          <w:rFonts w:ascii="Bookman Old Style" w:hAnsi="Bookman Old Style" w:cs="Bookman Old Style"/>
          <w:color w:val="000000"/>
          <w:sz w:val="28"/>
          <w:szCs w:val="28"/>
        </w:rPr>
        <w:t>Leon D. Leviţchi</w:t>
      </w:r>
    </w:p>
    <w:p w:rsidR="00A16812" w:rsidRDefault="00A16812"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outlineLvl w:val="0"/>
        <w:rPr>
          <w:rFonts w:ascii="Bookman Old Style" w:hAnsi="Bookman Old Style" w:cs="Bookman Old Style"/>
          <w:b/>
          <w:bCs/>
          <w:color w:val="000080"/>
          <w:sz w:val="28"/>
          <w:szCs w:val="28"/>
        </w:rPr>
      </w:pPr>
      <w:bookmarkStart w:id="78" w:name="_Toc478900787"/>
      <w:bookmarkEnd w:id="78"/>
      <w:r w:rsidRPr="004C14A7">
        <w:rPr>
          <w:rFonts w:ascii="Bookman Old Style" w:hAnsi="Bookman Old Style" w:cs="Bookman Old Style"/>
          <w:b/>
          <w:bCs/>
          <w:color w:val="00008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80"/>
          <w:sz w:val="28"/>
          <w:szCs w:val="28"/>
        </w:rPr>
      </w:pPr>
      <w:r w:rsidRPr="004C14A7">
        <w:rPr>
          <w:rFonts w:ascii="Bookman Old Style" w:hAnsi="Bookman Old Style" w:cs="Bookman Old Style"/>
          <w:color w:val="000080"/>
          <w:sz w:val="28"/>
          <w:szCs w:val="28"/>
        </w:rPr>
        <w:t>Coriolanus, 1605-1609</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333300"/>
          <w:sz w:val="28"/>
          <w:szCs w:val="28"/>
        </w:rPr>
      </w:pPr>
      <w:r w:rsidRPr="004C14A7">
        <w:rPr>
          <w:rFonts w:ascii="Bookman Old Style" w:hAnsi="Bookman Old Style" w:cs="Bookman Old Style"/>
          <w:i/>
          <w:iCs/>
          <w:color w:val="333300"/>
          <w:sz w:val="28"/>
          <w:szCs w:val="28"/>
        </w:rPr>
        <w:t>Persoanele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i/>
          <w:iCs/>
          <w:color w:val="808000"/>
          <w:sz w:val="28"/>
          <w:szCs w:val="28"/>
        </w:rPr>
        <w:t>Caius Marcius,</w:t>
      </w:r>
      <w:r w:rsidRPr="004C14A7">
        <w:rPr>
          <w:rFonts w:ascii="Bookman Old Style" w:hAnsi="Bookman Old Style" w:cs="Bookman Old Style"/>
          <w:color w:val="000000"/>
          <w:sz w:val="28"/>
          <w:szCs w:val="28"/>
        </w:rPr>
        <w:t xml:space="preserve"> mai târziu </w:t>
      </w:r>
      <w:r w:rsidRPr="004C14A7">
        <w:rPr>
          <w:rFonts w:ascii="Bookman Old Style" w:hAnsi="Bookman Old Style" w:cs="Bookman Old Style"/>
          <w:i/>
          <w:iCs/>
          <w:color w:val="808000"/>
          <w:sz w:val="28"/>
          <w:szCs w:val="28"/>
        </w:rPr>
        <w:t>Caius Marcus Coriolanus</w:t>
      </w:r>
      <w:r w:rsidRPr="004C14A7">
        <w:rPr>
          <w:rFonts w:ascii="Bookman Old Style" w:hAnsi="Bookman Old Style" w:cs="Bookman Old Style"/>
          <w:color w:val="FF6600"/>
          <w:sz w:val="28"/>
          <w:szCs w:val="28"/>
          <w:vertAlign w:val="superscript"/>
        </w:rPr>
        <w:footnoteReference w:id="498"/>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Titus Lartius, Cominius, </w:t>
      </w:r>
      <w:r w:rsidRPr="004C14A7">
        <w:rPr>
          <w:rFonts w:ascii="Bookman Old Style" w:hAnsi="Bookman Old Style" w:cs="Bookman Old Style"/>
          <w:color w:val="000000"/>
          <w:sz w:val="28"/>
          <w:szCs w:val="28"/>
        </w:rPr>
        <w:t>comandanţi militari în războiul împotriva volscilor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 Agrippa,</w:t>
      </w:r>
      <w:r w:rsidRPr="004C14A7">
        <w:rPr>
          <w:rFonts w:ascii="Bookman Old Style" w:hAnsi="Bookman Old Style" w:cs="Bookman Old Style"/>
          <w:color w:val="000000"/>
          <w:sz w:val="28"/>
          <w:szCs w:val="28"/>
        </w:rPr>
        <w:t xml:space="preserve"> prietenul lui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Sicinius Velutus, Iunius Brutus,</w:t>
      </w:r>
      <w:r w:rsidRPr="004C14A7">
        <w:rPr>
          <w:rFonts w:ascii="Bookman Old Style" w:hAnsi="Bookman Old Style" w:cs="Bookman Old Style"/>
          <w:color w:val="000000"/>
          <w:sz w:val="28"/>
          <w:szCs w:val="28"/>
        </w:rPr>
        <w:t xml:space="preserve"> tribuni ai poporului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Tânărul Marcius,</w:t>
      </w:r>
      <w:r w:rsidRPr="004C14A7">
        <w:rPr>
          <w:rFonts w:ascii="Bookman Old Style" w:hAnsi="Bookman Old Style" w:cs="Bookman Old Style"/>
          <w:color w:val="000000"/>
          <w:sz w:val="28"/>
          <w:szCs w:val="28"/>
        </w:rPr>
        <w:t xml:space="preserve"> băiatul lui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Un sol roman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Tullus Aufidius,</w:t>
      </w:r>
      <w:r w:rsidRPr="004C14A7">
        <w:rPr>
          <w:rFonts w:ascii="Bookman Old Style" w:hAnsi="Bookman Old Style" w:cs="Bookman Old Style"/>
          <w:color w:val="000000"/>
          <w:sz w:val="28"/>
          <w:szCs w:val="28"/>
        </w:rPr>
        <w:t xml:space="preserve"> conducătorul volscilor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sz w:val="28"/>
          <w:szCs w:val="28"/>
        </w:rPr>
      </w:pPr>
      <w:r w:rsidRPr="004C14A7">
        <w:rPr>
          <w:rFonts w:ascii="Bookman Old Style" w:hAnsi="Bookman Old Style" w:cs="Bookman Old Style"/>
          <w:i/>
          <w:iCs/>
          <w:color w:val="808000"/>
          <w:sz w:val="28"/>
          <w:szCs w:val="28"/>
        </w:rPr>
        <w:t>Un locotenent</w:t>
      </w:r>
      <w:r w:rsidRPr="004C14A7">
        <w:rPr>
          <w:rFonts w:ascii="Bookman Old Style" w:hAnsi="Bookman Old Style" w:cs="Bookman Old Style"/>
          <w:sz w:val="28"/>
          <w:szCs w:val="28"/>
        </w:rPr>
        <w:t xml:space="preserve"> al lui Aufidius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Conjuraţi,</w:t>
      </w:r>
      <w:r w:rsidRPr="004C14A7">
        <w:rPr>
          <w:rFonts w:ascii="Bookman Old Style" w:hAnsi="Bookman Old Style" w:cs="Bookman Old Style"/>
          <w:color w:val="000000"/>
          <w:sz w:val="28"/>
          <w:szCs w:val="28"/>
        </w:rPr>
        <w:t xml:space="preserve"> împreună cu Aufidius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Nicanor,</w:t>
      </w:r>
      <w:r w:rsidRPr="004C14A7">
        <w:rPr>
          <w:rFonts w:ascii="Bookman Old Style" w:hAnsi="Bookman Old Style" w:cs="Bookman Old Style"/>
          <w:color w:val="000000"/>
          <w:sz w:val="28"/>
          <w:szCs w:val="28"/>
        </w:rPr>
        <w:t xml:space="preserve"> un roman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sz w:val="28"/>
          <w:szCs w:val="28"/>
        </w:rPr>
      </w:pPr>
      <w:r w:rsidRPr="004C14A7">
        <w:rPr>
          <w:rFonts w:ascii="Bookman Old Style" w:hAnsi="Bookman Old Style" w:cs="Bookman Old Style"/>
          <w:i/>
          <w:iCs/>
          <w:color w:val="808000"/>
          <w:sz w:val="28"/>
          <w:szCs w:val="28"/>
        </w:rPr>
        <w:t>Un cetăţean</w:t>
      </w:r>
      <w:r w:rsidRPr="004C14A7">
        <w:rPr>
          <w:rFonts w:ascii="Bookman Old Style" w:hAnsi="Bookman Old Style" w:cs="Bookman Old Style"/>
          <w:sz w:val="28"/>
          <w:szCs w:val="28"/>
        </w:rPr>
        <w:t xml:space="preserve"> din </w:t>
      </w:r>
      <w:r w:rsidRPr="004C14A7">
        <w:rPr>
          <w:rFonts w:ascii="Bookman Old Style" w:hAnsi="Bookman Old Style" w:cs="Bookman Old Style"/>
          <w:caps/>
          <w:sz w:val="28"/>
          <w:szCs w:val="28"/>
        </w:rPr>
        <w:t>a</w:t>
      </w:r>
      <w:r w:rsidRPr="004C14A7">
        <w:rPr>
          <w:rFonts w:ascii="Bookman Old Style" w:hAnsi="Bookman Old Style" w:cs="Bookman Old Style"/>
          <w:sz w:val="28"/>
          <w:szCs w:val="28"/>
        </w:rPr>
        <w:t>ntium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Adrian,</w:t>
      </w:r>
      <w:r w:rsidRPr="004C14A7">
        <w:rPr>
          <w:rFonts w:ascii="Bookman Old Style" w:hAnsi="Bookman Old Style" w:cs="Bookman Old Style"/>
          <w:color w:val="000000"/>
          <w:sz w:val="28"/>
          <w:szCs w:val="28"/>
        </w:rPr>
        <w:t xml:space="preserve"> un volsc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Două gărzi volsce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mama lui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soţia lui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prietena Virgiliei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Slujitoarea</w:t>
      </w:r>
      <w:r w:rsidRPr="004C14A7">
        <w:rPr>
          <w:rFonts w:ascii="Bookman Old Style" w:hAnsi="Bookman Old Style" w:cs="Bookman Old Style"/>
          <w:color w:val="000000"/>
          <w:sz w:val="28"/>
          <w:szCs w:val="28"/>
        </w:rPr>
        <w:t xml:space="preserve"> Virgiliei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Romani</w:t>
      </w:r>
      <w:r w:rsidRPr="004C14A7">
        <w:rPr>
          <w:rFonts w:ascii="Bookman Old Style" w:hAnsi="Bookman Old Style" w:cs="Bookman Old Style"/>
          <w:i/>
          <w:iCs/>
          <w:sz w:val="28"/>
          <w:szCs w:val="28"/>
        </w:rPr>
        <w:t xml:space="preserve"> </w:t>
      </w:r>
      <w:r w:rsidRPr="004C14A7">
        <w:rPr>
          <w:rFonts w:ascii="Bookman Old Style" w:hAnsi="Bookman Old Style" w:cs="Bookman Old Style"/>
          <w:sz w:val="28"/>
          <w:szCs w:val="28"/>
        </w:rPr>
        <w:t xml:space="preserve">şi </w:t>
      </w:r>
      <w:r w:rsidRPr="004C14A7">
        <w:rPr>
          <w:rFonts w:ascii="Bookman Old Style" w:hAnsi="Bookman Old Style" w:cs="Bookman Old Style"/>
          <w:i/>
          <w:iCs/>
          <w:color w:val="808000"/>
          <w:sz w:val="28"/>
          <w:szCs w:val="28"/>
        </w:rPr>
        <w:t>volsci-senatori, patricieni, edili, lictori, ostaşi, cetăţeni, soli.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333300"/>
          <w:sz w:val="28"/>
          <w:szCs w:val="28"/>
        </w:rPr>
      </w:pPr>
      <w:r w:rsidRPr="004C14A7">
        <w:rPr>
          <w:rFonts w:ascii="Bookman Old Style" w:hAnsi="Bookman Old Style" w:cs="Bookman Old Style"/>
          <w:color w:val="333300"/>
          <w:sz w:val="28"/>
          <w:szCs w:val="28"/>
        </w:rPr>
        <w:t>Acţiunea se petrece la Roma şi în împrejurimi, la Corioli şi în împrejurimi; la Antium.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r w:rsidRPr="004C14A7">
        <w:rPr>
          <w:rFonts w:ascii="Bookman Old Style" w:hAnsi="Bookman Old Style" w:cs="Bookman Old Style"/>
          <w:b/>
          <w:bCs/>
          <w:color w:val="000000"/>
          <w:sz w:val="28"/>
          <w:szCs w:val="28"/>
        </w:rPr>
        <w:t>Actul 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O stradă</w:t>
      </w:r>
      <w:r w:rsidRPr="004C14A7">
        <w:rPr>
          <w:rFonts w:ascii="Bookman Old Style" w:hAnsi="Bookman Old Style" w:cs="Bookman Old Style"/>
          <w:color w:val="FF6600"/>
          <w:sz w:val="28"/>
          <w:szCs w:val="28"/>
          <w:vertAlign w:val="superscript"/>
        </w:rPr>
        <w:footnoteReference w:id="499"/>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Apare </w:t>
      </w:r>
      <w:r w:rsidRPr="004C14A7">
        <w:rPr>
          <w:rFonts w:ascii="Bookman Old Style" w:hAnsi="Bookman Old Style" w:cs="Bookman Old Style"/>
          <w:i/>
          <w:iCs/>
          <w:color w:val="333333"/>
          <w:sz w:val="28"/>
          <w:szCs w:val="28"/>
        </w:rPr>
        <w:t>o ceată de răsculaţi</w:t>
      </w:r>
      <w:r w:rsidRPr="004C14A7">
        <w:rPr>
          <w:rFonts w:ascii="Bookman Old Style" w:hAnsi="Bookman Old Style" w:cs="Bookman Old Style"/>
          <w:color w:val="333333"/>
          <w:sz w:val="28"/>
          <w:szCs w:val="28"/>
        </w:rPr>
        <w:t xml:space="preserve"> cu ciomege, măciuci şi alte arme în mâini.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Nu mergeţi mai departe până nu mă ascultaţi.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Vorbeşte!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Sunteţi hotărâţi să vă daţi viaţa mai bine decât să crăpaţi de foame?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Toţi cetăţenii: </w:t>
      </w:r>
      <w:r w:rsidRPr="004C14A7">
        <w:rPr>
          <w:rFonts w:ascii="Bookman Old Style" w:hAnsi="Bookman Old Style" w:cs="Bookman Old Style"/>
          <w:color w:val="000000"/>
          <w:sz w:val="28"/>
          <w:szCs w:val="28"/>
        </w:rPr>
        <w:t>Suntem hotărâţi! Suntem hotărâţi!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Aflaţi mai întâi că cel mai mare duşman al poporului este Caius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Toţi:</w:t>
      </w:r>
      <w:r w:rsidRPr="004C14A7">
        <w:rPr>
          <w:rFonts w:ascii="Bookman Old Style" w:hAnsi="Bookman Old Style" w:cs="Bookman Old Style"/>
          <w:color w:val="000000"/>
          <w:sz w:val="28"/>
          <w:szCs w:val="28"/>
        </w:rPr>
        <w:t xml:space="preserve"> Ştim! Ştim!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Să-l ucidem, şi o să cumpărăm grâul cu preţul hotărât de noi. Suntem cu toţii de această părere?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Toţi:</w:t>
      </w:r>
      <w:r w:rsidRPr="004C14A7">
        <w:rPr>
          <w:rFonts w:ascii="Bookman Old Style" w:hAnsi="Bookman Old Style" w:cs="Bookman Old Style"/>
          <w:color w:val="000000"/>
          <w:sz w:val="28"/>
          <w:szCs w:val="28"/>
        </w:rPr>
        <w:t xml:space="preserve"> Am pălăvrăgit destul. Să trecem la fapte. Înainte! Înainte!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sz w:val="28"/>
          <w:szCs w:val="28"/>
        </w:rPr>
        <w:t xml:space="preserve"> </w:t>
      </w:r>
      <w:r w:rsidRPr="004C14A7">
        <w:rPr>
          <w:rFonts w:ascii="Bookman Old Style" w:hAnsi="Bookman Old Style" w:cs="Bookman Old Style"/>
          <w:caps/>
          <w:sz w:val="28"/>
          <w:szCs w:val="28"/>
        </w:rPr>
        <w:t>î</w:t>
      </w:r>
      <w:r w:rsidRPr="004C14A7">
        <w:rPr>
          <w:rFonts w:ascii="Bookman Old Style" w:hAnsi="Bookman Old Style" w:cs="Bookman Old Style"/>
          <w:sz w:val="28"/>
          <w:szCs w:val="28"/>
        </w:rPr>
        <w:t>ncă un cuvânt, cetăţeni!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Suntem luaţi drept cetăţeni săraci, patricienii – drept cetăţeni buni. Prisosul nobililor ne-ar putea hrăni pe toţi. Dacă n-ar da numai ce le prisoseşte, înainte de a se strica, am putea crede că ne vin omeneşte în ajutor; dar părerea lor este că şi aşa i-am costa prea mult. Foamea, care ne istoveşte, priveliştea mizeriei noastre este catastiful în care îşi citesc buna lor stare. Suferinţa noastră este desfătarea lor. O să ne răzbunăm cu furcile noastre, înainte de a rugini ca ele. Martori îmi sunt zeii că vorbesc aşa din foame de pâine, nu din sete de răzbunare.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Vreţi să ne repezim asupra lui Caius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Toţi:</w:t>
      </w:r>
      <w:r w:rsidRPr="004C14A7">
        <w:rPr>
          <w:rFonts w:ascii="Bookman Old Style" w:hAnsi="Bookman Old Style" w:cs="Bookman Old Style"/>
          <w:color w:val="000000"/>
          <w:sz w:val="28"/>
          <w:szCs w:val="28"/>
        </w:rPr>
        <w:t xml:space="preserve"> Asupra lui mai întâi: e un câine faţă de popor.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Dar v-aţi gândit la serviciile pe care le-a adus ţării?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A adus! Şi pentru asta ar putea fi lăudat; dar s-a răsplătit singur prin trufia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Nu vorbi cu atâta răutate!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Vă asigur că toate faptele lui glorioase au pornit numai din iubire de glorie. Chiar dacă oameni cu puţină judecată cred că le-a săvârşit pentru patrie, adevărul este că le-a săvârşit numai pentru plăcerea maică-sii şi ca să aibă de ce să fie mândru; căci trufia îi este tot atât de mare ca meritul.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Nu-şi poate schimba firea, iar voi faceţi din asta un viţiu. Dar cel puţin nu puteţi spune că e zgârcit.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Chiar dacă nu pot spune asta, învinuirile nu-mi vor lipsi. Are atâtea păcate, că osteneşti numărându-le.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(Strigăte în depărtare.)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Ce strigăte se aud? S-a răsculat partea cealaltă a oraşului. De ce ne-am oprit aici să pălăvrăgim? La Capitol!</w:t>
      </w:r>
      <w:r w:rsidRPr="004C14A7">
        <w:rPr>
          <w:rFonts w:ascii="Bookman Old Style" w:hAnsi="Bookman Old Style" w:cs="Bookman Old Style"/>
          <w:color w:val="FF6600"/>
          <w:sz w:val="28"/>
          <w:szCs w:val="28"/>
          <w:vertAlign w:val="superscript"/>
        </w:rPr>
        <w:footnoteReference w:id="500"/>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Toţi:</w:t>
      </w:r>
      <w:r w:rsidRPr="004C14A7">
        <w:rPr>
          <w:rFonts w:ascii="Bookman Old Style" w:hAnsi="Bookman Old Style" w:cs="Bookman Old Style"/>
          <w:color w:val="000000"/>
          <w:sz w:val="28"/>
          <w:szCs w:val="28"/>
        </w:rPr>
        <w:t xml:space="preserve"> Haideţi! Haideţi!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Tăcere! Cine se apropie?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Menenius Agrippa</w:t>
      </w:r>
      <w:r w:rsidRPr="004C14A7">
        <w:rPr>
          <w:rFonts w:ascii="Bookman Old Style" w:hAnsi="Bookman Old Style" w:cs="Bookman Old Style"/>
          <w:i/>
          <w:iCs/>
          <w:color w:val="FF6600"/>
          <w:sz w:val="28"/>
          <w:szCs w:val="28"/>
          <w:vertAlign w:val="superscript"/>
        </w:rPr>
        <w:footnoteReference w:id="501"/>
      </w:r>
      <w:r w:rsidRPr="004C14A7">
        <w:rPr>
          <w:rFonts w:ascii="Bookman Old Style" w:hAnsi="Bookman Old Style" w:cs="Bookman Old Style"/>
          <w:i/>
          <w:iCs/>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Preacinstitul Menenius Agrippa, unul care a iubit totdeauna poporul.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E un om destul de cinstit – de-ar fi toţi ceilalţi ca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 Agrippa: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este, oameni buni? Unde-aţi pornit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reteveie-n</w:t>
      </w:r>
      <w:r w:rsidRPr="004C14A7">
        <w:rPr>
          <w:rFonts w:ascii="Bookman Old Style" w:hAnsi="Bookman Old Style" w:cs="Bookman Old Style"/>
          <w:color w:val="FF6600"/>
          <w:sz w:val="28"/>
          <w:szCs w:val="28"/>
          <w:vertAlign w:val="superscript"/>
        </w:rPr>
        <w:footnoteReference w:id="502"/>
      </w:r>
      <w:r w:rsidRPr="004C14A7">
        <w:rPr>
          <w:rFonts w:ascii="Bookman Old Style" w:hAnsi="Bookman Old Style" w:cs="Bookman Old Style"/>
          <w:color w:val="000000"/>
          <w:sz w:val="28"/>
          <w:szCs w:val="28"/>
        </w:rPr>
        <w:t xml:space="preserve"> mâini? Vorbiţi, vă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Treaba noastră nu este necunoscută senatorilor; au auzit şoptindu-se de vreo paisprezece zile încoace despre ce avem de gând să facem, şi acum vrem să le arătăm gândurile noastre şi prin fapte. Spun că sărăcimea are răsuflarea grea; o să afle că şi pumnii noştri sunt grei.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 buni, iubiţii mei vecini,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Doriţi să mergeţi singuri la pieire?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se mai poate; suntem la pământ.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ştiţi, prieteni, că patricienii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V-ajută-n fel şi chip. Iar sărăcia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Zadarnic vă împinge să porniţi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bâte-asupra Statului roman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ca şi cum aţi vrea să-nfrângeţi cerul.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Senatul şi-a croit drum drept şi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Puternic cât să poată sfărma lanţuri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tari decât zăbalele cu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bate gândul să-l struniţi. Scumpetea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Dată-i de zei, nu de patricieni.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Genunchi plecaţi v-ajută, necum braţul.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Nenorocirea vă ademeneşte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una şi mai rea, căci terfeliţi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Pe-ai statului cârmaci şi-i blestemaţi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ei vă poartă grijă părintească.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sz w:val="28"/>
          <w:szCs w:val="28"/>
        </w:rPr>
        <w:t xml:space="preserve">Ne poartă de grijă! </w:t>
      </w:r>
      <w:r w:rsidRPr="004C14A7">
        <w:rPr>
          <w:rFonts w:ascii="Bookman Old Style" w:hAnsi="Bookman Old Style" w:cs="Bookman Old Style"/>
          <w:color w:val="000000"/>
          <w:sz w:val="28"/>
          <w:szCs w:val="28"/>
        </w:rPr>
        <w:t>Ce să spun! N-au avut grijă de noi niciodată. Ne lasă să murim de foame, şi hambarele lor gem de cât grâu au adunat în ele! Fac legi contra cămătarilor, doar ca să-i sprijine mai bine. Anulează zilnic câte o măsură bună contra bogaţilor şi în fiecare zi născocesc câte o ordonanţă mai aspră ca să-i lege mai bine pe săraci şi să-i covârşească de tot. Dacă nu ne înghite războiul, ne înghit ei: asta-i iubirea lor pentru noi</w:t>
      </w:r>
      <w:r w:rsidRPr="004C14A7">
        <w:rPr>
          <w:rFonts w:ascii="Bookman Old Style" w:hAnsi="Bookman Old Style" w:cs="Bookman Old Style"/>
          <w:color w:val="FF6600"/>
          <w:sz w:val="28"/>
          <w:szCs w:val="28"/>
          <w:vertAlign w:val="superscript"/>
        </w:rPr>
        <w:footnoteReference w:id="503"/>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Mărturisiţi că sunteţi cârcotaşi,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Altfel veţi fi certaţi ca nişte proşti.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ascultaţi mai bine o poveste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Frumoasă şi-nţeleaptă; poate-o ştiţi.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cum se potriveşte-acuma, vreau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mai servesc o dată, încălzită.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S-o ascultăm, doamne! Dar să nu crezi că ne poţi duce cu-o poveste. Dar fiindcă vrei să ne-o spui, dă-i drumul.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zice că de mult s-a răsculat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contra burţii fiecare membru;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O-nvinuiau că, leneşă, la mijloc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 toată ziua fără să muncească,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Bucatele înghite, făr’ să mişte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celelalte membre ce privesc,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 cugetă, vorbesc, merg, simt,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sprijinindu-se unul pe altul,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ntregul trup îl ţin în bună stare.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burta a răspuns…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aps/>
          <w:color w:val="808000"/>
          <w:sz w:val="28"/>
          <w:szCs w:val="28"/>
        </w:rPr>
        <w:t>î</w:t>
      </w:r>
      <w:r w:rsidRPr="004C14A7">
        <w:rPr>
          <w:rFonts w:ascii="Bookman Old Style" w:hAnsi="Bookman Old Style" w:cs="Bookman Old Style"/>
          <w:i/>
          <w:iCs/>
          <w:color w:val="808000"/>
          <w:sz w:val="28"/>
          <w:szCs w:val="28"/>
        </w:rPr>
        <w:t>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ce-a răspuns?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spun îndată. C-un surâs părelnic,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 venea din inimă, căci burta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Poate surâde, după cum vorbeşte,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Dispreţui pe membrele rebele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ştiau ce-i aparţine 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voi cârtiţi că senatorii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sunt ca voi…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aps/>
          <w:color w:val="808000"/>
          <w:sz w:val="28"/>
          <w:szCs w:val="28"/>
        </w:rPr>
        <w:t>î</w:t>
      </w:r>
      <w:r w:rsidRPr="004C14A7">
        <w:rPr>
          <w:rFonts w:ascii="Bookman Old Style" w:hAnsi="Bookman Old Style" w:cs="Bookman Old Style"/>
          <w:i/>
          <w:iCs/>
          <w:color w:val="808000"/>
          <w:sz w:val="28"/>
          <w:szCs w:val="28"/>
        </w:rPr>
        <w:t>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Răspuns de burtă.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Regescul cap încoronat, şi ochiul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pururi treaz, şi inima, un sfetnic</w:t>
      </w:r>
      <w:r w:rsidRPr="004C14A7">
        <w:rPr>
          <w:rFonts w:ascii="Bookman Old Style" w:hAnsi="Bookman Old Style" w:cs="Bookman Old Style"/>
          <w:color w:val="FF6600"/>
          <w:sz w:val="28"/>
          <w:szCs w:val="28"/>
          <w:vertAlign w:val="superscript"/>
        </w:rPr>
        <w:footnoteReference w:id="50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braţul cel războinic, şi piciorul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armăsarul, limba vestitoare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trâmbiţa, să fie deopotrivă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micii slujitori ai casei noastre…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 cu ei? Pe legea mea!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îndopata burtă, ce-i haznaua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Acestui trup al nostru, s-aibă dreptul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ţină-n frâu pe agerele membre?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vrei să spui cu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în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drept vorbiră membrele, ce 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Putut-a burta să răspundă?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Răbdarea vă e mică, dacă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Aveţi puţină, veţi afla răspunsul.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spune-odată!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Ascultaţi,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Cuminţea burtă, plină de prudenţă,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repezită ca acuzatorii,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vorbi: „Prieteni dintr-un trup,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E-adevărat că eu primesc întâia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ntreaga hrană ce vă ţine-n viaţă.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drept să fie-aşa: eu sunt hambarul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atelierul corpului întreg.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Gândiţi-vă: prin sângele din 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Trimit ce e trebuincios să aibă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curtea, inima, şi-naltul tron,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 domneşte creierul, stăpânul.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coridoare lungi şi prin cotloane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Câte cuprinde trupul, se strecoară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Sucul cerut de nervul cel mai 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vâna cea mai fină. Dacă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Prietenilor, zise burta, dacă…”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spune mai departe!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N-ar recunoaşte ce îmi sunt datoare,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Uşor mi-ar fi s-arăt că tuturora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lamura le-am dat şi mi-a rămas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pleavă vânturată.” Ei, ce ziceţi?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răspuns. Dar ce-are-aici a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Senatul Romei este bunul pântec,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sunteţi mădularele rebele.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Ştiţi voi prin câte griji i-e dat să treacă?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De-aţi cugeta la binele obştesc,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Uşor v-ar fi s-aflaţi că el ne 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de la Senat, nu de la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ce părere ai tu, talpă-lată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adunării ăsteia?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aps/>
          <w:color w:val="808000"/>
          <w:sz w:val="28"/>
          <w:szCs w:val="28"/>
        </w:rPr>
        <w:t>î</w:t>
      </w:r>
      <w:r w:rsidRPr="004C14A7">
        <w:rPr>
          <w:rFonts w:ascii="Bookman Old Style" w:hAnsi="Bookman Old Style" w:cs="Bookman Old Style"/>
          <w:i/>
          <w:iCs/>
          <w:color w:val="808000"/>
          <w:sz w:val="28"/>
          <w:szCs w:val="28"/>
        </w:rPr>
        <w:t>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talpă-lată? Sunt eu talpă-lată?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eşti cel mai de jos şi mai nemernic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toţi acei ce-aici alcătuiră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Cumintea răzmeriţă. N-ai putere,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slăbănog, însă păşeşti în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Sperând câştig să-ţi vină din răscoală.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Ciomege şi măciuci rotiţi în mâini;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vai de voi când Roma va porni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şobolanii ei la luptă. Moartea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înghiţi şobolănimea.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Caius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Salve,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Cinstite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Salve! Ce se-ntâmplă?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Lichele răsculate, vă mănâncă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Atâta limba, că tot scărpinând-o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 v-acoperiţi întregi de râie.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da, ai pentru noi doar vorbe bune.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vorbă bună ţie,-ar fi precum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măguli cu scârbă. Ce doriţi,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Câini ce nu vreţi nici pace, nici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Războiul vă-nspăimântă. Pacea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face mai obraznici. Cin’ se-ncrede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voi găseşte-n loc de lei doar iepuri,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gâşte află unde-aşteaptă vulpi.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sigur decât voi este pe gheaţă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Tăciunele aprins, zăpada-n soare.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Virtutea vă e bună să slăviţi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Bărbatul pedepsit de crima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legea s-ocoliţi care-l loveşte.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Simţiţi doar ură pentru ce e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iubiţi decât cum vrea bolnavul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vatămă mai rău. Şi ascultarea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arătaţi cuiva e ca plutitul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vâslele de plumb şi ca-ncercarea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doborî stejari lovind cu trestii.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ştreang! La ştreang! Cum pot să cred în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clipă doar să treacă, şi numiţi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Preanobil ce-aţi urât, şi ticălos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cel slăvit ca zeii</w:t>
      </w:r>
      <w:r w:rsidRPr="004C14A7">
        <w:rPr>
          <w:rFonts w:ascii="Bookman Old Style" w:hAnsi="Bookman Old Style" w:cs="Bookman Old Style"/>
          <w:color w:val="FF6600"/>
          <w:sz w:val="28"/>
          <w:szCs w:val="28"/>
          <w:vertAlign w:val="superscript"/>
        </w:rPr>
        <w:footnoteReference w:id="505"/>
      </w:r>
      <w:r w:rsidRPr="004C14A7">
        <w:rPr>
          <w:rFonts w:ascii="Bookman Old Style" w:hAnsi="Bookman Old Style" w:cs="Bookman Old Style"/>
          <w:color w:val="000000"/>
          <w:sz w:val="28"/>
          <w:szCs w:val="28"/>
        </w:rPr>
        <w:t>. Ce mai vreţi?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îmbulziţi pe unde e o piaţă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Urlând contra Senatului, ce singur,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Alăturea de zei, în frâu vă ţine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n-apucaţi a vă mânca-ntre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 vi-i voia? Spune tu, Menenius.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 grâu la preţul hotărât de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grâul s-ar găsi, zic, din belşug.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zic? Stau la vatra lor pe 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ştiu tot ce se-ntâmplă-n Capitol,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cine se înalţă, cine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Partide-ntemeiază, pun la cale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Căsătorii, ridică pe-unii, pe-alţii;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nu sunt cum vor ei, îi încovoaie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jos de glezna lor. E grâu destul,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zic? Îndurare mult prea multă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le-ar arăta Senatul, spada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ţin în mână ar putea să facă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leşurile lor de sclavi movile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Mai-nalte decât vârful lăncii mele.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nu, s-au liniştit. Şi dacă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au prea multă, ştiu în schimb de frică.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spune-mi: cu cealaltă haită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s-a-ntâmplat?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risipit, pungaşii.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Ziceau că le e foame şi oftau,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Rostind zicale: „Pâinea-i pentru gură”,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„Nevoia-ndoaie fierul”, „Vrea să crape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câinele”, „Se înmulţeşte bobul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doar pentru bogat”. Cu de-alde astea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spun tot păsul; tu i-asculţi şi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cerere le-asculţi, mai tare spusă,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stare să-l înduplece pe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vezi cum azvârl şepcile</w:t>
      </w:r>
      <w:r w:rsidRPr="004C14A7">
        <w:rPr>
          <w:rFonts w:ascii="Bookman Old Style" w:hAnsi="Bookman Old Style" w:cs="Bookman Old Style"/>
          <w:color w:val="FF6600"/>
          <w:sz w:val="28"/>
          <w:szCs w:val="28"/>
          <w:vertAlign w:val="superscript"/>
        </w:rPr>
        <w:footnoteReference w:id="506"/>
      </w:r>
      <w:r w:rsidRPr="004C14A7">
        <w:rPr>
          <w:rFonts w:ascii="Bookman Old Style" w:hAnsi="Bookman Old Style" w:cs="Bookman Old Style"/>
          <w:color w:val="000000"/>
          <w:sz w:val="28"/>
          <w:szCs w:val="28"/>
        </w:rPr>
        <w:t xml:space="preserve"> în aer,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parc-ar vrea, nebuni, să le acaţe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cornul lunii, hăulind zănatic.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primită-o cerere de-a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aleagă cinci tribuni ai plebei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votul lor. Întâiu-i Iunius 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doilea – Sicinius, pe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Lovească-i ciuma, nu-i mai ştiu pe 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mult mai lesne le-ar fi fost să smulgă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Acoperişurile din oraş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să mă înşele ei pe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s-obţină lucruri şi mai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Pretenţiile le-ar creste,-ameninţând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se răscoală.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Iată ce-i ciudat.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hai, plecaţi, voi, pleavă vânturată!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Caius Marcius caut.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aici. Ce-i nou?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Pornit-au, doamne, volscii toţi cu arme.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bucură. Aşa ne curăţăm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mucegai. Dar, iată, se apropie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Cinstiţii senatori.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Cominius, Titus Lartius şi alţi senatori, împreună cu tribunii Iunius Brutus şi Sicinius Velutus.)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spus-ai, Marcius, s-n-ntâmplat: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Luat-au volscii armele.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Comanda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are</w:t>
      </w:r>
      <w:r w:rsidRPr="004C14A7">
        <w:rPr>
          <w:rFonts w:ascii="Bookman Old Style" w:hAnsi="Bookman Old Style" w:cs="Bookman Old Style"/>
          <w:sz w:val="28"/>
          <w:szCs w:val="28"/>
        </w:rPr>
        <w:t>-Aufidius:</w:t>
      </w:r>
      <w:r w:rsidRPr="004C14A7">
        <w:rPr>
          <w:rFonts w:ascii="Bookman Old Style" w:hAnsi="Bookman Old Style" w:cs="Bookman Old Style"/>
          <w:color w:val="000000"/>
          <w:sz w:val="28"/>
          <w:szCs w:val="28"/>
        </w:rPr>
        <w:t xml:space="preserve"> ţineţi 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pizmuiesc nobleţea, şi mi-e ciudă,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dacă n-aş fi cel ce sunt, aş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fiu în locul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v-aţi luptat!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lumii jumătate dacă-n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cu cealaltă, şi alături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mine-ar sta Aufidius, aş pleca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ca să pot lupta cu el. Sunt mândru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pot vina un leu.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Vei merge cu Cominius la război.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Ţi-ai dat cuvântul.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l-am dat şi-l ţin.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Titus Lartius, m-ai văzut o 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Luptându-mă cu Tullus. Eşti bolnav?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Rămâi acasă?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rămân, nu,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două cârji; cu una mă voi bate.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sânge nobil.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pornim îndată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Capitol; ne-aşteaptă buni prieteni.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treci înainte,-apoi 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vom urma. Vi se cuvine-a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fruntea tuturor.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Cinstite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Întâiul senator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(către cetăţeni):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Plecaţi acasă!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Lăsaţi-i să ne-urmeze. Au grâu volscii.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 şoarecii cu voi, daţi-le drumul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roadă în hambare. Demni rebeli,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Curajul vostru poartă roade bune.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Poftiţi, vă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(Patricienii şi ceilalţi cetăţeni ies. Rămân Sicinius şi Brutus.)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vreodată-n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o</w:t>
      </w:r>
      <w:r w:rsidRPr="004C14A7">
        <w:rPr>
          <w:rFonts w:ascii="Bookman Old Style" w:hAnsi="Bookman Old Style" w:cs="Bookman Old Style"/>
          <w:color w:val="000000"/>
          <w:sz w:val="28"/>
          <w:szCs w:val="28"/>
        </w:rPr>
        <w:t>m mai trufaş?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Pereche n-are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ne-a ales tribuni, văzut-ai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Privirea lui şi gura…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dispreţul.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Dacă-l aţâţi, îşi bate joc de zei.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cruţă nici zeiţa castă-a lunii.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Îl va-nghiţi războiul. E prea mândru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vitejia lui, ca să se cruţe.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ca el, dacă-i surâde soarta,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umbra-amiezii calcă în picioare.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mult mă minunează că primeşte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lupte sub Cominius.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slava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care cată şi-l împodobeşte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Păstrată poate fi şi înălţată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primul general, pe câmpul luptei.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tot aşa i se aruncă-n spate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Înfrângerile toate, orice-ar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S-auzi atunci pe cei nerozi strigând: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de-ar fi fost în fruntea oastei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şi dacă lupta merge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Marcius, nu Cominius, are merit.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jumătate-a gloriei lui 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Revine orişicum lui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Greşeala unuia se-ntoarce pururi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faima celuilalt, chiar dacă însuşi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de seamă n-ar fi săvârşit.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să vedem cum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ia-n primire slujba şi porneşte,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inimă călcându-şi, la război.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Default="00EC3739"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 xml:space="preserve">Scena </w:t>
      </w:r>
      <w:r w:rsidR="00506DF5" w:rsidRPr="004C14A7">
        <w:rPr>
          <w:rFonts w:ascii="Bookman Old Style" w:hAnsi="Bookman Old Style" w:cs="Bookman Old Style"/>
          <w:b/>
          <w:bCs/>
          <w:color w:val="333300"/>
          <w:sz w:val="28"/>
          <w:szCs w:val="28"/>
        </w:rPr>
        <w:t>2</w:t>
      </w:r>
    </w:p>
    <w:p w:rsidR="00EC3739" w:rsidRPr="004C14A7" w:rsidRDefault="00EC3739"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Corioli. Senatul,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Tullus Aufidius</w:t>
      </w:r>
      <w:r w:rsidRPr="004C14A7">
        <w:rPr>
          <w:rFonts w:ascii="Bookman Old Style" w:hAnsi="Bookman Old Style" w:cs="Bookman Old Style"/>
          <w:color w:val="333333"/>
          <w:sz w:val="28"/>
          <w:szCs w:val="28"/>
        </w:rPr>
        <w:t xml:space="preserve"> cu </w:t>
      </w:r>
      <w:r w:rsidRPr="004C14A7">
        <w:rPr>
          <w:rFonts w:ascii="Bookman Old Style" w:hAnsi="Bookman Old Style" w:cs="Bookman Old Style"/>
          <w:i/>
          <w:iCs/>
          <w:color w:val="333333"/>
          <w:sz w:val="28"/>
          <w:szCs w:val="28"/>
        </w:rPr>
        <w:t>câţiva senatori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Crezi deci, în adevăr, 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cei din Roma ştiu ce plănuim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ce facem?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Te-ndoieşti de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Gânditu-s-a ceva-n cetatea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Adulmecat de Roma să nu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’Nainte de-a se întrupa în faptă?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patru zile n-au trecut de 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Primit-am veşti ce zic aşa, întocmai…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iată şi scrisoarea; asta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(Citeşte):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„Se-adună oşti; dar nu se ştie încă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De sunt pentru apus, ori răsărit.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Se înteţeşte foametea, cârteşte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Şi se răscoală gloata, vechiul duşman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(Urât mai mult la Roma ca la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Cominius, Titus Lartius, om viteaz,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Au fost aleşi să înarmeze oastea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Oriunde ar porni; pe cât se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Porneşte către noi. Luaţi aminte.”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Oştirea noastră-a şi ieşit în câmp.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ne-ndoim că Roma-i pregătită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S-o-ntâmpine.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bine aţi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 ascundeţi planul până 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da pe faţă; după cât se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ştie Roma chiar de când cloceşte.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Gândeam să cucerim cetăţi,-nainte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Roma s-afle c-am pornit la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Ni-e planul cunoscut.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Cinstite-Aufidius,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Deplinele puteri le ia, în 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Porneşte spre armată, iar pe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laşi la Corioli, s-o păzim.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ne-ar asedia, veniţi-napoi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ne despresuraţi; dar mi se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nu-mpotriva noastră au pornit.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vă-ndoiţi! Cuvintele ce-am spus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 din sorginte sigură.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Ostaşi romani în pâlcuri vin încoace.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despărţim acum, cinstite feţe.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De-l întâlnesc cumva pe Caius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limpede că lupta nu sfârşeşte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atunci când unul din noi cade.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Senatorii: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 ajute zeii!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 aibă în sfântă paza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Mergeţi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Mergeţi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Multă sănătate!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În casa lui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Volumnia</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Virgilia</w:t>
      </w:r>
      <w:r w:rsidRPr="004C14A7">
        <w:rPr>
          <w:rFonts w:ascii="Bookman Old Style" w:hAnsi="Bookman Old Style" w:cs="Bookman Old Style"/>
          <w:color w:val="333333"/>
          <w:sz w:val="28"/>
          <w:szCs w:val="28"/>
        </w:rPr>
        <w:t xml:space="preserve"> stau pe două scaune scunde şi cos.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Te rog, fata mea, cântă sau spune-mi ceva care să-mi mai descreţească fruntea. Dacă fiul meu mi-ar fi bărbat, mi-ar face mai multă plăcere lipsa lui, prin care îşi cucereşte atâta glorie, decât îmbrăţişările culcuşului, unde i-aş fi cunoscut iubirea. Când era băiat mic şi singurul meu copil, când tinereţea şi graţia lui răpeau toate privirile, în timp ce nici rugăminţile de zile întregi ale unui rege n-ar fi înduplecat-o pe mamă să-l lase de lângă ea, chiar atunci când mă gândeam cum l-ar împodobi cinstirile înalte şi cum n-ar fi fost mai puţin preţios decât un tablou atârnat de perete, dacă setea de glorie nu l-ar fi însufleţit, mă bucuram să-l văd căutând primejdia, unde putea spera să găsească slava. L-am trimis într-un război groaznic, din care s-a întors cu fruntea încununată de laur</w:t>
      </w:r>
      <w:r w:rsidRPr="004C14A7">
        <w:rPr>
          <w:rFonts w:ascii="Bookman Old Style" w:hAnsi="Bookman Old Style" w:cs="Bookman Old Style"/>
          <w:color w:val="FF6600"/>
          <w:sz w:val="28"/>
          <w:szCs w:val="28"/>
          <w:vertAlign w:val="superscript"/>
        </w:rPr>
        <w:footnoteReference w:id="507"/>
      </w:r>
      <w:r w:rsidRPr="004C14A7">
        <w:rPr>
          <w:rFonts w:ascii="Bookman Old Style" w:hAnsi="Bookman Old Style" w:cs="Bookman Old Style"/>
          <w:color w:val="000000"/>
          <w:sz w:val="28"/>
          <w:szCs w:val="28"/>
        </w:rPr>
        <w:t>. Crede-mă, fata mea, inima nu mi-a tresărit atât de bucuroasă când moaşa mi-a spus că este băiat, ca acum, când înţeleg că a devenit bărbat.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Dar dacă ar fi rămas pe câmpul de luptă, ce-ai fi zis atunci, mamă dragă?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Atunci gloria lui de-a pururi mi-ar fi devenit copil, şi în ea mi-aş fi recunoscut neamul. Ascultă ce-ţi spun cu inima deschisă: dacă aş avea doisprezece fii, şi fiecare din ei mi-ar fi tot atât de drag ca Marcius al meu şi al tău, aş vrea mai bine ca unsprezece din ei să cadă cu cinste pentru ţară decât unul singur să se înnămolească în trândăvie şi desfrânare.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o slujitoare.)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Slujitoarea: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Nobilă doamnă, Valeria doreşte să vă vadă.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Virgilia: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ngăduie-mi, te rog, să mă retrag.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nu! Defel aceasta nu se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pare toba că-i aud cum bate,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Pe-Aufidius l-a prins şi îl căzneşte,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Fug volscii-aşa cum fug de urs copiii</w:t>
      </w:r>
      <w:r w:rsidRPr="004C14A7">
        <w:rPr>
          <w:rFonts w:ascii="Bookman Old Style" w:hAnsi="Bookman Old Style" w:cs="Bookman Old Style"/>
          <w:color w:val="FF6600"/>
          <w:sz w:val="28"/>
          <w:szCs w:val="28"/>
          <w:vertAlign w:val="superscript"/>
        </w:rPr>
        <w:footnoteReference w:id="50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pare că le văd pe-acestea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bate din picior şi strigă: „Laşi,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încoace, groaza v-a fătat,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Deşi sunteţi născuţi în Roma.” </w:t>
      </w: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terge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sânge fruntea lui, cu mâna prinsă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tari oţele; trece-apoi-nainte,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cosaşul care vrea tot câmpul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culce, ca să-şi merite răsplata.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Virgilia: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sânge-şi şterge fruntea! Zeus!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Taci, proasto, taci! Mai mult împodobeşte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Bărbatul cel viteaz un strop de sânge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trofee de-aur. Mai frumos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fost nici al Hecubei piept, lui Hector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Dându-i să sugă, cum a fost eroul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fruntea lui a sângerat în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Valeriei spune-i c-o aştept; să intre.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(Slujitoarea 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Virgilia: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cerule, pe soţul meu păzeşte-l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cruntul Aufidius.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încovoaie sub genunchi şi-l calcă.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Valeria cu un portar şi o slujitoare.)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Valeria: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Cinstite doamne, vă dau ziua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Prietenă iubită…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Virgilia: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Fericită-s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 salut la noi, cinstită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Ce mai faceţi? Neasemuite gospodine! Ce coaseţi aici? Frumoasă broderie, zău aşa. Ce vă mai face băiatul?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Vă mulţumesc, nobilă doamnă, e sănătos.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place mai mult să vadă săbii şi să asculte tobe decât să ia seama la ce-i spune dascălul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Pe cinstea mea, întocmai ca tată-său. Pot să jur că e băiatul cel mai drăguţ din lume. Să vă spun ceva: miercurea trecută am stat şi m-am uitat la el cu luare-aminte timp de o jumătate de ceas fără întrerupere; are ceva hotărât în toate purtările lui. L-am văzut cum alerga după un fluture strălucitor şi, după ce l-a prins, cum i-a dat drumul, pe urmă cum a început să-l urmărească iar, cum a căzut, s-a ridicat şi l-a prins încă o dată. Nu ştiu dacă era furios pe prada lui, sau altceva, dar să-l fi auzit cum scrâşnea din dinţi şi cum a rupt-o în bucăţi. Nu vă puteţi închipui cum şi-a sfâşiat prada.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Leit firea lui taică-su.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Adevărat, adevărat, e un copil nobil.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E o mică sălbăticiune, Valeria.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Haide, puneţi-vă broderiile la o parte; şi după-amiază jucaţi-vă de-a gospodinele leneşe.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Nu, iubită prietenă, nu pot ieşi din 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O să iasă, o să iasă.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Nu, sigur nu. Daţi-mi voie. Nu vreau să trec de pragul casei, afară, înainte ca soţul meu să se întoarcă de la război.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Uite colo! Vrei să te zăvorăşti în casă fără niciun rost. Haide să ne vedem o bună prietenă, care e acum lehuză.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doresc grabnică însănătoşire şi o să mă rog pentru dânsa, dar de ieşit din casă nu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Dar de ce să nu ieşi?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Nici din lene nici din lipsă de iubire.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Ai putea să fii o a doua Penelopă; dar, după cum se povesteşte, toată pânza pe care Penelopa a ţesut-o în lipsa lui Ulise a umplut Ithaca de molii. Haide, aş vrea ca pânza să-ţi fie tot atât de simţitoare ca degetele şi, din milă, să n-o mai înţepi. Vino cu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 xml:space="preserve">Virgilia: </w:t>
      </w:r>
      <w:r w:rsidRPr="004C14A7">
        <w:rPr>
          <w:rFonts w:ascii="Bookman Old Style" w:hAnsi="Bookman Old Style" w:cs="Bookman Old Style"/>
          <w:color w:val="000000"/>
          <w:sz w:val="28"/>
          <w:szCs w:val="28"/>
        </w:rPr>
        <w:t>Nu, draga mea, iartă-mă; vorbesc serios, nu ies din 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Adevărat? Ei bine, o să ieşi, fiindcă am să-ţi dau nişte ştiri minunate despre soţul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O, dragă Valeria, ştirile n-au putut sosi încă.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Ba da, nu glumesc; am auzit ceva aseară.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Vorbeşti adevărat?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Pe cinstea mea, e-adevărat. L-am auzit povestind pe un senator. Iată ce spunea: volscii au trimis o armată, şi Cominius, generalul, i-a ieşit în întâmpinare cu o parte din romani. Bărbatul tău şi cu Titus Lartius au asediat cetatea Corioli; sunt siguri că o s-o cucerească şi că o să pună capăt războiului cât de curând. Tot ce spun e adevărat, pe cinstea mea! Şi acum te rog să vii cu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Iartă-mă, buna mea Valeria, dar îţi făgăduiesc că pe viitor o să te ascult în oricare altă privinţă.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Las-o, draga mea. Aşa cum e acum, ne-ar strica numai voia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Bine, aşa cred şi eu. Atunci, rămâi cu bine. Vino, scumpă doamnă! Te rog, Virgilia, alungă aerul ăsta al tău solemn şi vino, totuşi, cu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Nu, pe cuvântul meu, Valeria. Nu se cuvine. Vă doresc petrecere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Atunci, rămâi sănătoasă.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faţa cetăţii Corioli.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cu tobe şi steaguri, </w:t>
      </w:r>
      <w:r w:rsidRPr="004C14A7">
        <w:rPr>
          <w:rFonts w:ascii="Bookman Old Style" w:hAnsi="Bookman Old Style" w:cs="Bookman Old Style"/>
          <w:i/>
          <w:iCs/>
          <w:color w:val="333333"/>
          <w:sz w:val="28"/>
          <w:szCs w:val="28"/>
        </w:rPr>
        <w:t>Marcius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Titus Lartius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comandanţi</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soldaţi</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Un sol</w:t>
      </w:r>
      <w:r w:rsidRPr="004C14A7">
        <w:rPr>
          <w:rFonts w:ascii="Bookman Old Style" w:hAnsi="Bookman Old Style" w:cs="Bookman Old Style"/>
          <w:color w:val="333333"/>
          <w:sz w:val="28"/>
          <w:szCs w:val="28"/>
        </w:rPr>
        <w:t xml:space="preserve"> le iese în întâmpinare.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sol! Mă prind că s-a şi dat o luptă.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nu, pun rămăşag pe calul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Marcius</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(către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vorbeşte tu: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Văzut-a generalul pe duşman?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s-au privit, dar nu s-au încleştat.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vezi, al meu e calul.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răscumpăr.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Nu-l vând şi nici nu-l dau; ţi-l împrumut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jumătate veac. Vestiţi oraşul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predea.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Departe-i oastea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la trei ceasuri.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Strigătul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Ni-l poate auzi, şi noi pe-al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Marte, sprinteneşte-ne,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spade fumegânde să pornim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Amicilor din câmp în ajutor.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Trompeţii!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 trompetele. Senatori apar pe ziduri.)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Aufidius în cetate?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el, nici alţii cari se tem de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ca dânsul, deci mult prea puţin.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 tube în depărtare.)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Auzi? Bat tobele, îi scot pe tineri.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spargem zidul ce ne zăvoreşte,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 chiar noi înşine deschidem poarta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doar cu papură înţepenită.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 strigăte de bătălie.)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e Aufidius, auzi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spintecă în două oastea voastră?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înăuntru!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Lartius: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Strigătul de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fie călăuz. Aduceţi scări!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volsci care traversează scena.)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se-nspăimântă, năvălesc afară!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puneţi scutu-n dreptul inimii,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inima vârtoasă să vă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ca scutul. Hai, viteze 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mai sfruntaţi decât credeam, şi fruntea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Mânia mi-o îneacă în sudoare.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ei, băieţi! Acel ce se codeşte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ştie că e pentru mine-un volsc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o să-mi simtă ascuţişul spadei.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(Zgomote de război. Romani şi volsci se luptă. Romanii sunt respinşi şi se retrag în tranşee. Marcius apare din nou, blestemând.)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V-ajungă ciuma rea din miazăzi</w:t>
      </w:r>
      <w:r w:rsidRPr="004C14A7">
        <w:rPr>
          <w:rFonts w:ascii="Bookman Old Style" w:hAnsi="Bookman Old Style" w:cs="Bookman Old Style"/>
          <w:color w:val="FF6600"/>
          <w:sz w:val="28"/>
          <w:szCs w:val="28"/>
          <w:vertAlign w:val="superscript"/>
        </w:rPr>
        <w:footnoteReference w:id="50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Ruşine-a Romei! Bube şi puroaie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 acopere, urâţi de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fugă omul când vă simte-aproape,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depărtări v-aducă molimi vântul.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trupuri omeneşti simţiri de gâscă!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Fug sclavii dând cu ochii de maimuţe?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Infern şi Pluto! Răni aveţi în spate,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dosul vă e roşu, faţa – pală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groază! Stânga împrejur,-nainte,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Porniţi în iureş! Altfel, jur pe cer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fulgerele lui că vă lovesc,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Uitând duşmanul, mai cumplit pe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Veniţi-vă în fire şi porniţi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alungăm acasă, la neveste,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ei în şanţuri ne-au respins pe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(Romanii atacă din nou pe volsci; aceştia se refugiază în oraş. Marcius îi urmăreşte spre porţi.)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spartă poarta. Staţi pe lângă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învingători, nu pentru-nfrânţi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dete poarta de perete. 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 încoace, faceţi ce fac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(Pătrunde în oraş.)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E-o nebunie. Asta nu fac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(Poarta oraşului se închide în urma lui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 Priviţi! L-au prins ’năuntru.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(Strigătele de luptă continuă. Intră Titus Lartius.)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îl toacă.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ce-i cu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mai, e mort.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urmărea fugarii în oraş,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ntr-o clipită poarta s-a închis,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singur este-acum între duşmani,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Dând piept cu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Ales între aleşi,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Om fost-ai dar te îndoiai mai greu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spada. Ai rămas neîntrecut!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mai curat rubin, cât tine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N-ar fi mai preţios: un luptător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îl visase Cato</w:t>
      </w:r>
      <w:r w:rsidRPr="004C14A7">
        <w:rPr>
          <w:rFonts w:ascii="Bookman Old Style" w:hAnsi="Bookman Old Style" w:cs="Bookman Old Style"/>
          <w:color w:val="FF6600"/>
          <w:sz w:val="28"/>
          <w:szCs w:val="28"/>
          <w:vertAlign w:val="superscript"/>
        </w:rPr>
        <w:footnoteReference w:id="510"/>
      </w:r>
      <w:r w:rsidRPr="004C14A7">
        <w:rPr>
          <w:rFonts w:ascii="Bookman Old Style" w:hAnsi="Bookman Old Style" w:cs="Bookman Old Style"/>
          <w:color w:val="000000"/>
          <w:sz w:val="28"/>
          <w:szCs w:val="28"/>
        </w:rPr>
        <w:t>, de temut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doar în clipa unei lovituri;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Privirea-ţi cruntă, glasul aducând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tunet, pe duşmani îi scuturau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rău ca frigurile.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(Marcius, sângerând, se înapoiază, urmărit de duşmani.)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te uită!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Marcius! Hai, nu mai şovăiţi,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mântuim, sau să pierim cu toţii!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(Luptă. Toţi pătrund în oraş.)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Corioli. O stradă.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Romani</w:t>
      </w:r>
      <w:r w:rsidRPr="004C14A7">
        <w:rPr>
          <w:rFonts w:ascii="Bookman Old Style" w:hAnsi="Bookman Old Style" w:cs="Bookman Old Style"/>
          <w:color w:val="333333"/>
          <w:sz w:val="28"/>
          <w:szCs w:val="28"/>
        </w:rPr>
        <w:t xml:space="preserve"> vin cu prăzi.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roman: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 iau asta cu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roman: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roman: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Dracu să-i ia! Credeam că e de-argint.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Marcius şi Titus, însoţit de un trompet.)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Priveşte caraghioşii: socotesc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drahme ruginite</w:t>
      </w:r>
      <w:r w:rsidRPr="004C14A7">
        <w:rPr>
          <w:rFonts w:ascii="Bookman Old Style" w:hAnsi="Bookman Old Style" w:cs="Bookman Old Style"/>
          <w:color w:val="FF6600"/>
          <w:sz w:val="28"/>
          <w:szCs w:val="28"/>
          <w:vertAlign w:val="superscript"/>
        </w:rPr>
        <w:footnoteReference w:id="511"/>
      </w:r>
      <w:r w:rsidRPr="004C14A7">
        <w:rPr>
          <w:rFonts w:ascii="Bookman Old Style" w:hAnsi="Bookman Old Style" w:cs="Bookman Old Style"/>
          <w:color w:val="000000"/>
          <w:sz w:val="28"/>
          <w:szCs w:val="28"/>
        </w:rPr>
        <w:t xml:space="preserve"> timpul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Trag perne după ei, linguri de plumb</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biete tinichele, zdrenţe vechi,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chiar călăii le-ar băga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mortu-n groapă</w:t>
      </w:r>
      <w:r w:rsidRPr="004C14A7">
        <w:rPr>
          <w:rFonts w:ascii="Bookman Old Style" w:hAnsi="Bookman Old Style" w:cs="Bookman Old Style"/>
          <w:color w:val="FF6600"/>
          <w:sz w:val="28"/>
          <w:szCs w:val="28"/>
          <w:vertAlign w:val="superscript"/>
        </w:rPr>
        <w:footnoteReference w:id="512"/>
      </w:r>
      <w:r w:rsidRPr="004C14A7">
        <w:rPr>
          <w:rFonts w:ascii="Bookman Old Style" w:hAnsi="Bookman Old Style" w:cs="Bookman Old Style"/>
          <w:color w:val="000000"/>
          <w:sz w:val="28"/>
          <w:szCs w:val="28"/>
        </w:rPr>
        <w:t>; oul de sub cloşcă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fură, cât timp lupta nu-i sfârşită.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Loveşte-i fără milă! Auziţi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generalul cheamă-n ajutor?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Aufidius luptă-acolo şi ucide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Romanii noştri. Titus, ia cu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pâlc de-oşteni, să ţii sub pumn oraşul;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cei înflăcăraţi alerg în 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sprijin pe Cominius.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Sângerezi!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prea greu, nu poţi acum din nou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faci acelaşi drum.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lucru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Abia m-am încălzit. Rămâi cu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Puţinul sânge curs a fost un leac</w:t>
      </w:r>
      <w:r w:rsidRPr="004C14A7">
        <w:rPr>
          <w:rFonts w:ascii="Bookman Old Style" w:hAnsi="Bookman Old Style" w:cs="Bookman Old Style"/>
          <w:color w:val="FF6600"/>
          <w:sz w:val="28"/>
          <w:szCs w:val="28"/>
          <w:vertAlign w:val="superscript"/>
        </w:rPr>
        <w:footnoteReference w:id="513"/>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o primejdie. Aşa cum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 să-nfrunt pe Aufidius.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te-ndrăgească preafrumoasa zeo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Fortuna, farmecele ei slăbească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 spadei cruntului duşman!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Viteze, scutier fie-ţi norocul!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ţie-n ajutor, ca ocrotiţii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 îndrăgiţi de ea. Rămâi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pururea slăvit, o,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(Marcius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 trompet, te du în piaţă, sună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vină dregătorii şi s-audă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Cetatea care e voinţa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aps/>
          <w:color w:val="333333"/>
          <w:sz w:val="28"/>
          <w:szCs w:val="28"/>
        </w:rPr>
        <w:t>î</w:t>
      </w:r>
      <w:r w:rsidRPr="004C14A7">
        <w:rPr>
          <w:rFonts w:ascii="Bookman Old Style" w:hAnsi="Bookman Old Style" w:cs="Bookman Old Style"/>
          <w:color w:val="333333"/>
          <w:sz w:val="28"/>
          <w:szCs w:val="28"/>
        </w:rPr>
        <w:t>n apropiere de tabăra lui 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Cominius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armata lui</w:t>
      </w:r>
      <w:r w:rsidRPr="004C14A7">
        <w:rPr>
          <w:rFonts w:ascii="Bookman Old Style" w:hAnsi="Bookman Old Style" w:cs="Bookman Old Style"/>
          <w:color w:val="333333"/>
          <w:sz w:val="28"/>
          <w:szCs w:val="28"/>
        </w:rPr>
        <w:t xml:space="preserve"> se retrag.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odihniţi, prieteni! Aţi luptat frumos.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ne-am făcut de-ocară neamul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fost turbaţi în luptă şi nici laşi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ne-am retras. Pe cinstea mea, romani,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Puteţi să aşteptaţi un iureş nou.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ne luptam ne-aduse vântul zvon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glasuri de la fraţi. O, zei ai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Îi du spre slavă cum ne-ai dus pe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împreună cele două oşti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vor aduce jertfe.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veşti 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Văzut-am gărzi ieşind din Corioli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atacând pe Marcius şi Lartius.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noştri au fugit atunci spre şanţuri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m-am grăbit încoace.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 ţi-e vorba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Adevărată, nu-i binevenită.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s-a-ntâmplat atacul?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vreun ceas.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Eram departe de aici o milă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Şi-am auzit bătăi de tobă.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Un ceas ţi-a trebuit să fugi o milă</w:t>
      </w:r>
      <w:r w:rsidRPr="004C14A7">
        <w:rPr>
          <w:rFonts w:ascii="Bookman Old Style" w:hAnsi="Bookman Old Style" w:cs="Bookman Old Style"/>
          <w:color w:val="FF6600"/>
          <w:sz w:val="28"/>
          <w:szCs w:val="28"/>
          <w:vertAlign w:val="superscript"/>
        </w:rPr>
        <w:footnoteReference w:id="514"/>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veşti ne-aduci aşa târziu?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Iscoade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volsci trimise urmăritu-m-au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trebuit să ocolesc vreo trei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patru mile, altfel mai devreme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Mi-aţi fi aflat solia.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Cine-i omul?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Parcă-i trecut prin foc. O, zeilor,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Statura-i a lui Marcius şi-astfél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L-am mai văzut cândva.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 prea târziu?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Ciobanului nu-i sună la ureche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osebit de tunetul din cer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tril de fluier, cum îmi sună mie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Puternic glasul dat de Caius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al omului de rând.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 prea târziu?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dacă-n sânge propriu te-ai scăldat,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în sânge de duşman.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pieptu-mi să vă strâng cu braţe tari,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cu-acele ce mi-au strâns mireasa,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nflăcărat ca-n ziua fericită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facle mă duceau spre patul nunţii.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floare a vitejilor şi pildă,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spune: Titus Lartius ce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Corioli ţine judecată,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moarte osândeşte, la surghiun,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greu tribut, arată milă sau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Ameninţă. Cetatea o struneşte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vântul cel şăgalnic, ce desface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panglică şi-o-nnoadă după voie.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unde-i sclavul care băsmuia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v-a respins în şanţuri? Unde 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Chemaţi-l!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e de loc nevoie.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Adevărat vorbit-a. Dar plebeii,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Preanobilii plebei (să-i ieie dracul,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 le-au trebuit!), plevuşca 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şoarecii de mâţe fug, au şters-o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cu ticăloşii ce-i goneau.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ieşirăţi din nevoi?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timpul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de povestit? Nu mi se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Unde-i duşmanul? Stăpâniţi terenul?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nu, ce-i de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fost, o, Marcius, de partea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ne-am retras, după un plan anume.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e armata rânduită? Unde-s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bune pâlcurile?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 se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Că-n avangardă luptă antiaţii: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ceata cea mai bună-a lor. 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Stă-n fruntea ei, ca ancoră speranţei.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în numele atâtor lupte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le-am purtat, pe sângele din 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Vărsat alăturea, pe jurământul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ne iubi de-a pururi cu credinţă,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pe mine să mă laşi în faţa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Oştenilor din Antium, să mă măsur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Aufidius. Nu pregetaţi!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ndată ce veţi auzi un vuiet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lănci şi spade, să-ncercăm norocul.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baie caldă şi balsam pe trup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Ţi-ar fi mai bune; totuşi nu cutez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Dorinţa să-ţi nesocotesc. Alege-ţi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cei mai buni dintre oşteni.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Aceştia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numai voluntarii. E vreunul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(Păcat să ne-ndoim) ce sulimanul</w:t>
      </w:r>
      <w:r w:rsidRPr="004C14A7">
        <w:rPr>
          <w:rFonts w:ascii="Bookman Old Style" w:hAnsi="Bookman Old Style" w:cs="Bookman Old Style"/>
          <w:color w:val="FF6600"/>
          <w:sz w:val="28"/>
          <w:szCs w:val="28"/>
          <w:vertAlign w:val="superscript"/>
        </w:rPr>
        <w:footnoteReference w:id="515"/>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care m-am mânjit l-ademeneşte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care de renume prost se teme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decât de moarte? E vreunul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moartea preafrumoasă o alege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decât viaţa-n umilinţă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patria-şi iubeşte mai fierbinte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pe sine însuşi, dacă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pe care-l cearcă astfel gândul,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Acela să ridice mâna-n sus,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Spre-a-mi spune da şi-a mă urma îndată.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(Toţi aclamă, vântură săbiile, îl înconjoară pe Marcius şi-l ridică pe braţe.)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Toţi ca unul? Vreţi din mine-a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spadă? Dacă tot ce văd porneşte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inimă, atunci care din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cântăreşte-n parte cât vreo patru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Dintre oştenii volsci? Ştiu, fiecare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poate-opune lui 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scut la fel de tare ca al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mulţumesc la toţi, dar voi alege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parte doar din voi, pe cealaltă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ţin pentru o luptă viitoare,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Adusă de-alt prilej. Acum, porniţi!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voi alege dintre voi pe-acei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m-ar urma cu dragoste mai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 arătaţi că nu 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Deşartă vorba noastră, iar izbânda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împărţi-o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7</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Corioli, în faţa porţii.</w:t>
      </w:r>
    </w:p>
    <w:p w:rsidR="00506DF5" w:rsidRPr="004C14A7" w:rsidRDefault="00506DF5" w:rsidP="00EC3739">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Titus Lartius</w:t>
      </w:r>
      <w:r w:rsidRPr="004C14A7">
        <w:rPr>
          <w:rFonts w:ascii="Bookman Old Style" w:hAnsi="Bookman Old Style" w:cs="Bookman Old Style"/>
          <w:color w:val="333333"/>
          <w:sz w:val="28"/>
          <w:szCs w:val="28"/>
        </w:rPr>
        <w:t>, care a lăsat o garnizoană în Corioli, iese</w:t>
      </w:r>
      <w:r w:rsidR="00EC3739">
        <w:rPr>
          <w:rFonts w:ascii="Bookman Old Style" w:hAnsi="Bookman Old Style" w:cs="Bookman Old Style"/>
          <w:color w:val="333333"/>
          <w:sz w:val="28"/>
          <w:szCs w:val="28"/>
        </w:rPr>
        <w:t xml:space="preserve"> </w:t>
      </w:r>
      <w:r w:rsidRPr="004C14A7">
        <w:rPr>
          <w:rFonts w:ascii="Bookman Old Style" w:hAnsi="Bookman Old Style" w:cs="Bookman Old Style"/>
          <w:color w:val="333333"/>
          <w:sz w:val="28"/>
          <w:szCs w:val="28"/>
        </w:rPr>
        <w:t xml:space="preserve">în întâmpinarea lui </w:t>
      </w:r>
      <w:r w:rsidRPr="004C14A7">
        <w:rPr>
          <w:rFonts w:ascii="Bookman Old Style" w:hAnsi="Bookman Old Style" w:cs="Bookman Old Style"/>
          <w:i/>
          <w:iCs/>
          <w:color w:val="333333"/>
          <w:sz w:val="28"/>
          <w:szCs w:val="28"/>
        </w:rPr>
        <w:t>Marcius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Cominius</w:t>
      </w:r>
      <w:r w:rsidRPr="004C14A7">
        <w:rPr>
          <w:rFonts w:ascii="Bookman Old Style" w:hAnsi="Bookman Old Style" w:cs="Bookman Old Style"/>
          <w:color w:val="333333"/>
          <w:sz w:val="28"/>
          <w:szCs w:val="28"/>
        </w:rPr>
        <w:t xml:space="preserve"> cu tobe şi surle.</w:t>
      </w:r>
      <w:r w:rsidR="00EC3739">
        <w:rPr>
          <w:rFonts w:ascii="Bookman Old Style" w:hAnsi="Bookman Old Style" w:cs="Bookman Old Style"/>
          <w:color w:val="333333"/>
          <w:sz w:val="28"/>
          <w:szCs w:val="28"/>
        </w:rPr>
        <w:t xml:space="preserve"> </w:t>
      </w:r>
      <w:r w:rsidRPr="004C14A7">
        <w:rPr>
          <w:rFonts w:ascii="Bookman Old Style" w:hAnsi="Bookman Old Style" w:cs="Bookman Old Style"/>
          <w:color w:val="333333"/>
          <w:sz w:val="28"/>
          <w:szCs w:val="28"/>
        </w:rPr>
        <w:t xml:space="preserve">Îi urmează </w:t>
      </w:r>
      <w:r w:rsidRPr="004C14A7">
        <w:rPr>
          <w:rFonts w:ascii="Bookman Old Style" w:hAnsi="Bookman Old Style" w:cs="Bookman Old Style"/>
          <w:i/>
          <w:iCs/>
          <w:color w:val="333333"/>
          <w:sz w:val="28"/>
          <w:szCs w:val="28"/>
        </w:rPr>
        <w:t>un comandant</w:t>
      </w:r>
      <w:r w:rsidRPr="004C14A7">
        <w:rPr>
          <w:rFonts w:ascii="Bookman Old Style" w:hAnsi="Bookman Old Style" w:cs="Bookman Old Style"/>
          <w:color w:val="333333"/>
          <w:sz w:val="28"/>
          <w:szCs w:val="28"/>
        </w:rPr>
        <w:t xml:space="preserve"> cu </w:t>
      </w:r>
      <w:r w:rsidRPr="004C14A7">
        <w:rPr>
          <w:rFonts w:ascii="Bookman Old Style" w:hAnsi="Bookman Old Style" w:cs="Bookman Old Style"/>
          <w:i/>
          <w:iCs/>
          <w:color w:val="333333"/>
          <w:sz w:val="28"/>
          <w:szCs w:val="28"/>
        </w:rPr>
        <w:t xml:space="preserve">oştenii lui </w:t>
      </w:r>
      <w:r w:rsidRPr="004C14A7">
        <w:rPr>
          <w:rFonts w:ascii="Bookman Old Style" w:hAnsi="Bookman Old Style" w:cs="Bookman Old Style"/>
          <w:color w:val="333333"/>
          <w:sz w:val="28"/>
          <w:szCs w:val="28"/>
        </w:rPr>
        <w:t xml:space="preserve">şi </w:t>
      </w:r>
      <w:r w:rsidRPr="004C14A7">
        <w:rPr>
          <w:rFonts w:ascii="Bookman Old Style" w:hAnsi="Bookman Old Style" w:cs="Bookman Old Style"/>
          <w:i/>
          <w:iCs/>
          <w:color w:val="333333"/>
          <w:sz w:val="28"/>
          <w:szCs w:val="28"/>
        </w:rPr>
        <w:t>un sol</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Păzeşte porţile şi-ndeplineşte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Porunca-ntocmai. Dacă-ţi dau de ştire,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Trimiţi o parte din centurii; restul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V-ajunge ca să apăraţi oraşul.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ne bat, tot nu putem să-l ţinem.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Comandantul: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 te încrede-n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urma noastră porţile închideţi!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 ne du în tabăra romană!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8</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Câmp de bătălie. Strigăte războinice.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Marcius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Aufidius</w:t>
      </w:r>
      <w:r w:rsidRPr="004C14A7">
        <w:rPr>
          <w:rFonts w:ascii="Bookman Old Style" w:hAnsi="Bookman Old Style" w:cs="Bookman Old Style"/>
          <w:color w:val="333333"/>
          <w:sz w:val="28"/>
          <w:szCs w:val="28"/>
        </w:rPr>
        <w:t xml:space="preserve"> se întâlnesc.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tine vreau să lupt, căci te urăsc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decât sperjurul.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 la 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Căci nu cunosc un şarpe african</w:t>
      </w:r>
      <w:r w:rsidRPr="004C14A7">
        <w:rPr>
          <w:rFonts w:ascii="Bookman Old Style" w:hAnsi="Bookman Old Style" w:cs="Bookman Old Style"/>
          <w:color w:val="FF6600"/>
          <w:sz w:val="28"/>
          <w:szCs w:val="28"/>
          <w:vertAlign w:val="superscript"/>
        </w:rPr>
        <w:footnoteReference w:id="516"/>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veninos decât îţi este slava.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Găteşte-te de luptă!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sclavul celuilalt, atâta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zeii nu îl cheamă lângă dânşii.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fug, mă hăituieşte,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 un iepure.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trei ceasuri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Luptam doar singur eu în Corioli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răspândeam prăpădul după voie;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mă vezi că sunt mânjit de sânge.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Adună-ţi, Tullus, deci, puterea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răzbuni.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Hector</w:t>
      </w:r>
      <w:r w:rsidRPr="004C14A7">
        <w:rPr>
          <w:rFonts w:ascii="Bookman Old Style" w:hAnsi="Bookman Old Style" w:cs="Bookman Old Style"/>
          <w:color w:val="FF6600"/>
          <w:sz w:val="28"/>
          <w:szCs w:val="28"/>
          <w:vertAlign w:val="superscript"/>
        </w:rPr>
        <w:footnoteReference w:id="517"/>
      </w:r>
      <w:r w:rsidRPr="004C14A7">
        <w:rPr>
          <w:rFonts w:ascii="Bookman Old Style" w:hAnsi="Bookman Old Style" w:cs="Bookman Old Style"/>
          <w:color w:val="000000"/>
          <w:sz w:val="28"/>
          <w:szCs w:val="28"/>
        </w:rPr>
        <w:t xml:space="preserve"> dacă-ar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Bici crunt strămoşilor trufaşi ai tăi,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n-ai scăpa din gheara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(Luptă. Câţiva volsci sar în ajutorul lui 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faceţi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datoria; nu sunteţi viteji.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Mi-e silă de-ajutorul vostru.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(Lupta continuă. Marcius luptă până când îi pune pe goană pe duşmani.)</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9</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Tabăra romană. Trompete sună retragerea.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Apare </w:t>
      </w:r>
      <w:r w:rsidRPr="004C14A7">
        <w:rPr>
          <w:rFonts w:ascii="Bookman Old Style" w:hAnsi="Bookman Old Style" w:cs="Bookman Old Style"/>
          <w:i/>
          <w:iCs/>
          <w:color w:val="333333"/>
          <w:sz w:val="28"/>
          <w:szCs w:val="28"/>
        </w:rPr>
        <w:t>Cominius</w:t>
      </w:r>
      <w:r w:rsidRPr="004C14A7">
        <w:rPr>
          <w:rFonts w:ascii="Bookman Old Style" w:hAnsi="Bookman Old Style" w:cs="Bookman Old Style"/>
          <w:color w:val="333333"/>
          <w:sz w:val="28"/>
          <w:szCs w:val="28"/>
        </w:rPr>
        <w:t xml:space="preserve"> cu </w:t>
      </w:r>
      <w:r w:rsidRPr="004C14A7">
        <w:rPr>
          <w:rFonts w:ascii="Bookman Old Style" w:hAnsi="Bookman Old Style" w:cs="Bookman Old Style"/>
          <w:i/>
          <w:iCs/>
          <w:color w:val="333333"/>
          <w:sz w:val="28"/>
          <w:szCs w:val="28"/>
        </w:rPr>
        <w:t>armata lui</w:t>
      </w:r>
      <w:r w:rsidRPr="004C14A7">
        <w:rPr>
          <w:rFonts w:ascii="Bookman Old Style" w:hAnsi="Bookman Old Style" w:cs="Bookman Old Style"/>
          <w:color w:val="333333"/>
          <w:sz w:val="28"/>
          <w:szCs w:val="28"/>
        </w:rPr>
        <w:t>; din altă 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Marcius</w:t>
      </w:r>
      <w:r w:rsidRPr="004C14A7">
        <w:rPr>
          <w:rFonts w:ascii="Bookman Old Style" w:hAnsi="Bookman Old Style" w:cs="Bookman Old Style"/>
          <w:color w:val="333333"/>
          <w:sz w:val="28"/>
          <w:szCs w:val="28"/>
        </w:rPr>
        <w:t xml:space="preserve">, cu braţul legat, urmat de </w:t>
      </w:r>
      <w:r w:rsidRPr="004C14A7">
        <w:rPr>
          <w:rFonts w:ascii="Bookman Old Style" w:hAnsi="Bookman Old Style" w:cs="Bookman Old Style"/>
          <w:i/>
          <w:iCs/>
          <w:color w:val="333333"/>
          <w:sz w:val="28"/>
          <w:szCs w:val="28"/>
        </w:rPr>
        <w:t>câţiva romani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De-aş povesti isprăvile-ţi de 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singur nu le-ai crede; totuşi, vreau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spun cum senatorii-şi înecau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lacrimi râsul, cum patricienii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Stăteau la pândă tremurând, şi-n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minunau, cum, prea înspăimântate,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Matroanele voiau mai multe-a 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tribunul grosolan, acela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Ce-asemeni cu plebeii te urăşte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Striga din răsputeri, deşi-nciudat: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„Slăviţi să fie zeii Romei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Că astfel de erou i-au dat.”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n-ai gustat nimic din masa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vede că te-ai ospătat ’nainte.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Titus Lartius cu oştenii lui, după ce a respins pe duşmani.)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generale! Iată armăsarul</w:t>
      </w:r>
      <w:r w:rsidRPr="004C14A7">
        <w:rPr>
          <w:rFonts w:ascii="Bookman Old Style" w:hAnsi="Bookman Old Style" w:cs="Bookman Old Style"/>
          <w:color w:val="FF6600"/>
          <w:sz w:val="28"/>
          <w:szCs w:val="28"/>
          <w:vertAlign w:val="superscript"/>
        </w:rPr>
        <w:footnoteReference w:id="518"/>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fost doar za. De-ai fi putut să vezi…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te rog! Chiar mama mea, ce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ndreptăţire laude s-aducă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Odraslei, mă supără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mă înalţă-n slavă. Am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trebuia să fac, la fel ca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voi asemeni m-am înflăcărat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slujba ţării. Cel ce-a-ndeplinit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hotărârea lui m-a întrecut.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trebuie să fii virtuţii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groapă-ntunecoasă. Se cuvine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afle Roma ce-i e dat să aibă.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i-am spune-o,-ar fi cu mult mai rău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un furt, mai laş decât trădarea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Dacă-am ascunde vitejia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Şi-o faptă ce nu-şi află-asemuire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rămânea în umbra ei umilă.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eu te rog, îmi lasă-n grijă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spun ce ştiu, şi-n faţa oastei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pentru-a cere să te răsplătească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povestesc tot ceea ce-ai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trupul meu e-acoperit de răni,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m-ar durea văzând că-s pomenite.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Ferească zeii! Nerecunoştinţa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 că le-ar învenina mai 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vreau să-ţi spun c-a zecea 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prada luată-n câmp şi în cetate,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Cai buni şi mulţi, odoare preţioase,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ale tale şi că poţi-nainte,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le-mpărţi, ce-ţi place să-ţi alegi.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mulţumesc, dar inima din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zvârcoleşte auzind că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Primi răsplata spadei sale. Deci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Refuz, şi cer să mi se dea atâta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va lua acel ce-a stat deoparte.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 xml:space="preserve">(Trompete. Toţi strigă: </w:t>
      </w:r>
      <w:r w:rsidRPr="004C14A7">
        <w:rPr>
          <w:rFonts w:ascii="Bookman Old Style" w:hAnsi="Bookman Old Style" w:cs="Bookman Old Style"/>
          <w:color w:val="333333"/>
          <w:sz w:val="28"/>
          <w:szCs w:val="28"/>
        </w:rPr>
        <w:t>„Marcius! Marcius!”</w:t>
      </w:r>
      <w:r w:rsidRPr="004C14A7">
        <w:rPr>
          <w:rFonts w:ascii="Bookman Old Style" w:hAnsi="Bookman Old Style" w:cs="Bookman Old Style"/>
          <w:i/>
          <w:iCs/>
          <w:color w:val="333333"/>
          <w:sz w:val="28"/>
          <w:szCs w:val="28"/>
        </w:rPr>
        <w:t xml:space="preserve"> azvârlindu-şi coifurile şi suliţele în aer.)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vreau s-aud nedemne surle. Tobe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trâmbiţe când linguşesc la oaste,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semn că şi cetatea-i mincinoasă.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Oţelul când se moaie ca o cârpă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mai e scut oşteanului în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am spus! Cum, fiindcă am uitat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spăl de sânge nasul, şi-am culcat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slăbănog, cum au făcut atâţia,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aclamaţi prin strigăte nebune,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parcă mi-ar plăcea să mă-ndopaţi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laude şi cu minciuni gustoase?!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prea modest! Arăţi mai multă-asprime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Cinstitei slăvi ce-ţi dăruim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Recunoştinţă celor ce ţi-o dau.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fiindcă te ridici în contra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vom înlănţui (cum se cuvine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Aceluia ce singur rău îşi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Putând mai slobod astfel să-ţi vorbim.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afle deci oricare dintre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lumea-ntreagă afle: Caius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câştigat cununa în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 un semn de-a pururi grăitor,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Primească armăsarul meu de rasă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toate ale lui podoabe. De-astăzi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amintirea celor săvârşite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Corioli, numele lui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îl aclamă oastea-ntreagă: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Coriolanus</w:t>
      </w:r>
      <w:r w:rsidRPr="004C14A7">
        <w:rPr>
          <w:rFonts w:ascii="Bookman Old Style" w:hAnsi="Bookman Old Style" w:cs="Bookman Old Style"/>
          <w:color w:val="FF6600"/>
          <w:sz w:val="28"/>
          <w:szCs w:val="28"/>
          <w:vertAlign w:val="superscript"/>
        </w:rPr>
        <w:footnoteReference w:id="519"/>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 xml:space="preserve"> Fie acest 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porţi de azi-nainte cu nobleţe.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Coriolan!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 pe faţă să mă spăl, şi-n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 vedeţi dac-am roşit. Oricum,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căuta să-ncalec armăsarul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voi putea mai bine şi s-arăt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vrednic sunt să pot purta cu cinste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Podoaba numelui ce-mi hărăziţi.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Intrăm acum în corturi, şi-nainte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ne-odihni, trimitem carte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Norocul luptei noastre să-l vestim.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Titus Lartius, porneşte-ndată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Corioli şi de-aici spre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Trimite cetăţenii mai de vază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împreună să statornicim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de folos obştesc.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voi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M-or râde zeii; dar am refuzat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Domneşti ofrande şi mă văd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Cerşind la general.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Primeşti îndată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Orice vei 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avut cartir în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Corioli la un om sărman,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mult-prietenos. Când 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Luat prizonier de-ai noştri, m-a strigat.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urmăream atunci pe 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furia-nvinse mila. Ah,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slobozeşti pe gazda mea cea 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Frumoasă rugă! Propriul meu fiu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i-ar fi fost călău, tot se cuvine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liber cum e vântul. 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Dă-i drumul!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îl cheamă, doar, să-mi spui.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Iupiter,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ştiu cum îl cheamă. Am uitat.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istovit. N-aveţi un pic de vin?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în corturi. Sângele se-ncheagă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Pe-obrazul tău. Degrabă rănile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le legăm. Veniţi, veniţi în corturi.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10</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Tabăra volscilor. Trompete.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Tullus Aufidius</w:t>
      </w:r>
      <w:r w:rsidRPr="004C14A7">
        <w:rPr>
          <w:rFonts w:ascii="Bookman Old Style" w:hAnsi="Bookman Old Style" w:cs="Bookman Old Style"/>
          <w:color w:val="333333"/>
          <w:sz w:val="28"/>
          <w:szCs w:val="28"/>
        </w:rPr>
        <w:t xml:space="preserve">, sângerând, cu </w:t>
      </w:r>
      <w:r w:rsidRPr="004C14A7">
        <w:rPr>
          <w:rFonts w:ascii="Bookman Old Style" w:hAnsi="Bookman Old Style" w:cs="Bookman Old Style"/>
          <w:i/>
          <w:iCs/>
          <w:color w:val="333333"/>
          <w:sz w:val="28"/>
          <w:szCs w:val="28"/>
        </w:rPr>
        <w:t>câţiva soldaţi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Oraşul a căzut.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cu condiţii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gata să ni-l dea-napoi.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Condiţii!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vrea să fiu roman, căci volsc fiind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pot să fiu precum aş vrea. Condiţii?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ce condiţii poate să mai spere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 ce îndurării s-a predat?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Marcius, de cinci ori luptai cu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de-atâtea ori m-ai doborât.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va fi aşa, de ne-ntâlnim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de des precât mergem la masă.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voi, stihii! De-l voi privi în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meu va fi, sau eu voi fi al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Prinsoarea mea nu mai e azi cinstită;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dacă altădată mă juram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nimicesc în luptă, astăzi vreau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Turbarea groaznică sau viclenia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ciopârţească.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Este dracul gol.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îndrăzneţ, dar nu şiret cât crede.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strâns venin, căci bărbăţia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Pătată-i de ruşine şi tăgadă.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somn, nici lucruri sfinte, gol de-aş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dac-aş fi bolnav, nici Capitoliul,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Altarul, rugăciunea, sacerdoţii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 sărbătorescul ceas al jertfei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Turbarea când se alină nu mi-or stinge,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putrezitul drept al lor, mânia.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Oriunde l-aş găsi şi chiar de-ar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Acasă,-n paza fratelui meu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ciuda ospeţiei, mi-aş spăla,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pieptu-i sângerând, cumplita 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Mergeţi, oraşul cercetaţi, vedeţi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Cine-i trimis la Roma ca ostatec.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însoţeşti?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sunt aşteptat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păduricea de cipreşi, la vale,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lângă mori. Trimiteţi-mi 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Ştiri despre tot ce veţi afla, plecarea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pot a-mi rândui la semnul vostru.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soldat: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porunceşti vom face,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79" w:name="bookmark193"/>
      <w:bookmarkEnd w:id="79"/>
      <w:r w:rsidRPr="004C14A7">
        <w:rPr>
          <w:rFonts w:ascii="Bookman Old Style" w:hAnsi="Bookman Old Style" w:cs="Bookman Old Style"/>
          <w:b/>
          <w:bCs/>
          <w:color w:val="000000"/>
          <w:sz w:val="28"/>
          <w:szCs w:val="28"/>
        </w:rPr>
        <w:t>Actul 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o piaţă publică.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Menenius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Sicinius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Brutus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Mi-a spus augurul</w:t>
      </w:r>
      <w:r w:rsidRPr="004C14A7">
        <w:rPr>
          <w:rFonts w:ascii="Bookman Old Style" w:hAnsi="Bookman Old Style" w:cs="Bookman Old Style"/>
          <w:color w:val="FF6600"/>
          <w:sz w:val="28"/>
          <w:szCs w:val="28"/>
          <w:vertAlign w:val="superscript"/>
        </w:rPr>
        <w:footnoteReference w:id="520"/>
      </w:r>
      <w:r w:rsidRPr="004C14A7">
        <w:rPr>
          <w:rFonts w:ascii="Bookman Old Style" w:hAnsi="Bookman Old Style" w:cs="Bookman Old Style"/>
          <w:color w:val="000000"/>
          <w:sz w:val="28"/>
          <w:szCs w:val="28"/>
        </w:rPr>
        <w:t xml:space="preserve"> că astă-seară vom primi ştiri.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Brutus:</w:t>
      </w:r>
      <w:r w:rsidRPr="004C14A7">
        <w:rPr>
          <w:rFonts w:ascii="Bookman Old Style" w:hAnsi="Bookman Old Style" w:cs="Bookman Old Style"/>
          <w:color w:val="000000"/>
          <w:sz w:val="28"/>
          <w:szCs w:val="28"/>
        </w:rPr>
        <w:t xml:space="preserve"> Bune, sau rele?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Nu cum vrea poporul, care nu-l iubeşte pe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Sicinius:</w:t>
      </w:r>
      <w:r w:rsidRPr="004C14A7">
        <w:rPr>
          <w:rFonts w:ascii="Bookman Old Style" w:hAnsi="Bookman Old Style" w:cs="Bookman Old Style"/>
          <w:color w:val="000000"/>
          <w:sz w:val="28"/>
          <w:szCs w:val="28"/>
        </w:rPr>
        <w:t xml:space="preserve"> Natura le învaţă şi pe animale cum să-şi cunoască prietenii.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Mă rog, mă rog: pe cine iubeşte lupul?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Sicinius:</w:t>
      </w:r>
      <w:r w:rsidRPr="004C14A7">
        <w:rPr>
          <w:rFonts w:ascii="Bookman Old Style" w:hAnsi="Bookman Old Style" w:cs="Bookman Old Style"/>
          <w:color w:val="000000"/>
          <w:sz w:val="28"/>
          <w:szCs w:val="28"/>
        </w:rPr>
        <w:t xml:space="preserve"> Pe miel.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iubeşte ca să-l înghită, aşa cum ar face plebeii flămânzi cu nobilul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Brutus:</w:t>
      </w:r>
      <w:r w:rsidRPr="004C14A7">
        <w:rPr>
          <w:rFonts w:ascii="Bookman Old Style" w:hAnsi="Bookman Old Style" w:cs="Bookman Old Style"/>
          <w:color w:val="000000"/>
          <w:sz w:val="28"/>
          <w:szCs w:val="28"/>
        </w:rPr>
        <w:t xml:space="preserve"> E un miel adevărat, dar mormăie ca ursul.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Ba e un urs care are răbdarea mielului. Sunteţi oameni bătrâni; răspundeţi-mi la ce o să vă întreb.</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Ambii tribuni:</w:t>
      </w:r>
      <w:r w:rsidRPr="004C14A7">
        <w:rPr>
          <w:rFonts w:ascii="Bookman Old Style" w:hAnsi="Bookman Old Style" w:cs="Bookman Old Style"/>
          <w:color w:val="000000"/>
          <w:sz w:val="28"/>
          <w:szCs w:val="28"/>
        </w:rPr>
        <w:t xml:space="preserve"> Prea bine, întreabă.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Care-i cusurul pe care voi l-aveţi cu prisosinţă, şi lui îi lipseşte cu totul?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Brutus:</w:t>
      </w:r>
      <w:r w:rsidRPr="004C14A7">
        <w:rPr>
          <w:rFonts w:ascii="Bookman Old Style" w:hAnsi="Bookman Old Style" w:cs="Bookman Old Style"/>
          <w:color w:val="000000"/>
          <w:sz w:val="28"/>
          <w:szCs w:val="28"/>
        </w:rPr>
        <w:t xml:space="preserve"> Nu-i lipseşte niciunul; le are pe toate.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Sicinius:</w:t>
      </w:r>
      <w:r w:rsidRPr="004C14A7">
        <w:rPr>
          <w:rFonts w:ascii="Bookman Old Style" w:hAnsi="Bookman Old Style" w:cs="Bookman Old Style"/>
          <w:color w:val="000000"/>
          <w:sz w:val="28"/>
          <w:szCs w:val="28"/>
        </w:rPr>
        <w:t xml:space="preserve"> Mai ales trufia.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Brutus:</w:t>
      </w:r>
      <w:r w:rsidRPr="004C14A7">
        <w:rPr>
          <w:rFonts w:ascii="Bookman Old Style" w:hAnsi="Bookman Old Style" w:cs="Bookman Old Style"/>
          <w:color w:val="000000"/>
          <w:sz w:val="28"/>
          <w:szCs w:val="28"/>
        </w:rPr>
        <w:t xml:space="preserve"> Şi cu lăudăroşenia stă foarte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Ciudat! Ştiţi voi cum vă judecă oraşul; vreau să spun noi, oamenii din lumea bună? Hai spuneţi, ştiţi?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Ambii tribuni:</w:t>
      </w:r>
      <w:r w:rsidRPr="004C14A7">
        <w:rPr>
          <w:rFonts w:ascii="Bookman Old Style" w:hAnsi="Bookman Old Style" w:cs="Bookman Old Style"/>
          <w:color w:val="000000"/>
          <w:sz w:val="28"/>
          <w:szCs w:val="28"/>
        </w:rPr>
        <w:t xml:space="preserve"> Ei, cum ne judecaţi?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Fiindcă aţi vorbit de trufie… dar n-o să vă supăraţi?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Brutus:</w:t>
      </w:r>
      <w:r w:rsidRPr="004C14A7">
        <w:rPr>
          <w:rFonts w:ascii="Bookman Old Style" w:hAnsi="Bookman Old Style" w:cs="Bookman Old Style"/>
          <w:color w:val="000000"/>
          <w:sz w:val="28"/>
          <w:szCs w:val="28"/>
        </w:rPr>
        <w:t xml:space="preserve"> Spune,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De altfel, e totuna; fiindcă şi un hoţ care fură din întâmplare poate să vă fure o comoară întreagă de răbdare. Lăsaţi frâu liber firii voastre şi supăraţi-vă după voia inimii; mai ales dacă vă face plăcere, supăraţi-vă. Deci îl osândiţi pe Marcius din pricina trufiei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Brutus:</w:t>
      </w:r>
      <w:r w:rsidRPr="004C14A7">
        <w:rPr>
          <w:rFonts w:ascii="Bookman Old Style" w:hAnsi="Bookman Old Style" w:cs="Bookman Old Style"/>
          <w:color w:val="000000"/>
          <w:sz w:val="28"/>
          <w:szCs w:val="28"/>
        </w:rPr>
        <w:t xml:space="preserve"> Nu numai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Ştiu asta. Puţine lucruri aţi putea face singuri. Aveţi nevoie de multe ajutoare, fiindcă faptele voastre ar fi altfel grozav de simple. Sunteţi aşa de copilăroşi, încât puţin de tot aţi isprăvi singuri. Aţi vorbit de trufie? Ei, dacă aţi putea să vă uitaţi în sacul din spinare</w:t>
      </w:r>
      <w:r w:rsidRPr="004C14A7">
        <w:rPr>
          <w:rFonts w:ascii="Bookman Old Style" w:hAnsi="Bookman Old Style" w:cs="Bookman Old Style"/>
          <w:color w:val="FF6600"/>
          <w:sz w:val="28"/>
          <w:szCs w:val="28"/>
          <w:vertAlign w:val="superscript"/>
        </w:rPr>
        <w:footnoteReference w:id="521"/>
      </w:r>
      <w:r w:rsidRPr="004C14A7">
        <w:rPr>
          <w:rFonts w:ascii="Bookman Old Style" w:hAnsi="Bookman Old Style" w:cs="Bookman Old Style"/>
          <w:color w:val="000000"/>
          <w:sz w:val="28"/>
          <w:szCs w:val="28"/>
        </w:rPr>
        <w:t xml:space="preserve"> şi să priviţi ce ascunde nobila noastră fiinţă înlăuntrul ei! Ei, dacă aţi putea!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Brutus:</w:t>
      </w:r>
      <w:r w:rsidRPr="004C14A7">
        <w:rPr>
          <w:rFonts w:ascii="Bookman Old Style" w:hAnsi="Bookman Old Style" w:cs="Bookman Old Style"/>
          <w:color w:val="000000"/>
          <w:sz w:val="28"/>
          <w:szCs w:val="28"/>
        </w:rPr>
        <w:t xml:space="preserve"> Ce s-ar întâmpla atunci?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Aţi descoperi o pereche de magistraţi</w:t>
      </w:r>
      <w:r w:rsidRPr="004C14A7">
        <w:rPr>
          <w:rFonts w:ascii="Bookman Old Style" w:hAnsi="Bookman Old Style" w:cs="Bookman Old Style"/>
          <w:color w:val="FF6600"/>
          <w:sz w:val="28"/>
          <w:szCs w:val="28"/>
          <w:vertAlign w:val="superscript"/>
        </w:rPr>
        <w:footnoteReference w:id="522"/>
      </w:r>
      <w:r w:rsidRPr="004C14A7">
        <w:rPr>
          <w:rFonts w:ascii="Bookman Old Style" w:hAnsi="Bookman Old Style" w:cs="Bookman Old Style"/>
          <w:color w:val="000000"/>
          <w:sz w:val="28"/>
          <w:szCs w:val="28"/>
        </w:rPr>
        <w:t xml:space="preserve"> înalţi</w:t>
      </w:r>
      <w:r w:rsidRPr="004C14A7">
        <w:rPr>
          <w:rFonts w:ascii="Bookman Old Style" w:hAnsi="Bookman Old Style" w:cs="Bookman Old Style"/>
          <w:i/>
          <w:iCs/>
          <w:color w:val="000000"/>
          <w:sz w:val="28"/>
          <w:szCs w:val="28"/>
        </w:rPr>
        <w:t xml:space="preserve"> (alias </w:t>
      </w:r>
      <w:r w:rsidRPr="004C14A7">
        <w:rPr>
          <w:rFonts w:ascii="Bookman Old Style" w:hAnsi="Bookman Old Style" w:cs="Bookman Old Style"/>
          <w:color w:val="000000"/>
          <w:sz w:val="28"/>
          <w:szCs w:val="28"/>
        </w:rPr>
        <w:t>smintiţi) atât de incapabili, încrezuţi şi încăpăţânaţi, cum alţii la fel nu se mai găsesc în Roma.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Sicinius:</w:t>
      </w:r>
      <w:r w:rsidRPr="004C14A7">
        <w:rPr>
          <w:rFonts w:ascii="Bookman Old Style" w:hAnsi="Bookman Old Style" w:cs="Bookman Old Style"/>
          <w:color w:val="000000"/>
          <w:sz w:val="28"/>
          <w:szCs w:val="28"/>
        </w:rPr>
        <w:t xml:space="preserve"> Menenius, şi pe tine te cunoaşte lumea.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Pe mine lumea mă cunoaşte ca pe un patrician bine dispus, căruia-i place un pahar de vin tare, neamestecat nici măcar cu o picătură din apa Tibrului. Se zice că am slăbiciunea să dau totdeauna dreptate primului care mă întâmpină cu jalba-n proţap; că mă aprind pentru o nimica toată; că am de-a face mai mult cu coada nopţii decât cu fruntea dimineţii. Ce-mi trece prin minte mi se-aude din gură şi-mi scot afară necazul împreună cu aerul din plămâni. Dacă întâlnesc doi bărbaţi de stat ca voi (n-aş putea să vă numesc nişte Licurgi</w:t>
      </w:r>
      <w:r w:rsidRPr="004C14A7">
        <w:rPr>
          <w:rFonts w:ascii="Bookman Old Style" w:hAnsi="Bookman Old Style" w:cs="Bookman Old Style"/>
          <w:color w:val="FF6600"/>
          <w:sz w:val="28"/>
          <w:szCs w:val="28"/>
          <w:vertAlign w:val="superscript"/>
        </w:rPr>
        <w:footnoteReference w:id="523"/>
      </w:r>
      <w:r w:rsidRPr="004C14A7">
        <w:rPr>
          <w:rFonts w:ascii="Bookman Old Style" w:hAnsi="Bookman Old Style" w:cs="Bookman Old Style"/>
          <w:color w:val="000000"/>
          <w:sz w:val="28"/>
          <w:szCs w:val="28"/>
        </w:rPr>
        <w:t>) şi dacă băutura pe care mi-o dau nu-i place gâtlejului meu, atunci mă strâmb la ei. Nu pot să spun: „Ce frumos au vorbit domniile-voastre!” dacă din fiecare vorbă a lor a ieşit la iveală o ureche de măgar. Şi dacă trebuie să am răbdare cu inşii care se numesc oameni respectabili şi demni, găsesc că mint cu neruşinare când spun că sunteţi şi frumoşi la înfăţişare. Credeţi că, fiindcă puteţi citi toate astea pe harta microcosmosului</w:t>
      </w:r>
      <w:r w:rsidRPr="004C14A7">
        <w:rPr>
          <w:rFonts w:ascii="Bookman Old Style" w:hAnsi="Bookman Old Style" w:cs="Bookman Old Style"/>
          <w:color w:val="FF6600"/>
          <w:sz w:val="28"/>
          <w:szCs w:val="28"/>
          <w:vertAlign w:val="superscript"/>
        </w:rPr>
        <w:footnoteReference w:id="524"/>
      </w:r>
      <w:r w:rsidRPr="004C14A7">
        <w:rPr>
          <w:rFonts w:ascii="Bookman Old Style" w:hAnsi="Bookman Old Style" w:cs="Bookman Old Style"/>
          <w:color w:val="000000"/>
          <w:sz w:val="28"/>
          <w:szCs w:val="28"/>
        </w:rPr>
        <w:t xml:space="preserve"> meu, puteţi spune că mă şi cunoaşteţi îndeajuns? Ce lucruri groaznice au putut desluşi straşnicele voastre priviri oarbe în caracterul meu, ca să spuneţi că mă cunoaşteţi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Brutus:</w:t>
      </w:r>
      <w:r w:rsidRPr="004C14A7">
        <w:rPr>
          <w:rFonts w:ascii="Bookman Old Style" w:hAnsi="Bookman Old Style" w:cs="Bookman Old Style"/>
          <w:color w:val="000000"/>
          <w:sz w:val="28"/>
          <w:szCs w:val="28"/>
        </w:rPr>
        <w:t xml:space="preserve"> Lasă, lasă: te cunoaştem noi destul de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Nu mă cunoaşteţi nici pe mine, nici pe voi nu vă cunoaşteţi, nici altceva pe lumea asta. Vă lasă gura apă când vedeţi cum întind pălăria cerşetorii şi cum bat mătănii calicii. Vă pierdeţi o dimineaţă întreagă să ascultaţi cum se ciorovăieşte o precupeaţă cu un cârciumar şi amânaţi judecata unui proces de cinci parale pe a doua zi</w:t>
      </w:r>
      <w:r w:rsidRPr="004C14A7">
        <w:rPr>
          <w:rFonts w:ascii="Bookman Old Style" w:hAnsi="Bookman Old Style" w:cs="Bookman Old Style"/>
          <w:color w:val="FF6600"/>
          <w:sz w:val="28"/>
          <w:szCs w:val="28"/>
          <w:vertAlign w:val="superscript"/>
        </w:rPr>
        <w:footnoteReference w:id="525"/>
      </w:r>
      <w:r w:rsidRPr="004C14A7">
        <w:rPr>
          <w:rFonts w:ascii="Bookman Old Style" w:hAnsi="Bookman Old Style" w:cs="Bookman Old Style"/>
          <w:color w:val="000000"/>
          <w:sz w:val="28"/>
          <w:szCs w:val="28"/>
        </w:rPr>
        <w:t>. Când ascultaţi pe împricinaţi şi vă apucă durerea de burtă, faceţi un cap ca al măscăricilor, ridicaţi steagul în semn că procesul se suspendă şi, urlând să vi se dea un ţucal, lăsaţi judecata mai încurcată decât era înainte. N-aduceţi altă pace printre oameni decât doar numindu-i pezevenghi şi pe unii şi pe ceilalţi. Sunteţi o pereche grozavă, ce să spun!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Brutus:</w:t>
      </w:r>
      <w:r w:rsidRPr="004C14A7">
        <w:rPr>
          <w:rFonts w:ascii="Bookman Old Style" w:hAnsi="Bookman Old Style" w:cs="Bookman Old Style"/>
          <w:color w:val="000000"/>
          <w:sz w:val="28"/>
          <w:szCs w:val="28"/>
        </w:rPr>
        <w:t xml:space="preserve"> Lasă, lasă, ştie toată lumea că te pricepi să faci glume în jurul unei mese dar că în Capitoliu eşti un senator de prisos.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Chiar şi pe augurii noştri îi umflă râsul când întâlnesc făpturi aşa de caraghioase ca voi. Chiar şi vorba cea mai cuminte nu vă preţuieşte nici cât fâlfâirea bărbilor voastre şi aste bărbi şi-ar găsi mormânt de cinste în perna pe care se aşază cârpaciul sau în şaua măgarului. Şi totuşi îndrăzniţi să ziceţi: „Marcius este trufaş!” </w:t>
      </w:r>
      <w:r w:rsidRPr="004C14A7">
        <w:rPr>
          <w:rFonts w:ascii="Bookman Old Style" w:hAnsi="Bookman Old Style" w:cs="Bookman Old Style"/>
          <w:caps/>
          <w:color w:val="000000"/>
          <w:sz w:val="28"/>
          <w:szCs w:val="28"/>
        </w:rPr>
        <w:t>e</w:t>
      </w:r>
      <w:r w:rsidRPr="004C14A7">
        <w:rPr>
          <w:rFonts w:ascii="Bookman Old Style" w:hAnsi="Bookman Old Style" w:cs="Bookman Old Style"/>
          <w:color w:val="000000"/>
          <w:sz w:val="28"/>
          <w:szCs w:val="28"/>
        </w:rPr>
        <w:t>l, care-i cel puţin mai mult decât toţi părinţii şi părinţii părinţilor voştri de la Deucalion</w:t>
      </w:r>
      <w:r w:rsidRPr="004C14A7">
        <w:rPr>
          <w:rFonts w:ascii="Bookman Old Style" w:hAnsi="Bookman Old Style" w:cs="Bookman Old Style"/>
          <w:color w:val="FF6600"/>
          <w:sz w:val="28"/>
          <w:szCs w:val="28"/>
          <w:vertAlign w:val="superscript"/>
        </w:rPr>
        <w:footnoteReference w:id="526"/>
      </w:r>
      <w:r w:rsidRPr="004C14A7">
        <w:rPr>
          <w:rFonts w:ascii="Bookman Old Style" w:hAnsi="Bookman Old Style" w:cs="Bookman Old Style"/>
          <w:color w:val="000000"/>
          <w:sz w:val="28"/>
          <w:szCs w:val="28"/>
        </w:rPr>
        <w:t xml:space="preserve"> încoace chiar dacă printre ăştia cei mai de treabă au fost călăi din tată-n fiu. Doresc noapte bună înălţimilor-voastre. Dacă aş sta mai mult de vorbă cu voi mi-e teamă că mi s-ar molipsi creierul de lingoare, fiindcă voi păziţi şi duceţi la păscut vitele de plebei. Îmi iau îngăduinţa să mă retrag.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(Brutus şi Sicinius pleacă spre fundul scenei. Apar Volumnia, Virgilia şi Valeria.)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 pot sluji pe frumoasele şi nobilele doamne? Mai nobilă n-ar fi nici luna dacă ar coborî pe pământ. Unde vă duc ochii cu atâta grabă?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Cinstite Menenius, fiul meu Marcius se apropie. Pe Iunona</w:t>
      </w:r>
      <w:r w:rsidRPr="004C14A7">
        <w:rPr>
          <w:rFonts w:ascii="Bookman Old Style" w:hAnsi="Bookman Old Style" w:cs="Bookman Old Style"/>
          <w:color w:val="FF6600"/>
          <w:sz w:val="28"/>
          <w:szCs w:val="28"/>
          <w:vertAlign w:val="superscript"/>
        </w:rPr>
        <w:footnoteReference w:id="527"/>
      </w:r>
      <w:r w:rsidRPr="004C14A7">
        <w:rPr>
          <w:rFonts w:ascii="Bookman Old Style" w:hAnsi="Bookman Old Style" w:cs="Bookman Old Style"/>
          <w:color w:val="000000"/>
          <w:sz w:val="28"/>
          <w:szCs w:val="28"/>
        </w:rPr>
        <w:t>, nu ne ţine de vorbă.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Cum, Marcius se întoarce acasă?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Da, scumpe Menenius, încărcat de slavă.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(aruncându-şi pălăria în sus):</w:t>
      </w:r>
      <w:r w:rsidRPr="004C14A7">
        <w:rPr>
          <w:rFonts w:ascii="Bookman Old Style" w:hAnsi="Bookman Old Style" w:cs="Bookman Old Style"/>
          <w:color w:val="000000"/>
          <w:sz w:val="28"/>
          <w:szCs w:val="28"/>
        </w:rPr>
        <w:t xml:space="preserve"> Atunci, Iupiter, primeşte pălăria şi mulţumita mea. Ura! Vine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Ambele femei:</w:t>
      </w:r>
      <w:r w:rsidRPr="004C14A7">
        <w:rPr>
          <w:rFonts w:ascii="Bookman Old Style" w:hAnsi="Bookman Old Style" w:cs="Bookman Old Style"/>
          <w:color w:val="000000"/>
          <w:sz w:val="28"/>
          <w:szCs w:val="28"/>
        </w:rPr>
        <w:t xml:space="preserve"> Da, e adevărat.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Iată o scrisoare de la el; Senatul a primit o alta, şi nevasta lui una, şi alta cred că te aşteaptă pe dumneata acasă.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Toată casa mea o să danseze noaptea întreagă! O scrisoare pentru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Chiar aşa – o scrisoare te aşteaptă acasă. Am văzut-o cu ochii 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O scrisoare pentru mine! Simt că m-am însănătoşit pentru şapte ani şi că o să-l trag pe sfoară pe doctor. Faţă de vestea pe care o primesc, reţeta cea mai grozavă din Galenus</w:t>
      </w:r>
      <w:r w:rsidRPr="004C14A7">
        <w:rPr>
          <w:rFonts w:ascii="Bookman Old Style" w:hAnsi="Bookman Old Style" w:cs="Bookman Old Style"/>
          <w:color w:val="FF6600"/>
          <w:sz w:val="28"/>
          <w:szCs w:val="28"/>
          <w:vertAlign w:val="superscript"/>
        </w:rPr>
        <w:footnoteReference w:id="528"/>
      </w:r>
      <w:r w:rsidRPr="004C14A7">
        <w:rPr>
          <w:rFonts w:ascii="Bookman Old Style" w:hAnsi="Bookman Old Style" w:cs="Bookman Old Style"/>
          <w:color w:val="000000"/>
          <w:sz w:val="28"/>
          <w:szCs w:val="28"/>
          <w:vertAlign w:val="superscript"/>
        </w:rPr>
        <w:t xml:space="preserve"> </w:t>
      </w:r>
      <w:r w:rsidRPr="004C14A7">
        <w:rPr>
          <w:rFonts w:ascii="Bookman Old Style" w:hAnsi="Bookman Old Style" w:cs="Bookman Old Style"/>
          <w:color w:val="000000"/>
          <w:sz w:val="28"/>
          <w:szCs w:val="28"/>
        </w:rPr>
        <w:t>nu-i decât o şarlatanie sau, mă rog, un leac bun pentru cai. Nu e rănit? De obicei se întorcea rănit acasă.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O, nu, nu,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Ba e rănit şi le mulţumesc zeilor.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Şi eu, ducă rana nu-i prea rea. Dacă aduc izbânda în buzunare, rănile îi stau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Izbânda o poartă pe frunte, Menenius. Pentru a treia oară se întoarce acasă cu o cunună de stejar.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L-a învăţat minte pe Aufidius?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Titus Lartius scrie: </w:t>
      </w:r>
      <w:r w:rsidRPr="004C14A7">
        <w:rPr>
          <w:rFonts w:ascii="Bookman Old Style" w:hAnsi="Bookman Old Style" w:cs="Bookman Old Style"/>
          <w:i/>
          <w:iCs/>
          <w:color w:val="000000"/>
          <w:sz w:val="28"/>
          <w:szCs w:val="28"/>
        </w:rPr>
        <w:t>„S-au înfruntat în luptă, dar Aufidius s-a strecurat”.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Şi bine a făcut! Dacă i s-ar fi împotrivit, n-aş fi pus rămăşag pentru toate cuferele cu aur din Corioli. I s-a dat de veste Senatului?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Scumpe doamne, să mergem! Da, da, da. Senatul a primit scrisori de la comandantul suprem, care pune numai pe seama fiului meu întreaga glorie a acestui război. De data asta s-a întrecut pe sine.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Valeria:</w:t>
      </w:r>
      <w:r w:rsidRPr="004C14A7">
        <w:rPr>
          <w:rFonts w:ascii="Bookman Old Style" w:hAnsi="Bookman Old Style" w:cs="Bookman Old Style"/>
          <w:color w:val="000000"/>
          <w:sz w:val="28"/>
          <w:szCs w:val="28"/>
        </w:rPr>
        <w:t xml:space="preserve"> E drept, se povestesc lucruri minunate despre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Lucruri minunate? Vă pun chezaşă că nu deasupra meritului său.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Virgilia:</w:t>
      </w:r>
      <w:r w:rsidRPr="004C14A7">
        <w:rPr>
          <w:rFonts w:ascii="Bookman Old Style" w:hAnsi="Bookman Old Style" w:cs="Bookman Old Style"/>
          <w:color w:val="000000"/>
          <w:sz w:val="28"/>
          <w:szCs w:val="28"/>
        </w:rPr>
        <w:t xml:space="preserve"> Facă zeii să fie adevărate!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Adevărate? Auzi 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Adevărate? Mă jur că sunt adevărate. Unde este rănit?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333333"/>
          <w:sz w:val="28"/>
          <w:szCs w:val="28"/>
        </w:rPr>
        <w:t>(Către tribuni):</w:t>
      </w:r>
      <w:r w:rsidRPr="004C14A7">
        <w:rPr>
          <w:rFonts w:ascii="Bookman Old Style" w:hAnsi="Bookman Old Style" w:cs="Bookman Old Style"/>
          <w:color w:val="000000"/>
          <w:sz w:val="28"/>
          <w:szCs w:val="28"/>
        </w:rPr>
        <w:t xml:space="preserve"> Zeii să păzească pe măriile-voastre! Marcius se întoarce acasă şi are încă şi mai multe motive să fie mândru. Unde este rănit?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La umăr şi la braţul stâng. O să aibă cicatrice mari şi o să le arate poporului când o să candideze pentru rangul de consul. Când l-a respins pe Tarquinius</w:t>
      </w:r>
      <w:r w:rsidRPr="004C14A7">
        <w:rPr>
          <w:rFonts w:ascii="Bookman Old Style" w:hAnsi="Bookman Old Style" w:cs="Bookman Old Style"/>
          <w:color w:val="FF6600"/>
          <w:sz w:val="28"/>
          <w:szCs w:val="28"/>
          <w:vertAlign w:val="superscript"/>
        </w:rPr>
        <w:footnoteReference w:id="529"/>
      </w:r>
      <w:r w:rsidRPr="004C14A7">
        <w:rPr>
          <w:rFonts w:ascii="Bookman Old Style" w:hAnsi="Bookman Old Style" w:cs="Bookman Old Style"/>
          <w:color w:val="000000"/>
          <w:sz w:val="28"/>
          <w:szCs w:val="28"/>
        </w:rPr>
        <w:t xml:space="preserve"> a fost rănit de şapte 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O dată în spate şi de două ori în gât; de nouă ori, dacă mi-aduc bine aminte.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nainte de a pleca în ultimul război avea douăzeci şi cinci de răni.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Acum are douăzeci şi şapte, şi fiecare din ele a fost mormântul unui duşman.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 trompete şi strigăte de bucurie.)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Ascultaţi! Trompetele!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mesagerii lui! Păşesc ’nainte,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Uralele şi lacrimi vin în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braţu-i musculos stă nimicirea.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de-l ridică, oameni mor în juru-i.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 Intră Cominius şi Titus Lartius; Coriolan încununat cu frunze de stejar întri ei. Comandanţi, soldaţi şi un crainic.)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Crainicul: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 de ştire Romei că doar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Luptat-a-n Corioli, şi cu slavă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numele-i a adăugat pe-acela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Vestit de-acum pe veci: 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Mult-preţuitule 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Roma fii binevenit.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fii binevenit,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Mi-e foarte greu. Vă rog, destul!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Prietene, e mama ta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că pe zei i-ai implorat fierbinte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izbânda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(Îngenunche în faţa Volumniei.)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Ridică-te,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Viteazul meu războinic, nobil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Preavrednic Caius, astăzi nou numit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faptele-ţi de cinste… Cum aţi zis?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Coriolan să-ţi spun de-aici-nainte?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Priveşte-ţi soaţa…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Scumpa mea tăcută!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Verşi lacrimi când am biruit? Pesemne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veneam pe targă, ai fi râs!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Corioli ochi ca tine 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văduvele, sau sărmane mame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Feciorii când îşi plâng.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Nemuritorii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te-ncunune!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tot mai trăieşti?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Valeria):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cer iertare,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ncotro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întorc? Fiţi toţi bineveniţi!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 Cominius, generale!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mii de ori bine-aţi venit. Îmi 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plâng, să râd: uşor mă simt şi greu.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Bine-aţi venit cu toţi! Blestemul cadă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rădăcina inimii secate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 se bucură de clipa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trei s-ar cuveni să fiţi la,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Cinstiţi ca zeii, dar mă jur c-aici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sunt şi mere pădureţe, vechi,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Greu de-altoit. Bine-aţi venit, oşteni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Urzica e urzică, nebunie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cheamă a neghiobilor sminteală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 se bucură de clipa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Acelaşi ai rămas.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tot Menenius.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Crainicul: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Loc, faceţi loc!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Coriolan </w:t>
      </w:r>
      <w:r w:rsidRPr="004C14A7">
        <w:rPr>
          <w:rFonts w:ascii="Bookman Old Style" w:hAnsi="Bookman Old Style" w:cs="Bookman Old Style"/>
          <w:i/>
          <w:iCs/>
          <w:color w:val="333333"/>
          <w:sz w:val="28"/>
          <w:szCs w:val="28"/>
        </w:rPr>
        <w:t>(către mama şi soţia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Dă-mi mâna ta, şi-a ta. Mai înainte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sta în umbra casei mele, vreau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 la preaslăviţii patricieni,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mi-au trimis nu numai salutări,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şi cinstiri înalte.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fost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Suprema împlinire să o văd: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Clădirea mândră a închipuirii.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singur lucru mai lipseşte, dar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mă-ndoiesc că Roma ţi-l va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Iubită maică, vreau mai bine sclav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fiu pe propriul meu drum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Stăpânitor pe calea cea luat-o.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Capitoliu!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(Trompeta. Chemări de corn. Toţi pornesc în cortegiu solemn. Rămân tribunii.)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 orice limbă despre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cei miopi pun ochelari</w:t>
      </w:r>
      <w:r w:rsidRPr="004C14A7">
        <w:rPr>
          <w:rFonts w:ascii="Bookman Old Style" w:hAnsi="Bookman Old Style" w:cs="Bookman Old Style"/>
          <w:color w:val="FF6600"/>
          <w:sz w:val="28"/>
          <w:szCs w:val="28"/>
          <w:vertAlign w:val="superscript"/>
        </w:rPr>
        <w:footnoteReference w:id="530"/>
      </w:r>
      <w:r w:rsidRPr="004C14A7">
        <w:rPr>
          <w:rFonts w:ascii="Bookman Old Style" w:hAnsi="Bookman Old Style" w:cs="Bookman Old Style"/>
          <w:color w:val="000000"/>
          <w:sz w:val="28"/>
          <w:szCs w:val="28"/>
        </w:rPr>
        <w:t xml:space="preserve"> să-l 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Limbute doici, vrăjite,-şi lasă pruncii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strige până nu mai pot, şi-ntruna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despre el pălăvrăgesc. Pc ziduri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caţără, gătite ca la nuntă,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Bucătăresele, să-i prindă chipul.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la ferestre şi pe coperişuri,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bănci, în pomi, nu mai e loc, atâţia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cei care doresc trecând să-l 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pe flamini</w:t>
      </w:r>
      <w:r w:rsidRPr="004C14A7">
        <w:rPr>
          <w:rFonts w:ascii="Bookman Old Style" w:hAnsi="Bookman Old Style" w:cs="Bookman Old Style"/>
          <w:color w:val="FF6600"/>
          <w:sz w:val="28"/>
          <w:szCs w:val="28"/>
          <w:vertAlign w:val="superscript"/>
        </w:rPr>
        <w:footnoteReference w:id="531"/>
      </w:r>
      <w:r w:rsidRPr="004C14A7">
        <w:rPr>
          <w:rFonts w:ascii="Bookman Old Style" w:hAnsi="Bookman Old Style" w:cs="Bookman Old Style"/>
          <w:color w:val="000000"/>
          <w:sz w:val="28"/>
          <w:szCs w:val="28"/>
        </w:rPr>
        <w:t>, ce ocolesc lumina,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vezi acum că se înghesuiesc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dau din coate, doar afla-vor loc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Printre plebei. Şi doamnele fardate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alb şi roşu pe obrazul fin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lasă pradă asprului sărut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lui Apollo. Fierberea-i atâta,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 zice că un zeu s-a strecurat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firea lui de om, împrumutându-i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ntregu-i har şi vraja lui întreagă.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ai clipi din ochi devine consul.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Şi-atunci s-a dus cu tribunatul nostru.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n-o să poată liniştit să-şi ducă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nalta-i demnitate la sfârşit.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tot ce-a câştigat, curând se pierde.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E-o mângâiere.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Crede-mă că plebea,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partea cărei suntem, va uita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triumf la cel dintâi prilej</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vechea-i vrajbă şi-o va aminti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Prilejul i-o va da trufia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L-au auzit jurând că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va veni să ceară-n piaţă voturi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va voi să fie consul, nicicând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va-mbrăca o haină peticită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e obiceiul, n-o s-arate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trupu-i semnele adânci de răni,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Cerşind duhoarea-nveninată-a plebei.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aşa a spus. Preferă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ajungă consul, dacă-i vorba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alte mâini să-i vie consulatul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voinţa nobilimii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mâinile Senatului.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Statornicul precept şi îi urăm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pună-n fapt.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cred că va face.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De-aici i se va trage prăbuşirea,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Neîndoielnică, aşa cum vrem.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cade el, sau noi cădem. De-aceea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trebui mereu să-i spunem plebei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pururi a uitat-o şi-n puterea-i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sta, măgari din toţi pe loc ar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Tribunilor le-ar pune pumnu-n gură,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Lipsind poporul de-orice libertate,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Şi-nsemnătate nu i-ar da mai multă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cămilei în război</w:t>
      </w:r>
      <w:r w:rsidRPr="004C14A7">
        <w:rPr>
          <w:rFonts w:ascii="Bookman Old Style" w:hAnsi="Bookman Old Style" w:cs="Bookman Old Style"/>
          <w:color w:val="FF6600"/>
          <w:sz w:val="28"/>
          <w:szCs w:val="28"/>
          <w:vertAlign w:val="superscript"/>
        </w:rPr>
        <w:footnoteReference w:id="532"/>
      </w:r>
      <w:r w:rsidRPr="004C14A7">
        <w:rPr>
          <w:rFonts w:ascii="Bookman Old Style" w:hAnsi="Bookman Old Style" w:cs="Bookman Old Style"/>
          <w:color w:val="000000"/>
          <w:sz w:val="28"/>
          <w:szCs w:val="28"/>
        </w:rPr>
        <w:t>, nutrind-o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ca să poarte grea povară-n spate,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Rupând apoi gârbaciul pe spinarea-i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Dacă-ar cădea în drum.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Şoptindu-i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insolenţa lui se lăfăieşte,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Cădea-vor de pe ochii plebei solzii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(Prilejul vine dacă te pricepi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şi stârneşti, şi lucru-i mai uşor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s-aţâţi dulăii). Se aprinde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Uscatul stuf în vâlvătăi, şi fumul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înnegreşte-atuncea pe vecie.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crainic.)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veste-aduci?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Crainicul: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Poftiţi la Capitoliu.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vorba de alegerea lui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muţi acolo care vor să-l 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Orbi să-l audă; doamne şi fecioare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Splendide şaluri îi întind în cale,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Matroanele îşi flutură mănuşa.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la statuia sacră a lui Joe,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faţă-i nobilimea se înclină,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tunete şi ropote de ploaie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a mulţimii strigăte; în aer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Se-aruncă-ntruna şepci. – Astfél de lucruri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mai văzut.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Haidem la Capitoliu!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Urechile şi ochii să vegheze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inima s-aştepte.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Te-nsoţesc.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80" w:name="bookmark194"/>
      <w:bookmarkEnd w:id="80"/>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Capitoliul.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Doi slujitori</w:t>
      </w:r>
      <w:r w:rsidRPr="004C14A7">
        <w:rPr>
          <w:rFonts w:ascii="Bookman Old Style" w:hAnsi="Bookman Old Style" w:cs="Bookman Old Style"/>
          <w:color w:val="333333"/>
          <w:sz w:val="28"/>
          <w:szCs w:val="28"/>
        </w:rPr>
        <w:t xml:space="preserve"> aşează perne pe lănci.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Repede, repede! Acuş sunt aici. Câţi candidează la consulat?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Se zice că trei; dar toată lumea crede că iese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Grozav bărbat! Dar e al dracului de trufaş şi nu e de loc prietenul poporului de jos.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Ei, nu fost pe lume mulţi oameni mari care linguşeau poporul, dar nu-l iubeau. Şi sunt mulţi care nu-l iubesc, fără să ştie de ce. Deci, când îl iubesc n-au motiv, şi când îl urăsc tot n-au motiv mai bun. De aceea, când Coriolan arată că-i este totuna dacă poporul îl iubeşte sau îl urăşte el arată că îşi dă foarte bine seama de firea plebeilor, şi cum, după obiceiul nobililor, nici nu-i pasă de toate astea, îşi dă pe faţă tot ce gândeşte.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De i-ar fi totuna dacă plebeii îl iubesc sau îl urăsc, atunci ar sta nepăsător la mijloc şi n-ar face nimic nici să le placă, nici să le displacă. Dar el le caută ura cu mai mult sârg decât pot pune plebeii căutând răspunsul care s-ar cuveni. Nu lasă nimic la o parte din câte pot să arate limpede că este duşmanul lor. Şi eu zic că dacă vrei să câştigi neapărat ura şi nemulţumirea poporului, este tot aşa de rău ca ceea ce veştejeşte el: linguşirea poporului ca să-i dobândeşti iubirea.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Şi-a câştigat merite mari în slujba patriei. Şi drumul lui în sus n-are trepte aşa de lesnicioase ca ale acelora care vânează renumele şi gloria, mlădiindu-se şi linguşind poporul, fluturându-şi şepcile, dar nefăcând nicio ispravă. El însă şi-a arătat meritele, şi faptele lui s-au întipărit aşa de adânc în inimile tuturor, încât dacă limbile acestora ar amuţi şi n-ar voi să pună mărturie, ar fi o insultă şi o nerecunoştinţă. Iar dacă poporul ar rosti o judecată împotriva lui, ar fi curată răutate, uşor de dovedit că e mincinoasă, şi o asemenea judecată ar trezi împotrivirea şi osânda oricui.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Am vorbit destul despre el. E un om vrednic de toată lauda. Fă loc, iată că vin.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 Intră consulul Cominius, precedat de lictori</w:t>
      </w:r>
      <w:r w:rsidRPr="004C14A7">
        <w:rPr>
          <w:rFonts w:ascii="Bookman Old Style" w:hAnsi="Bookman Old Style" w:cs="Bookman Old Style"/>
          <w:color w:val="FF6600"/>
          <w:sz w:val="28"/>
          <w:szCs w:val="28"/>
          <w:vertAlign w:val="superscript"/>
        </w:rPr>
        <w:footnoteReference w:id="533"/>
      </w:r>
      <w:r w:rsidRPr="004C14A7">
        <w:rPr>
          <w:rFonts w:ascii="Bookman Old Style" w:hAnsi="Bookman Old Style" w:cs="Bookman Old Style"/>
          <w:i/>
          <w:iCs/>
          <w:color w:val="333333"/>
          <w:sz w:val="28"/>
          <w:szCs w:val="28"/>
        </w:rPr>
        <w:t>, împreună cu Menenius, Coriolan, mai mulţi senatori, Sicinius şi Brutus. Senatorii şi tribunii îşi ocupă locurile. Coriolan stă în picioare.)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Fiindcă a fost luată hotărârea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îi privea pe volsci, fiindcă Lartius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chemat în ţară, ne rămâne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cea de-a doua adunare-a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răsplătim vitezele lui fapte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Aceluia ce ca erou luptat-a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 patriei mărire. Senatori,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Cinstiţi părinţi, binevoiţi cuvântul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daţi aceluia ce este consul,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comandant suprem fost-a-n războiul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Dus norocos la capăt; să ne spuie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Caius Marcius Coriolanus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săvârşit frumoasa lui lucrare,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se află printre noi, salutul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Şi-nalta cinste, vrednică de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le primească.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(Coriolan se aşază.)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Ascultăm, 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 sfii; vorbeşte cât ţi-e voia.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ne este la-ndemână-a crede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statului-i lipsesc puteri destule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 răsplăti, decât că e săracă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Voinţa noastră. Mă întorc spre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Conducători ai plebei, şi vă cer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fiţi prietenoşi, cu luare-aminte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să-ndrumaţi poporul să voteze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hotărâm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Ne-am adunat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sfat prietenos, deschişi la suflet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înclinaţi să îl cinstim pe-acela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ne-a adus în jurul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face-o dacă-am şti că gândul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Se-ndreaptă spre popor cu preţuire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ca până-acum.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este vorba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De-aşa ceva aici, nu este vorba.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bine-aţi fi tăcut. Răspundeţi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Doriţi să-l ascultaţi pe general.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dragă inimă, dar ţin să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Cuvântul meu cu mult mai mult 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locul lui decât mustrarea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n-am ce zice, plebea o iubeşte,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nu-l siliţi să doarmă-n pat cu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Cominius, vorbeşte!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(Coriolan se ridică, vrând să plece.)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Stai, te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Rămâi şi nu te ruşina s-asculţi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Ce-ai săvârşit cu cinste.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iertaţi,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Cinstiţi părinţi, dar mai întâi doresc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vindec rănile ş-apoi s-aud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ce fel le-am primit.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Nădăjduiesc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te izgoneşte vorba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nu, dar deseori am fost statornic,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faţa loviturii, şi-am fugit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vorbe. Nu m-aţi răsfăţat, de-aceea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nu puteţi să mă mâhniţi. Poporul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a-l iubi cât merită.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 loc.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bine-mi place capul să mi-l las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soare scărpinat, când sună-atacul,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stând fără rost, s-aud nimicul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sunt, cum creşte mare ca-n poveşti.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 cum ar putea cloceala 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care doar un ou e bun, cu plod,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linguşească pe acel ce-n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pune în primejdii-ntregul trup,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dobândirea gloriei, dar nu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Urechea să o place şi s-asculte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Cuvânt de slavă? Aşteptăm, Cominius.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 vocii mele-i mult prea mică.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N-aş vrea s-arăt cu slăbiciune fapta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Coriolanus. Bărbăţia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Întâia din virtuţi şi e podoaba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Acelui ce-o arată. Dacă-i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bărbatul pomenit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poate nimeni a-l întrece. 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Tarquinius năvăli cu-oştenii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Roma, el luptă cu cei mai tari.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dictatorul</w:t>
      </w:r>
      <w:r w:rsidRPr="004C14A7">
        <w:rPr>
          <w:rFonts w:ascii="Bookman Old Style" w:hAnsi="Bookman Old Style" w:cs="Bookman Old Style"/>
          <w:color w:val="FF6600"/>
          <w:sz w:val="28"/>
          <w:szCs w:val="28"/>
          <w:vertAlign w:val="superscript"/>
        </w:rPr>
        <w:footnoteReference w:id="534"/>
      </w:r>
      <w:r w:rsidRPr="004C14A7">
        <w:rPr>
          <w:rFonts w:ascii="Bookman Old Style" w:hAnsi="Bookman Old Style" w:cs="Bookman Old Style"/>
          <w:color w:val="000000"/>
          <w:sz w:val="28"/>
          <w:szCs w:val="28"/>
        </w:rPr>
        <w:t xml:space="preserve"> (fie-i amintirea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pururea slăvită) se uita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tânărul imberb ce semăna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Cu-o amazoană</w:t>
      </w:r>
      <w:r w:rsidRPr="004C14A7">
        <w:rPr>
          <w:rFonts w:ascii="Bookman Old Style" w:hAnsi="Bookman Old Style" w:cs="Bookman Old Style"/>
          <w:color w:val="FF6600"/>
          <w:sz w:val="28"/>
          <w:szCs w:val="28"/>
          <w:vertAlign w:val="superscript"/>
        </w:rPr>
        <w:footnoteReference w:id="535"/>
      </w:r>
      <w:r w:rsidRPr="004C14A7">
        <w:rPr>
          <w:rFonts w:ascii="Bookman Old Style" w:hAnsi="Bookman Old Style" w:cs="Bookman Old Style"/>
          <w:color w:val="000000"/>
          <w:sz w:val="28"/>
          <w:szCs w:val="28"/>
        </w:rPr>
        <w:t xml:space="preserve"> izgonea oştenii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Bărboşi; cum din grămadă îi scăpa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credincioşii săi; cum trei duşmani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Cădeau în faţa consulului;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Tarquinius se prăbuşea-n genunchi,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ziua-aceea, când ar fi putut,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arăta, să joace-n teatru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o femeie</w:t>
      </w:r>
      <w:r w:rsidRPr="004C14A7">
        <w:rPr>
          <w:rFonts w:ascii="Bookman Old Style" w:hAnsi="Bookman Old Style" w:cs="Bookman Old Style"/>
          <w:color w:val="FF6600"/>
          <w:sz w:val="28"/>
          <w:szCs w:val="28"/>
          <w:vertAlign w:val="superscript"/>
        </w:rPr>
        <w:footnoteReference w:id="536"/>
      </w:r>
      <w:r w:rsidRPr="004C14A7">
        <w:rPr>
          <w:rFonts w:ascii="Bookman Old Style" w:hAnsi="Bookman Old Style" w:cs="Bookman Old Style"/>
          <w:color w:val="000000"/>
          <w:sz w:val="28"/>
          <w:szCs w:val="28"/>
        </w:rPr>
        <w:t>, el se dovedi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Bărbat întreg. I s-a întins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Cununa de stejar. Gingaşa-i vârstă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Crescu spre bărbăţie, ca un val,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şaisprezece lupte norocoase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Răpi coroana spadelor mai bune.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ce-a făcut acum, în preajma luptei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Corioli, şi-apoi în cetate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ntrece lauda. Fugari opreşte.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minunata-i pildă pe cei laşi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face cu primejdia să lupte,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Corabia cum valul îl despică,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pătrunde-n gloata de duşmani,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unde-i spada-i cade, se apasă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Pecetea morţii, arătând el însuşi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sânge zugrăvit. În urma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Răsună numai strigăte de moarte.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Pătrunde singur în cetate,-aduce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Şi-acolo nimicirea; se salvează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urmă singur, fără ajutor.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întărit, apoi, ia cu asalt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Cetatea. E stăpân acum pe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Deodată-i vine la ureche zgomot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lupte-ndepărtate şi,-ndoindu-şi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Curajul, trupul îşi îndreaptă,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Se-aruncă fumegând de sânge-n câmpul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ncăierării noi, ca zeul morţii,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se-opreşte până când oraşul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câmpul tot nu cad în mâna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vrednic om! Ce 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la-nălţimea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Cinstirii ce acum îi pregătim!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refuzat şi prada. La odoare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Priveşte ca şi cum ar fi gunoi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vrea decât atât cât i-ar lăsa,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bună voia lui, un om zgârcit.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Răsplata faptei lui el o găseşte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făptuire. Mulţumire-i 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jertfa vieţii fără de răsplată.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nobil cu adevărat. Chemaţi-l.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Chemaţi-l pe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slujitor: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(Coriolan se înapoiază.)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Coriolan, Senatu-ntreg te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consulat.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sunt dator cu viaţa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slujba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nu-ţi mai rămâne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către popor să-ţi spui cuvântul.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datina aceasta v-aş ruga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scutiţi. Că n-am puterea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vin în pielea goală-n faţa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rănile-arătându-mi, să cerşesc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Alegerea. Scutiţi-mă de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Poporal, doamne, vrea ca-n amănunt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Urmat să fie vechiul obicei;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se uite nici măcar o buche.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dreptul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i/>
          <w:iCs/>
          <w:color w:val="000000"/>
          <w:sz w:val="28"/>
          <w:szCs w:val="28"/>
        </w:rPr>
        <w:t xml:space="preserve"> </w:t>
      </w:r>
      <w:r w:rsidRPr="004C14A7">
        <w:rPr>
          <w:rFonts w:ascii="Bookman Old Style" w:hAnsi="Bookman Old Style" w:cs="Bookman Old Style"/>
          <w:i/>
          <w:iCs/>
          <w:color w:val="333333"/>
          <w:sz w:val="28"/>
          <w:szCs w:val="28"/>
        </w:rPr>
        <w:t>(către 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Nu-l aţâţa degeaba.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respectă datina, precum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Toţi consulii făcut-au pân-acum.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rol ce l-aş juca roşind; ispravă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bună nu-i să-l joc în faţa plebei.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Brutus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(către 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auzit?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S-apar lăudăros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Spunându-i: „Asta am făcut şi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îi arăt pe trupu-mi cicatrice,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care-ar fi mai bine să le-ascund,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să pretind că le-am primit de dragul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Duhorii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fi aşa-ndărătnic.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 ai plebei, vă recomandăm: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Aduceţi tuturor la cunoştinţă,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Strigând în piaţă, hotărârea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Cinstiri şi bucurii să încunune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noul consul de aci-nainte.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 senatorii: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Cinstiri şi bucurii să-l încunune!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 Senatorii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înţeles cum va trata poporul?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observa şi el! Îl va ruga,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ar fi batjocură să-i ceară,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Aceea ce poporu-i poate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vino, pe plebei să-nştiinţăm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tot ce s-a vorbit. Ne-aşteaptă-n piaţă.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Forul roman.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mai mulţi cetăţeni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Vă spun o dată pentru totdeauna: dacă ne cere voturile, nu i le putem refuza.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Ba putem, prietene, dacă aşa ni-e voia.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cetăţean:</w:t>
      </w:r>
      <w:r w:rsidRPr="004C14A7">
        <w:rPr>
          <w:rFonts w:ascii="Bookman Old Style" w:hAnsi="Bookman Old Style" w:cs="Bookman Old Style"/>
          <w:color w:val="000000"/>
          <w:sz w:val="28"/>
          <w:szCs w:val="28"/>
        </w:rPr>
        <w:t xml:space="preserve"> Puterea stă în mâna noastră; dar avem o putere pe care n-avem putere s-o folosim. Căci dacă ne arată rănile şi ne istoriseşte isprăvile lui, atunci trebuie să împrumutăm limbile noastre acestor răni, ca ele să vorbească; şi, tot aşa, dacă ne împărtăşeşte nobilele-i fapte, se cuvine să le acordăm nobila noastră recunoştinţă. Nerecunoscătorul este un monstru, şi dacă mulţimea ar fi nerecunoscătoare, ar însemna că este şi ea un monstru, că şi noi, care suntem mădularele acestei mulţimi, am deveni mădularele unui monstru.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Nu lipseşte mult ca să ne ia drept aşa ceva; căci atunci când ne-am răsculat din pricină că n-aveam grâu, nu s-a sfiit să ne numească adunătura cu multe capete.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cetăţean:</w:t>
      </w:r>
      <w:r w:rsidRPr="004C14A7">
        <w:rPr>
          <w:rFonts w:ascii="Bookman Old Style" w:hAnsi="Bookman Old Style" w:cs="Bookman Old Style"/>
          <w:color w:val="000000"/>
          <w:sz w:val="28"/>
          <w:szCs w:val="28"/>
        </w:rPr>
        <w:t xml:space="preserve"> Ne-au mai numit aşa şi alţii, dar nu fiindcă unii dintre noi au părul castaniu, alţii negru, alţii roşu ca vulpea, şi unii sunt pleşuvi, ci fiindcă mintea noastră este pestriţă. Şi aşa este cu adevărat, căci dacă toate gândurile noastre ar ieşi din aceeaşi scăfârlie, unele ar zbura către răsărit, altele către apus şi altele către miazănoapte sau către miazăzi; şi dacă fiecare şi-ar căuta drumul lui, ar ajunge în toate punctele de unde bat vânturile.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Aşa crezi? Atunci, spune-mi, unde ar zbura gândul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cetăţean:</w:t>
      </w:r>
      <w:r w:rsidRPr="004C14A7">
        <w:rPr>
          <w:rFonts w:ascii="Bookman Old Style" w:hAnsi="Bookman Old Style" w:cs="Bookman Old Style"/>
          <w:color w:val="000000"/>
          <w:sz w:val="28"/>
          <w:szCs w:val="28"/>
        </w:rPr>
        <w:t xml:space="preserve"> Ei, gândul tău nu este aşa de iute ca al altora; e bătut cu piroane în butucul tău de cap; dar dacă ar fi liber, e sigur c-ar zbura spre miazăzi.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De ce spre miazăzi?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cetăţean:</w:t>
      </w:r>
      <w:r w:rsidRPr="004C14A7">
        <w:rPr>
          <w:rFonts w:ascii="Bookman Old Style" w:hAnsi="Bookman Old Style" w:cs="Bookman Old Style"/>
          <w:color w:val="000000"/>
          <w:sz w:val="28"/>
          <w:szCs w:val="28"/>
        </w:rPr>
        <w:t xml:space="preserve"> Ca să se înfunde în negura mlaştinilor; dar după ce s-ar topi pe trei sferturi în miasme, ultimul sfert s-ar întoarce cuminte acasă, ca să te ajute să-ţi găseşti o nevastă.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Umbli mereu cu şolticării. Bine!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cetăţean:</w:t>
      </w:r>
      <w:r w:rsidRPr="004C14A7">
        <w:rPr>
          <w:rFonts w:ascii="Bookman Old Style" w:hAnsi="Bookman Old Style" w:cs="Bookman Old Style"/>
          <w:color w:val="000000"/>
          <w:sz w:val="28"/>
          <w:szCs w:val="28"/>
        </w:rPr>
        <w:t xml:space="preserve"> Sunteţi cu toţii hotărâţi să-l votaţi? De altfel nu e nevoie: cum hotărăsc cei mai mulţi, aşa se va face. Eu rămân la ce am spus: dacă ar fi mai prietenos cu poporul, n-ar fi un alt om mai bun ca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Coriolan şi Menenius.)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Iată-l că vine. A îmbrăcat haina modestiei. Luaţi seama la purtarea lui! Nu trebuie să stăm toţi grămadă; să ne apropiem de el câte unul sau câte doi-trei. Trebuie să se roage de fiecare în parte şi aşa o să avem cinstea să-i spunem cu gura noastră că-l votăm. Veniţi cu mine, să vă arăt cum trebuie să-l întâmpinaţi.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Toţi:</w:t>
      </w:r>
      <w:r w:rsidRPr="004C14A7">
        <w:rPr>
          <w:rFonts w:ascii="Bookman Old Style" w:hAnsi="Bookman Old Style" w:cs="Bookman Old Style"/>
          <w:color w:val="000000"/>
          <w:sz w:val="28"/>
          <w:szCs w:val="28"/>
        </w:rPr>
        <w:t xml:space="preserve"> Aşa să facem, aşa să facem!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Prietene, nu ai dreptate.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Bărbaţii mai de seamă au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trebuie să spun adică?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jupâne” – mii de draci! Nu pot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potrivesc cu-asemeni cântec limba!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„Vezi rănile acestea? Le-am primit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unii dintre fraţii tăi de sânge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Fugeau urlând în zgomotul de tobe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Bătute de ai noştri.”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O, zei!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De-acestea nu vorbi. O, nu,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Gândeşte-te la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la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Lua-i-ar dracul! M-ar uita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uită ce-n zadar le spun flaminii.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Nu prăpădi ce-i pus la cale.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Vorbeşte-le, te rog, cuviincios.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Se apropie doi cetăţeni.)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şi-ar spăla obrazul şi ar 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spele dinţii! Iată că vin doi!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Amici, nu mă-ndoiesc că aţi aflat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sunt azi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Ştim, însă vrem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S-aflăm din gura ta temeiul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Temeiul este meritul ce 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Vorbeşti de merit?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Nu de dorinţă.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nu doreşti să ne fii consul?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aş dori, prieteni, să cerşesc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cei ce sunt aşa săraci?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dacă dăm ceva, e cu nădejdea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vom avea şi un câştig.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Spuneţi, vă rog, cât costă consulatul.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ceri prietenos îi este preţul.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Prietenos? Vă rog să mă iertaţi!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De-am fi în patru ochi v-aş arăta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trupu-mi rănile. Poţi să-mi dai votul?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zici?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 că ţi-l dau, înalte domn.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încheiat tocmeala. Două voturi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Le-am şi băgat în buzunar. Paraua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V-am şterpelit-o. Mergeţi dar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Ciudat se poartă! Totuşi, dac-ar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îi mai dau ceva, aş zice: fie!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Apar alţi doi cetăţeni.)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Rogu-vă, dacă pot să-mi potrivesc glasul cu al vostru, faceţi-mă consul. Iată, am îmbrăcat haina de datină.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patrulea cetăţean:</w:t>
      </w:r>
      <w:r w:rsidRPr="004C14A7">
        <w:rPr>
          <w:rFonts w:ascii="Bookman Old Style" w:hAnsi="Bookman Old Style" w:cs="Bookman Old Style"/>
          <w:color w:val="000000"/>
          <w:sz w:val="28"/>
          <w:szCs w:val="28"/>
        </w:rPr>
        <w:t xml:space="preserve"> Aţi slujit patria nobil şi n-aţi slujit-o nobil.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Cum să-ţi înţeleg ghicitoarea?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patrulea cetăţean:</w:t>
      </w:r>
      <w:r w:rsidRPr="004C14A7">
        <w:rPr>
          <w:rFonts w:ascii="Bookman Old Style" w:hAnsi="Bookman Old Style" w:cs="Bookman Old Style"/>
          <w:color w:val="000000"/>
          <w:sz w:val="28"/>
          <w:szCs w:val="28"/>
        </w:rPr>
        <w:t xml:space="preserve"> Aţi fost spaima duşmanilor şi biciul prietenilor. Pentru a, spune adevărul, n-aţi iubit poporul de jos.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Trebuie să-mi preţuiţi cu atât mai mult virtutea, eu cât nu mi-am făcut iubirea vulgară. Prietene, doresc să măgulesc pe încercatul meu frate, poporul, ca să, obţin de la el o preţuire mai bună: este o însuşire pe care o ţine în cinste mare. Şi fiindcă, după înţelepciunea alegerii voastre, vă place mai mult şapca decât inima mea, voi încerca să mă înţeleg cu voi făcându-vă plecăciuni curtenitoare şi maimuţăreli mincinoase; imit adică arta vrăjitorească a unui oarecare om al poporului şi mă dovedesc generos în pretenţiile mele. Aşadar, vă rog să mă faceţi consul!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cincilea cetăţean:</w:t>
      </w:r>
      <w:r w:rsidRPr="004C14A7">
        <w:rPr>
          <w:rFonts w:ascii="Bookman Old Style" w:hAnsi="Bookman Old Style" w:cs="Bookman Old Style"/>
          <w:color w:val="000000"/>
          <w:sz w:val="28"/>
          <w:szCs w:val="28"/>
        </w:rPr>
        <w:t xml:space="preserve"> Sperăm să găsim în voi un prieten şi, de aceea, îţi dăm din inimă voturile noastre.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patrulea cetăţean:</w:t>
      </w:r>
      <w:r w:rsidRPr="004C14A7">
        <w:rPr>
          <w:rFonts w:ascii="Bookman Old Style" w:hAnsi="Bookman Old Style" w:cs="Bookman Old Style"/>
          <w:color w:val="000000"/>
          <w:sz w:val="28"/>
          <w:szCs w:val="28"/>
        </w:rPr>
        <w:t xml:space="preserve"> Aţi fost de multe ori rănit pentru patrie.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Nu vreau să pecetluiesc ceea ce ştiţi arătându-vă aceste răni. Vreau să ţin voturile voastre la mare cinste, aşa că nu vă mai plictisesc.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Ambii cetăţeni:</w:t>
      </w:r>
      <w:r w:rsidRPr="004C14A7">
        <w:rPr>
          <w:rFonts w:ascii="Bookman Old Style" w:hAnsi="Bookman Old Style" w:cs="Bookman Old Style"/>
          <w:color w:val="000000"/>
          <w:sz w:val="28"/>
          <w:szCs w:val="28"/>
        </w:rPr>
        <w:t xml:space="preserve"> Zeii să vă dea bucurii! Dorim asta din toată inima.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81" w:name="bookmark197"/>
      <w:bookmarkEnd w:id="81"/>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Frumoase voturi!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mor, mai bine crăp de foame,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pentru ce merit să cerşesc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Răsplata lor, ca lupul îmbrăcat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piele de-oaie – nu-mi stă bine mie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Cutărui şi cutărui să-ntind mâna.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Fiindcă ăsta-i obiceiul?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dacă ne-am supune lui în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Nar şterge nimeni praful strâns de veacuri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adevărul nu s-ar mai vedea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munţii de greşeli. Decât să joc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Rol de bufon, nu e mai bine 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las cinstirea celui ce-o râvneşte?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 am făcut din cale-o bună 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Strângând din dinţi, voi merge mai departe.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alţi trei cetăţeni.)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ncă trei voturi.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rog, o, domnilor, de votul vostru,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Pentru-acest vot m-am războit, am stat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pază; pentru votul vostru trupu-mi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Primit-a răni două duzini, şi lupte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Vreo optsprezece ochii mi-au văzut.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dragul voturilor lucruri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lucruri mai mărunte-am săvârşit.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Votaţi-mă, vă rog! Vreau să fiu consul!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şaselea cetăţean:</w:t>
      </w:r>
      <w:r w:rsidRPr="004C14A7">
        <w:rPr>
          <w:rFonts w:ascii="Bookman Old Style" w:hAnsi="Bookman Old Style" w:cs="Bookman Old Style"/>
          <w:color w:val="000000"/>
          <w:sz w:val="28"/>
          <w:szCs w:val="28"/>
        </w:rPr>
        <w:t xml:space="preserve"> S-a purtat cu nobleţe; niciun om drept nu-i poate refuza votul.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şaptelea cetăţean:</w:t>
      </w:r>
      <w:r w:rsidRPr="004C14A7">
        <w:rPr>
          <w:rFonts w:ascii="Bookman Old Style" w:hAnsi="Bookman Old Style" w:cs="Bookman Old Style"/>
          <w:color w:val="000000"/>
          <w:sz w:val="28"/>
          <w:szCs w:val="28"/>
        </w:rPr>
        <w:t xml:space="preserve"> Atunci, alegeţi-l consul. Zeii să-i dea fericire şi să facă din el un prieten al poporului.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Amin! Amin!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Trăiască consulul!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Preademne voturi!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(Cetăţenii ies. Intră Menenius, Sicinius şi Brutus.)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împlinită datina, tribunii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Ţi-aduc acuma voturile plebei,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mai rămâne, îmbrăcând ornatul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consul, în Senat s-apari.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gata tot?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împlinit ritualul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Solicitării. Plebea te-a ales.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Senatu-acum te cheamă ca să-ţi 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Puterile de consul.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Unde-anume?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la Senat?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haina pot s-o schimb?</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este voie.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o schimb. Şi, când mă recunosc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mine însumi, plec către Senat.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însoţesc şi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tribuni):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cu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aşteptăm poporul.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Sănătate!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(Coriolan şi Menenius ies.)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mă-nşală ochiul, dobândit-a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a dorit cu inima fierbinte.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sufletul trufaş purtat-a haina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Sfielii. Vrei să risipeşti poporul?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(Cetăţenii se înapoiază.)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bunilor prieteni, aţi ales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Bărbatul potrivit?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l-am ales.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facă cerul vrednic de iubirea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arătaţi.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Amin! După umila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Părere-a mea, cerând să îl votăm,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Batjocorea.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Dispreţul era clar.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felul lui, dar nu batjocorea.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om pe lume să nu înţeleagă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ruşinos am fost trataţi. Firesc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să ne arate rănile.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nu le-a arătat?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Mai mulţi cetăţeni: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nimenea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le-a văzut.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Spunea că-n patru ochi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Putea-le-ar să le-arate, pălăria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Rotind-o cu dispreţ: „Mi-ar fi plăcut,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Zicea, să vă fiu consul; obiceiul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vremuri vechi cerând să mă votaţi,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rog de votul vostru.” Când l-am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 spus: „Vă mulţumesc! Vă mulţumesc!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Frumoase voturi! Cred că nu se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 mai supăr.” Nu şi-a râs de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proşti aţi fost să nu vedeţi 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aţi văzut, copilăroşi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mai daţi voturi.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nu v-aţi purtat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vi s-a spus? Când nu avea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Puterea-n mână şi modest slujbaş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statului era, nu se-ascundea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 duşmanul libertăţii voastre.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 că astăzi, când a luat puterea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s-a-nălţat la locul de comandă,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stăruie în ura lui cea veche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dúşman al plebeilor, uşor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va întoarce votul vostru-n bléstem.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nu i-aţi grăit aşa: „Deşi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Isprăvile-ţi sunt vrednice de cinstea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cauţi, se cuvine-a te gândi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Prietenos la cei ce ţi-au dat votul,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ura în iubire să-ţi schimbi 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 milostiv să fii!?”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dacă-aşa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I-aţi fi vorbit, l-aţi fi făcut să-şi spună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ntregu-i gând, putându-l cântări.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I-aţi fi răpit făgăduinţe bune,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v-ar fi fost la îndemână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Cândva să i le amintiţi, iar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firea i se-aprinde şi îl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Nerăbdător a dezlega ce-l leagă,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furia-i aţi fi putut să scoateţi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Foloase, refuzându-i votul vostru.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Dispreţul lui cum nu l-aţi desluşit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timp ce vă cerşea al vostru sprijin?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v-aţi gândit că o să vă zdrobească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Trufia lui când va lua puterea?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aţi simţit că-n trupuri felurite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Aveţi aceeaşi inimă? N-aveţi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limbă decât s-asurziţi cu larma-i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nţelepţescul grai al minţii voastre?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aţi respins şi-alţi solicitatori?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vă dăruiţi mult-preţuitul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Consimţământ acelui ce nu-l 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fost numit, putem să-l mai respingem.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vom face. Cinci sute de voturi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Pot să le fac a spune</w:t>
      </w:r>
      <w:r w:rsidRPr="004C14A7">
        <w:rPr>
          <w:rFonts w:ascii="Bookman Old Style" w:hAnsi="Bookman Old Style" w:cs="Bookman Old Style"/>
          <w:i/>
          <w:iCs/>
          <w:color w:val="000000"/>
          <w:sz w:val="28"/>
          <w:szCs w:val="28"/>
        </w:rPr>
        <w:t xml:space="preserve"> nu</w:t>
      </w:r>
      <w:r w:rsidRPr="004C14A7">
        <w:rPr>
          <w:rFonts w:ascii="Bookman Old Style" w:hAnsi="Bookman Old Style" w:cs="Bookman Old Style"/>
          <w:color w:val="000000"/>
          <w:sz w:val="28"/>
          <w:szCs w:val="28"/>
        </w:rPr>
        <w:t xml:space="preserve"> deodată.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o mie,-adăugând deasupra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Prietenii ce-i 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la lucru!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Vestiţi prietenii că au ales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consul care-şi pune-n gând să-i prade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libertatea lor; pe-acesta-l faceţi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Sărac în vorbă, ca pe câini ţinuţi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zgardă să nu latre, şi când latră,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biciuieşti.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ndată v-adunaţi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după ce vă veţi gândi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Stricaţi alegerea necugetată,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Trufia-i, ura lui, le daţi pe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uitaţi cum, batjocoritor,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îmbrăcat veşmântul modestiei;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dispreţuitor, v-a implorat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îl votaţi, gândind la ce-a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Iubirea doar v-a-mpiedicat, vezi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desluşiţi purtarea lui de-acum,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o-ntocmeşte ura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Întreaga vină aruncaţi-o-n seama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Tribunilor, a noastră, afirmând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doar prin stăruinţi, nenduplecate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orice-mpotrivire, v-am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îl alegeţi.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c-aţi fost conduşi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de iubirea voastră-adevărată,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de porunca ce v-am dat: urmând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ce vi se arăta că-i datorie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voinţa voastră, l-aţi ales.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Întreaga vină daţi-o doar pe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ne cruţaţi, spuneţi că tot mereu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V-am dăscălit de una şi de alta,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începând de tânăr a slujit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neîncetat de-atunci; din care neam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Coboară, din înalta, vechea gintă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Marciilor, că i-a fost străbun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Vestitul Ancus Marcius</w:t>
      </w:r>
      <w:r w:rsidRPr="004C14A7">
        <w:rPr>
          <w:rFonts w:ascii="Bookman Old Style" w:hAnsi="Bookman Old Style" w:cs="Bookman Old Style"/>
          <w:color w:val="FF6600"/>
          <w:sz w:val="28"/>
          <w:szCs w:val="28"/>
          <w:vertAlign w:val="superscript"/>
        </w:rPr>
        <w:footnoteReference w:id="537"/>
      </w:r>
      <w:r w:rsidRPr="004C14A7">
        <w:rPr>
          <w:rFonts w:ascii="Bookman Old Style" w:hAnsi="Bookman Old Style" w:cs="Bookman Old Style"/>
          <w:color w:val="000000"/>
          <w:sz w:val="28"/>
          <w:szCs w:val="28"/>
        </w:rPr>
        <w:t>, nepotul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Numa, care-aci a stăpânit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îndată după regele Hostilius.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tot aceeaşi gintă a descins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Publius, iar mai târziu un Quintus,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Acei ce-adus-au apa în cetate.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Censorinus, favoritul plebei,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două ori în funcţie de consul,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mpodobind această demnitate,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 fost bunic.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Pe-un astfel de vlăstar,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merit răzuind spre loc înalt,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l-am impus bunăvoinţei voastre.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fiindcă-n urmă-aţi stat să vă gândiţi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(Purtarea lui de-acuma măsurând-o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cea de altădată) şi-un duşman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Ştiind că veţi avea în el, retrageţi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ncrederea prea grabnic dată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Spuneţi mereu (şi n-osteniţi spunând-o)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fără-ndemnul nostru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N-aţi fi făcut astfél, şi când părerea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Poporului o veţi întoarce, grabnic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la Capitoliu.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Mai mulţi cetăţeni: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veni.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toţii ne căim de ce-am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(Cetăţenii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Pornească treaba; este mult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răscoale-acum, căci mai târziu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primejdios, nestăpânită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s-ar descătuşa; dacă arţagul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stăpâneşte iar, precum i-e firea,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cu luare-aminte, şi folosul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Mâniei lui pricepe-te a-l scoate.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Capitoliu! Bine-i să ajungem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înainte de şuvoiul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Poporului, pe toţi făcând a crede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plebea s-a mişcat doar după voia-i,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într-un fel se şi întâmplă-n 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82" w:name="bookmark199"/>
      <w:bookmarkEnd w:id="82"/>
      <w:r w:rsidRPr="004C14A7">
        <w:rPr>
          <w:rFonts w:ascii="Bookman Old Style" w:hAnsi="Bookman Old Style" w:cs="Bookman Old Style"/>
          <w:b/>
          <w:bCs/>
          <w:color w:val="000000"/>
          <w:sz w:val="28"/>
          <w:szCs w:val="28"/>
        </w:rPr>
        <w:t>Actul III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O stradă. Sunete de corn.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Coriolan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Menenius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Cominius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Titus Lartius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senatori</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patricieni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Aufidius ne-ameninţă din nou?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şi de-aceea trebuit-a pacea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încheiem mai repede.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la-nceput sunt volscii pregătiţi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contra noastră iarăşi să pornească.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sunt aşa de istoviţi, încât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îndoiesc că-n timpul vieţii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Vedea-vom cum le flutură stindardul.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Pe-Aufidius l-aţi mai văzut?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gardă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dat; cu blésteme în gură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Sosit-a în cetate, şi pe volsci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nvinuia că au predat oraşul;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aşezat acum în Antium.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Vorbit-a despre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zis?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povestit cum ţi s-a-mpotrivit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sabia în mână; cum pe lume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om pe care îl urăşte-atât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că şi-ar da întreaga lui avere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şti că poate să te biruiască.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Antium trăieşte?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Titus: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în Antium.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dacă aş putea să-l cat 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ura să-i sfidez!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ntinde mâna lui Tilus.)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Bine-ai 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(Sicinius şi Brutus se apropie.)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 tribunii, limba grăitoare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gurii tuturor: nesuferiţi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fudulia slujbei lor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un nobil poate să îndure.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primejdie: plecaţi!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Schimbatu-s-a ceva?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s-a-ntâmplat?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l-a-ntărit în consulat Senatul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tot poporul?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Cominius,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Copii lipsiţi de minte m-au votat?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Faceţi-i loc, tribuni, să iasă-n piaţă.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răsculat poporu-n contra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Opriţi-vă! Ne bate-altfél năpasta!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rage turma? Glasuri au să spuie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w:t>
      </w:r>
      <w:r w:rsidRPr="004C14A7">
        <w:rPr>
          <w:rFonts w:ascii="Bookman Old Style" w:hAnsi="Bookman Old Style" w:cs="Bookman Old Style"/>
          <w:i/>
          <w:iCs/>
          <w:color w:val="000000"/>
          <w:sz w:val="28"/>
          <w:szCs w:val="28"/>
        </w:rPr>
        <w:t xml:space="preserve"> da,</w:t>
      </w:r>
      <w:r w:rsidRPr="004C14A7">
        <w:rPr>
          <w:rFonts w:ascii="Bookman Old Style" w:hAnsi="Bookman Old Style" w:cs="Bookman Old Style"/>
          <w:color w:val="000000"/>
          <w:sz w:val="28"/>
          <w:szCs w:val="28"/>
        </w:rPr>
        <w:t xml:space="preserve"> şi </w:t>
      </w:r>
      <w:r w:rsidRPr="004C14A7">
        <w:rPr>
          <w:rFonts w:ascii="Bookman Old Style" w:hAnsi="Bookman Old Style" w:cs="Bookman Old Style"/>
          <w:i/>
          <w:iCs/>
          <w:color w:val="000000"/>
          <w:sz w:val="28"/>
          <w:szCs w:val="28"/>
        </w:rPr>
        <w:t>nu</w:t>
      </w:r>
      <w:r w:rsidRPr="004C14A7">
        <w:rPr>
          <w:rFonts w:ascii="Bookman Old Style" w:hAnsi="Bookman Old Style" w:cs="Bookman Old Style"/>
          <w:color w:val="000000"/>
          <w:sz w:val="28"/>
          <w:szCs w:val="28"/>
        </w:rPr>
        <w:t>? Dar care vă e slujba?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voi sunteţi gura vorbitoare,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nu ştiţi colţii lor să-i stăpâniţi?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Nu-s asmuţiţi de voi?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ncet, încet!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complot, urzit spre-a dărâma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 nobilimii: de-l răbdăm,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Vedea-vom că poporul n-o să poată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fi stăpânitor, nici stăpânit.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Despre complot să nu vorbim! Poporul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Ridică vocea că-l dispreţuieşti.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grâu-a fost la oameni împărţit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murmurai, batjocorind pe-aceia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plebea sprijineau şi-i tot numeai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Duşmani ai nobilimii, târâtori,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Pescari în apă tulbure.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Îi ştie lumea-aşa.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toată lumea.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I-ai învăţat în fine?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învăţ?</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semăna cu tine dacă-ai face-o.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semăna şi-aş fi ceva mai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eşti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Nu sunt, oare, consul?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jur pe cer! Nu vreau să fiu ca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om nedemn şi alt tribun al plebei,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dai mult prea uşor pe faţă gândul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înşelat poporul. Vrei pe calea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ai pornit să mergi la capăt?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să te întorci pe drumul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gând mai milostiv. Altfél nu poţi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fii nici consul nobil, nici tribun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Alăturea de Brutus.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v-aprindeţi!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Poporul fost-a înşelat. Destul!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Făţărnicia asta nu e demnă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un roman. Pe drumul cinstei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se cuvine să întindeţi curse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îmi vorbiţi de grâu?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spus şi o repet.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Altădată, v-aţi înfierbântat.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viaţa mea! Vă rog să mă iertaţi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sunt din viţă nobilă. Mulţimea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shimbătoare vază-n mine omul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ţine-n faţă limpede oglindă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Nemincinoasă, să privească-ntr-însa.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Repet: răsfăţul cel nesăbuit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Răscoala o hrăneşte; iar neghina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Obrăzniciei noi am semănat-o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după cum vedeţi, azi o culegem,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Amestecându-ne cu-aceşti plebei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Fără putere sau virtuţi, ei înşişi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cerşetorii otova.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Ajunge!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rog să încetaţi, destul!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pentru ţară sângele-am vărsat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am tremurat privind duşmanul,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rup eu pieptul pe râioşi mustrând,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Scârbindu-ne de ciuma lor, dar gata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 lăsăm de ciumă molipsiţi!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Vorbeşti de plebe ca şi cum ai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zeu trimis de cer să pedepsească,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nu un om, la fel de slab ca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face bine ce gândeşti să-i spunem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Ce-a zis la mânie?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Mânie? Chiar de-aş fi mai blând ca somnul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miezul nopţii, Iupiter mi-e martor,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Acelaşi mi-ar fi gândul.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 gând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veninos mai bine-ar sta ascuns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să-nveninezi cu el pe alţii.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Auziţi Tritonul</w:t>
      </w:r>
      <w:r w:rsidRPr="004C14A7">
        <w:rPr>
          <w:rFonts w:ascii="Bookman Old Style" w:hAnsi="Bookman Old Style" w:cs="Bookman Old Style"/>
          <w:color w:val="FF6600"/>
          <w:sz w:val="28"/>
          <w:szCs w:val="28"/>
          <w:vertAlign w:val="superscript"/>
        </w:rPr>
        <w:footnoteReference w:id="538"/>
      </w:r>
      <w:r w:rsidRPr="004C14A7">
        <w:rPr>
          <w:rFonts w:ascii="Bookman Old Style" w:hAnsi="Bookman Old Style" w:cs="Bookman Old Style"/>
          <w:color w:val="000000"/>
          <w:sz w:val="28"/>
          <w:szCs w:val="28"/>
        </w:rPr>
        <w:t>,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Comandă peştilor mărunţi, cum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facă lege?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Legea e călcată.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Milostivă, dar naivă,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nobilime! Senatori cinstiţi,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fără prevedere! Aţi crezut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hidrei</w:t>
      </w:r>
      <w:r w:rsidRPr="004C14A7">
        <w:rPr>
          <w:rFonts w:ascii="Bookman Old Style" w:hAnsi="Bookman Old Style" w:cs="Bookman Old Style"/>
          <w:color w:val="FF6600"/>
          <w:sz w:val="28"/>
          <w:szCs w:val="28"/>
          <w:vertAlign w:val="superscript"/>
        </w:rPr>
        <w:footnoteReference w:id="539"/>
      </w:r>
      <w:r w:rsidRPr="004C14A7">
        <w:rPr>
          <w:rFonts w:ascii="Bookman Old Style" w:hAnsi="Bookman Old Style" w:cs="Bookman Old Style"/>
          <w:color w:val="000000"/>
          <w:sz w:val="28"/>
          <w:szCs w:val="28"/>
        </w:rPr>
        <w:t xml:space="preserve"> aţi putea să-i daţi un cap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aleagă şi, suflând din surle,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Trufaşa ei poruncă să vestească.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i-aţi lăsat s-abată râu-n mlaştini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albia-i s-o ia în stăpânire.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I-aţi dat puterea, staţi acum plecaţi;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dacă nu, din somnu-i se trezeşte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mari primejdii vin asupra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înţelepţi, nu rătăciţi! De 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Chemaţi-i să se-ntindă-n patul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Plebei veţi fi voi toţi, ei vor fi domnii,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ntru nimic n-or fi mai mici, de faceţi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încurce limbile şi-ntregul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ia mirosul lor. Pe magistraţi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I-aleg cum vor, şi-aceştia dau poruncă,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Poruncă plebeiană, îndrăznind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spună-n faţa unui sfat, cum n-a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Grecia un altul mai de seamă.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Zeus! Astfel e jignit un consul,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inima îmi plânge când pricep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dacă se ridică două forţe,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niciuna din ele nu domneşte,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Năpasta se abate-asupra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una prin cealaltă se dărâmă.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dar în piaţă când mai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 ce ne-a dat sfat să împărţim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Degeaba grâul, cum se-obişnuia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Cândva în Grecia…</w:t>
      </w:r>
      <w:r w:rsidRPr="004C14A7">
        <w:rPr>
          <w:rFonts w:ascii="Bookman Old Style" w:hAnsi="Bookman Old Style" w:cs="Bookman Old Style"/>
          <w:color w:val="FF6600"/>
          <w:sz w:val="28"/>
          <w:szCs w:val="28"/>
          <w:vertAlign w:val="superscript"/>
        </w:rPr>
        <w:footnoteReference w:id="540"/>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lasă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poporu-n Grecia-i mai liber)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 ce ne-a dat sfatul amintit,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Răscoala a nutrit şi vrea s-aducă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Ruina statului.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s-a putut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aibă voturi unul ce vorbeşte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ntr-astfel?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 spun atunci temeiul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mai de preţ decât votarea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împărţirăm grâu, nu spre-a le 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semn al mulţumirii: ştiţi prea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l-au meritat. Când statul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Tânjea de boală grea, ei nu voiau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pas să facă dincolo de poartă.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au meritat ei darul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vreme de război se răzbunau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astfel arătau că sunt viteji,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spre slava lor. După 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nvinuind senatul din senin,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Pierdură dreptul să primească daruri.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ar putea gâtlejul fără fund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Să-nghită ce le dăruie Senatul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bunătatea lui? În loc de vorbe,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Lăsaţi-i deci prin fapte-a-şi spune gândul: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cerem, suntem cei mai tari, iar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daţi de frică tot ce vrem să cerem”.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Astfél, noi slujba-naltă ne-o-njosim,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Şi-ndreptăţim poporul să numească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Pornirea noastră bună – laşitate.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se sparge-n două zidul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corbii vin şi-i ciugulesc pe vulturi.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hai, destul. Să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destul.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nu, n-am isprăvit, mai ascultaţi,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facă zeii car orice cuvânt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poate fi rostit, cu jurăminte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întărească cele ce vă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stăpânire îndoită,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Întâia plină de dispreţ, cealaltă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Sfruntând pe cea dintâi; o stăpânire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care ce e nobil şi-nţelept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nu poate hotărî, mulţimea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fără minte dacă nu pronunţă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w:t>
      </w:r>
      <w:r w:rsidRPr="004C14A7">
        <w:rPr>
          <w:rFonts w:ascii="Bookman Old Style" w:hAnsi="Bookman Old Style" w:cs="Bookman Old Style"/>
          <w:i/>
          <w:iCs/>
          <w:color w:val="000000"/>
          <w:sz w:val="28"/>
          <w:szCs w:val="28"/>
        </w:rPr>
        <w:t xml:space="preserve"> da</w:t>
      </w:r>
      <w:r w:rsidRPr="004C14A7">
        <w:rPr>
          <w:rFonts w:ascii="Bookman Old Style" w:hAnsi="Bookman Old Style" w:cs="Bookman Old Style"/>
          <w:color w:val="000000"/>
          <w:sz w:val="28"/>
          <w:szCs w:val="28"/>
        </w:rPr>
        <w:t xml:space="preserve"> sau</w:t>
      </w:r>
      <w:r w:rsidRPr="004C14A7">
        <w:rPr>
          <w:rFonts w:ascii="Bookman Old Style" w:hAnsi="Bookman Old Style" w:cs="Bookman Old Style"/>
          <w:i/>
          <w:iCs/>
          <w:color w:val="000000"/>
          <w:sz w:val="28"/>
          <w:szCs w:val="28"/>
        </w:rPr>
        <w:t xml:space="preserve"> nu;</w:t>
      </w:r>
      <w:r w:rsidRPr="004C14A7">
        <w:rPr>
          <w:rFonts w:ascii="Bookman Old Style" w:hAnsi="Bookman Old Style" w:cs="Bookman Old Style"/>
          <w:color w:val="000000"/>
          <w:sz w:val="28"/>
          <w:szCs w:val="28"/>
        </w:rPr>
        <w:t xml:space="preserve"> această stăpânire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Uitând ce este mai de trebuinţă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şovăială scoate la lumină.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drumul către ţintă e oprit,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nu-i săvârşit precum se 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cari întrece ţi prin curaj prudenţa,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Iubind a ţării sfântă temelie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mult, încât n-aţi pregeta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puneţi în primejdie, dorind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o vedeţi mai tare şi mai mândră,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cei ce preţuiţi mai mult nobleţea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o viaţă lungă, nenfricaţi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gata sunteţi să scăpaţi de moarte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trup bolnav, prin leacuri potrivite,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voi îndrept fierbinte rugăciune: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Smulgeţi deodată limba despicată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 lăsaţi să lingă mierea care-i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Otravă pentru voi. Necinstea 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Schimonoseşte dreapta judecată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văduveşte statul de puterea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se cuvine, şi-astfel nu mai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săvârşească binele dorit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locul răului ce-l stăpâneşte.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Destule-a îndrugat.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trădătorii,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pentru-aceasta merită pedeapsă.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Sărman bufon, te-ngroapă în ruşine!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 sunt buni chelboşi tribuni mulţimii?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dânşii priponită, nu mai ştie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S-asculte de cei mari. Răscoala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 dat puterea-n mână, şi nu legea.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ceasul bun va bate, faceţi dreptul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drept, şi-i azvârliţi în praf.</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Trădarea lui s-a dat pe faţă.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merită să fie?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Edili!</w:t>
      </w:r>
      <w:r w:rsidRPr="004C14A7">
        <w:rPr>
          <w:rFonts w:ascii="Bookman Old Style" w:hAnsi="Bookman Old Style" w:cs="Bookman Old Style"/>
          <w:color w:val="FF6600"/>
          <w:sz w:val="28"/>
          <w:szCs w:val="28"/>
          <w:vertAlign w:val="superscript"/>
        </w:rPr>
        <w:footnoteReference w:id="541"/>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ndată-l arestaţi!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Sicinius</w:t>
      </w:r>
      <w:r w:rsidRPr="004C14A7">
        <w:rPr>
          <w:rFonts w:ascii="Bookman Old Style" w:hAnsi="Bookman Old Style" w:cs="Bookman Old Style"/>
          <w:b/>
          <w:bCs/>
          <w:i/>
          <w:iCs/>
          <w:color w:val="000000"/>
          <w:sz w:val="28"/>
          <w:szCs w:val="28"/>
        </w:rPr>
        <w:t xml:space="preserve"> </w:t>
      </w:r>
      <w:r w:rsidRPr="004C14A7">
        <w:rPr>
          <w:rFonts w:ascii="Bookman Old Style" w:hAnsi="Bookman Old Style" w:cs="Bookman Old Style"/>
          <w:i/>
          <w:iCs/>
          <w:color w:val="333333"/>
          <w:sz w:val="28"/>
          <w:szCs w:val="28"/>
        </w:rPr>
        <w:t>(către 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Mergi! Cheamă plebea.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(Brutus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numele poporului declar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eşti un trădător şi te-arestez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pe-un rebel şi-al statului duşman,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poruncesc să mă urmezi îndată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a răspunde de învinuire.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lături, ţap bătrân!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Senatori şi patricieni: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apărăm!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Bătrânule, nu pune mâna!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Putreziciune! Altfel îţi împrăştii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Oscioarele-adunate în nădragi!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Săriţi, hei, cetăţeni, săriţi!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(Brutus se înapoiază însoţit de mai mulţi cetăţeni.)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fiţi mai înţelepţi şi unii, şi-alţii!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 pe omul care vrea puterea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v-o răpească.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Prindeţi-l, edili!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Cetăţenii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(strigând):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Jos! Jos cu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Senatorii: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arme! Toţi la arme!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produce învălmăşeală în jurul lui 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aici, tribuni şi cetăţeni!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Sicinius! Brutus! Coriolan! Prieteni!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liniştiţi! Tăcere! Staţi pe loc!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să se-ntâmple? Nu mai pot să suflu!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Ne-ameninţă pierzania! Vorba-n gură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amuţit. Tribuni, luaţi voi cuvântul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Vorbind poporului! 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Stai locului! Prietene 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 ascultaţi!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Tribunul ne vorbeşte. Ascultaţi!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este-ameninţată libertatea,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Marcius e-acel ce vrea s-o smulgă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mâna voastră, tot acelaşi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l-aţi ales să fie consul.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Phu! Pune gaz pe foc, în loc să-l stingă.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 să distrugă şi oraş, şi tot.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Oraşul! Ce e alt decât poporul?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Aşa-i, poporul e oraşul.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voia tuturor am fost aleşi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mari peste popor.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veţi rămâne.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mijloc ca într-astfel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Pustiul să se-ntindă, coperişul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cadă la pământ, şi tot ce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rangu-i aşezat, să se îngroape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propria-i ruină.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Aceste vorbe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pedepsesc cu moartea.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 nu ne-o apărăm, ea piere.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numele poporului, ce nouă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 dat mandat să-l ocrotim, declar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Marcius trebuie să moară.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prindeţi de îndată, voi, edili,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Duceţi-l către stânca tarpeiană</w:t>
      </w:r>
      <w:r w:rsidRPr="004C14A7">
        <w:rPr>
          <w:rFonts w:ascii="Bookman Old Style" w:hAnsi="Bookman Old Style" w:cs="Bookman Old Style"/>
          <w:color w:val="FF6600"/>
          <w:sz w:val="28"/>
          <w:szCs w:val="28"/>
          <w:vertAlign w:val="superscript"/>
        </w:rPr>
        <w:footnoteReference w:id="542"/>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Şi-l prăvăliţi de-acolo.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nşfăcaţi-l,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Edili!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Predă-te,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o vorbă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ascultaţi, tribuni, o vorbă numai!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Edilii: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 ascultaţi!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ce păreţi: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 credincioşi ai patriei!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Păstraţi măsura, nu o depăşiţi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fapte nebuneşti de silnicie.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Mijloace reci par înţelepte,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veninoase, când e boala-n toi.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luaţi-l şi îl duceţi sus, pe stâncă.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vreau să mor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(Scoate sabia.)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cei de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unii care m-au văzut luptând;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vie şi să-ncerce ce-au văzut.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teacă sabia! O clipă numai,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 staţi deoparte.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Prindeţi-l!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Săriţi, pe Marcius ajutaţi, voi, nobili,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Bătrâni şi tineri!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Jos cu el! Săriţi!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ncăierare. Tribunii, edilii şi poporul sunt respinşi.)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Fugi repede acasă, altfel totul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prăbuşeşte.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Fugi degrabă.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tot atâţi prieteni câţi duşmani!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să ajungem?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păzească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asta zeii! Rogu-te să pleci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vom găsi noi leacul cuvenit.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poţi să-ţi vindeci singur rana. Pleacă,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şi eu, prietene,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vii cu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dacă-ar fi barbari!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sunt barbari, (deşi copiii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romani (chiar dacă zămisliţi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faţa Capitoliului).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pleacă.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Astâmpără-ţi mânia. Va veni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ziua răzbunării.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Dacă-aş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loc deschis, aş omorî din 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Vreo patruzeci.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 vreo doi vlăjgani: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ştim unde sunt mai mulţi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nebunie poate îi curajul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se opune zidului ce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Veniţi,-nainte de-a se-ntoarce gloata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cărei răzmeriţă, ca torentul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rupe stăvilarele, doboară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i-neacă tot ce-i stă în cale.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Şi voi vedea îndată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Bătrâna minte-a mea mai are preţ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cei ce sunt fără de minte. Haide,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încerca ruptura s-o cârpim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zdrenţe în tot felul de culori.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să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(Coriolan, Cominius şi alţii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patrician: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ucis norocul.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nobilă ca lumea-i firea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chiar Neptun, cu tot tridentul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Jupiter, al fulgerelor zeu,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l-ar îndupleca să linguşească.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gându-i se-oglindeşte în cuvânt;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are-n inimă îi stă pe buze,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dacă-i mânios, de moarte uită.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(Strigăte înăuntru.)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Frumos răcnesc!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patrician: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dac-ar fi acasă,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patul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nu, mai bine-n Tibru!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naiba, nu putea să le vorbească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(Brutus şi Sicinius se înapoiază cu o ceată de cetăţeni.)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Unde e vipera</w:t>
      </w:r>
      <w:r w:rsidRPr="004C14A7">
        <w:rPr>
          <w:rFonts w:ascii="Bookman Old Style" w:hAnsi="Bookman Old Style" w:cs="Bookman Old Style"/>
          <w:color w:val="FF6600"/>
          <w:sz w:val="28"/>
          <w:szCs w:val="28"/>
          <w:vertAlign w:val="superscript"/>
        </w:rPr>
        <w:footnoteReference w:id="543"/>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vrea să pustiască Roma, singur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stăpânească ápoi?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Demni tribuni!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stânca tarpeiană să-l prăvale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Cumplita mână! Legea a sfidat,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legea nu vrea să-l asculte.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afle cât de aspră e puterea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Cetăţii ce credea că-i un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afle că tribunii gură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Poporului, că noi îi suntem braţul.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 xml:space="preserve">Cetăţenii </w:t>
      </w:r>
      <w:r w:rsidRPr="004C14A7">
        <w:rPr>
          <w:rFonts w:ascii="Bookman Old Style" w:hAnsi="Bookman Old Style" w:cs="Bookman Old Style"/>
          <w:i/>
          <w:iCs/>
          <w:color w:val="333333"/>
          <w:sz w:val="28"/>
          <w:szCs w:val="28"/>
        </w:rPr>
        <w:t>(împreună):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afle! Da, să afle!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Scump prieten!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strigaţi „pe el”! Când lesne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Puteţi prinde vânatul fără larmă.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de i-aţi ajutat să fugă, doamne?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Ascultă-mă! Aşa cum ştiu prea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preţuieşte consulul, cunosc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ce-i lipseşte.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Consul? Care consul?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Vorbesc de consulul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consul?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nu,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ngăduiţi-mi două-trei cuvinte;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Acestea nu vă cer o altă jertfă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puţinul timp să le-ascultaţi!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Atuncea, scurt! Căci luată-i hotărârea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nimicim pe trădător. Surghiunul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să prelungim primejdia, şi-aici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l-am ţine, moarte ne-ar aduce.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De-aceea-am hotărât să moară astăzi.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Păzească zeii Roma glorioasă.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fiii ei de seamă-i scrie-n cartea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Lui Iupiter</w:t>
      </w:r>
      <w:r w:rsidRPr="004C14A7">
        <w:rPr>
          <w:rFonts w:ascii="Bookman Old Style" w:hAnsi="Bookman Old Style" w:cs="Bookman Old Style"/>
          <w:color w:val="FF6600"/>
          <w:sz w:val="28"/>
          <w:szCs w:val="28"/>
          <w:vertAlign w:val="superscript"/>
        </w:rPr>
        <w:footnoteReference w:id="544"/>
      </w:r>
      <w:r w:rsidRPr="004C14A7">
        <w:rPr>
          <w:rFonts w:ascii="Bookman Old Style" w:hAnsi="Bookman Old Style" w:cs="Bookman Old Style"/>
          <w:color w:val="000000"/>
          <w:sz w:val="28"/>
          <w:szCs w:val="28"/>
        </w:rPr>
        <w:t>, cu gând de mulţumire,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devoreze propriii copii</w:t>
      </w:r>
      <w:r w:rsidRPr="004C14A7">
        <w:rPr>
          <w:rFonts w:ascii="Bookman Old Style" w:hAnsi="Bookman Old Style" w:cs="Bookman Old Style"/>
          <w:color w:val="FF6600"/>
          <w:sz w:val="28"/>
          <w:szCs w:val="28"/>
          <w:vertAlign w:val="superscript"/>
        </w:rPr>
        <w:footnoteReference w:id="54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chip de fiară?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Răul se cuvine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tai din rădăcină.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Mădularul,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e lovit de-un rău, de ce să-l tai?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lesne e să-l vindeci. Care-i crima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Făcută-n contra Romei ca să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moarte vrednic? Fiindcă-a doborât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Atâţi duşmani? Dar sângele pierdut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Mai greu atârnă sângele 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acel pe care-l are-n vine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Pe-altarul patriei a fost vărsat.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ce-a rămas va fi pierdut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fapta ţării lui, făptuitorii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Stigmat de-a pururi vor purta pe frunte.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vorbe într-aiurea!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 dos!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timp iubit-a ţara, l-a cinstit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Această ţară.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Cancerul când roade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Piciorul sănătos, acest picior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nseamnă că n-a folosit odată?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Tăceţi mai bine! Căutaţi-l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el acasă! Luaţi-l de 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molima ce răspândeşte-n juru-i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nu-şi întindă-otrava ei departe.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un cuvânt! Turbării ca de tigru,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o să vadă ce a săvârşit,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Peste putinţă îi va fi să-i pună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Plumb greu în talpa ce aleargă iute</w:t>
      </w:r>
      <w:r w:rsidRPr="004C14A7">
        <w:rPr>
          <w:rFonts w:ascii="Bookman Old Style" w:hAnsi="Bookman Old Style" w:cs="Bookman Old Style"/>
          <w:color w:val="FF6600"/>
          <w:sz w:val="28"/>
          <w:szCs w:val="28"/>
          <w:vertAlign w:val="superscript"/>
        </w:rPr>
        <w:footnoteReference w:id="54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mergeţi pe cărarea dreaptă,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nu cumva-n cetatea ce-l iubeşte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Partidele să se-ncleşteze-n moarte,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Roma prin romani să se cufunde.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dacă-ar fi 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Ce-atâta vorbă?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Văzurăm îndeajuns dispreţul legii.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Loviţi, edili! Sfidare! Hai, veniţi!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Gândeşte-te! De când o spadă poartă,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Războiul i-a fost dascăl. N-a-nvăţat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Aleasă vorbă: lamură, neghină,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Le-amestecă. Îngăduiţi-mi numai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 la el acasă, să-l aduc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Aici, să vie pentru a vorbi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ntelepţeşte, altfel moartea-l paşte.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Tribunilor, aşa vrea omenia.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fi prea sângeros să luăm alt drum,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nimeni nu ar şti spre ce sfârşit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Ne-am îndrepta altminteri.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Fie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Cinstitule Menenius, mergi de-l 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magistrat trimis de tot poporul.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 voi lăsaţi din mână arma.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plecaţi.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Duceţi-vă în piaţă şi-aşteptaţi.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nu-l aduci pe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Vom merge drept pe primul nostru drum.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leg să vi-l aduc.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senatori):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rog veniţi.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se-arată-aici, vine prăpădul.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dar cu toţii către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(Toţi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cameră în casa lui 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Coriolan</w:t>
      </w:r>
      <w:r w:rsidRPr="004C14A7">
        <w:rPr>
          <w:rFonts w:ascii="Bookman Old Style" w:hAnsi="Bookman Old Style" w:cs="Bookman Old Style"/>
          <w:color w:val="333333"/>
          <w:sz w:val="28"/>
          <w:szCs w:val="28"/>
        </w:rPr>
        <w:t xml:space="preserve"> cu </w:t>
      </w:r>
      <w:r w:rsidRPr="004C14A7">
        <w:rPr>
          <w:rFonts w:ascii="Bookman Old Style" w:hAnsi="Bookman Old Style" w:cs="Bookman Old Style"/>
          <w:i/>
          <w:iCs/>
          <w:color w:val="333333"/>
          <w:sz w:val="28"/>
          <w:szCs w:val="28"/>
        </w:rPr>
        <w:t>câţiva patricieni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au decât să-mi asurzească-auzul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Cu-ameninţări – că voi fi tras pe roată,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voi muri de cai sălbatici rupt</w:t>
      </w:r>
      <w:r w:rsidRPr="004C14A7">
        <w:rPr>
          <w:rFonts w:ascii="Bookman Old Style" w:hAnsi="Bookman Old Style" w:cs="Bookman Old Style"/>
          <w:color w:val="FF6600"/>
          <w:sz w:val="28"/>
          <w:szCs w:val="28"/>
          <w:vertAlign w:val="superscript"/>
        </w:rPr>
        <w:footnoteReference w:id="547"/>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pe Tarpeia că vor grămădi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Vreo zece stânci ca eu să nu văd fundul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Genunii unde vor să mă azvârle;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ei am să mă port la fel.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patrician: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Om nobil!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Volumnia.)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mir că mama mea nu-mi dă dreptate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i-a numit mereu sclavi zdrenţăroşi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se tocmesc în piaţă pentru-un ban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stau la adunări cu capul gol,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Căscând, tăcând, mirându-se grozav</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unul dintr-ai noştri se ridică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a vorbi de pace sau război.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(Zărind pe 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Tocmai vorbeam de tine. Ai fi vrut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fiu mai blând? Şi firea să-mi trădez?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spune-mi să rămân la rolul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fi acel ce sunt.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fiul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Întâi îmbraci veşmântul demnităţii.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urmă-l porţi şi-l strici.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zău, mamă.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Puteai rămâne-aşa cum eşti din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te-ai fi trădat atât în faţa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Duşmanilor. Mai mică ar fi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mpotrivirea lor, de-ai fi ascuns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gânduri ai şi aşteptai sfârşitul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p</w:t>
      </w:r>
      <w:r w:rsidRPr="004C14A7">
        <w:rPr>
          <w:rFonts w:ascii="Bookman Old Style" w:hAnsi="Bookman Old Style" w:cs="Bookman Old Style"/>
          <w:color w:val="000000"/>
          <w:sz w:val="28"/>
          <w:szCs w:val="28"/>
        </w:rPr>
        <w:t>uterii lor, ce-ţi stă acum în cale.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ştreang cu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şi apoi pe rug!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Menenius  cu senatori.)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fost prea aspru, mult prea aspru-ai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ntoarce-te şi cată de-i îmbună.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Nu-ţi poate fi de vreun folos refuzul.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nu vii cetatea se despică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piere pân-la urmă.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Ascultă sfatul!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Nencovoiată inimă ca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am, însă am şi minte dreaptă,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ea chiar la mânie mă învaţă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iau în seamă lucrul ce-mi prieşte.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e, doamnă! Dac-aceste vremi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 zguduie cu friguri statul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N-ar cere-un leac amar, mi-aş 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Armura ce de-abia o duc, să-l apăr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greaua umilire-n faţa turmei.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 să fac?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Te-ntoarce la tribuni.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Atâta tot? Pe urmă?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arăţi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Căinţă pentru tot ce-ai spus.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faţa lor? Nici zeii nu mi-ar smulge-o,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lor să le-o arăt?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simţi prea domn.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niciodată nu ai fost mai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acum, în luptă cu nevoia.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spus-o însuţi tu că în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Politica şi-onoarea, doi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Pot deopotrivă să prospere. 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Dacă-i primit, de ce nu şi celalt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i se-alăture în pace?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bună întrebarea!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Dacă-ţi aduce glorie să pari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alt om – scopurile mari îţi cer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astfel de politică –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te-ar înjosi, în timp de pace,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mai înainte în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reuneşti politica şi slava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Cu-acelaşi bun folos?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stăruiţi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pentru că-i de trebuinţă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îi vorbeşti poporului, nu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inima-ţi ordonă, nu precum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spune mintea, ci prin vorbe goale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Răpite limbii, sunete, silabe,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Copii din flori pe care nu-i recunoaşte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pieptului tău adevăr. 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este-njositor, precum nu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cucereşti cu-ndemnul un oraş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loc să-l scalzi în sânge şi norocul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Să-ţi pui la grea-ncercare.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nu aş pregeta să mă prefac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onoarea m-ar sili să-mi apăr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soarta şi prietenii. Prin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 soaţa ta, copilul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ntreg Senatul, toată nobilimea,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tu nu te gândeşti decât s-arăţi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Plebeilor întunecatul chip,</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loc să le surâzi puţin, şi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le câştigi şi-ncredere, şi sprijin.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felu-acesta-ai izbuti să aperi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Ce-altminteri e sortit pieirii.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naltă doamnă, spune-le cuvânt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Prietenos şi mântuie ce-ntr-altfel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cale e să cadă în ruină.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Iubite fiu, te rog porneşte-ndată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capul gol, iar dacă-i vezi venind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pe ei, te-apropie, şi piatra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calci sărut-o cu genunchii tăi: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grăitor şi-ndemânatic gestul,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pentru omul simplu ochiul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 mai deschis decât urechea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dând din cap, dă-ţi osteneală-asemeni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inima să-ţi frângi, s-o faci mai moale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e mura</w:t>
      </w:r>
      <w:r w:rsidRPr="004C14A7">
        <w:rPr>
          <w:rFonts w:ascii="Bookman Old Style" w:hAnsi="Bookman Old Style" w:cs="Bookman Old Style"/>
          <w:color w:val="FF6600"/>
          <w:sz w:val="28"/>
          <w:szCs w:val="28"/>
          <w:vertAlign w:val="superscript"/>
        </w:rPr>
        <w:footnoteReference w:id="548"/>
      </w:r>
      <w:r w:rsidRPr="004C14A7">
        <w:rPr>
          <w:rFonts w:ascii="Bookman Old Style" w:hAnsi="Bookman Old Style" w:cs="Bookman Old Style"/>
          <w:color w:val="000000"/>
          <w:sz w:val="28"/>
          <w:szCs w:val="28"/>
        </w:rPr>
        <w:t>, storcoşită-ndată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Dac-o apeşi. Apoi aşa vorbeşte: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Războinic eşti, învăţăcelul aspru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taberelor, mult-nepriceput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blândele purtări – mărturiseşte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folositoare şi cerute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De-acei a cărora favoare-o vrei.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spune-le că ai de gând 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te-nmlădii aşa cum ei doresc,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se-mpotriveşte însăşi Firea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propriile puteri.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Făcând acestea,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ţi-a zis Volumuia să faci,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tăi vor fi cu toţii. Dacă-i rogi,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gata cu buretele să şteargă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gata-s oricând să pălăvrăgească.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Primeşte sfatul şi cedează! Ştiu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mult mai bucuros te-arunci în foc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să-ţi linguşeşti duşmanul. Uite,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Vine Cominius.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Cominius.)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Sosesc din piaţă.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te-nconjori cu-o gardă nenfricată,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Deoarece scăpare nu se află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în fugă sau în vorbă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Aprinderea e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Vorba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mai putea ceva.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mie-mi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potrivit prin vorbă să-i câştige.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se cere şi aşa va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spune, rogu-te, „voiesc” şi du-te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treaba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stau cu capul gol?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inima cea nobilă să-nghită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Minciuna limbii ticăloase?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dacă-n joc ar fi numai ţărâna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care este Marcius plămădit,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bine-o sfărâmaţi şi risipiţi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cele patru vânturi. Hai în forum!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Mi-aţi dat un rol pe care niciodată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Nu-l voi juca prea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suflăm.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haide, vino!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Fiul meu iubit,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Spuneai cândva că laudele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tine au făcut un luptător…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să câştigi noi laude, azi joacă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rol ce ţi-e străin.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încotro…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Piei, fire-a mea! Te-nstăpâneşte, duh</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târfelor de rând! Glas tunător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Ce-acopereai a tobelor bătaie,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Prefă-te-n ţiuit de famen sau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cântul fetei care-adoarme pruncul.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chip îmi stă un ştrengăresc surâs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lacrimi de şcolar îmi curg pe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limba de milog se-ntoarce-n gură,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când genunchiul, veşnic prins în zale,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Neîndoit decât să intre-n scară,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se-apleacă spre-a culege banul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Zvârlit de cerşetor. Nu pot – înseamnă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uit de adevărul cinstei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mintea, prin a trupului mişcări,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S-o-ndrum spre grea ruşine.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Faci cum vrei.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mare e ruşinea ce-o încerc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Cerşind la tine decât să cerşeşti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însuşi de la ei. Prăpădul vie!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simtă mama ta mândria-ţi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primejdia tăriei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înspăimânte veşnic. Stau în faţa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Pieirii, mândră ca şi tine; frică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Nu-ncerc, şi-mi râd de moarte.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este, voia ta. Curajul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L-ai supt la sânul meu, trufia,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doar 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mulţumită, mamă,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linişteşte-te, voi merge-n piaţă,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un bufon am să-i câştig şi-acasă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voi întoarce foarte îndrăcit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toate breslele. Iată, mă duc!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Salută-mi doamna. Vin curând ’napoi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post de consul întărit: altlél,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te mai încrezi nicicând în glasu-mi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va rosti cuvânt de linguşire.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Vei face cum vei vrea.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Tribunii-aşteaptă.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înarmează cu cuvinte dulci,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împotriva ta au plângeri mari.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Cuvinte dulci! Aceasta e sentinţa.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deci, dar dacă mă acuză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nedreptate, şti-voi să răspund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fermitatea cinstei mele.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blând.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bine, fie, blând!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83" w:name="bookmark205"/>
      <w:bookmarkEnd w:id="83"/>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Forul.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Sicinius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Brutus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Întâia vină fi-va că râvneşte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 tiraniei. Dacă scapă,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strângi cu uşa că urăşte plebea,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Apoi că n-a-mpărţit întreaga pradă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luat din Antium</w:t>
      </w:r>
      <w:r w:rsidRPr="004C14A7">
        <w:rPr>
          <w:rFonts w:ascii="Bookman Old Style" w:hAnsi="Bookman Old Style" w:cs="Bookman Old Style"/>
          <w:color w:val="FF6600"/>
          <w:sz w:val="28"/>
          <w:szCs w:val="28"/>
          <w:vertAlign w:val="superscript"/>
        </w:rPr>
        <w:footnoteReference w:id="54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edil.)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Edilul: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cine-l însoţeşte?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Edilul: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cu el Menenius bătrânul şi o 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senatori, acei ce-l sprijină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cu înfocare.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lista celor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Ce vor vota cu noi, trecuţi în rubrici?</w:t>
      </w:r>
      <w:r w:rsidRPr="004C14A7">
        <w:rPr>
          <w:rFonts w:ascii="Bookman Old Style" w:hAnsi="Bookman Old Style" w:cs="Bookman Old Style"/>
          <w:color w:val="FF6600"/>
          <w:sz w:val="28"/>
          <w:szCs w:val="28"/>
          <w:vertAlign w:val="superscript"/>
        </w:rPr>
        <w:footnoteReference w:id="550"/>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Edilul: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scrisă lista. Iată, e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I-ai rânduit, pe toţi în grupul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Edilul: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i-am rânduit.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Atuncea strigă-i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vină-aici, şi dacă-auzi că zic: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se-mplinească dreptul celor mulţi”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moarte cer, amendă sau surghiun,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nvaţă-i moartea să aclame,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De-oi zice că vreau moarte, ei să ceară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Amendă, dacă însă zic: amendă,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să ridice vocea şi s-arate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vor ce-i dreptul lor din vremi străbune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ce se datoreşte forţei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Edilul: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o să-i învăţ.</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 strigă,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potoli. Tumultul lor s-aducă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Grăbita-ndeplinire a sentinţei.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Edilul: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toate-acestea voi purta de grijă.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nvaţă-i duri să fie şi atenţi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primul semn al nostru.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Mergi la treabă.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(Edilul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nfurie-l. E obiceiul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biruiască. Gloria cea mare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pentru el să se opună. Furia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N-o-ntoarce niciodată în măsură.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preaplinul inimii îşi varsă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Şi-i de ajuns atât să-şi rupă gâtul.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Coriolan, Menenius, Cominius, senatori, patricieni.)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Priviţi-l, 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Blând, te rog fii blând!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ca grăjdarul care pentr-un ban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nas îl duce pe nerod. O,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Coboare pace-n Roma şi aşeze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jilţ de judecată oameni vrednici!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pună-n noi sămânţă de iubire,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S-adune-n temple până sus podoabe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pace, şi din uliţi să alunge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Războiul inamic.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Amin! Amin!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nobilă urarea!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Cetăţeni,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în jurul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(Edilul se apropie cu cetăţenii.)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Edilul: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 bine seama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fac tribunii! Fiţi cu luare-aminte!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Vreau să vorbesc întâiul.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Tribunii: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S-ascultăm!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De-atâta doar mă veţi învinui?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hotărârea fi-va luată-ndată?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Întreb dacă-nţelegi să te supui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Poporului şi dacă recunoşti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magistraţii lui, dacă primi-vei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bunăvoie legea şi pedeapsa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vina ta ar merita-o.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toate le primesc.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Aţi auzit,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Pedepsei se supune, cetăţeni!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Gândiţi-vă la meritu-i în lupte;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 la câte răni brăzdează corpu-i,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sacrele morminte-n cimitir.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nţepături de spini sau ciupituri,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Ce-s bune doar să râzi.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cumpăniţi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dacă nu-l veţi auzi vorbind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de-obieci, războinicul se-arată.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luaţi prea asprul sunet drept cuvânt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Rostit cu duşmănie. I se iartă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Unui războinic astfel să vorbească.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destul e-atâta.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Spuneţi-mi, cum se face că, ales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toţi drept consul, sunt lipsit deodată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cinstea ce-mi revine?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răspunzi.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Vorbeşte-atunci. Aşa e. Voi răspunde.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Te-nvinuim c-ai vrut să prăbuşeşti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Orânduirea Romei şi tu însuţi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S-asumi ca un tiran puterea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faţă de popor eşti trădător.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trădător?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ncet; făgăduit-ai.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Înghită iadul tot poporul vostru!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trădător? Tribun spurcat, ce-ai zis?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 împroşca tu mii de morţi din ochi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milioane de-ai avea în pumni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încă-o dată pe atât pe limba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Clevetitoare, tot voi şti a-ţi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minţi, cu pieptul uşurat şi liber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atunci când zeilor mă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Poporule, auzi?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stâncă! Moarte!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 Alte-nvinuiri în contră-i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trebuinţă nu mai sunt. Văzut-aţi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Şi-aţi auzit ce zice, cum blestemă,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Loveşte pe acei care vorbesc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locul vostru, cum sfidează legea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batjocoreşte pe bărbaţii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sunt chemaţi aici s-o pună-n faptă.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Purtarea criminală, trădătoare,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vrednică de moartea cea mai grea.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de la Roma-a binemeritat.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tot pălăvrăgeşti de merite?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Vorbesc ce ştiu.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Astfel ai jurat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mamei 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te rog, ascultă!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nu vreau s-ascult de-aci-nainte!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Lasă-i să strige: „Moarte de pe stâncă,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Surghiun, tortură, carceră; pe 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bob de grâu”; nu vreau să cumpăr totuşi,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Spunând cuvânt de pace, îndurarea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n-au să-mi smulgă orişicât mi-ar 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preţ al iertăciunii,-o „bună ziua”.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Fiindcă, dus de ura lui în contra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Poporului, a căutat mijlocul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îi răpească toată-a lui putere,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fiindcă astăzi încă se 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Duşman al lui, sculat ca să sfideze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doar înalta lege a cetăţii,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şi pe-acei ce o chezăşuiesc,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numele poporului şi-al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Tribunii plebei, hotărâm să plece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ndată în surghiun, ştiind că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va ieşi pe poarta Romei 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prăbuşit de pe Tarpeia,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numele poporului: am zis!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să fie! Da! Să plece-ndată!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surghiunit. Aşa i se cuvine.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ascultaţi, prieteni din popor!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Sentinţa-i pronunţată. S-a sfârşit!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ascultaţi! Am fost pe vremuri consul,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trupul meu poate s-arate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astăzi urmele de la duşmani.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Cetăţii îi port dragoste mai sfântă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mai adâncă decât vieţii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Soţiei sau copiilor, comoara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Care-mi păstrează neamul. Dar aş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spun...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Ştim unde baţi. Ce poţi să spui?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e nimic de spus! E surghiunit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dúşman al poporului şi-al ţării.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se cuvenea!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cuvenea!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se cuvenea!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Haită de câini,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suflul otrăvit la fel cum 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mlaştinii stătute, îndrăgită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sunt hoiturile nengropate,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Ce-nveninează aerul din preajmă.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te trimit, pe tine în surghiun.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Rămâi aici cu nestatornicia-ţi,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Fricoasă de-orice zgomot, cât de 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Duşmanul clătinându-şi coiful său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Te-aducă-n deznădejde. Fie dar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poţi goni pe-acel ce te păzeşte,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va veni o zi când nerozia-ţi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cu sine-n vrajbă şi de-a pururi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Necruţătoare chiar cu sine însăşi,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va preface-n sclav, fără să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Nevoie de vreo spadă-n contra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Vă-ntorc acuma spatele, tu, plebe,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 oraş, strigându-vă dispreţu-mi.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se opreşte larga lume-aci.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(Coriolan, Cominius, Menenius, senatorii şi patricienii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Edilii: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Duşmanul plebei a plecat. S-a dus.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Cetăţenii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(aruncându-şi în aer şepcile):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surghiunit duşmanul nostru. Huo!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Mergeţi la porţi, priviţi-l cum se 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Şi-l urmăriţi precum v-a urmărit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însuşi cu dispreţul, insultându-l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merită. O strajă puneţi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ne-nsoţească pe-unde ne vom duce.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veniţi! La porţi! Veniţi!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aibă zeii-n pază pe tribuni.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84" w:name="bookmark208"/>
      <w:bookmarkEnd w:id="84"/>
      <w:r w:rsidRPr="004C14A7">
        <w:rPr>
          <w:rFonts w:ascii="Bookman Old Style" w:hAnsi="Bookman Old Style" w:cs="Bookman Old Style"/>
          <w:b/>
          <w:bCs/>
          <w:color w:val="000000"/>
          <w:sz w:val="28"/>
          <w:szCs w:val="28"/>
        </w:rPr>
        <w:t>Actul IV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în faţa uneia dintre porţile oraşului.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Coriolan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Volumnia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Virgilia</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Menenius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Cominius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mai mulţi tineri</w:t>
      </w:r>
      <w:r w:rsidRPr="004C14A7">
        <w:rPr>
          <w:rFonts w:ascii="Bookman Old Style" w:hAnsi="Bookman Old Style" w:cs="Bookman Old Style"/>
          <w:color w:val="333333"/>
          <w:sz w:val="28"/>
          <w:szCs w:val="28"/>
        </w:rPr>
        <w:t xml:space="preserve"> patricieni.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nu mai plânge. Spune-mi bun rămas</w:t>
      </w:r>
      <w:r w:rsidRPr="004C14A7">
        <w:rPr>
          <w:rFonts w:ascii="Bookman Old Style" w:hAnsi="Bookman Old Style" w:cs="Bookman Old Style"/>
          <w:color w:val="FF6600"/>
          <w:sz w:val="28"/>
          <w:szCs w:val="28"/>
          <w:vertAlign w:val="superscript"/>
        </w:rPr>
        <w:footnoteReference w:id="551"/>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Fiara cu multe capete m-a lungă</w:t>
      </w:r>
      <w:r w:rsidRPr="004C14A7">
        <w:rPr>
          <w:rFonts w:ascii="Bookman Old Style" w:hAnsi="Bookman Old Style" w:cs="Bookman Old Style"/>
          <w:color w:val="FF6600"/>
          <w:sz w:val="28"/>
          <w:szCs w:val="28"/>
          <w:vertAlign w:val="superscript"/>
        </w:rPr>
        <w:footnoteReference w:id="55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mamă! Unde ţi-e curajul? 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îmi spuneai odată: „O restrişte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piatră de-ncercare. Şi vulgară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suferinţa omului de 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marea liniştită va pluti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Orice năier, oricare i-ar fi 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când destinul suflă ca furtuna,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meşteşug înalt e trebuinţă.”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Mi-ai dat învăţăminte care fac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Nebiruit pe cel pătruns de 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Virgilia: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cer, o, cer!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iubita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breslele şi toţi breslaşii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cadă ciuma.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Crezi că m-or iubi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n-oi mai fi aici? Curaj, o, mamă!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unde ţi-este mintea ce-ţi spunea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de-ai fi fost lui Hercule soţie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fi făcut tu singură vreo şase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muncile vestite, pe atât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Scutindu-l de sudoarea frunţii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Cominius, ţine-ţi firea! N-apleca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Preaîntristatul cap! Rămâi cu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Rămâi cu bine, mamă! N-avea grijă!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 bătrâne, credincios prieten,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Menenius, din ochi îţi pică lacrimi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Sălcii mai mult decât le sunt la tineri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Otravă pentru ochi. Tu, generale,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Stăpânul meu la oaste, te-am văzut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De-atâtea ori ca stânca neclintit,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multe rânduri ţi-au ieşit în cale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Privelişti care inima-mpietreau.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Deci spune preamâhnitelor femei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Că-n faţa soartei care nu se-abate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nebunesc la fel să plângi, să râzi,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ştii, o, mamă, că-ndrăzneala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Ţi-a fost mereu o mângâiere; 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spun de-asemeni că plecând răzleţ</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 singuratic cum e un balaur</w:t>
      </w:r>
      <w:r w:rsidRPr="004C14A7">
        <w:rPr>
          <w:rFonts w:ascii="Bookman Old Style" w:hAnsi="Bookman Old Style" w:cs="Bookman Old Style"/>
          <w:color w:val="FF6600"/>
          <w:sz w:val="28"/>
          <w:szCs w:val="28"/>
          <w:vertAlign w:val="superscript"/>
        </w:rPr>
        <w:footnoteReference w:id="553"/>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şti să fac din mlaştina mea loc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groază pentru cei ce nu mă văd,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numele-mi rostesc în orice clipă.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ştii, feciorul tău peste mişei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ridica mai sus, de nu-l doboară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Perfida viclenie sau vânzarea.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singur fiu al meu, unde te duci?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Ia-l pe Cominius şi rânduieşte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unde vei umbla şi vei mânca,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fii altfel prada întâmplării,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Rătăcitor pe drum.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zeilor!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ţine luna sta-voi lângă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 vom gândi pe unde să te-opreşti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cum să facem veşti ca să primim,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ca, vremea-ntoarcerii sosită,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n-alergăm prin toată lumea largă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 te afla, şi clipa priincioasă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piară, cum adeseori se-ntâmplă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cel ce o râvneşte nu-i de faţă.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Rămâi cu bine! Anii tăi sunt grei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ţi-e de-ajuns războiul ca să fii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alături de un om ce-i teafăr.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du-mă doar la porţi! Tu, dulcea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tu, iubită mamă, buni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Mult-încercaţi, strigaţi-mi bun rămas.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Surâdeţi împăcaţi! Cominius, vino!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Atâta timp cât brazda nu se-aşează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trupul meu, să auziţi de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lucruri vrednice de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Adică lucruri nobile pe 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Urechea poate prinde şi-auzi.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nu mai plângeţi! Oasele-mi bătrâne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mai putea să ţină şapte ani,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cer vă jur c-aş sta mereu cu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Iubitul meu prieten, mâna 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stradă în apropierea porţilor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Sicinius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Brutus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un edil</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plece toţi acasă. De-altceva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trebuinţă. Marcius s-a 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Slăbiţi sunt patricienii, câţi au vrut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stea în ajutor.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fiindcă azi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 ne-arătarăm, să părem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Modeşti mai mult decât am fost în faptă.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plece-acasă. Spune-le atât,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C-am alungat pe marele duşman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că puterea lor e-acum mai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Trimite-i. Iată-i muma.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Volumnia, Virgilia şi Menenius.)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plecăm.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zice c-a înnebunit.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ne-a văzut. Să nu o ocolim.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voi sunteţi! Vă răsplătească cerul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v-a fost iubirea.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încet!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nu aş plânge-atât, m-aţi auzi,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tot se cade să mă auziţi.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Vreţi să plecaţi?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Virgilia: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Rămâneţi doar o clipă.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de-aş putea să spun acelaşi lucru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Bărbatului!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Bărbată vă e firea.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Nebunule, e o ruşine 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fost bărbat şi tatăl meu? Ascultă: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Şiret ca vulpea, alungaşi pe omul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Rănit de-atâtea ori să scape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n-ai cuvinte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 milostiv!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multe lovituri decât cuvinte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Ce-au răsunat cuminţi în gura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Şi-acele răni spre mântuirea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una-ţi spun – dar pleacă; nu, rămâi!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cu spada-n mână fiul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Departe în Arabia şi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fi acolo cu întregu-ţi neam…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Ce-ar fi atunci?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Virgilia: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V-ar nimici pe toţi.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Bastarzi şi legiuiţi copii! Viteze,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sângerat-ai tu slujindu-ţi ţara!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acuma vino; să plecăm.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fi dorit ca Romei să-i rămâie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i-a fost, nu să zdrobească lanţul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Care-l lega de 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am vrut.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ai vrut? Dar cine-a aţâţat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plebeieni, pisicile cu gheare.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meritu-i atât înţelegeau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mă pricep eu să dezleg misterul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ni-l ascunde nouă cerul.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 să plecăm.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Plecaţi, vă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ascultaţi şi asta: după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ntrece Capitoliul orice 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întrece fiul meu şi soţul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Acestei doamne ce-o vedeţi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Pe-oricare dintre voi, surghiunitorii.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Să mergem.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mai stăm 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pradă ne-oferim nebunei?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Plecând, şi rugăciunea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(Tribunii ies.)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fie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zeii doar atât să împlinească: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Blestemul meu să vă ajungă.-N ziua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v-o lovi, povara mea din suflet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uşura.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Le-ai spus ce li se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cu temei. Vrei să cinezi cu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Mânia este cina mea şi prânzul;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cum eu singură mă tot mănânc,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Cu-asemeni hrană am să mor de foame.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Virgilia):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Şi mai lasă văicăreala!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 cum fac eu te umple de mânie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Asemenea Iunonei. Vino, vino.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(Volumnia şi Virginia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ce ruşine!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Şosea între Roma şi Antium.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Un roman</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un volsc</w:t>
      </w:r>
      <w:r w:rsidRPr="004C14A7">
        <w:rPr>
          <w:rFonts w:ascii="Bookman Old Style" w:hAnsi="Bookman Old Style" w:cs="Bookman Old Style"/>
          <w:color w:val="333333"/>
          <w:sz w:val="28"/>
          <w:szCs w:val="28"/>
        </w:rPr>
        <w:t xml:space="preserve"> se întâlnesc.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Romanul:</w:t>
      </w:r>
      <w:r w:rsidRPr="004C14A7">
        <w:rPr>
          <w:rFonts w:ascii="Bookman Old Style" w:hAnsi="Bookman Old Style" w:cs="Bookman Old Style"/>
          <w:color w:val="000000"/>
          <w:sz w:val="28"/>
          <w:szCs w:val="28"/>
        </w:rPr>
        <w:t xml:space="preserve"> Te cunosc, prietene, şi tu mă cunoşti. Mi se pare că te cheamă Adrian.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Volscul:</w:t>
      </w:r>
      <w:r w:rsidRPr="004C14A7">
        <w:rPr>
          <w:rFonts w:ascii="Bookman Old Style" w:hAnsi="Bookman Old Style" w:cs="Bookman Old Style"/>
          <w:color w:val="000000"/>
          <w:sz w:val="28"/>
          <w:szCs w:val="28"/>
        </w:rPr>
        <w:t xml:space="preserve"> Aşa e. Dar, după cât văd, eu te-am uitat.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Romanul:</w:t>
      </w:r>
      <w:r w:rsidRPr="004C14A7">
        <w:rPr>
          <w:rFonts w:ascii="Bookman Old Style" w:hAnsi="Bookman Old Style" w:cs="Bookman Old Style"/>
          <w:color w:val="000000"/>
          <w:sz w:val="28"/>
          <w:szCs w:val="28"/>
        </w:rPr>
        <w:t xml:space="preserve"> Sunt un roman dar sunt în slujbă contra Romei, ca şi tine. Mă cunoşti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Volscul:</w:t>
      </w:r>
      <w:r w:rsidRPr="004C14A7">
        <w:rPr>
          <w:rFonts w:ascii="Bookman Old Style" w:hAnsi="Bookman Old Style" w:cs="Bookman Old Style"/>
          <w:color w:val="000000"/>
          <w:sz w:val="28"/>
          <w:szCs w:val="28"/>
        </w:rPr>
        <w:t xml:space="preserve"> Nu-ţi zice Nicanor?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sz w:val="28"/>
          <w:szCs w:val="28"/>
        </w:rPr>
      </w:pPr>
      <w:r w:rsidRPr="004C14A7">
        <w:rPr>
          <w:rFonts w:ascii="Bookman Old Style" w:hAnsi="Bookman Old Style" w:cs="Bookman Old Style"/>
          <w:i/>
          <w:iCs/>
          <w:color w:val="808000"/>
          <w:sz w:val="28"/>
          <w:szCs w:val="28"/>
        </w:rPr>
        <w:t>Romanul:</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sz w:val="28"/>
          <w:szCs w:val="28"/>
        </w:rPr>
        <w:t>Ba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Volscul:</w:t>
      </w:r>
      <w:r w:rsidRPr="004C14A7">
        <w:rPr>
          <w:rFonts w:ascii="Bookman Old Style" w:hAnsi="Bookman Old Style" w:cs="Bookman Old Style"/>
          <w:color w:val="000000"/>
          <w:sz w:val="28"/>
          <w:szCs w:val="28"/>
        </w:rPr>
        <w:t xml:space="preserve"> Da’ parcă erai mai bărbos când te-am văzut întâi. Acum te recunosc după vorbă. Ce mai e nou în Roma? M-au trimis volscii să mai aflu ce-i pe-acolo şi, iacă, mă scuteşti de o zi de drum.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Romanul:</w:t>
      </w:r>
      <w:r w:rsidRPr="004C14A7">
        <w:rPr>
          <w:rFonts w:ascii="Bookman Old Style" w:hAnsi="Bookman Old Style" w:cs="Bookman Old Style"/>
          <w:color w:val="000000"/>
          <w:sz w:val="28"/>
          <w:szCs w:val="28"/>
        </w:rPr>
        <w:t xml:space="preserve"> În Roma s-a întâmplat o răscoală ciudată: s-a ridicat poporul împotriva senatorilor, a patricienilor şi a nobililor.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Volscul:</w:t>
      </w:r>
      <w:r w:rsidRPr="004C14A7">
        <w:rPr>
          <w:rFonts w:ascii="Bookman Old Style" w:hAnsi="Bookman Old Style" w:cs="Bookman Old Style"/>
          <w:color w:val="000000"/>
          <w:sz w:val="28"/>
          <w:szCs w:val="28"/>
        </w:rPr>
        <w:t xml:space="preserve"> Şi s-a potolit răscoala? A luat sfârşit? Volscii nu cred că s-a sfârşit. Fac pregătiri mari de război şi speră să cadă asupra Romei când pojarul dezbinării va fi în toi.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Romanul:</w:t>
      </w:r>
      <w:r w:rsidRPr="004C14A7">
        <w:rPr>
          <w:rFonts w:ascii="Bookman Old Style" w:hAnsi="Bookman Old Style" w:cs="Bookman Old Style"/>
          <w:color w:val="000000"/>
          <w:sz w:val="28"/>
          <w:szCs w:val="28"/>
        </w:rPr>
        <w:t xml:space="preserve"> Focul mare s-a stins; dar un fleac poate să-l aprindă din nou, căci izgonirea vrednicului Coriolan le stă la inimă nobililor, aşa că mult le-ar plăcea să smulgă puterea din mâna poporului şi să nimicească o dată pentru totdeauna pe tribunii lor. Toate astea mocnesc sub cenuşă, crede-mă, şi-i gata-gata să izbucnească.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Volscul:</w:t>
      </w:r>
      <w:r w:rsidRPr="004C14A7">
        <w:rPr>
          <w:rFonts w:ascii="Bookman Old Style" w:hAnsi="Bookman Old Style" w:cs="Bookman Old Style"/>
          <w:color w:val="000000"/>
          <w:sz w:val="28"/>
          <w:szCs w:val="28"/>
        </w:rPr>
        <w:t xml:space="preserve"> A fost izgonit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Romanul:</w:t>
      </w:r>
      <w:r w:rsidRPr="004C14A7">
        <w:rPr>
          <w:rFonts w:ascii="Bookman Old Style" w:hAnsi="Bookman Old Style" w:cs="Bookman Old Style"/>
          <w:color w:val="000000"/>
          <w:sz w:val="28"/>
          <w:szCs w:val="28"/>
        </w:rPr>
        <w:t xml:space="preserve"> Da, a fost izgonit.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Volscul:</w:t>
      </w:r>
      <w:r w:rsidRPr="004C14A7">
        <w:rPr>
          <w:rFonts w:ascii="Bookman Old Style" w:hAnsi="Bookman Old Style" w:cs="Bookman Old Style"/>
          <w:color w:val="000000"/>
          <w:sz w:val="28"/>
          <w:szCs w:val="28"/>
        </w:rPr>
        <w:t xml:space="preserve"> Cu vestea asta o să fii primit frumos, Nicanor.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Romanul:</w:t>
      </w:r>
      <w:r w:rsidRPr="004C14A7">
        <w:rPr>
          <w:rFonts w:ascii="Bookman Old Style" w:hAnsi="Bookman Old Style" w:cs="Bookman Old Style"/>
          <w:color w:val="000000"/>
          <w:sz w:val="28"/>
          <w:szCs w:val="28"/>
        </w:rPr>
        <w:t xml:space="preserve"> Vremea este bună pentru volsci. Se zice că cel mai bun moment ca să ademeneşti o femeie este când s-a certat cu bărbatu-său. Nobilul vostru Tullus Aufidius poate să se ridice acum foarte sus, fiindcă marele lui duşman, Coriolan, nu mai face nimic pentru patria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Volscul:</w:t>
      </w:r>
      <w:r w:rsidRPr="004C14A7">
        <w:rPr>
          <w:rFonts w:ascii="Bookman Old Style" w:hAnsi="Bookman Old Style" w:cs="Bookman Old Style"/>
          <w:caps/>
          <w:color w:val="000000"/>
          <w:sz w:val="28"/>
          <w:szCs w:val="28"/>
        </w:rPr>
        <w:t xml:space="preserve"> î</w:t>
      </w:r>
      <w:r w:rsidRPr="004C14A7">
        <w:rPr>
          <w:rFonts w:ascii="Bookman Old Style" w:hAnsi="Bookman Old Style" w:cs="Bookman Old Style"/>
          <w:color w:val="000000"/>
          <w:sz w:val="28"/>
          <w:szCs w:val="28"/>
        </w:rPr>
        <w:t>mi pare bine că întâmplarea mi te-a scos în cale. Treaba mea s-a sfârşit mulţumită ţie, aşa că te conduc bucuros acasă, în Actium.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Romanul:</w:t>
      </w:r>
      <w:r w:rsidRPr="004C14A7">
        <w:rPr>
          <w:rFonts w:ascii="Bookman Old Style" w:hAnsi="Bookman Old Style" w:cs="Bookman Old Style"/>
          <w:color w:val="000000"/>
          <w:sz w:val="28"/>
          <w:szCs w:val="28"/>
        </w:rPr>
        <w:t xml:space="preserve"> Până la cină o să-ţi mai povestesc lucruri foarte ciudate despre Roma, toate foarte prielnice pentru duşmanii ei. V-aţi pregătit oştile? Hai?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Volscul:</w:t>
      </w:r>
      <w:r w:rsidRPr="004C14A7">
        <w:rPr>
          <w:rFonts w:ascii="Bookman Old Style" w:hAnsi="Bookman Old Style" w:cs="Bookman Old Style"/>
          <w:color w:val="000000"/>
          <w:sz w:val="28"/>
          <w:szCs w:val="28"/>
        </w:rPr>
        <w:t xml:space="preserve"> O oaste regească. Centurioni şi trupă bine rânduiţi, cu soldele plătite, gata să pornească.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Romanul:</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pare bine că sunt gata şi că eu sunt omul care o să-i pornească. Îmi pare bine că te-am întâlnit şi sunt fericit că ne aflăm împreună!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Volscul:</w:t>
      </w:r>
      <w:r w:rsidRPr="004C14A7">
        <w:rPr>
          <w:rFonts w:ascii="Bookman Old Style" w:hAnsi="Bookman Old Style" w:cs="Bookman Old Style"/>
          <w:color w:val="000000"/>
          <w:sz w:val="28"/>
          <w:szCs w:val="28"/>
        </w:rPr>
        <w:t xml:space="preserve"> Mi-ai luat vorba din gură. Eu am mai multe motive să mă bucur de această întâlnire.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Romanul:</w:t>
      </w:r>
      <w:r w:rsidRPr="004C14A7">
        <w:rPr>
          <w:rFonts w:ascii="Bookman Old Style" w:hAnsi="Bookman Old Style" w:cs="Bookman Old Style"/>
          <w:color w:val="000000"/>
          <w:sz w:val="28"/>
          <w:szCs w:val="28"/>
        </w:rPr>
        <w:t xml:space="preserve"> Bine, să Mergem!</w:t>
      </w:r>
    </w:p>
    <w:p w:rsidR="00506DF5" w:rsidRPr="00EC3739" w:rsidRDefault="00506DF5" w:rsidP="00EC3739">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Coriolan</w:t>
      </w:r>
      <w:r w:rsidRPr="004C14A7">
        <w:rPr>
          <w:rFonts w:ascii="Bookman Old Style" w:hAnsi="Bookman Old Style" w:cs="Bookman Old Style"/>
          <w:color w:val="333333"/>
          <w:sz w:val="28"/>
          <w:szCs w:val="28"/>
        </w:rPr>
        <w:t xml:space="preserve"> în haine sărăcăcioase, ascunzându-şi faţa.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Frumos oraş e Antium 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datoreşte văduvele-i toate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mulţi moştenitori de odinioară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mândrelor palate. Auzit-am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Suflarea cea din urmă cum îşi dau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luptele cu ei. De m-ar cunoaşte,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Muierile m-ar pune în frigare.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toţi băieţii s-ar juca cu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Copilăreşte azvârlind cu pietre,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m-ar ucide.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(Către un cetăţean care intră):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Zeii te-aibă-n pază!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tine-asemeni!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Domnule, te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Să-mi spui pe unde-i casa lui 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dacă-n Antium e-acum eroul.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în oraş şi ospătează astăzi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căpeteniile cetăţii.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Cinstită casa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E-aici în faţă.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Îţi mulţumesc. Să te-ocrotească zeii!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(Cetăţeanul iese.)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lume, roată-n mers! Prieteni buni,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Ce-o inimă purtau în două piepturi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împărţeau pat, masă, munca 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uniţi, cum sunt copiii gemeni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dragoste neîmpărţită, iată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se dezbină pentru un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se urăsc cu-amară-nverşunare.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şi doi duşmani pe care ura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lasă s-aţipească, plănuind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ar putea mai bine să se-ucidă,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Printr-o-ntâmplare atât de nensemnată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Încât s-o cumperi ai putea c-un ou,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Devin prieteni sufleteşti, şi-atuncea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mpart şi casă, şi copii. Tot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Ajuns-am să urăsc cetatea-n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Văzui lumina zilei, să iubesc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Pe-aceea a duşmanilor de-altdată.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intru dar! Şi dacă mă ucide,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dreptul lui; dar dacă mă primeşte,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trece-n slujba ţării lui pe loc</w:t>
      </w:r>
      <w:r w:rsidRPr="004C14A7">
        <w:rPr>
          <w:rFonts w:ascii="Bookman Old Style" w:hAnsi="Bookman Old Style" w:cs="Bookman Old Style"/>
          <w:color w:val="FF6600"/>
          <w:sz w:val="28"/>
          <w:szCs w:val="28"/>
          <w:vertAlign w:val="superscript"/>
        </w:rPr>
        <w:footnoteReference w:id="55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EC3739">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Sală în casa lui Aufidius. Se aude muzică dinăuntru.</w:t>
      </w:r>
      <w:r w:rsidR="00EC3739">
        <w:rPr>
          <w:rFonts w:ascii="Bookman Old Style" w:hAnsi="Bookman Old Style" w:cs="Bookman Old Style"/>
          <w:color w:val="333333"/>
          <w:sz w:val="28"/>
          <w:szCs w:val="28"/>
        </w:rPr>
        <w:t xml:space="preserve"> </w:t>
      </w: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un slujitor</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Vin, vin! Ce fel de serviciu e şi ăsta? Ce, au adormit toţi băieţii?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Intră al doilea slujitor.)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Unde e Cotus? Îl strigă stăpânul. Cotus!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 Intră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ce frumos! Bucatele-aromesc,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eu nu vin ca oaspete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(Întâiul slujitor se înapoiază.)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Ce doreşti, prietene? De unde-ai apărut? Nu e loc pentru dumneata aici. Fii bun şi du-te.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N-am meritat primire mai frumoasă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al doilea slujitor.)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Cum ai ajuns aici, prietene? Ce, portarul n-are ochi să vadă, de lasă astfel de inşi să intre? Pleacă, te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La o 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La o parte? La o parte tu!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Slăbeşte-mă!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Eşti chiar aşa de încăpăţânat? Atunci să stăm de vorbă!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al treilea slujitor.)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Cine e ăsta?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Un om ciudat cum n-am mai văzut. Nu pot să-l scot din casă. Te rog, cheamă-l pe stăpân.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Ce cauţi aici, omule? Ia-ţi, te rog, tălpăşiţa!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Lasă-mă aici, doar nu-ţi mânjesc vatra.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Dar cine 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Sunt de neam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Un neam foarte sărac!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Aşa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Te rog, neamule, caută-ţi altă casă. Nu-i loc pentru tine aici. Hai, du-te.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Fă-ţi meseria, ladă de gunoi.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i dă brânci.)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Ce, nu vrei? Spune-i stăpânului, te rog, ce oaspete ciudat i-a sosit.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Mă duc.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Unde locuieşti?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Sub firmament.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Sub firmament?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Da.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Unde e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oraşul uliilor şi al corbilor</w:t>
      </w:r>
      <w:r w:rsidRPr="004C14A7">
        <w:rPr>
          <w:rFonts w:ascii="Bookman Old Style" w:hAnsi="Bookman Old Style" w:cs="Bookman Old Style"/>
          <w:color w:val="FF6600"/>
          <w:sz w:val="28"/>
          <w:szCs w:val="28"/>
          <w:vertAlign w:val="superscript"/>
        </w:rPr>
        <w:footnoteReference w:id="555"/>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oraşul uliilor şi al corbilor? Ce dobitoc! Atunci, locuieşti şi la pupeze?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Nu, că nu slujesc pe stăpânul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Ce face? De ce te legi de stăpânul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E lucru mai cinstit decât să mă leg de stăpână-ta. Îţi merge gura, nu glumă. Mai bine ia-ţi tava şi du-te! Marş!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l împinge afară. Intră Aufidius.)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Aufidius:</w:t>
      </w:r>
      <w:r w:rsidRPr="004C14A7">
        <w:rPr>
          <w:rFonts w:ascii="Bookman Old Style" w:hAnsi="Bookman Old Style" w:cs="Bookman Old Style"/>
          <w:color w:val="000000"/>
          <w:sz w:val="28"/>
          <w:szCs w:val="28"/>
        </w:rPr>
        <w:t xml:space="preserve"> Unde e omul?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Aici, doamne. Ar fi trebuit să-l lovesc ca pe un câine, dar îi supăram pe domnii dinăuntru.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Aufidius:</w:t>
      </w:r>
      <w:r w:rsidRPr="004C14A7">
        <w:rPr>
          <w:rFonts w:ascii="Bookman Old Style" w:hAnsi="Bookman Old Style" w:cs="Bookman Old Style"/>
          <w:color w:val="000000"/>
          <w:sz w:val="28"/>
          <w:szCs w:val="28"/>
        </w:rPr>
        <w:t xml:space="preserve"> De unde vii? Ce vrei? Cum te cheamă? De ce nu răspunzi? Spune, omule, cum te cheamă?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(desfăcându-şi gluga):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Păi, Tullus, dacă nu mă recunoşti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Privindu-mă în faţă, să-ţi spun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nume port.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(Slujitorii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un 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supără urechea unui voise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pe a ta o zgârie cumplit.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te numeşti? Arăţi ca un milog,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faţa ta e-n adevăr domnească.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Corabia dacă ţi s-a dus la fund,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pare că tu însuţi mai pluteşti.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ţi se zice?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Fruntea ţi-o încruntă.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recunoşti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Cum te cheamă?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cheamă Caius Marcius; sunt acel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te-a rănit pe tine şi pe-ai tăi,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Ducând pieirea printre voi. Mi-e martor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Alt nume ce îl port: Coriolanus.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Războiul greu, primejdiile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sângele ce l-am vărsat de dragul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Nerecunoscătoarei mele patrii,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toate răsplătite prin poreclă,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Chezaş şi vestitor al urii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numele acesta mi-a rămas.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celelalte s-a-ngrijit cruzimea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pizma plebii – nobilii, mişei,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I-au dat frâu liber şi-au îngăduit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votul ei din Roma să m-alunge.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m-a-ndrumat aici este năpasta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nicidecum nădejdea c-aş putea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scap cu viaţă astfel; dac-ar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frica morţii, aş fugi întâi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calea ta. Nu, ura mă aduce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dorul să mă răfuiesc cu plebea!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 mânia încă-ţi clocoteşte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inimă şi dorul răzbunării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atâtea câte-ai pătimit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însuţi şi săracă ţara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adună-te şi foloseşte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Căderea mea ca pe-o unealtă bună.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Doresc să lupt cu ţara-mi ghiftuită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De-otravă şi să o lovesc turbat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duhurile din infern. Dar dacă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Eşti obosit şi n-ai mai cuteza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Norocul să-ţi sporeşti, atunci să 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viaţa îmi ajunge cu prisos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urii tale, iată, capul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I-l dau în schimb; dar dacă nu îl tai,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porţi ca un nebun, căci nencetat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Te-am urmărit cu mult necaz, butoaie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sânge-am stors din trupul ţării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trăiesc decât ca să te-nfrunt,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să-ţi aduc servicii.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Marcius! Fiecare vorbă-a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smuls din pieptu-mi câte-o rădăcină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vechiul meu necaz. Şi dacă Joe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nori, profetizând, aşa mi-ar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„E-adevărată vorba lui”, crezare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multă nu i-aş da cum îţi dau ţie,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Mult-nobil Marcius! O, lasă-mi braţul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îţi cuprindă trupul tău, în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 sută de-ori se frânse lancea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Frânturile-i înspăimântând chiar luna.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Sărut deci nicovala spadei mele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gata sunt să mă întrec cu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calde-mbrăţişări, cum altădată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întreceam în zel şi vitejie.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Mărturisire-ţi fac că mi-am iubit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Logodnica şi i-am jurat credinţă.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când te văd aici, o, nobil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repede îmi bate inima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atunci când mi-a intrat în 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Iubita mea. Ascultă-mă, o, Marte,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Oştire de război stă pregătită,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scutul m-am jurat să ţi-l zdrobesc,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dacă nu, să-mi las în luptă braţul.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douăsprezece ori tu m-ai înfrânt,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fiecare noapte de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tot visat că ne luăm la trântă.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somnul meu stăteam trântiţi pe jos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coiful smuls, strângându-ne grumazul,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Şi-aproape mort ieşeam din vis, o,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n-aş avea cu Roma altă sfadă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c-ai fost proscris, tot aş chema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Sub arme pe copii şi pe bătrâni,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 duce crâncenul război în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 o-neca cu valu-i uriaş.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 intră-acum cu mine, ţi-or întinde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Prietenească mână senatorii,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Chemaţi la un ospăţ de despărţire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Pornesc s-atac pământurile voastre.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Roma însăşi.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Zei, fiţi lăudaţi!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Voieşti să fii, ca domn atotputernic,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însuţi purtător al răzbunării?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primeşte din puterea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jumătate; singur tu alege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drum vei lua, căci ştii mai bine însuţi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ţării tale slăbiciuni sau forţă.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Porneşte să loveşti în poarta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dacă vrei, să-i bântuieşti hotarul,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spaimă aruncând-o mai întâi,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urmă nimicind-o. Intră-acum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înfăţişezi acelor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 zice da dorinţei tale crunte.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mii de ori fii deci binevenit,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 azi mai mult decât duşman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Mi-ai fost odată! Deci, întinde-mi mâna!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(Coriolan şi Aufidius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(intrând împreună cu al doilea):</w:t>
      </w:r>
      <w:r w:rsidRPr="004C14A7">
        <w:rPr>
          <w:rFonts w:ascii="Bookman Old Style" w:hAnsi="Bookman Old Style" w:cs="Bookman Old Style"/>
          <w:color w:val="000000"/>
          <w:sz w:val="28"/>
          <w:szCs w:val="28"/>
        </w:rPr>
        <w:t xml:space="preserve"> Ciudată schimbare!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Mă jur că voiam să-l dau afară în pumni, şi totuşi simţeam că hainele lui mărturiseau strâmb pentru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Şi ce braţ avea! M-a întors cu două degete ca pe-un titirez!</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Cum l-am privit în faţă, cum mi-am dat seama că e ceva deosebit în el. Are o figură… nu ştiu cum s-o numesc.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Are, adevărat că are… Să-mi sară mie ochii dacă nu mă gândeam că e în el ceva mai mult decât puteam eu să-mi închipui.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Şi eu mă gândeam aşa, iubitule! Mi s-a părut cel mai falnic bărbat din lume.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Aşa cred şi eu. Cu toate astea, cunoşti pe un războinic mai bun ca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Cine? Domnul nostru?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Bineînţeles.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Domnul cântăreşte cât şase din ăilalţi.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Nu tocmai; totuşi cred că e un războinic mai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Dragul meu, e greu să-ţi dai o părere în privinţa asta, oricum, pentru apărarea unui oraş, generalul nostru n-are pereche.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Da, dar şi pentru atac.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(Apare al treilea slujitor.)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Băieţi, vă aduc noutăţi; auziţi, neciopliţilor, noutăţi!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Ceilalţi doi:</w:t>
      </w:r>
      <w:r w:rsidRPr="004C14A7">
        <w:rPr>
          <w:rFonts w:ascii="Bookman Old Style" w:hAnsi="Bookman Old Style" w:cs="Bookman Old Style"/>
          <w:color w:val="000000"/>
          <w:sz w:val="28"/>
          <w:szCs w:val="28"/>
        </w:rPr>
        <w:t xml:space="preserve"> Noutăţi? Ce noutăţi? Hai,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Aş da orice pe lume să nu fiu roman. Mai bine aş fi condamnat la moarte.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Ceilalţi:</w:t>
      </w:r>
      <w:r w:rsidRPr="004C14A7">
        <w:rPr>
          <w:rFonts w:ascii="Bookman Old Style" w:hAnsi="Bookman Old Style" w:cs="Bookman Old Style"/>
          <w:color w:val="000000"/>
          <w:sz w:val="28"/>
          <w:szCs w:val="28"/>
        </w:rPr>
        <w:t xml:space="preserve"> Cum? 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A sosit omul care-l jumuleşte mereu pe generalul nostru. Caius Marcius e aici.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De ce zici că-l jumuleşte pe generalul nostru?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N-am zis tocmai că-l jumuleşte; dar e în stare să-i ţină piept.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Hai vino, suntem prieteni şi camarazi! I s-a părut totdeauna că e mai puternic decât el; am auzit asta chiar din gura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Va să zică e mai puternic decât el. La Corioli l-a împuns şi l-a scuturat ca pe-un cotlet.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Şi dacă ar fi avut pofte de canibal, l-ar fi fript şi l-ar fi mâncat.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Şi alte noutăţi nu mai ştii?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Ştiu că fac atâta larmă în jurul lui, ca şi cum ar fi vorba de fiul şi moştenitorul lui Marte. L-au pus în capul mesei, şi senatorii îşi scot pălăria</w:t>
      </w:r>
      <w:r w:rsidRPr="004C14A7">
        <w:rPr>
          <w:rFonts w:ascii="Bookman Old Style" w:hAnsi="Bookman Old Style" w:cs="Bookman Old Style"/>
          <w:color w:val="FF6600"/>
          <w:sz w:val="28"/>
          <w:szCs w:val="28"/>
          <w:vertAlign w:val="superscript"/>
        </w:rPr>
        <w:footnoteReference w:id="556"/>
      </w:r>
      <w:r w:rsidRPr="004C14A7">
        <w:rPr>
          <w:rFonts w:ascii="Bookman Old Style" w:hAnsi="Bookman Old Style" w:cs="Bookman Old Style"/>
          <w:color w:val="000000"/>
          <w:sz w:val="28"/>
          <w:szCs w:val="28"/>
        </w:rPr>
        <w:t xml:space="preserve"> în faţa lui când îl întreabă ceva. Şi generalul se poartă cu el ca şi cum i-ar fi o iubită, îi atinge mâna cu evlavie şi îşi învârteşte ochii în cap când îi vorbeşte. Dar miezul noutăţilor mele este că generalul nostru a scăzut pe jumătate, fiindcă a doua jumătate este celălalt, cu voia şi rugămintea întregii mese. Zice că vrea să ia de urechi şi să-l arunce cât colo pe portarul Romei, să distrugă totul şi să-şi taie drum.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Şi este un om în stare să facă toate astea mai mult ca oricare altul.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E în stare să facă? Sigur că este în stare! Căci, pricepeţi voi, oameni buni? Are tot atâţia prieteni cât şi duşmani, şi aceşti prieteni – mă înţelegeţi voi? – nu îndrăzneau să se arate ca prieteni, atâta timp cât era discreditat.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Discreditat? Cum adică?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Când o să-l vadă, cu coiful pe cap şi iar în putere, o să iasă din ascunzişurile lor ca iepurii după ploaie şi o să se ia după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Şi când o să se întâmple asta?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slujitor:</w:t>
      </w:r>
      <w:r w:rsidRPr="004C14A7">
        <w:rPr>
          <w:rFonts w:ascii="Bookman Old Style" w:hAnsi="Bookman Old Style" w:cs="Bookman Old Style"/>
          <w:color w:val="000000"/>
          <w:sz w:val="28"/>
          <w:szCs w:val="28"/>
        </w:rPr>
        <w:t xml:space="preserve"> Mâine, astăzi, îndată. O să auziţi tobele bătând astăzi după masă. A mai rămas un singur fel de servit la masă, care trebuie mâncat înainte ca oaspeţii să-şi şteargă buzele.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Atunci o să ne fie dat să vedem iar o petrecere mare. Pacea nu e bună decât ca să ruginească fierul, să înmulţească croitorii şi pe măscăricii de bâlci.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Mie îmi place războiul, fiindcă întrece pacea cum o întrece ziua pe noapte; e vesel, treaz, vorbăreţ, aduce mereu lucruri noi; pacea are simţirile tocite, e somnoroasă, are burtă mare, e leneşă, surdă, nesimţitoare şi aduce pe lume mai mulţi bastarzi decât nimiceşte războiul cu isprăvile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Aşa e. Şi dacă poţi spune oarecum că războiul e un viol, e tot atât de drept să adaugi că pacea face pe mulţi bărbaţi încornoraţi.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slujitor:</w:t>
      </w:r>
      <w:r w:rsidRPr="004C14A7">
        <w:rPr>
          <w:rFonts w:ascii="Bookman Old Style" w:hAnsi="Bookman Old Style" w:cs="Bookman Old Style"/>
          <w:color w:val="000000"/>
          <w:sz w:val="28"/>
          <w:szCs w:val="28"/>
        </w:rPr>
        <w:t xml:space="preserve"> Şi pe oameni să se urască între 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slujitor:</w:t>
      </w:r>
      <w:r w:rsidRPr="004C14A7">
        <w:rPr>
          <w:rFonts w:ascii="Bookman Old Style" w:hAnsi="Bookman Old Style" w:cs="Bookman Old Style"/>
          <w:color w:val="000000"/>
          <w:sz w:val="28"/>
          <w:szCs w:val="28"/>
        </w:rPr>
        <w:t xml:space="preserve"> Da’ de ce? Fiindcă oamenii nu mai au nevoie unul de altul. Votez pentru război. Sper că oamenii or să fie tot atât de ieftini ca şi volscii. Dar iacă-i că se scoală de la masă.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Toţi:</w:t>
      </w:r>
      <w:r w:rsidRPr="004C14A7">
        <w:rPr>
          <w:rFonts w:ascii="Bookman Old Style" w:hAnsi="Bookman Old Style" w:cs="Bookman Old Style"/>
          <w:color w:val="000000"/>
          <w:sz w:val="28"/>
          <w:szCs w:val="28"/>
        </w:rPr>
        <w:t xml:space="preserve"> Să intrăm! Hai să intrăm.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6</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O piaţă publică.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Sicinius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Brutus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nu ştim de el şi nici nu-l temem,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blânzi cei ce-l susţin, şi este pace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gloatele turbate altădată.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Pe-amicii lui îi facem să roşească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Orânduirea veche când o ţinem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vechile făgaşuri. Mult mai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Le-ar fi dacă-ar vedea cum criminalii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Gonesc pe străzi, în loc ca meseriaşii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intre liniştiţi în ateliere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bucuroşi să meargă toţi la muncă.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Trecut-am prin primejdie cu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Văd pe Menenius 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Menenius.)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Este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câtva timp cu noi se poartă altfel;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descreţit. Te salutăm, Menenius!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eu pe voi.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nimeni să regrete,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amicii lui, pe 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Oraşul stă întreg şi-o să rămână,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Oricât el l-ar urî.</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bine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ar fi fost mai bine să cedeze.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unde e? Nu ştii nimic?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mama, nici soţia lui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N-au auzit.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mai mulţi cetăţeni.)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vă păzească cerul.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Prieteni, bună seara!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Bună seara!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datoria noastră, în genunchi,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soaţe şi copii, să implorăm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zei să vă păzească.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Facă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S-aveţi mereu noroc.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Iubiţi vecini,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sănătoşi. O, de v-ar fi iubit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Coriolan precum noi vă iubim!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binecuvântaţi!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Tribunii: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Mergeţi cu bine!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(Cetăţenii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E-un timp mai bun, mai fericit 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atunci când alergau pe uliţi,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Zbierând că vor să nimicească totul.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Era erou în lupte Caius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fără de ruşine şi fudul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Peste măsură.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Vrând puterea-ntreagă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 aibă numai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Asta nu cred.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tocmai astfel, şi-am fi plâns amar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De-ar fi rămas în consulat.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zeii îndurători l-au alungat la vreme,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Roma-i astăzi liberă şi tare.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edil.)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Edilul: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 iată un sclav prins de curând.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spune cum că volscii au intrat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trupe-n ţară, pustiind sălbatic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fapte de război ogorul nostru.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Aufidius, care, auzind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Marcius fost-a exilat, şi-arată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coamele, atâta vreme-ascunse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Cât Marcius stătea de pază Romei.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tot îndrugi de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Biciuiţi-l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mincinos. Nu este cu putinţă,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volscii n-au atâta îndrăzneală.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cu putinţă? Amintirea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lucru-i cu putinţă. De trei ori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timpul vieţii mele l-am văzut.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Vorbiţi cu sclavul prins mai înainte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De-a-l pedepsi şi-l întrebaţi să spună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unde a aflat ce-a zis; altminteri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Veţi biciui un sol care vă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luaţi aminte şi să vă feriţi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ce vă temeţi.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vorbi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ştiu că nu se poate.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se poate.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Capitoliu senatorii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strâng în grabă. – Ascultă o solie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înspăimântă.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adus-o sclavul.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biciuiţi în faţa tuturor.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Pălăvrăgeala lui e o poveste.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tocmai astfel, preacinstite domn!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E-adevărat ce-a zis sclavul 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Ba chiar mai mult decât a zis.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Solul: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Vorbiră răspicat mai multe guri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ştiu dacă trebuie să credem)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Marcius însoţit de-Aufidius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Pornit-a cu armată către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Jurând o răzbunare cE-ar lovi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toată lumea, de la mic la mare.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de crezut.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Pesemne e un zvon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Menit a-i face pe cei slabi de înger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vrea întoarcerea lui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mai degrabă asta, după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e de crezut, precum nu 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Unirea cu-Aufidius de crezare.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e-aceea dintre foc şi apă.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al doilea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Sunteţi chemaţi la Capitoliu grabnic,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fruntea unei groaznice armate,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Păşesc azi Marcius cu-Aufidius.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Întreg ţinutul pustiesc, şi drumul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noi prin foc deschid, zdrobind năvalnic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 mânia lor găseşte-n cale.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Cominius.)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Frumoasă treabă aţi făcut!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este?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V-aţi dat în pradă fetele la bestii,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creştete vă curge plumb topit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coperişuri. Bietele neveste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necinstite chiar în faţa voastră.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ce se-ntâmplă? Vai, ce se întâmplă?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Sfinţite temple ard din temelii,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drepturile voastre, alungate,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gaură de şoarece se-ascund.</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 Hai! Mă tem că aţi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Ispravă straşnică. Mai spune încă!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dacă volscii-l au acum pe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zeul lor. Iar ei i se supun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parcă n-ar îi fost creat de fire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 de-o putere mai presus de 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Zidind oameni mai vrednici. Îl urmează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Asupră-ne, toţi volscii, fără teamă,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Precum băieţii cari vânează fluturi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măcelarii ce omoară muşte.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Aţi săvârşit marc ispravă –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meşterii cu şorţ, când aţi cerut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spună pentru cine sunt toţi cei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căror guri duhneau a usturoi</w:t>
      </w:r>
      <w:r w:rsidRPr="004C14A7">
        <w:rPr>
          <w:rFonts w:ascii="Bookman Old Style" w:hAnsi="Bookman Old Style" w:cs="Bookman Old Style"/>
          <w:color w:val="FF6600"/>
          <w:sz w:val="28"/>
          <w:szCs w:val="28"/>
          <w:vertAlign w:val="superscript"/>
        </w:rPr>
        <w:footnoteReference w:id="557"/>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 scutura cetatea peste voi.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Hercule a scuturat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Acele mere coapte</w:t>
      </w:r>
      <w:r w:rsidRPr="004C14A7">
        <w:rPr>
          <w:rFonts w:ascii="Bookman Old Style" w:hAnsi="Bookman Old Style" w:cs="Bookman Old Style"/>
          <w:color w:val="FF6600"/>
          <w:sz w:val="28"/>
          <w:szCs w:val="28"/>
          <w:vertAlign w:val="superscript"/>
        </w:rPr>
        <w:footnoteReference w:id="558"/>
      </w:r>
      <w:r w:rsidRPr="004C14A7">
        <w:rPr>
          <w:rFonts w:ascii="Bookman Old Style" w:hAnsi="Bookman Old Style" w:cs="Bookman Old Style"/>
          <w:color w:val="000000"/>
          <w:sz w:val="28"/>
          <w:szCs w:val="28"/>
        </w:rPr>
        <w:t>, ştiţi voi… Bravo!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E-adevărat?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şi-o să-ngălbeneşti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’Nainte de-a putea tăgădui.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toate regiunile-s răscoale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oamenii îşi râd de nătărăii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mai cutează să se-mpotrivească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mor prosteşte. Cine să-l acuze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Marcius? Duşmanii lui şi-ai voştri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Găsesc anume lucruri bune-ntr-însul.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Suntem pierduţi, dacă bărbatul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arăta-ndurare.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 să-l roage?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Tribunii, de ruşine, n-au s-o facă.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plebea milă de la el afla-va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lupul la ciobani. Amicii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Dacă-i vor spune: „Cruţă Roma”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va întărâta ca-n faţa celor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ura-i meritară c-a duşmani.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Aşa-i! Chiar dacă mi-ar aprinde casa,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mi-ar veni deloc uşor să-i spun: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ndură-te!” Frumos v-aţi descurcat,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Frumos, voi şi meşteşugarii voştri!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Roma aţi adus o frământare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n-o mai poate stăvili nimic</w:t>
      </w:r>
      <w:r w:rsidRPr="004C14A7">
        <w:rPr>
          <w:rFonts w:ascii="Bookman Old Style" w:hAnsi="Bookman Old Style" w:cs="Bookman Old Style"/>
          <w:color w:val="FF6600"/>
          <w:sz w:val="28"/>
          <w:szCs w:val="28"/>
          <w:vertAlign w:val="superscript"/>
        </w:rPr>
        <w:footnoteReference w:id="559"/>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Tribunii: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am adus-o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Atuncea, cine?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noastră-i vina? L-am iubit, fireşte,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ca şi laşii nobili, n-am ştiut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stăm în contra gloatei urlătoare,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din oraş l-a izgonit.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tem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alte urlete-l vor readuce.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Aufidius, al doilea viteaz,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I-aşteaptă ordinele. Deznădejdea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singura politică, putere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apărare la-ndemâna Romei.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grup de cetăţeni.)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 şi gloata, 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Ziceai că-l însoţeşte. Voi sunteţi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Acei ce aerul l-aţi otrăvit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şepcile murdare azvârlind,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Strigaţi din răsputeri: „Coriolan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surghiunit”. Dar iată-l, 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fiecare fir de păr al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fi bici pentru voi. Atâtea şepci,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Atâtea capete de proşti tăiate,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plată pentru votul ce i-aţi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ce e de făcut? Dacă ne arde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toţi de-a valma, bine-o să ne facă.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Cetăţenii: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auzit ştiri proaste.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cetăţean: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spuneam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fie surghiunit”, totdeodată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Ziceam în gând: „Păcat că-l surghiunim!”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Aşa şi 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treilea cetăţean:</w:t>
      </w:r>
      <w:r w:rsidRPr="004C14A7">
        <w:rPr>
          <w:rFonts w:ascii="Bookman Old Style" w:hAnsi="Bookman Old Style" w:cs="Bookman Old Style"/>
          <w:color w:val="000000"/>
          <w:sz w:val="28"/>
          <w:szCs w:val="28"/>
        </w:rPr>
        <w:t xml:space="preserve"> Şi eu; şi, ca să spun adevărul, mulţi dintre noi am făcut la fel. Dar ceea ce am făcut, am făcut pentru binele tuturor; şi cu toate că ne-am pronunţat de bunăvoie pentru surghiunirea lui, lucrul s-a întâmplat fără voia noastră.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Frumos v-aţi mai purtat, proprietari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voturi!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Treabă minunată! Mergem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Capitoliu?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Unde-n altă parte?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(Cominius şi Menenius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Curaj! Acei ce sunt de partea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De-abia aşteaptă să se-adeverească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Ceea ce, vorba vine,-i îngrozeşte.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Plecaţi, făr-a trăda vreun semn de frică.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Întâiul cetăţean:</w:t>
      </w:r>
      <w:r w:rsidRPr="004C14A7">
        <w:rPr>
          <w:rFonts w:ascii="Bookman Old Style" w:hAnsi="Bookman Old Style" w:cs="Bookman Old Style"/>
          <w:color w:val="000000"/>
          <w:sz w:val="28"/>
          <w:szCs w:val="28"/>
        </w:rPr>
        <w:t xml:space="preserve"> Zeii să ne aibă-n pază. Hai, prieteni, să mergem acasă. Totdeauna am spus: „Rău am făcut când l-am surghiunit!”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Al doilea cetăţean:</w:t>
      </w:r>
      <w:r w:rsidRPr="004C14A7">
        <w:rPr>
          <w:rFonts w:ascii="Bookman Old Style" w:hAnsi="Bookman Old Style" w:cs="Bookman Old Style"/>
          <w:color w:val="000000"/>
          <w:sz w:val="28"/>
          <w:szCs w:val="28"/>
        </w:rPr>
        <w:t xml:space="preserve"> Toţi am spus la fel. Hai, să mergem acasă.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(Cetăţenii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Schimbările nu-mi plac de loc.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mie.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jumătate din averea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da să ştiu solia mincinoasă.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mergem, dar, la Capitoliu.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Haidem.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7</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O tabără în apropiere de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Aufidius</w:t>
      </w:r>
      <w:r w:rsidRPr="004C14A7">
        <w:rPr>
          <w:rFonts w:ascii="Bookman Old Style" w:hAnsi="Bookman Old Style" w:cs="Bookman Old Style"/>
          <w:color w:val="333333"/>
          <w:sz w:val="28"/>
          <w:szCs w:val="28"/>
        </w:rPr>
        <w:t xml:space="preserve"> cu </w:t>
      </w:r>
      <w:r w:rsidRPr="004C14A7">
        <w:rPr>
          <w:rFonts w:ascii="Bookman Old Style" w:hAnsi="Bookman Old Style" w:cs="Bookman Old Style"/>
          <w:i/>
          <w:iCs/>
          <w:color w:val="333333"/>
          <w:sz w:val="28"/>
          <w:szCs w:val="28"/>
        </w:rPr>
        <w:t>un căpitan</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Se-ndeasă toţi mereu pe lângă Marcius?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Căpitanul: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ştiu ce vrajă e în firea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Soldaţii numai despre el vorbesc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numele-i răsună ca o rugă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începutul şi sfârşitul mesei.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tăi chiar slava ţi-o umbresc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aş putea să schimb nimic decât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Slăbind puterea noastră. Mai trúfaş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mă aşteptam mi se arată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în purtarea lui faţă de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 aşa, rămâne pururi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trebuie iertat ce nu se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Aduce pe o cale mai cuminte.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Căpitanul: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 fi dorit, stăpâne, pentru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faima ta să n-o împărţi cu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Păstrând puterea tu, sau dacă lucrul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cu putinţă, să i-o laşi întreagă.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bine ce gândeşti, dar te asigur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dacă-acum ne-am socoti, mirare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 arăta că-l învinovăţesc.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E-ncredinţat şi tot poporul crede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e cinstit în tot ce întreprinde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că pe volsci îi duce către 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luptă ca balaurul şi-nvinge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când ridică spada. Nu se ştie: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Cerbicea lui s-ar frânge, sau 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Dac-am porni acum să ne sfădim.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Căpitanul: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Crezi chiar că va putea supune Roma?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Oraşele i s-au predat pe 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Fără să lupte. Nobilimea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devotată lui. Toţi senatorii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patricienii toţi îi sunt amici.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Tribunii nu ştiu să se războiască,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plebea-l va chema curând ’napoi,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s-a grăbit să-l izgonească.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pentru Roma precum pentru peşti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vulturul pescar</w:t>
      </w:r>
      <w:r w:rsidRPr="004C14A7">
        <w:rPr>
          <w:rFonts w:ascii="Bookman Old Style" w:hAnsi="Bookman Old Style" w:cs="Bookman Old Style"/>
          <w:color w:val="FF6600"/>
          <w:sz w:val="28"/>
          <w:szCs w:val="28"/>
          <w:vertAlign w:val="superscript"/>
        </w:rPr>
        <w:footnoteReference w:id="560"/>
      </w:r>
      <w:r w:rsidRPr="004C14A7">
        <w:rPr>
          <w:rFonts w:ascii="Bookman Old Style" w:hAnsi="Bookman Old Style" w:cs="Bookman Old Style"/>
          <w:color w:val="000000"/>
          <w:sz w:val="28"/>
          <w:szCs w:val="28"/>
        </w:rPr>
        <w:t xml:space="preserve"> ce-i prinde-ndată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Fiindu-le, din naştere, stăpân.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Slujindu-şi nobil ţara la-nceput,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poticnit sub greutatea slavei.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vină poate i-e trufia (pata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Nedespărţită de norocul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poate mintea nu i-a fost de-ajuns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Pentru-a struni ce ţine de-ntâmplare,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poate că natura l-a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Dintr-o bucată; doar atât e sigur: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Că stând sub coif în lupte sau pe perne</w:t>
      </w:r>
      <w:r w:rsidRPr="004C14A7">
        <w:rPr>
          <w:rFonts w:ascii="Bookman Old Style" w:hAnsi="Bookman Old Style" w:cs="Bookman Old Style"/>
          <w:color w:val="FF6600"/>
          <w:sz w:val="28"/>
          <w:szCs w:val="28"/>
          <w:vertAlign w:val="superscript"/>
        </w:rPr>
        <w:footnoteReference w:id="561"/>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sfat, trăind în pace sau război,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a fost acelaşi om prea aspru.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că omu-acesta, unul singur,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trezit-a spaimă-n jurul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Că-a fost urât de toţi şi izgonit.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are merite, el le sugrumă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laudă. Orice virtute-a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Trăieşte doar prin judecata vremii;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Puterea, vrednică de preţuire,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sapă singură mormântul 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Exaltă de pe tron ce-a făptuit.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cui îl scoate pe-altul, o văpaie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înghiţită de o alta, dreptul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E-nlocuit de-alt drept. Puterea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Lovită de putere. Dar, să mergem!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Caius, dacă Roma-ţi cade-n 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Sărac vei fi, voinţa-mi ţi-e stăpână.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bookmarkStart w:id="85" w:name="bookmark213"/>
      <w:bookmarkEnd w:id="85"/>
      <w:r w:rsidRPr="004C14A7">
        <w:rPr>
          <w:rFonts w:ascii="Bookman Old Style" w:hAnsi="Bookman Old Style" w:cs="Bookman Old Style"/>
          <w:b/>
          <w:bCs/>
          <w:color w:val="000000"/>
          <w:sz w:val="28"/>
          <w:szCs w:val="28"/>
        </w:rPr>
        <w:t>Actul V</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1</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o piaţă publică.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Menenius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Cominius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Sicinius,</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Brutus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vreau să merg la el. Aţi auzit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spus acelui ce i-a fost odată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Supremul comandant. Şi mie însumi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„Tată” îmi zicea. Dar ce-are-a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Duceţi-vă la el voi, toţi aceia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izgonirăţi, şi îngenuncheaţi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faţa lui, cerându-i îndurare.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Dacă de Cominius însuşi n-a vrut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S-audă, stau acasă.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făcea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mă mai cunoaşte.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Auzit-aţi?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dată numai zisu-mi-a pe 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amintit atunci c-am fost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sângele vărsat alături,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nu mai vrea a fi 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niciun nume nu voia să poarte.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Zicea că-i un nimic, un nenumit,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Până în clipa când şi-o făuri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Un nume în incendiul Romei.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a zis? Atunci, tribuni, să ştiţi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aţi făcut o treabă de ispravă,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flăcări Roma noastră azvârlind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ieftinind apoi cărbunii-n piaţă…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I-am arătat iertarea că-i regească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când nu e de-aşteptat. Dar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spus că n-are niciun rost ca statul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ceară îndurare unui om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Care-a primit pedeapsă de la dânsul.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Avea dreptate. Ce putea să spună?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stăruit apoi să-şi facă milă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foştii lui prieteni, dar mi-a spus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nu îi poate-alege din grămada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paie şi neghină şi c-ar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Curată nebunie de-ar lăsa,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un bob mai bun, neretezată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Urâta buruiană veninoasă.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un bob mai bun? Astfel de boabe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eu şi e soţia lui şi mama,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Copilul lui, apoi ăst nobil domn…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Neghina, veninoasa buruiană,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sunteţi; pentru voi vom arde-n flăcări.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 cel puţin mai blând, dacă nu vrei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S-ajuţi în clipa asta, cel puţin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ne batjocori-n nenorocire.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 spune un cuvânt, mai mult ar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salvarea ţării decât toată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Armata strânsă-n grabă să oprească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Pe-acel pornit contra cetăţii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mă amestec.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Mergi la el, te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 bun?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Să-ncercăm ce poate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Iubirea ce i-o porţi lui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Pentru-a salva cetatea.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să zicem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Marcius mă trimite-acasă fără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m-asculta, ca pe 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Urmarea? Încă un prieten 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Crud încercat, cu inima lui frântă.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Şi-atunci?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Atuncea Roma cel puţin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şti recunoştinţa să-ţi arate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cum ai slujit-o.</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să-ncerc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pomeneşti că mă va asculta.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limba mi se leagă când gândesc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ce-a păţit Cominius, şi curajul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scade. Poate însă ceasul n-a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Prielnic înaintea mesei, când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Stomacu-i gol, şi sângele e rece,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nu ştim nici să dăm, nici să iertăm.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când prin vine sângele pulsează,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vin şi de mâncare încălzit,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moaie inima, nu-i ca în post.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o s-aştept până ia masa,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doar pe urmă o să-l rog.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Brutus: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Îmi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drumu-i bun s-ajungi la ţintă.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încerca. Fie ce-o fi. Curând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şti de-am izbutit.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să-l asculte.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Aşa crezi?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Cominius: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 pe aur</w:t>
      </w:r>
      <w:r w:rsidRPr="004C14A7">
        <w:rPr>
          <w:rFonts w:ascii="Bookman Old Style" w:hAnsi="Bookman Old Style" w:cs="Bookman Old Style"/>
          <w:color w:val="FF6600"/>
          <w:sz w:val="28"/>
          <w:szCs w:val="28"/>
          <w:vertAlign w:val="superscript"/>
        </w:rPr>
        <w:footnoteReference w:id="562"/>
      </w:r>
      <w:r w:rsidRPr="004C14A7">
        <w:rPr>
          <w:rFonts w:ascii="Bookman Old Style" w:hAnsi="Bookman Old Style" w:cs="Bookman Old Style"/>
          <w:color w:val="000000"/>
          <w:sz w:val="28"/>
          <w:szCs w:val="28"/>
        </w:rPr>
        <w:t>, şi privirea-i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E-nvăpăiată ca şi cum ar vrea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S-aprindă Roma îndreptând-o-ncoace.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Mânia-i ţine-n hăţuri îndurarea.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am îngenuncheat şopti încet: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„Ridică-te”, şi semn făcu cu mâna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îndepărtez. Adăugă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îmi va scrie ce doreşte-a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jurământul nu poate să-şi calce.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Gândesc că singura nădejde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nobila lui mamă şi nevasta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ceară îndurare, după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auzit că gata sunt să facă.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să pornim spre ele grabnic,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 le-ndemna să nu mai întârzie.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2</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Tabără a volscilor în faţa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i/>
          <w:iCs/>
          <w:color w:val="333333"/>
          <w:sz w:val="28"/>
          <w:szCs w:val="28"/>
        </w:rPr>
        <w:t>Două santinele</w:t>
      </w:r>
      <w:r w:rsidRPr="004C14A7">
        <w:rPr>
          <w:rFonts w:ascii="Bookman Old Style" w:hAnsi="Bookman Old Style" w:cs="Bookman Old Style"/>
          <w:color w:val="333333"/>
          <w:sz w:val="28"/>
          <w:szCs w:val="28"/>
        </w:rPr>
        <w:t xml:space="preserve"> volsce. Apare </w:t>
      </w:r>
      <w:r w:rsidRPr="004C14A7">
        <w:rPr>
          <w:rFonts w:ascii="Bookman Old Style" w:hAnsi="Bookman Old Style" w:cs="Bookman Old Style"/>
          <w:i/>
          <w:iCs/>
          <w:color w:val="333333"/>
          <w:sz w:val="28"/>
          <w:szCs w:val="28"/>
        </w:rPr>
        <w:t>Menenius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santinelă: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Stai! Cine 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santinelă: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Opreşte-te!-Napoi!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Prea-bine! Vorba-i bărbătească. Însă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sol şi-l caut pe Coriolanus.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santinelă: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unde vii?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Vin de la Roma.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santinelă: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 cale-ntoarsă. Generalul nostru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Roma nu mai vrea s-audă.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 doua santinelă: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Roma va fi-n flăcări veţi putea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Vorbi cu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Iubiţii mei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De-aţi auzit pe generalul vostru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Roma povestind şi de amicii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are-acolo, sunt încredinţat,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recunoaşteţi numele ce-l port.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sunt Menenius.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Întâia santinelă: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Poate! Înapoi!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Oricât de mare-ai fi, nu poţi să treci.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Băiete,-ascultă, generalul vostru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este devotat, căci eu am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Analele isprăvilor lui mari,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 care omenirea-a cunoscut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ntreaga-i faimă, fără-asemănare,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Măiestru zugrăvită, doar câtva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Umflată. Totdeauna mi-a plăcut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laud pe prieteni, şi cum dânsul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este cel mai drag, am căutat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ştirbesc din adevăr, ba chiar,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Asemeni unei bile ce aleargă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un pământ anume înclinat,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mai trecut şi dincolo de ţintă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Şi-am lăudat prea mult. Vezi, aşadar,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trebuie să trec.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Întâia santinelă:</w:t>
      </w:r>
      <w:r w:rsidRPr="004C14A7">
        <w:rPr>
          <w:rFonts w:ascii="Bookman Old Style" w:hAnsi="Bookman Old Style" w:cs="Bookman Old Style"/>
          <w:color w:val="000000"/>
          <w:sz w:val="28"/>
          <w:szCs w:val="28"/>
        </w:rPr>
        <w:t xml:space="preserve"> Păi, domnule, dacă ai spus atâtea minciuni pentru el câte vorbe risipeşti acum pentru dumneata, află că nu poţi trece. Nu, chiar dacă minciuna ar fi o virtute cum este neprihănirea. Deci, înapoi!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Flăcăule, te rog! Gândeşte-te că sunt Menenius şi că am fost totdeauna de partea generalului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 doua santinelă:</w:t>
      </w:r>
      <w:r w:rsidRPr="004C14A7">
        <w:rPr>
          <w:rFonts w:ascii="Bookman Old Style" w:hAnsi="Bookman Old Style" w:cs="Bookman Old Style"/>
          <w:color w:val="000000"/>
          <w:sz w:val="28"/>
          <w:szCs w:val="28"/>
        </w:rPr>
        <w:t xml:space="preserve"> Chiar dacă ai fost mincinosul lui (şi după cum zici, ai fost aşa ceva), află că am fost pus aici pentru a rosti adevărul, şi de aceea trebuie să-ţi spun: Nu poţi trece. Deci, înapoi!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Ia zi: a fost la masă? Căci aş dori să vorbesc cu el după ce a prânzit!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Întâia santinelă:</w:t>
      </w:r>
      <w:r w:rsidRPr="004C14A7">
        <w:rPr>
          <w:rFonts w:ascii="Bookman Old Style" w:hAnsi="Bookman Old Style" w:cs="Bookman Old Style"/>
          <w:color w:val="000000"/>
          <w:sz w:val="28"/>
          <w:szCs w:val="28"/>
        </w:rPr>
        <w:t xml:space="preserve"> Eşti roman, 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Sunt ce este generalul tău.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Întâia santinelă:</w:t>
      </w:r>
      <w:r w:rsidRPr="004C14A7">
        <w:rPr>
          <w:rFonts w:ascii="Bookman Old Style" w:hAnsi="Bookman Old Style" w:cs="Bookman Old Style"/>
          <w:color w:val="000000"/>
          <w:sz w:val="28"/>
          <w:szCs w:val="28"/>
        </w:rPr>
        <w:t xml:space="preserve"> Atunci, trebuie să urăşti Roma, ca el. Voi, care aţi dat afară pe poartă pe apărătorul cel mai de seamă al porţilor voastre, voi, care printr-o răscoală neroadă aţi dat scutul vostru în mâinile duşmanilor, cum credeţi că o să puteţi scăpa de răzbunare prin văicăreală de babe, prin împreunarea feciorească a mâinilor fetelor voastre sau prin mijlocirea bolnavă de podagră a unui ramolit slab de minte, cum pari a fi dumneata? Cum poţi crede că focul care în curând o să vă aprindă oraşul poate fi stins cu o suflare atât de slabă? Nu, greşeşti. De aceea: înapoi la Roma, şi pregăteşte-te pentru spânzurătoare. Sunteţi osândiţi fără milă şi cruţare; aşa ne-a jurat generalul.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Băiete, dacă generalul ar şti că sunt aici, s-ar purta cu respect faţă de mine.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Întâia santinelă:</w:t>
      </w:r>
      <w:r w:rsidRPr="004C14A7">
        <w:rPr>
          <w:rFonts w:ascii="Bookman Old Style" w:hAnsi="Bookman Old Style" w:cs="Bookman Old Style"/>
          <w:color w:val="000000"/>
          <w:sz w:val="28"/>
          <w:szCs w:val="28"/>
        </w:rPr>
        <w:t xml:space="preserve"> Pleacă de-aici, comandantul meu nu te cunoaşte.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Vorbesc de general.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Întâia santinelă:</w:t>
      </w:r>
      <w:r w:rsidRPr="004C14A7">
        <w:rPr>
          <w:rFonts w:ascii="Bookman Old Style" w:hAnsi="Bookman Old Style" w:cs="Bookman Old Style"/>
          <w:color w:val="000000"/>
          <w:sz w:val="28"/>
          <w:szCs w:val="28"/>
        </w:rPr>
        <w:t xml:space="preserve"> Generalul n-are habar de dumneata. Înapoi, am zis; şterge-o, că altfel îţi scot ultimul strop de sânge. Înapoi! Nu duce lucrurile prea departe! Înapoi!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Dar, omule, ascultă…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Coriolan şi Aufidius.)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Ce se întâmplă?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O să vezi acum, camarade, că mă bucur de toată consideraţia şi că un papă-lapte ca tine nu mă poate îndepărta, de fiul meu Coriolan. Din felul cum o să-mi vorbească o să pricepi că eşti copt pentru spânzurătoare sau chiar pentru o altfel de moarte, mai lungă şi mai groaznică. Ia aminte bine şi leşină la gândul ce te aşteaptă.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333333"/>
          <w:sz w:val="28"/>
          <w:szCs w:val="28"/>
        </w:rPr>
        <w:t>(Către Coriolan):</w:t>
      </w:r>
      <w:r w:rsidRPr="004C14A7">
        <w:rPr>
          <w:rFonts w:ascii="Bookman Old Style" w:hAnsi="Bookman Old Style" w:cs="Bookman Old Style"/>
          <w:color w:val="000000"/>
          <w:sz w:val="28"/>
          <w:szCs w:val="28"/>
        </w:rPr>
        <w:t xml:space="preserve"> Fie ca slăviţii zei să se adune în fiecare ceas la sfat pentru fericirea ta şi să nu te iubească mai puţin ca pe părintele tău Menenius! O, fiule, fiule, ne ameninţi cu foc! Iată apa care o să-l stingă. Greu m-au urnit ca să viu la tine; dar fiindcă nimeni nu putea să te mişte cum trebuie, am fost suflat cu suspine dincolo de porţi, şi acum te conjur: iartă Roma şi pe compatrioţii tăi care se roagă cu umilinţă! Fie ca zeii milostivi să potolească mânia ta şi numai drojdia ei să cadă pe caraghiosul ăsta, care, ca un încăpăţânat ce este, voia să mă oprească să ajung la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Coriolan:</w:t>
      </w:r>
      <w:r w:rsidRPr="004C14A7">
        <w:rPr>
          <w:rFonts w:ascii="Bookman Old Style" w:hAnsi="Bookman Old Style" w:cs="Bookman Old Style"/>
          <w:color w:val="000000"/>
          <w:sz w:val="28"/>
          <w:szCs w:val="28"/>
        </w:rPr>
        <w:t xml:space="preserve"> Pleacă!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Să plec?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Femeie, mamă, prunc, nu mai cunosc.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Slujesc acum altora. Numai volscii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 dreptul de-a cruţa, iar răzbunarea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singura mea ţintă. Mai degrabă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da uitării orice legături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prin îndurare să arăt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strânse-au fost. Mai ferecate-mi sunt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Urechile la orice rugăminţi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poarta Romei care stă în calea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Oştirii mele. Cum însă cândva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preţuiam, ţine scrisoarea asta –</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i dă o hârtie.)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scris-o pentru tine şi voiam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ţi-o trimit. Menenius, destul.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Aufidius, la Roma cel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dânsul l-am iubit; dar astăzi, iată…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te dezminţi.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(Coriolan şi Aufidius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Întâia santinelă:</w:t>
      </w:r>
      <w:r w:rsidRPr="004C14A7">
        <w:rPr>
          <w:rFonts w:ascii="Bookman Old Style" w:hAnsi="Bookman Old Style" w:cs="Bookman Old Style"/>
          <w:color w:val="000000"/>
          <w:sz w:val="28"/>
          <w:szCs w:val="28"/>
        </w:rPr>
        <w:t xml:space="preserve"> Ziceai, domnule, că te cheamă Menenius.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 doua santinelă:</w:t>
      </w:r>
      <w:r w:rsidRPr="004C14A7">
        <w:rPr>
          <w:rFonts w:ascii="Bookman Old Style" w:hAnsi="Bookman Old Style" w:cs="Bookman Old Style"/>
          <w:color w:val="000000"/>
          <w:sz w:val="28"/>
          <w:szCs w:val="28"/>
        </w:rPr>
        <w:t xml:space="preserve"> Ai văzut ce descântec e numele dumitale? Ştii pe unde s-o iei ca să ajungi acasă?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Întâia santinelă:</w:t>
      </w:r>
      <w:r w:rsidRPr="004C14A7">
        <w:rPr>
          <w:rFonts w:ascii="Bookman Old Style" w:hAnsi="Bookman Old Style" w:cs="Bookman Old Style"/>
          <w:color w:val="000000"/>
          <w:sz w:val="28"/>
          <w:szCs w:val="28"/>
        </w:rPr>
        <w:t xml:space="preserve"> Ai auzit cum ni s-a frecat ridichea fiindcă nu te-am lăsat să treci?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 doua santinelă:</w:t>
      </w:r>
      <w:r w:rsidRPr="004C14A7">
        <w:rPr>
          <w:rFonts w:ascii="Bookman Old Style" w:hAnsi="Bookman Old Style" w:cs="Bookman Old Style"/>
          <w:color w:val="000000"/>
          <w:sz w:val="28"/>
          <w:szCs w:val="28"/>
        </w:rPr>
        <w:t xml:space="preserve"> Şi de ce credeai că trebuie să leşin?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Ce-mi pasă de lume sau de generalul vostru? Nici nu mă uit la nişte fleacuri ca voi. Cine s-a hotărât să-şi ridice viaţa nu se mai teme de nimic. Liber e generalul vostru să facă ce e mai groaznic! Cât despre voi, rămâneţi mereu cum sunteţi, şi josnicia voastră crească-vă cu anii. Vă spun, cum mi s-a spus: în lături!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Întâia santinelă:</w:t>
      </w:r>
      <w:r w:rsidRPr="004C14A7">
        <w:rPr>
          <w:rFonts w:ascii="Bookman Old Style" w:hAnsi="Bookman Old Style" w:cs="Bookman Old Style"/>
          <w:color w:val="000000"/>
          <w:sz w:val="28"/>
          <w:szCs w:val="28"/>
        </w:rPr>
        <w:t xml:space="preserve"> Un om nobil, n-am ce zice!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A doua santinelă:</w:t>
      </w:r>
      <w:r w:rsidRPr="004C14A7">
        <w:rPr>
          <w:rFonts w:ascii="Bookman Old Style" w:hAnsi="Bookman Old Style" w:cs="Bookman Old Style"/>
          <w:color w:val="000000"/>
          <w:sz w:val="28"/>
          <w:szCs w:val="28"/>
        </w:rPr>
        <w:t xml:space="preserve"> Omul cel mai nobil e generalul nostru, o stâncă, un stejar care înfruntă furtunile.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3</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Cortul lui 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Coriolan</w:t>
      </w:r>
      <w:r w:rsidRPr="004C14A7">
        <w:rPr>
          <w:rFonts w:ascii="Bookman Old Style" w:hAnsi="Bookman Old Style" w:cs="Bookman Old Style"/>
          <w:color w:val="333333"/>
          <w:sz w:val="28"/>
          <w:szCs w:val="28"/>
        </w:rPr>
        <w:t xml:space="preserve">, </w:t>
      </w:r>
      <w:r w:rsidRPr="004C14A7">
        <w:rPr>
          <w:rFonts w:ascii="Bookman Old Style" w:hAnsi="Bookman Old Style" w:cs="Bookman Old Style"/>
          <w:i/>
          <w:iCs/>
          <w:color w:val="333333"/>
          <w:sz w:val="28"/>
          <w:szCs w:val="28"/>
        </w:rPr>
        <w:t>Aufidius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alţii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Pornim spre Roma mâine-n zori de 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Tovarăş în războiu-acesta,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Senatului tău volsc că m-am purtat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Pătruns de ţelul luptei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ţi-ai plecat urechea la văitatul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Celor din Roma şi n-ai consimţit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şoaptă să vorbeşti cu vechi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Ce-n tine-atât nădăjduiau.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Bătrânul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cu mâhnire, l-am trimis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Roma îndărăt, mă îndrăgea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pe un fiu; vedea un zeu în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speranţa ultimă a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Deşi cu vorbe reci, de dragul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repetat condiţiile noastre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nu le-au primit şi cred că iar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 vor respinge: n-am schimbat nimic,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dânsul a plecat senin, convins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va putea să facă şi mai mult.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De-aci-nainte, orice încercări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Făcute de Senat sau de prieteni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vor afla la mine ascultare.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(Strigăte înăuntru.)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zgomotul acesta? Oare soarta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ispiteşte sfântul legământ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Să-l rup în însăşi clipa-n care-l fac?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Virgilia, Volumnia, ţinând de mână pe copilul Marcius; Valeria cu suită. Toţi în doliu.)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Păşeşte-n frunte doamna mea, 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Ţinând de mână pe nepot, fiinţa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Slăvită cărei viaţa-i datorez.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lături, dragoste! Vă destrămaţi,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firii necuprinse legături: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Virtute fie doar nestrămutarea!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preţ să aibă-n faţă-mi plecăciunea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dulcii ochi de porumbiţă, buni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face chiar pe zei sperjuri? Vai mie,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Simt că slăbesc, căci nu-s alcătuit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alt pământ decât toţi ceilalţi oameni!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mama mi se pleacă-n faţă-ntocmai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muntele Olimp înlăcrimat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faţa unui deluşor. Băiatul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Mi-aruncă o privire de-ndurare,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care-aud natura cum îmi strigă: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„Supune-te!” Dar nu, de-ar fi să treacă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plugul groaznic volscii peste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Italia întreagă pe sub furci!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Natura, nu, n-o să-mi dicteze legea-i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Eu de instinct n-ascult ca un gâscan,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Stau ca un om ce s-a creat pe sine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nu-şi cunoaşte înrudiri.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Virgilia: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Stăpâne,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Iubite soţ!</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mai sunt omul vechi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Roma.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Virgilia: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mâhnirea cunoscută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ne-a schimbat pe toţi te face-acum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cugeţi astfel.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actorul prost,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mai ştiu rolul şi-am ieşit din text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nu se-ngăduie. Iubita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rog să-mi ierţi cruzimea, dar nu-mi cere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iert cetatea! Ah, o sărutare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de lungă ca, surghiunul, dulce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răzbunarea! Pe Iunona</w:t>
      </w:r>
      <w:r w:rsidRPr="004C14A7">
        <w:rPr>
          <w:rFonts w:ascii="Bookman Old Style" w:hAnsi="Bookman Old Style" w:cs="Bookman Old Style"/>
          <w:color w:val="FF6600"/>
          <w:sz w:val="28"/>
          <w:szCs w:val="28"/>
          <w:vertAlign w:val="superscript"/>
        </w:rPr>
        <w:footnoteReference w:id="563"/>
      </w:r>
      <w:r w:rsidRPr="004C14A7">
        <w:rPr>
          <w:rFonts w:ascii="Bookman Old Style" w:hAnsi="Bookman Old Style" w:cs="Bookman Old Style"/>
          <w:color w:val="000000"/>
          <w:sz w:val="28"/>
          <w:szCs w:val="28"/>
        </w:rPr>
        <w:t xml:space="preserve"> jur,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mult-geloasa, că sărutul tău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L-am luat cu mine şi că l-am păstrat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buzele fecioare. Zei, ce-am spus?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vorbe fără şir? Pe mama mea,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cea mai nobilă din lume,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Putut-am pân-acum să n-o salut?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Genunchi al meu, înfige-te-n pământ,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datoria ta o sapă-acolo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ca orice fiu.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bookmarkStart w:id="86" w:name="bookmark216"/>
      <w:bookmarkEnd w:id="86"/>
      <w:r w:rsidRPr="004C14A7">
        <w:rPr>
          <w:rFonts w:ascii="Bookman Old Style" w:hAnsi="Bookman Old Style" w:cs="Bookman Old Style"/>
          <w:i/>
          <w:iCs/>
          <w:color w:val="333333"/>
          <w:sz w:val="28"/>
          <w:szCs w:val="28"/>
        </w:rPr>
        <w:t>(Îngenunchează.)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Ridică-te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binecuvântat să fii că-n piatră,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pe pernă moale îngenunchi,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a te adora cum nu se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Părinţii să adore pe copii.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ngenunchează.)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Ce-i asta? Cum? Cazi în genunchi în faţa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Copilului rebel? Atunci, şi pietre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Uitate pe un ţărm pot către lună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zboare; răsculate vânturi pot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biciuiască soarele cu cedri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joc copilăros să facă din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pare din vecii cu neputinţă.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Războinice al meu, vei fi supus.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(O arată pe Valeria.)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Cunoşti pe-această doamnă?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cunosc: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Cinstita soră a lui Publicola</w:t>
      </w:r>
      <w:r w:rsidRPr="004C14A7">
        <w:rPr>
          <w:rFonts w:ascii="Bookman Old Style" w:hAnsi="Bookman Old Style" w:cs="Bookman Old Style"/>
          <w:color w:val="FF6600"/>
          <w:sz w:val="28"/>
          <w:szCs w:val="28"/>
          <w:vertAlign w:val="superscript"/>
        </w:rPr>
        <w:footnoteReference w:id="564"/>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luna Romei, castă precum 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Cristalul cel de gheaţă, desenat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mâna iernii pe altarul Dianei.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Salut, Valeria!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Volumnia</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(arătând pe micul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Şi-acesta 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Mlădiţa ta, pe care ani de-acum,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Crescând puterile din el, vor face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semene cu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Facă Marte,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ajutor de la slăvitul Joe,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sufletu-ţi să urce spre nobleţe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oţelindu-te, să fii de-a pururi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josnicie neatins, ca farul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Pe-o mare furtunoasă, şi să-ţi râzi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vânturi răsculate, meterez</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acei ce cată către tine.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Cazi în genunchi, copile!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Fiul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doamna ta-mpreună şi cu mine,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Venim în faţa ta cu rugăciuni.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 rogu-te! Şi cumpăneşte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ai de spus ’nainte de-a vorbi.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Gândeşte-te că dacă-ţi spun în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Cuvântu-mi aspru de împotrivire,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pentru voi anume îl rostesc.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cere să destram armata, nici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mă tocmesc cu meseriaşii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Nu-mi spune că mă port neomeneşte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cu răceala judecăţii tale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încerca să-mi potoleşti mânia.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Destul! Destul! Ne-ai prevenit de-ajuns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n-ai să te-mbunezi, iar noi nu cerem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Decât ce ai respins. Voi spune, totuşi,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Dorinţa noastră; dacă o respingi,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De-ocară fie doar asprimea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 deci!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Ascultă, 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voi, dragi volsci. Nu vreau cu Roma-n taină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stau de vorbă. Zi acum ce vrei!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Chiar dacă aş tăcea, veşmântu-acesta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faţa palidă destul ar spune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viaţa ce-am trăit de când surghiunul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Te-a răzleţit de noi. Gândeşte singur,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Nenorocite, bietele de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ne apropiem de tine! Faţa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Ce-ar trebui să ne inunde ochii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lacrimile bucuriei, pieptul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desfătare, astăzi ne-ncovoaie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chin, de spaimă, de cutremurare,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mamă, şi soţie, şi copil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Văd fiul, soţul, tatăl cum aduc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Pustiu-n sânul ţării. Vai, vai nouă!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noi ne-atinge mai cumplit mânia-ţi,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ne opreşti să înălţăm rugare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zei, cum este fiecărui dat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 mângâierea lui, doar nouă nu.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salvarea ţării vom putea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 rugăm, precum ni-e datoria?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Putem să ne rugăm pentru izbânda-ţi,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e de-asemeni datoria noastră?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Iubita doică, ţara noastră, piere,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pieri tu însuţi, tu, nădejdea ţării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Oricare-ar fi dorinţa împlinită,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Dezastrul ne doboară deopotrivă.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Străin</w:t>
      </w:r>
      <w:r w:rsidRPr="004C14A7">
        <w:rPr>
          <w:rFonts w:ascii="Bookman Old Style" w:hAnsi="Bookman Old Style" w:cs="Bookman Old Style"/>
          <w:color w:val="FF6600"/>
          <w:sz w:val="28"/>
          <w:szCs w:val="28"/>
          <w:vertAlign w:val="superscript"/>
        </w:rPr>
        <w:footnoteReference w:id="565"/>
      </w:r>
      <w:r w:rsidRPr="004C14A7">
        <w:rPr>
          <w:rFonts w:ascii="Bookman Old Style" w:hAnsi="Bookman Old Style" w:cs="Bookman Old Style"/>
          <w:color w:val="000000"/>
          <w:sz w:val="28"/>
          <w:szCs w:val="28"/>
        </w:rPr>
        <w:t xml:space="preserve"> şi răsculat, te vor purta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lanţuri ferecat pe străzi, în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în triumf intra-vei, prin ruine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Purtând cununa, fiindcă ai vărsat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fiului şi al soţiei sânge.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eu n-am să aştept sfârşitul luptei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nici destinul meu. Dacă nu pot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înduplec îndreptându-ţi braţul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Spre-ajutorarea ambelor popoare,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Atuncea află: mai-nainte ţara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prăbuşi, piciorul tău călca-va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trupul mamei, care-ţi dete viaţă.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Virgilia: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pe al meu, ce-ţi dete fiu-acesta,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care numele-ţi va înflori.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Micul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mine n-o să calce. Voi fugi,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când voi creşte, voi lupta cu el.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Cel ce nu vrea s-ajungă simţitor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sunt femeile, să nu mai vadă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Chip de femeie sau copil. Ajunge,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stat prea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scoală.)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ne lăsa aşa!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te-am ruga să cruţi cetatea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Zdrobind pe volscii căror le slujeşti,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Atuncea ne-ai putea învinui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vrem să-ntunecăm onoarea 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însă-am stăruit doar să împaci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Popoarele aflate-n luptă. Volscii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 spune-odată: „I-am iertat”. Romanii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 întări: „Primit-am îndurarea”.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fiecare dintre ei ştiind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fapta ta, şi preţul ei, striga-va: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veci să fie binecuvântat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 ce-aduse pacea între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fiule, tu ştii că nestatornic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lupte e norocul: sigur numai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doar că, Roma dacă e învinsă,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Răsplată fi-va-ţi numele, pe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Acei ce vor veni îl vor rosti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blésteme în gură. Cronicarul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 scrie astfel: „Nobilul bărbat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ultima lui faptă-a nimicit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Tot ce-a-mplinit ’nainte. De 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Spurcat să-i fie numele în veci!”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 fiul meu! Spuneai că slava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 mai aleasă este-n năzuinţa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De-a-i imita pe zei în dărnicie: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Ei zguduie cu tunete înaltul,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fulgerul, asemeni unei pene,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Despică numai câte un stejar.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spui nimic? Gândeşti că se cuvine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omul nobil pururi să râvnească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răzbunarea? Fiica mea, vorbeşte.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lacrimile tale nu se uită.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Vorbeşte tu, copile, poate astfel,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Cu-a ta rostire nemeşteşugită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vei mişca – eu nu am fost în stare.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Nu-i om pe lume mamei lui asemeni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fie-ndatorat, dar, iată, dânsul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lasă; totuşi, să sporovăiesc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parc-aş fi-n butuci. Nu i-ai făcut,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Nicicând, hatâruri mamei tale dragi.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Sărmană cloşcă doar c-un singur pui,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când îţi uram noroc în luptă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Sau când te-napoiai încununat.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spune că mi-e plângerea nedreaptă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Şi-alungă-mă de-aici, iar dacă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Făcută cu temei, atunci să ştii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nobil nu ai fost, şi zeii şti-vor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Pedeapsă să-ţi trimită, căci uitaşi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datorează omul maicii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Întoarce faţa! În genunchi, femei!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fie spre ruşine-ngenuncherea!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te numeşti Coriolan, ai dreptul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Orgoliului; mai mult decât jelirea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ndreptăţit e el la îndurare.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ngenuncherea vie deci la urmă!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totul s-a sfârşit. Acum la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ne întoarcem, spre-a muri cu toţii.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nu, priveşte! Vezi copilu-acela?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ştie ce gândeşte, îngenunche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noi, ridică braţele, imploră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cald decât putut-am noi să facem.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vino, să plecăm, căci omu-acesta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fost adus pe lume de o volscă,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Femeia lui e-n Corioli, fiul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seamănă ca dintr-o întâmplare.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Acum, alungă-ne. Eu am să tac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Până când arde Roma. Iar atunci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multe vorbe nu voi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Mamă, mamă!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(Apucă mâinile mamei. Pauză.)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Ah, ce-ai făcut! Vezi, cerul se deschide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zeii cată-n jos, râzând de scena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 de nefirească. Mamă, mamă!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Ai câştigat izbânda pentru Roma,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fiului – o, crede, crede, mamă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Izbânda ta i-aduce-ameninţări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poate, moartea. Fie ce va fi!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Aufidius, dacă de azi războiul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mult nu pot să-l port, atunci să facem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Cuviincioasă pace între noi.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Aufidius, de-ai fi fost în locul meu,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n-ai fi ascultat duiosul glas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Al mamei tale?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adânc mişcat.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 cred. Nici ochii mei nu lăcrămează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cel dintâi îndemn al îndurării.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Şi-acum să-mi spui ce pace vrei să-nchei.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Roma nu mă-ntorc, ci merg cu tine.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te-aş ruga să-mi fii de ajutor.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mamă! O, soţie!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Aufidius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(aparte):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Bine-mi 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mila şi onoarea te dezbină,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felu-acesta îmi voi reclădi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Trecuta fericire.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(Femeile vor să se îndepărteze.)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Staţi puţin!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bem întâi, apoi să întocmim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Scrisoare către Roma, întărită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doar prin vorbă, ci, precum se cade,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Prin drepte prevederi. Intrăm? Femei,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meritaţi să vi se-nalţe-un templu</w:t>
      </w:r>
      <w:r w:rsidRPr="004C14A7">
        <w:rPr>
          <w:rFonts w:ascii="Bookman Old Style" w:hAnsi="Bookman Old Style" w:cs="Bookman Old Style"/>
          <w:color w:val="FF6600"/>
          <w:sz w:val="28"/>
          <w:szCs w:val="28"/>
          <w:vertAlign w:val="superscript"/>
        </w:rPr>
        <w:footnoteReference w:id="566"/>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Căci spadele Italiei şi cele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care le poartă oştile-aliate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N-ar fi adus această pace dreaptă.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4</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Roma. O piaţă publică.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Menenius</w:t>
      </w:r>
      <w:r w:rsidRPr="004C14A7">
        <w:rPr>
          <w:rFonts w:ascii="Bookman Old Style" w:hAnsi="Bookman Old Style" w:cs="Bookman Old Style"/>
          <w:color w:val="333333"/>
          <w:sz w:val="28"/>
          <w:szCs w:val="28"/>
        </w:rPr>
        <w:t xml:space="preserve"> şi </w:t>
      </w:r>
      <w:r w:rsidRPr="004C14A7">
        <w:rPr>
          <w:rFonts w:ascii="Bookman Old Style" w:hAnsi="Bookman Old Style" w:cs="Bookman Old Style"/>
          <w:i/>
          <w:iCs/>
          <w:color w:val="333333"/>
          <w:sz w:val="28"/>
          <w:szCs w:val="28"/>
        </w:rPr>
        <w:t>Sicinius</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Vezi stânca aceea care iese din Capitol? Piatra din capul unghiului?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Sicinius:</w:t>
      </w:r>
      <w:r w:rsidRPr="004C14A7">
        <w:rPr>
          <w:rFonts w:ascii="Bookman Old Style" w:hAnsi="Bookman Old Style" w:cs="Bookman Old Style"/>
          <w:color w:val="000000"/>
          <w:sz w:val="28"/>
          <w:szCs w:val="28"/>
        </w:rPr>
        <w:t xml:space="preserve"> Ce e cu piatra aceea?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Dacă-ar fi cu putinţă s-o mişti cu degetul mic, am avea speranţă că femeile romane, mama lui îndeosebi, ar putea obţine ceva de la el. Dar, ascultă-mă pe mine, speranţă nu-i: sentinţa a fost rostită, şi gâtlejurile noastre îşi aşteaptă călăul.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Sicinius:</w:t>
      </w:r>
      <w:r w:rsidRPr="004C14A7">
        <w:rPr>
          <w:rFonts w:ascii="Bookman Old Style" w:hAnsi="Bookman Old Style" w:cs="Bookman Old Style"/>
          <w:color w:val="000000"/>
          <w:sz w:val="28"/>
          <w:szCs w:val="28"/>
        </w:rPr>
        <w:t xml:space="preserve"> Se poate ca un timp atât de scurt să schimbe inima unui om?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Este o deosebire între omidă şi fluture, şi totuşi fluturele a fost omidă. Acest Marcius s-a făcut din om balaur, i-au crescut aripi, şi acum este mai mult decât o fiinţă târâtoare.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Sicinius: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şi iubea mama din adâncul inimii.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Şi pe mine mă iubea. Dar acum îşi cunoaşte mama tot atât de puţin ca pe un armăsar de opt ani. Asprimea privirii lui înăcreşte strugurii copţi. Când porneşte, se mişcă întocmai ca un berbec de război, se cutremură pământul sub paşii lui. E în stare să găurească zalele cu ochii; vorbeşte ca un clopot, şi când zice </w:t>
      </w:r>
      <w:r w:rsidRPr="004C14A7">
        <w:rPr>
          <w:rFonts w:ascii="Bookman Old Style" w:hAnsi="Bookman Old Style" w:cs="Bookman Old Style"/>
          <w:i/>
          <w:iCs/>
          <w:color w:val="000000"/>
          <w:sz w:val="28"/>
          <w:szCs w:val="28"/>
        </w:rPr>
        <w:t>hm</w:t>
      </w:r>
      <w:r w:rsidRPr="004C14A7">
        <w:rPr>
          <w:rFonts w:ascii="Bookman Old Style" w:hAnsi="Bookman Old Style" w:cs="Bookman Old Style"/>
          <w:color w:val="000000"/>
          <w:sz w:val="28"/>
          <w:szCs w:val="28"/>
        </w:rPr>
        <w:t>, parcă se aude o salvă de tunuri</w:t>
      </w:r>
      <w:r w:rsidRPr="004C14A7">
        <w:rPr>
          <w:rFonts w:ascii="Bookman Old Style" w:hAnsi="Bookman Old Style" w:cs="Bookman Old Style"/>
          <w:color w:val="FF6600"/>
          <w:sz w:val="28"/>
          <w:szCs w:val="28"/>
          <w:vertAlign w:val="superscript"/>
        </w:rPr>
        <w:footnoteReference w:id="567"/>
      </w:r>
      <w:r w:rsidRPr="004C14A7">
        <w:rPr>
          <w:rFonts w:ascii="Bookman Old Style" w:hAnsi="Bookman Old Style" w:cs="Bookman Old Style"/>
          <w:color w:val="000000"/>
          <w:sz w:val="28"/>
          <w:szCs w:val="28"/>
        </w:rPr>
        <w:t>. Înoată în strălucirea lui ca o icoană a lui Alexandru cel Mare</w:t>
      </w:r>
      <w:r w:rsidRPr="004C14A7">
        <w:rPr>
          <w:rFonts w:ascii="Bookman Old Style" w:hAnsi="Bookman Old Style" w:cs="Bookman Old Style"/>
          <w:color w:val="FF6600"/>
          <w:sz w:val="28"/>
          <w:szCs w:val="28"/>
          <w:vertAlign w:val="superscript"/>
        </w:rPr>
        <w:footnoteReference w:id="568"/>
      </w:r>
      <w:r w:rsidRPr="004C14A7">
        <w:rPr>
          <w:rFonts w:ascii="Bookman Old Style" w:hAnsi="Bookman Old Style" w:cs="Bookman Old Style"/>
          <w:color w:val="000000"/>
          <w:sz w:val="28"/>
          <w:szCs w:val="28"/>
        </w:rPr>
        <w:t>. Când porunceşte ceva, porunca i se împlineşte înainte de a o fi spus până la capăt. Ca să fie un zeu, îi lipsesc numai veşnicia şi cerul în care să troneze.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Sicinius: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i lipseşte şi îndurarea, dacă, bineînţeles, l-ai înfăţişat întocmai până acum.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L-am înfăţişat aşa cum este. Şi o să vezi ce fel de iertare o să ne aducă mama lui. Nu-i mai multă îndurare într-însul decât lapte într-un tigru! Lucrul ăsta o să-l simtă bietul nostru oraş. Şi pentru toate astea trebuie să-ţi mulţumesc ţie.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Sicinius:</w:t>
      </w:r>
      <w:r w:rsidRPr="004C14A7">
        <w:rPr>
          <w:rFonts w:ascii="Bookman Old Style" w:hAnsi="Bookman Old Style" w:cs="Bookman Old Style"/>
          <w:color w:val="000000"/>
          <w:sz w:val="28"/>
          <w:szCs w:val="28"/>
        </w:rPr>
        <w:t xml:space="preserve"> Zeii să ne păzească!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Menenius:</w:t>
      </w:r>
      <w:r w:rsidRPr="004C14A7">
        <w:rPr>
          <w:rFonts w:ascii="Bookman Old Style" w:hAnsi="Bookman Old Style" w:cs="Bookman Old Style"/>
          <w:color w:val="000000"/>
          <w:sz w:val="28"/>
          <w:szCs w:val="28"/>
        </w:rPr>
        <w:t xml:space="preserve"> Zeii n-au să ne păzească de data asta. Când l-am surghiunit nu ne-am gândit la ei, şi acum, când se întoarce ca să ne sucească gâtul, n-au să se gândească ei la noi.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808000"/>
          <w:sz w:val="28"/>
          <w:szCs w:val="28"/>
        </w:rPr>
        <w:t>Solul</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(către 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Voiţi să vă salvaţi? Fugiţi de-aici.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Poporu-a prins pe celălalt tribun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îl târăşte-n sus şi-n jos pe străzi.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Toţi jură, dacă nu va fi scăpare,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chinuri să-l ucidă, cu încetul.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un al doilea sol.)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ştiri aduci?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Grozave ştiri! Femeile-au învins.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volsci îi scoate Marcius din şanţuri.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N-a răsărit o zi deasupra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veselă de când a fost gonit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Tarquinius.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Prietene, grăieşte,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E-adevărat? E sigur ce ne spui?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tot atât de sigur, după cum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soarele făcut din foc. Pe unde-aţi stat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mai puteţi să vă-ndoiţi? Torentul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trece pe sub arcuri, cum se-ndeasă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Mulţimea pe sub porţi. Dar ascultaţi!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(Se aud trompete, tobe şi strigăte de bucurie.)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Trompete, flaute, cimbale, tobe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strigăte de bucurie fac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dănţuiască soarele.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Menenius: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Mă duc să-ntâmpin doamnele. Volumnia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preţioasă e ca un oraş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senatori, patricieni şi consuli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ca o mare de tribuni ca voi.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rugăciuni smerite v-aţi rugat!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Azi dimineaţă n-aş fi dat un ban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zece mii de capete-ale voastre.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veseli sunt!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(Muzică şi strigăte de bucurie.)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ţi răsplătească zeii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Solia bună! Să primească-apoi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Smerita-mi mulţumire.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Toţi avem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Temei să mulţumim.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Cred că-s aproape.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sol: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Sunt chiar în faţa porţii.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Sicinius: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Atunci, haidem,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împărţim cu dânşii bucuria.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femeile, însoţite de senatori, patricieni, popor. Străbat scena.)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Priviţi zeiţa protectoare-a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Chemaţi poporul, lăudaţi pe zei,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Aprindeţi ruguri</w:t>
      </w:r>
      <w:r w:rsidRPr="004C14A7">
        <w:rPr>
          <w:rFonts w:ascii="Bookman Old Style" w:hAnsi="Bookman Old Style" w:cs="Bookman Old Style"/>
          <w:color w:val="FF6600"/>
          <w:sz w:val="28"/>
          <w:szCs w:val="28"/>
          <w:vertAlign w:val="superscript"/>
        </w:rPr>
        <w:footnoteReference w:id="569"/>
      </w:r>
      <w:r w:rsidRPr="004C14A7">
        <w:rPr>
          <w:rFonts w:ascii="Bookman Old Style" w:hAnsi="Bookman Old Style" w:cs="Bookman Old Style"/>
          <w:color w:val="000000"/>
          <w:sz w:val="28"/>
          <w:szCs w:val="28"/>
        </w:rPr>
        <w:t>, drumul presăraţi-l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flori, iar strigătele de triumf</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Să-nece huiduielile cu care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L-aţi surghiunit. Chemaţi-l înapoi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Cinstindu-i mama şi strigând cu toţii: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„Bine-aţi venit, preanobile femei!”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Preanobile femei! Bine-aţi 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(Trompete şi tobe. Toţi ies.)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333300"/>
          <w:sz w:val="28"/>
          <w:szCs w:val="28"/>
        </w:rPr>
      </w:pPr>
      <w:r w:rsidRPr="004C14A7">
        <w:rPr>
          <w:rFonts w:ascii="Bookman Old Style" w:hAnsi="Bookman Old Style" w:cs="Bookman Old Style"/>
          <w:b/>
          <w:bCs/>
          <w:color w:val="333300"/>
          <w:sz w:val="28"/>
          <w:szCs w:val="28"/>
        </w:rPr>
        <w:t>Scena 5</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Antium. O piaţă publică.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333333"/>
          <w:sz w:val="28"/>
          <w:szCs w:val="28"/>
        </w:rPr>
      </w:pPr>
      <w:r w:rsidRPr="004C14A7">
        <w:rPr>
          <w:rFonts w:ascii="Bookman Old Style" w:hAnsi="Bookman Old Style" w:cs="Bookman Old Style"/>
          <w:color w:val="333333"/>
          <w:sz w:val="28"/>
          <w:szCs w:val="28"/>
        </w:rPr>
        <w:t xml:space="preserve">Intră </w:t>
      </w:r>
      <w:r w:rsidRPr="004C14A7">
        <w:rPr>
          <w:rFonts w:ascii="Bookman Old Style" w:hAnsi="Bookman Old Style" w:cs="Bookman Old Style"/>
          <w:i/>
          <w:iCs/>
          <w:color w:val="333333"/>
          <w:sz w:val="28"/>
          <w:szCs w:val="28"/>
        </w:rPr>
        <w:t>Aufidius</w:t>
      </w:r>
      <w:r w:rsidRPr="004C14A7">
        <w:rPr>
          <w:rFonts w:ascii="Bookman Old Style" w:hAnsi="Bookman Old Style" w:cs="Bookman Old Style"/>
          <w:color w:val="333333"/>
          <w:sz w:val="28"/>
          <w:szCs w:val="28"/>
        </w:rPr>
        <w:t xml:space="preserve"> cu </w:t>
      </w:r>
      <w:r w:rsidRPr="004C14A7">
        <w:rPr>
          <w:rFonts w:ascii="Bookman Old Style" w:hAnsi="Bookman Old Style" w:cs="Bookman Old Style"/>
          <w:i/>
          <w:iCs/>
          <w:color w:val="333333"/>
          <w:sz w:val="28"/>
          <w:szCs w:val="28"/>
        </w:rPr>
        <w:t>însoţitori</w:t>
      </w:r>
      <w:r w:rsidRPr="004C14A7">
        <w:rPr>
          <w:rFonts w:ascii="Bookman Old Style" w:hAnsi="Bookman Old Style" w:cs="Bookman Old Style"/>
          <w:color w:val="333333"/>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Mergeţi şi spuneţi senatorilor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sunt aici; le daţi această carte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invitaţi-i. După ce-or citi-o,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vie-n piaţă, unde însumi eu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faţa lor şi-a-ntregului popor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întări ce stă aicea scris.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Acel ce-i acuzat e în oraş</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vrea în faţa obştii noastre-ntregi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arate, năzuind prin vorbe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Să-şi facă vina lui uitată. Mergeţi!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w:t>
      </w:r>
      <w:r w:rsidRPr="004C14A7">
        <w:rPr>
          <w:rFonts w:ascii="Bookman Old Style" w:hAnsi="Bookman Old Style" w:cs="Bookman Old Style"/>
          <w:i/>
          <w:iCs/>
          <w:caps/>
          <w:color w:val="333333"/>
          <w:sz w:val="28"/>
          <w:szCs w:val="28"/>
        </w:rPr>
        <w:t>î</w:t>
      </w:r>
      <w:r w:rsidRPr="004C14A7">
        <w:rPr>
          <w:rFonts w:ascii="Bookman Old Style" w:hAnsi="Bookman Old Style" w:cs="Bookman Old Style"/>
          <w:i/>
          <w:iCs/>
          <w:color w:val="333333"/>
          <w:sz w:val="28"/>
          <w:szCs w:val="28"/>
        </w:rPr>
        <w:t>nsoţitorii ies. Apar câţiva conjuraţi.)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Bine-aţi 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conjurat: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stăm cu generalul?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ntocmai precum stăm cu-acel ce-otravă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stors din binefacere, veninul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 pe cale să ucidă mila.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conjurat: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Preanobil domn, de stăruieşti cumva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gândul ce ne-aduse-aici de faţă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Şi-n ajutorul ce doreşti, primejdia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Noi suntem gata s-o îndepărtăm.</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pot să spun? Doar că vom face-ntocmai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vrea poporul.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conjurat: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poporul este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Nehotărât, atâta timp cât poate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 voi doi s-aleagă. Dacă unul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 prăbuşeşte, celalt dobândeşte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ntreaga moştenire.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 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gândul meu de-a-l nimici îşi 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scuză. Eu l-am ridicat; cuvântul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Mi-am dat pentru credinţa lui, dar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ndată ce-a fost sus</w:t>
      </w:r>
      <w:r w:rsidRPr="004C14A7">
        <w:rPr>
          <w:rFonts w:ascii="Bookman Old Style" w:hAnsi="Bookman Old Style" w:cs="Bookman Old Style"/>
          <w:color w:val="FF6600"/>
          <w:sz w:val="28"/>
          <w:szCs w:val="28"/>
          <w:vertAlign w:val="superscript"/>
        </w:rPr>
        <w:footnoteReference w:id="570"/>
      </w:r>
      <w:r w:rsidRPr="004C14A7">
        <w:rPr>
          <w:rFonts w:ascii="Bookman Old Style" w:hAnsi="Bookman Old Style" w:cs="Bookman Old Style"/>
          <w:color w:val="000000"/>
          <w:sz w:val="28"/>
          <w:szCs w:val="28"/>
        </w:rPr>
        <w:t>, prin linguşiri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Mi-a amăgit prietenii, ştiind</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să se-nalţe iar. Pentru aceasta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 umilit şi s-a făcut că-şi schimbă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Ştiuta fire aspră şi-ndârjită.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conjurat: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naltul rang de consul l-a pierdut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Fiindcă-a socotit că se-njoseşte!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Aceasta tocmai vreau să spun. Îndată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a venit la vatra mea, grumazul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Şi-l puse sub cuţit. Eu l-am primit,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L-am pus pe treapta mea; precum dorit-a,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Loc larg i-am rânduit şi l-am lăsat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Armata cea mai bună să-şi aleagă,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 planul lui să izbutească. Însumi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M-am pus în slujba ăstui plan; onoare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glorie l-am ajutat să aibă.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Făcându-mi nedreptate, mă simţeam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Plin de mândrie, până când, în fine,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Părui un mercenar în slujba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nu stăpân alăturea de el;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Am fost plătit cu încuviinţări,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mici favoruri, ca şi cum eram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Tocmit în slujba lui</w:t>
      </w:r>
      <w:r w:rsidRPr="004C14A7">
        <w:rPr>
          <w:rFonts w:ascii="Bookman Old Style" w:hAnsi="Bookman Old Style" w:cs="Bookman Old Style"/>
          <w:color w:val="FF6600"/>
          <w:sz w:val="28"/>
          <w:szCs w:val="28"/>
          <w:vertAlign w:val="superscript"/>
        </w:rPr>
        <w:footnoteReference w:id="571"/>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conjurat: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 drept, slăvite.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Răbdarea ta oştirea n-a-nţeles-o.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a ajuns el lângă poarta Romei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noi la pradă ne gândeam şi slavă –</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De-aceea şi-am să cad asupra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Văzând câteva lacrimi femeieşti,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fel de ieftine cum e minciuna,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a vândut şi sângele şi truda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Cerute de măreaţa noastră faptă.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moară, deci, şi-n prăbuşirea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simt c-am înviat! Dar, ascultaţi!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(Tobe şi trompele. Strigăte de bucurie.)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conjurat: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Cetatea părintească te-a primit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Doar ca pe-un sol, şi nimeni un salut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 ţi-a rostit; înapoierea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Văzduhul îl sfâşie cu urale.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conjurat: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Sărmani nebuni! Le-a omorât copiii,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dânşii zbiară şi îşi sparg plămânii,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Urându-i fericire.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conjurat: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aceea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 să vorbească dânsul ca să-ntoarcă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partea lui poporul, fă-l să simtă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grea ţi-e spada. Noi te vom susţine.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Când va zăcea fără suflare, poţi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lămureşti cum vrei cele-ntâmplate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Dreptatea lui se va-ngropa cu dânsul.</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 Senatorii!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senatorii.)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Senatorii: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Bun venit!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Nu-s vrednic de urare. Aţi citit,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Preanobili domni, cu-ntreaga luare-aminte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Scrisoarea mea?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Senatorii: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am citit, Aufidius.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Adânc mâhniţi de cele ce-am aflat.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Pentru greşelile dintâi puteam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dăm pedepse blânde; dar să-ncheie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Acolo unde trebuia să-nceapă,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se folosească de izbânzi,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noi să lase-ntreaga cheltuială</w:t>
      </w:r>
      <w:r w:rsidRPr="004C14A7">
        <w:rPr>
          <w:rFonts w:ascii="Bookman Old Style" w:hAnsi="Bookman Old Style" w:cs="Bookman Old Style"/>
          <w:color w:val="FF6600"/>
          <w:sz w:val="28"/>
          <w:szCs w:val="28"/>
          <w:vertAlign w:val="superscript"/>
        </w:rPr>
        <w:footnoteReference w:id="572"/>
      </w:r>
      <w:r w:rsidRPr="004C14A7">
        <w:rPr>
          <w:rFonts w:ascii="Bookman Old Style" w:hAnsi="Bookman Old Style" w:cs="Bookman Old Style"/>
          <w:color w:val="000000"/>
          <w:sz w:val="28"/>
          <w:szCs w:val="28"/>
        </w:rPr>
        <w: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facă pace cu-un duşman înfrânt –</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Acestea nu pot fi nicicum iertate!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Se-apropie; voi ascultaţi ce spune!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(Intră Coriolan cu trompete şi steaguri. Îl însoţesc cetăţeni.)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Salut, preanobili domni! Mă-ntorc acasă,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Războinic de al vostru, neatins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patriei simţire, cum plecat-am.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Urmând dorinţa voastră, mă declar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Mereu supusul vostru. Vreau să ştiţi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Victoriile noastre strălucite: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drumuri sângeroase am purces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Până la poarta Romei. Am adus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Cam la a treia parte din ce-au fost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Corvezile războiului. Făcut-am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pace pentru Antium glorioasă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ruşinoasă Romei. Vă aduc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păcii hotărâre, iscălită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patricieni şi consuli: întărită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al Senatului sigiliu.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Nobili domni,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rog hârtia s-o citiţi şi spuneţi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Acestui trădător c-a folosit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chip nedemn puterea ce i-aţi dat.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Cum? Trădător?</w:t>
      </w:r>
      <w:r w:rsidRPr="004C14A7">
        <w:rPr>
          <w:rFonts w:ascii="Bookman Old Style" w:hAnsi="Bookman Old Style" w:cs="Bookman Old Style"/>
          <w:color w:val="FF6600"/>
          <w:sz w:val="28"/>
          <w:szCs w:val="28"/>
          <w:vertAlign w:val="superscript"/>
        </w:rPr>
        <w:footnoteReference w:id="573"/>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Marcius, trădător.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Marcius mă numeşti?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Marcius,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 Caius Marcius! Crezi cumva că pot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te împodobesc cu acel nume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l-ai furat, zicându-ţi 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Voi, domni şi căpetenii-ale cetăţii,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Călcându-şi jurământul, omu-acesta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 făptuit trădare şi-a vândut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preţul unor picături sărate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Oraşul vostru, Roma, da, al vostru,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Soţiei lui şi mamei. N-a-ntrebat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Consiliul nostru de război şi-a rupt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Preasfântul legământ, aşa cum rupem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o</w:t>
      </w:r>
      <w:r w:rsidRPr="004C14A7">
        <w:rPr>
          <w:rFonts w:ascii="Bookman Old Style" w:hAnsi="Bookman Old Style" w:cs="Bookman Old Style"/>
          <w:color w:val="000000"/>
          <w:sz w:val="28"/>
          <w:szCs w:val="28"/>
        </w:rPr>
        <w:t xml:space="preserve"> aţă de mătase putrezită.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La plânsul doicii lui vărsat-a lacrimi,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în jelanii vi s-a dus izbânda,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Încât toţi pajii au roşit de ciudă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ş</w:t>
      </w:r>
      <w:r w:rsidRPr="004C14A7">
        <w:rPr>
          <w:rFonts w:ascii="Bookman Old Style" w:hAnsi="Bookman Old Style" w:cs="Bookman Old Style"/>
          <w:color w:val="000000"/>
          <w:sz w:val="28"/>
          <w:szCs w:val="28"/>
        </w:rPr>
        <w:t>i îi vedeai soldaţii cum se uită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Uimiţi în jurul lor.</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Auzi tu, Marte?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Nu-l invoca pe zeu, biet băieţaş!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Ce-ai zis?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Nimic mai mult.</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mincinos!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mincinos neruşinat! Mi-e pieptul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Mult prea întins pentru cuprinsul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mi zici: biet băieţaş? Tu, sclav nemernic!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Vă cer iertare, domnii mei preanobili,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E-ntâia oală că mă văd silit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Să-njur. Voi, domni preaonoraţi, vă rog</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pedepsiţi pentru minciuna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câinele acesta. Propriu-i cuget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l va lovi în faţă; vânătaia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Ce i-am lăsat pe piele o va duce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el în groapă.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Domnilor, tăcere!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Rupeţi-mă-n bucăţi, o, volsci! Voi, toţi,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Bărbaţi, copii, înfigeţi fierul vostru</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trupul meu. Eu, băieţaş? Făţarnic,</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Scârbavnic câine! Cronica va scrie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Că-ntocmai ca un vultur repezit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cuib de porumbei, am îngrozit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 volscii toţi în Corioli. Singur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Făcut-am lucrul ăsta, băieţaş!</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 nobili domni, îngădui-veţi, oare,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Acestui fanfaron neobrăzat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se fălească sub privirea voastră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orbul său noroc ce v-a adus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Atâta umilinţă?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Conjuraţii: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Moarte lui!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808000"/>
          <w:sz w:val="28"/>
          <w:szCs w:val="28"/>
        </w:rPr>
        <w:t>Cetăţenii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333333"/>
          <w:sz w:val="28"/>
          <w:szCs w:val="28"/>
        </w:rPr>
        <w:t>(împreună):</w:t>
      </w:r>
      <w:r w:rsidRPr="004C14A7">
        <w:rPr>
          <w:rFonts w:ascii="Bookman Old Style" w:hAnsi="Bookman Old Style" w:cs="Bookman Old Style"/>
          <w:color w:val="000000"/>
          <w:sz w:val="28"/>
          <w:szCs w:val="28"/>
        </w:rPr>
        <w:t xml:space="preserve"> Sfâşiaţi-l! Îndată! Mi-a ucis băiatul. Pe fata mea. Pe vărul meu Marcus. Pe tatăl meu.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Staţi liniştiţi! Opriţi-vă mânia!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Tăcere! Omu-acesta este nobil,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slava i-o cunoaşte tot pământul.</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Să-i judece un tribunal greşeala.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Opreşte-te, Aufidius. Şi pacea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 tulbura!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Coriolan:</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mi-ar cădea în mână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Vreo cinci ca el, mai mulţi, tot neamul lui.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FF6600"/>
          <w:sz w:val="28"/>
          <w:szCs w:val="28"/>
          <w:vertAlign w:val="superscript"/>
        </w:rPr>
      </w:pPr>
      <w:r w:rsidRPr="004C14A7">
        <w:rPr>
          <w:rFonts w:ascii="Bookman Old Style" w:hAnsi="Bookman Old Style" w:cs="Bookman Old Style"/>
          <w:color w:val="000000"/>
          <w:sz w:val="28"/>
          <w:szCs w:val="28"/>
        </w:rPr>
        <w:t>Să-mi simtă-n luptă spada legiuită!</w:t>
      </w:r>
      <w:r w:rsidRPr="004C14A7">
        <w:rPr>
          <w:rFonts w:ascii="Bookman Old Style" w:hAnsi="Bookman Old Style" w:cs="Bookman Old Style"/>
          <w:color w:val="FF6600"/>
          <w:sz w:val="28"/>
          <w:szCs w:val="28"/>
          <w:vertAlign w:val="superscript"/>
        </w:rPr>
        <w:footnoteReference w:id="574"/>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Tâlhar obraznic!</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Conjuraţii: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Omorâţi-l, haide!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(Aufidius şi conjuraţii îl străpung. Aufidius îşi pune piciorul pe trupul lui 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Senatorii: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Opriţi-vă, ce faceţi? Staţi, staţi, staţi!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Preanobili domni, vă rog, daţi ascultare!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Tullus!</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Vai, ai săvârşit o faptă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Deplin să de onoarea vitejească.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treilea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Tu nu-l călca! Staţi liniştiţi!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Băgaţi în teacă sabia!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 domnii mei,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Cunoaşteţi (dacă lucru-i cu putinţă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furia pe care a stârnit-o)</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Primejdia ce vă ameninţa.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Fiţi bucuroşi că l-am înlăturat.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Chemaţi-mă în sfat: voi arăta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Că slujitorul cel mai credincios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mine aţi găsit. Primesc altminteri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Pedeapsa cea mai aspră.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Întâiul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Luaţi de-aici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Nensufleţitul corp. Daţi-i cinstire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Cum se cuvine unui nobil. Meargă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el la groapă un herald</w:t>
      </w:r>
      <w:r w:rsidRPr="004C14A7">
        <w:rPr>
          <w:rFonts w:ascii="Bookman Old Style" w:hAnsi="Bookman Old Style" w:cs="Bookman Old Style"/>
          <w:color w:val="FF6600"/>
          <w:sz w:val="28"/>
          <w:szCs w:val="28"/>
          <w:vertAlign w:val="superscript"/>
        </w:rPr>
        <w:footnoteReference w:id="575"/>
      </w:r>
      <w:r w:rsidRPr="004C14A7">
        <w:rPr>
          <w:rFonts w:ascii="Bookman Old Style" w:hAnsi="Bookman Old Style" w:cs="Bookman Old Style"/>
          <w:color w:val="000000"/>
          <w:sz w:val="28"/>
          <w:szCs w:val="28"/>
        </w:rPr>
        <w:t xml:space="preserve"> de-al nostru.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Al doilea senator: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Nestăpânirea lui îl uşurează</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Pe-Aufidius de-o parte-a vinei. Poate-i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Mai bine-aşa.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8000"/>
          <w:sz w:val="28"/>
          <w:szCs w:val="28"/>
        </w:rPr>
      </w:pPr>
      <w:r w:rsidRPr="004C14A7">
        <w:rPr>
          <w:rFonts w:ascii="Bookman Old Style" w:hAnsi="Bookman Old Style" w:cs="Bookman Old Style"/>
          <w:i/>
          <w:iCs/>
          <w:color w:val="808000"/>
          <w:sz w:val="28"/>
          <w:szCs w:val="28"/>
        </w:rPr>
        <w:t>Aufidius:</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Mânia mi-a trecut</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mă cuprinde-acum grea întristare.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sune tobele şi să-l urmeze</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Ostaşi cu lănci târâte</w:t>
      </w:r>
      <w:r w:rsidRPr="004C14A7">
        <w:rPr>
          <w:rFonts w:ascii="Bookman Old Style" w:hAnsi="Bookman Old Style" w:cs="Bookman Old Style"/>
          <w:color w:val="FF6600"/>
          <w:sz w:val="28"/>
          <w:szCs w:val="28"/>
          <w:vertAlign w:val="superscript"/>
        </w:rPr>
        <w:footnoteReference w:id="576"/>
      </w:r>
      <w:r w:rsidRPr="004C14A7">
        <w:rPr>
          <w:rFonts w:ascii="Bookman Old Style" w:hAnsi="Bookman Old Style" w:cs="Bookman Old Style"/>
          <w:color w:val="000000"/>
          <w:sz w:val="28"/>
          <w:szCs w:val="28"/>
        </w:rPr>
        <w:t>. Şi deşi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El a lăsat fără feciori sau soţi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Femei nenumărate-n Actium</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Iar suferinţa-i vie încă, fie-i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De-a pururea cinstită amintirea!</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Veniţi şi ajutaţi!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333333"/>
          <w:sz w:val="28"/>
          <w:szCs w:val="28"/>
        </w:rPr>
      </w:pPr>
      <w:r w:rsidRPr="004C14A7">
        <w:rPr>
          <w:rFonts w:ascii="Bookman Old Style" w:hAnsi="Bookman Old Style" w:cs="Bookman Old Style"/>
          <w:i/>
          <w:iCs/>
          <w:color w:val="333333"/>
          <w:sz w:val="28"/>
          <w:szCs w:val="28"/>
        </w:rPr>
        <w:t>(Ies, ducând trupul lui Coriolan. Marş funebru</w:t>
      </w:r>
      <w:r w:rsidRPr="004C14A7">
        <w:rPr>
          <w:rFonts w:ascii="Bookman Old Style" w:hAnsi="Bookman Old Style" w:cs="Bookman Old Style"/>
          <w:color w:val="FF6600"/>
          <w:sz w:val="28"/>
          <w:szCs w:val="28"/>
          <w:vertAlign w:val="superscript"/>
        </w:rPr>
        <w:footnoteReference w:id="577"/>
      </w:r>
      <w:r w:rsidRPr="004C14A7">
        <w:rPr>
          <w:rFonts w:ascii="Bookman Old Style" w:hAnsi="Bookman Old Style" w:cs="Bookman Old Style"/>
          <w:i/>
          <w:iCs/>
          <w:color w:val="333333"/>
          <w:sz w:val="28"/>
          <w:szCs w:val="28"/>
        </w:rPr>
        <w:t>.)</w:t>
      </w:r>
    </w:p>
    <w:p w:rsidR="00506DF5"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EC3739" w:rsidRPr="004C14A7" w:rsidRDefault="00EC3739"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80"/>
          <w:sz w:val="28"/>
          <w:szCs w:val="28"/>
        </w:rPr>
      </w:pPr>
      <w:r w:rsidRPr="004C14A7">
        <w:rPr>
          <w:rFonts w:ascii="Bookman Old Style" w:hAnsi="Bookman Old Style" w:cs="Bookman Old Style"/>
          <w:b/>
          <w:bCs/>
          <w:color w:val="000080"/>
          <w:sz w:val="28"/>
          <w:szCs w:val="28"/>
        </w:rPr>
        <w:t>Coriolan</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outlineLvl w:val="0"/>
        <w:rPr>
          <w:rFonts w:ascii="Bookman Old Style" w:hAnsi="Bookman Old Style" w:cs="Bookman Old Style"/>
          <w:b/>
          <w:bCs/>
          <w:color w:val="000000"/>
          <w:sz w:val="28"/>
          <w:szCs w:val="28"/>
        </w:rPr>
      </w:pPr>
      <w:bookmarkStart w:id="91" w:name="_Toc478900788"/>
      <w:bookmarkEnd w:id="91"/>
      <w:r w:rsidRPr="004C14A7">
        <w:rPr>
          <w:rFonts w:ascii="Bookman Old Style" w:hAnsi="Bookman Old Style" w:cs="Bookman Old Style"/>
          <w:b/>
          <w:bCs/>
          <w:color w:val="000000"/>
          <w:sz w:val="28"/>
          <w:szCs w:val="28"/>
        </w:rPr>
        <w:t>Comentarii</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000000"/>
          <w:sz w:val="28"/>
          <w:szCs w:val="28"/>
        </w:rPr>
      </w:pP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După tabelul cronologic al lui F.E. Halliday, piesa a fost compusă în 1607-1608, perioada extinsă la anii 1605-1609 de îngrijitorul ultimei ediţii Arden</w:t>
      </w:r>
      <w:r w:rsidRPr="004C14A7">
        <w:rPr>
          <w:rFonts w:ascii="Bookman Old Style" w:hAnsi="Bookman Old Style" w:cs="Bookman Old Style"/>
          <w:color w:val="FF6600"/>
          <w:sz w:val="28"/>
          <w:szCs w:val="28"/>
          <w:vertAlign w:val="superscript"/>
        </w:rPr>
        <w:footnoteReference w:id="578"/>
      </w:r>
      <w:r w:rsidRPr="004C14A7">
        <w:rPr>
          <w:rFonts w:ascii="Bookman Old Style" w:hAnsi="Bookman Old Style" w:cs="Bookman Old Style"/>
          <w:color w:val="000000"/>
          <w:sz w:val="28"/>
          <w:szCs w:val="28"/>
        </w:rPr>
        <w:t xml:space="preserve">. Nu se ştie dacă au existat texte </w:t>
      </w:r>
      <w:r w:rsidRPr="004C14A7">
        <w:rPr>
          <w:rFonts w:ascii="Bookman Old Style" w:hAnsi="Bookman Old Style" w:cs="Bookman Old Style"/>
          <w:i/>
          <w:iCs/>
          <w:color w:val="000000"/>
          <w:sz w:val="28"/>
          <w:szCs w:val="28"/>
        </w:rPr>
        <w:t>in-cuarto</w:t>
      </w:r>
      <w:r w:rsidRPr="004C14A7">
        <w:rPr>
          <w:rFonts w:ascii="Bookman Old Style" w:hAnsi="Bookman Old Style" w:cs="Bookman Old Style"/>
          <w:color w:val="000000"/>
          <w:sz w:val="28"/>
          <w:szCs w:val="28"/>
        </w:rPr>
        <w:t xml:space="preserve"> premergătoare celui înregistrat oficial la 8 noiembrie 1623 şi publicat în prima ediţie in-folio (1623) în grupul tragediilor (cu diviziuni pe acte). Unii cercetători consideră că, fiind cules după copii extrem de defectuoase, acest text este cel mai prost din întregul canon. Lăsând la o parte adaptarea cu totul arbitrară a lui Nakum Tate (jucată în 1681-1682 sub titlul </w:t>
      </w:r>
      <w:r w:rsidRPr="004C14A7">
        <w:rPr>
          <w:rFonts w:ascii="Bookman Old Style" w:hAnsi="Bookman Old Style" w:cs="Bookman Old Style"/>
          <w:i/>
          <w:iCs/>
          <w:color w:val="000000"/>
          <w:sz w:val="28"/>
          <w:szCs w:val="28"/>
        </w:rPr>
        <w:t>The Ingratitude of a Commonwealth</w:t>
      </w:r>
      <w:r w:rsidRPr="004C14A7">
        <w:rPr>
          <w:rFonts w:ascii="Bookman Old Style" w:hAnsi="Bookman Old Style" w:cs="Bookman Old Style"/>
          <w:color w:val="000000"/>
          <w:sz w:val="28"/>
          <w:szCs w:val="28"/>
        </w:rPr>
        <w:t xml:space="preserve"> – Nerecunoştinţa unui stat), prima reprezentaţie scenică a tragediei ar fi avut loc abia în 1754 (cu Garrick în rolul titular).</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Sursa de bază folosită de Shakespeare a fost Viaţa lui Coriolan de Plutarh (Vieţile paralele), tradusă în franceză de Amyot, la rândul ei tradusă în engleză de Thomas North (probabil ediţia din 1595). Ca şi în </w:t>
      </w:r>
      <w:r w:rsidRPr="004C14A7">
        <w:rPr>
          <w:rFonts w:ascii="Bookman Old Style" w:hAnsi="Bookman Old Style" w:cs="Bookman Old Style"/>
          <w:i/>
          <w:iCs/>
          <w:color w:val="000000"/>
          <w:sz w:val="28"/>
          <w:szCs w:val="28"/>
        </w:rPr>
        <w:t>Antoniu şi Cleopatra</w:t>
      </w:r>
      <w:r w:rsidRPr="004C14A7">
        <w:rPr>
          <w:rFonts w:ascii="Bookman Old Style" w:hAnsi="Bookman Old Style" w:cs="Bookman Old Style"/>
          <w:color w:val="000000"/>
          <w:sz w:val="28"/>
          <w:szCs w:val="28"/>
        </w:rPr>
        <w:t xml:space="preserve">, dramaturgul împrumută masiv din versiunea lui North – episoadele, limbajul –, dar modifică substanţial caracterul personajelor principale. Pentru </w:t>
      </w:r>
      <w:r w:rsidRPr="004C14A7">
        <w:rPr>
          <w:rFonts w:ascii="Bookman Old Style" w:hAnsi="Bookman Old Style" w:cs="Bookman Old Style"/>
          <w:i/>
          <w:iCs/>
          <w:color w:val="000000"/>
          <w:sz w:val="28"/>
          <w:szCs w:val="28"/>
        </w:rPr>
        <w:t>„povestea stomacului şi a membrelor”</w:t>
      </w:r>
      <w:r w:rsidRPr="004C14A7">
        <w:rPr>
          <w:rFonts w:ascii="Bookman Old Style" w:hAnsi="Bookman Old Style" w:cs="Bookman Old Style"/>
          <w:color w:val="000000"/>
          <w:sz w:val="28"/>
          <w:szCs w:val="28"/>
        </w:rPr>
        <w:t xml:space="preserve">, o sursă certă a fost descrierea făcută de istoricul William Camden în </w:t>
      </w:r>
      <w:r w:rsidRPr="004C14A7">
        <w:rPr>
          <w:rFonts w:ascii="Bookman Old Style" w:hAnsi="Bookman Old Style" w:cs="Bookman Old Style"/>
          <w:i/>
          <w:iCs/>
          <w:color w:val="000000"/>
          <w:sz w:val="28"/>
          <w:szCs w:val="28"/>
        </w:rPr>
        <w:t>Remains</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Relicve</w:t>
      </w:r>
      <w:r w:rsidRPr="004C14A7">
        <w:rPr>
          <w:rFonts w:ascii="Bookman Old Style" w:hAnsi="Bookman Old Style" w:cs="Bookman Old Style"/>
          <w:color w:val="000000"/>
          <w:sz w:val="28"/>
          <w:szCs w:val="28"/>
        </w:rPr>
        <w:t>, 1605).</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Emendările considerabile aduse textului din ediţia </w:t>
      </w:r>
      <w:r w:rsidRPr="004C14A7">
        <w:rPr>
          <w:rFonts w:ascii="Bookman Old Style" w:hAnsi="Bookman Old Style" w:cs="Bookman Old Style"/>
          <w:i/>
          <w:iCs/>
          <w:color w:val="000000"/>
          <w:sz w:val="28"/>
          <w:szCs w:val="28"/>
        </w:rPr>
        <w:t>in-folio</w:t>
      </w:r>
      <w:r w:rsidRPr="004C14A7">
        <w:rPr>
          <w:rFonts w:ascii="Bookman Old Style" w:hAnsi="Bookman Old Style" w:cs="Bookman Old Style"/>
          <w:color w:val="000000"/>
          <w:sz w:val="28"/>
          <w:szCs w:val="28"/>
        </w:rPr>
        <w:t xml:space="preserve"> au făcut din acesta un text considerat „bun”, mai curând poate „relativ bun”, pentru că au mai rămas destule versuri imperfecte ca structură şi sens, mai ales în replicile înfierbântate ale lui Coriolan. Ca să nu mai vorbim despre dificultăţile cu care ne confruntă textul shakespearian chiar atunci când este eliberat de greşelile manuscriselor sau ale culegătorilor. O serie de cuvinte sunt ambigui prin polisemantism – inclusiv unele care fac parte din vocabularul „tematic” (</w:t>
      </w:r>
      <w:r w:rsidRPr="004C14A7">
        <w:rPr>
          <w:rFonts w:ascii="Bookman Old Style" w:hAnsi="Bookman Old Style" w:cs="Bookman Old Style"/>
          <w:i/>
          <w:iCs/>
          <w:color w:val="000000"/>
          <w:sz w:val="28"/>
          <w:szCs w:val="28"/>
        </w:rPr>
        <w:t>pride</w:t>
      </w:r>
      <w:r w:rsidRPr="004C14A7">
        <w:rPr>
          <w:rFonts w:ascii="Bookman Old Style" w:hAnsi="Bookman Old Style" w:cs="Bookman Old Style"/>
          <w:color w:val="000000"/>
          <w:sz w:val="28"/>
          <w:szCs w:val="28"/>
        </w:rPr>
        <w:t xml:space="preserve"> – „mândrie” în sens pozitiv dar şi negativ, </w:t>
      </w:r>
      <w:r w:rsidRPr="004C14A7">
        <w:rPr>
          <w:rFonts w:ascii="Bookman Old Style" w:hAnsi="Bookman Old Style" w:cs="Bookman Old Style"/>
          <w:i/>
          <w:iCs/>
          <w:color w:val="000000"/>
          <w:sz w:val="28"/>
          <w:szCs w:val="28"/>
        </w:rPr>
        <w:t>honour</w:t>
      </w:r>
      <w:r w:rsidRPr="004C14A7">
        <w:rPr>
          <w:rFonts w:ascii="Bookman Old Style" w:hAnsi="Bookman Old Style" w:cs="Bookman Old Style"/>
          <w:color w:val="000000"/>
          <w:sz w:val="28"/>
          <w:szCs w:val="28"/>
        </w:rPr>
        <w:t xml:space="preserve"> – „onoare” dar şi „onoruri”, </w:t>
      </w:r>
      <w:r w:rsidRPr="004C14A7">
        <w:rPr>
          <w:rFonts w:ascii="Bookman Old Style" w:hAnsi="Bookman Old Style" w:cs="Bookman Old Style"/>
          <w:i/>
          <w:iCs/>
          <w:color w:val="000000"/>
          <w:sz w:val="28"/>
          <w:szCs w:val="28"/>
        </w:rPr>
        <w:t>nature</w:t>
      </w:r>
      <w:r w:rsidRPr="004C14A7">
        <w:rPr>
          <w:rFonts w:ascii="Bookman Old Style" w:hAnsi="Bookman Old Style" w:cs="Bookman Old Style"/>
          <w:color w:val="000000"/>
          <w:sz w:val="28"/>
          <w:szCs w:val="28"/>
        </w:rPr>
        <w:t xml:space="preserve"> – „natură”); altele sunt obscure: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atunci când interesul lui Shakespeare este categoric solicitat, tragedia recurge la limbajul compact, concentrat şi evaziv pe care el îl foloseşte frecvent în aceste piese mature… (…)</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Uneori există o anumită asprime şi stridenţă alături de permanenta şi inevitabila economie (de pildă în 1, 5, 4-8)”</w:t>
      </w:r>
      <w:r w:rsidRPr="004C14A7">
        <w:rPr>
          <w:rFonts w:ascii="Bookman Old Style" w:hAnsi="Bookman Old Style" w:cs="Bookman Old Style"/>
          <w:color w:val="FF6600"/>
          <w:sz w:val="28"/>
          <w:szCs w:val="28"/>
          <w:vertAlign w:val="superscript"/>
        </w:rPr>
        <w:footnoteReference w:id="579"/>
      </w:r>
      <w:r w:rsidRPr="004C14A7">
        <w:rPr>
          <w:rFonts w:ascii="Bookman Old Style" w:hAnsi="Bookman Old Style" w:cs="Bookman Old Style"/>
          <w:i/>
          <w:iCs/>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în Coriolan Shakespeare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sz w:val="28"/>
          <w:szCs w:val="28"/>
        </w:rPr>
        <w:t>„… forţează resursele limbii, adaptând-o unor tonalităţi noi, silind</w:t>
      </w:r>
      <w:r w:rsidRPr="004C14A7">
        <w:rPr>
          <w:rFonts w:ascii="Bookman Old Style" w:hAnsi="Bookman Old Style" w:cs="Bookman Old Style"/>
          <w:i/>
          <w:iCs/>
          <w:color w:val="000000"/>
          <w:sz w:val="28"/>
          <w:szCs w:val="28"/>
        </w:rPr>
        <w:t xml:space="preserve"> cuvintele vechi să îndeplinească alte funcţii, inventând cuvinte, dezgropând cuvinte uitate (…). Vreo douăzeci de cuvinte capătă alte funcţii decât cele obişnuite, substantivul devine frecvent verb sau participiu (…). Această caracteristică… consună cu calităţile pe care, în altă parte, am avut motive să le denumim spartane </w:t>
      </w:r>
      <w:r w:rsidRPr="004C14A7">
        <w:rPr>
          <w:rFonts w:ascii="Bookman Old Style" w:hAnsi="Bookman Old Style" w:cs="Bookman Old Style"/>
          <w:color w:val="000000"/>
          <w:sz w:val="28"/>
          <w:szCs w:val="28"/>
        </w:rPr>
        <w:t xml:space="preserve">(cf. </w:t>
      </w:r>
      <w:r w:rsidRPr="004C14A7">
        <w:rPr>
          <w:rFonts w:ascii="Bookman Old Style" w:hAnsi="Bookman Old Style" w:cs="Bookman Old Style"/>
          <w:i/>
          <w:iCs/>
          <w:color w:val="000000"/>
          <w:sz w:val="28"/>
          <w:szCs w:val="28"/>
        </w:rPr>
        <w:t>«laconice»</w:t>
      </w:r>
      <w:r w:rsidRPr="004C14A7">
        <w:rPr>
          <w:rFonts w:ascii="Bookman Old Style" w:hAnsi="Bookman Old Style" w:cs="Bookman Old Style"/>
          <w:color w:val="000000"/>
          <w:sz w:val="28"/>
          <w:szCs w:val="28"/>
        </w:rPr>
        <w:t>, adjectiv derivat din «Lacedemonia»)</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FF6600"/>
          <w:sz w:val="28"/>
          <w:szCs w:val="28"/>
          <w:vertAlign w:val="superscript"/>
        </w:rPr>
        <w:footnoteReference w:id="580"/>
      </w:r>
      <w:r w:rsidRPr="004C14A7">
        <w:rPr>
          <w:rFonts w:ascii="Bookman Old Style" w:hAnsi="Bookman Old Style" w:cs="Bookman Old Style"/>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Cu toate acestea, datorită în bună măsură caracterului de dezbatere al piesei, exprimarea e simplă, directă, adesea prozaică. Ritmurile sunt dictate de </w:t>
      </w:r>
      <w:r w:rsidRPr="004C14A7">
        <w:rPr>
          <w:rFonts w:ascii="Bookman Old Style" w:hAnsi="Bookman Old Style" w:cs="Bookman Old Style"/>
          <w:i/>
          <w:iCs/>
          <w:color w:val="000000"/>
          <w:sz w:val="28"/>
          <w:szCs w:val="28"/>
        </w:rPr>
        <w:t>„un impuls marţial, epic”</w:t>
      </w:r>
      <w:r w:rsidRPr="004C14A7">
        <w:rPr>
          <w:rFonts w:ascii="Bookman Old Style" w:hAnsi="Bookman Old Style" w:cs="Bookman Old Style"/>
          <w:color w:val="000000"/>
          <w:sz w:val="28"/>
          <w:szCs w:val="28"/>
        </w:rPr>
        <w:t xml:space="preserve"> (Brockbank), iar poeziei, cum subliniază Halliday:</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îi lipsesc bogăţia şi profunzimea, extrem de importantele conotaţii şi nuanţe din celelalte tragedii; e o poezie în vid, fără ecouri. Că Shakespeare nu se implică emoţional în subiect ne-o dovedeşte felul mecanic cum foloseşte textul lui North, chiar şi în replica fundamentală a piesei, atunci când se predă vechiului său inamic şi îi propune o alianţă împotriva Romei. Traducerea lui North din Plutarh: </w:t>
      </w:r>
      <w:r w:rsidRPr="004C14A7">
        <w:rPr>
          <w:rFonts w:ascii="Bookman Old Style" w:hAnsi="Bookman Old Style" w:cs="Bookman Old Style"/>
          <w:color w:val="000000"/>
          <w:sz w:val="28"/>
          <w:szCs w:val="28"/>
        </w:rPr>
        <w:t xml:space="preserve">«I am Caius Marcius, who hath done to thy self particularly, and to all the Volsces generally, great hurte and mischief, which I cannot denie for my name of Coriolanus that I bear (…)»; </w:t>
      </w:r>
      <w:r w:rsidRPr="004C14A7">
        <w:rPr>
          <w:rFonts w:ascii="Bookman Old Style" w:hAnsi="Bookman Old Style" w:cs="Bookman Old Style"/>
          <w:i/>
          <w:iCs/>
          <w:color w:val="000000"/>
          <w:sz w:val="28"/>
          <w:szCs w:val="28"/>
        </w:rPr>
        <w:t>este transpusă în versuri cu un efort minim din partea lui Shakespeare:</w:t>
      </w:r>
    </w:p>
    <w:p w:rsidR="000160CE" w:rsidRPr="004C14A7" w:rsidRDefault="000160CE"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«My name is Caius Marcius, who hath done</w:t>
      </w:r>
    </w:p>
    <w:p w:rsidR="000160CE" w:rsidRPr="004C14A7" w:rsidRDefault="000160CE"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To thee particularly, and to all the Volsces,</w:t>
      </w:r>
    </w:p>
    <w:p w:rsidR="000160CE" w:rsidRPr="004C14A7" w:rsidRDefault="000160CE"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Great hurt and mischief; thereto witness may</w:t>
      </w:r>
    </w:p>
    <w:p w:rsidR="000160CE" w:rsidRPr="004C14A7" w:rsidRDefault="000160CE" w:rsidP="004C14A7">
      <w:pPr>
        <w:widowControl w:val="0"/>
        <w:autoSpaceDE w:val="0"/>
        <w:autoSpaceDN w:val="0"/>
        <w:adjustRightInd w:val="0"/>
        <w:ind w:left="4" w:right="5" w:firstLine="280"/>
        <w:jc w:val="center"/>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My surname Coriolanus»; etc.”</w:t>
      </w:r>
      <w:r w:rsidRPr="004C14A7">
        <w:rPr>
          <w:rFonts w:ascii="Bookman Old Style" w:hAnsi="Bookman Old Style" w:cs="Bookman Old Style"/>
          <w:color w:val="FF6600"/>
          <w:sz w:val="28"/>
          <w:szCs w:val="28"/>
          <w:vertAlign w:val="superscript"/>
        </w:rPr>
        <w:footnoteReference w:id="581"/>
      </w:r>
      <w:r w:rsidRPr="004C14A7">
        <w:rPr>
          <w:rFonts w:ascii="Bookman Old Style" w:hAnsi="Bookman Old Style" w:cs="Bookman Old Style"/>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Metaforele şi, în general, imaginile din piesă sunt simple şi clare, fără reverberări tematice de lungă distanţă sau implicaţii, împletituri şi transmutări subtile (cum ar fi „apa”, „pământul” şi „noroiul” în </w:t>
      </w:r>
      <w:r w:rsidRPr="004C14A7">
        <w:rPr>
          <w:rFonts w:ascii="Bookman Old Style" w:hAnsi="Bookman Old Style" w:cs="Bookman Old Style"/>
          <w:i/>
          <w:iCs/>
          <w:color w:val="000000"/>
          <w:sz w:val="28"/>
          <w:szCs w:val="28"/>
        </w:rPr>
        <w:t>Antoniu şi Cleopatra</w:t>
      </w:r>
      <w:r w:rsidRPr="004C14A7">
        <w:rPr>
          <w:rFonts w:ascii="Bookman Old Style" w:hAnsi="Bookman Old Style" w:cs="Bookman Old Style"/>
          <w:color w:val="000000"/>
          <w:sz w:val="28"/>
          <w:szCs w:val="28"/>
        </w:rPr>
        <w:t>). Există, totuşi, un simbol central – elementul somatic, introdus ca un fel de motto de Menenius chiar la începutul tragediei (relaţia dintre stomac şi membrele corpului) şi reluat de diferite personaje de-a lungul celor cinci acte, în paralel cu imaginea bolilor.</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aşa cum observă C. Spurgeon:</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este semnificativ faptul că </w:t>
      </w:r>
      <w:r w:rsidRPr="004C14A7">
        <w:rPr>
          <w:rFonts w:ascii="Bookman Old Style" w:hAnsi="Bookman Old Style" w:cs="Bookman Old Style"/>
          <w:color w:val="000000"/>
          <w:sz w:val="28"/>
          <w:szCs w:val="28"/>
        </w:rPr>
        <w:t>(acest simbol)</w:t>
      </w:r>
      <w:r w:rsidRPr="004C14A7">
        <w:rPr>
          <w:rFonts w:ascii="Bookman Old Style" w:hAnsi="Bookman Old Style" w:cs="Bookman Old Style"/>
          <w:i/>
          <w:iCs/>
          <w:color w:val="000000"/>
          <w:sz w:val="28"/>
          <w:szCs w:val="28"/>
        </w:rPr>
        <w:t xml:space="preserve"> nu s-a născut din sentimentul tragic al dramaturgului;el a fost preluat global… din </w:t>
      </w:r>
      <w:r w:rsidRPr="004C14A7">
        <w:rPr>
          <w:rFonts w:ascii="Bookman Old Style" w:hAnsi="Bookman Old Style" w:cs="Bookman Old Style"/>
          <w:color w:val="000000"/>
          <w:sz w:val="28"/>
          <w:szCs w:val="28"/>
        </w:rPr>
        <w:t>Plutarh</w:t>
      </w:r>
      <w:r w:rsidRPr="004C14A7">
        <w:rPr>
          <w:rFonts w:ascii="Bookman Old Style" w:hAnsi="Bookman Old Style" w:cs="Bookman Old Style"/>
          <w:i/>
          <w:iCs/>
          <w:color w:val="000000"/>
          <w:sz w:val="28"/>
          <w:szCs w:val="28"/>
        </w:rPr>
        <w:t xml:space="preserve"> al lui North.</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Simbolul este exploatat mereu, deşi într-un mod plictisitor şi artificial.</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Vremea </w:t>
      </w:r>
      <w:r w:rsidRPr="004C14A7">
        <w:rPr>
          <w:rFonts w:ascii="Bookman Old Style" w:hAnsi="Bookman Old Style" w:cs="Bookman Old Style"/>
          <w:color w:val="000000"/>
          <w:sz w:val="28"/>
          <w:szCs w:val="28"/>
        </w:rPr>
        <w:t>«zguduie cu friguri statul nostru»</w:t>
      </w:r>
      <w:r w:rsidRPr="004C14A7">
        <w:rPr>
          <w:rFonts w:ascii="Bookman Old Style" w:hAnsi="Bookman Old Style" w:cs="Bookman Old Style"/>
          <w:i/>
          <w:iCs/>
          <w:color w:val="000000"/>
          <w:sz w:val="28"/>
          <w:szCs w:val="28"/>
        </w:rPr>
        <w:t>, e nevoie de un leac, rana cere un doctor pentru că nu se poate vindeca singură etc.; e plictisitor să urmărim metafora mai departe, ea fiind foarte evidentă şi, în cel mai bun, caz, cam forţată şi laborioasă.</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Are un caracter ostentativ de-a lungul piesei; şi oricine, la o primă lectură, o va observa şi memora, pe câtă vreme putem cunoaşte foarte bine </w:t>
      </w:r>
      <w:r w:rsidRPr="004C14A7">
        <w:rPr>
          <w:rFonts w:ascii="Bookman Old Style" w:hAnsi="Bookman Old Style" w:cs="Bookman Old Style"/>
          <w:color w:val="000000"/>
          <w:sz w:val="28"/>
          <w:szCs w:val="28"/>
        </w:rPr>
        <w:t>Regele Lear</w:t>
      </w:r>
      <w:r w:rsidRPr="004C14A7">
        <w:rPr>
          <w:rFonts w:ascii="Bookman Old Style" w:hAnsi="Bookman Old Style" w:cs="Bookman Old Style"/>
          <w:i/>
          <w:iCs/>
          <w:color w:val="000000"/>
          <w:sz w:val="28"/>
          <w:szCs w:val="28"/>
        </w:rPr>
        <w:t xml:space="preserve"> sau </w:t>
      </w:r>
      <w:r w:rsidRPr="004C14A7">
        <w:rPr>
          <w:rFonts w:ascii="Bookman Old Style" w:hAnsi="Bookman Old Style" w:cs="Bookman Old Style"/>
          <w:color w:val="000000"/>
          <w:sz w:val="28"/>
          <w:szCs w:val="28"/>
        </w:rPr>
        <w:t>Macbeth</w:t>
      </w:r>
      <w:r w:rsidRPr="004C14A7">
        <w:rPr>
          <w:rFonts w:ascii="Bookman Old Style" w:hAnsi="Bookman Old Style" w:cs="Bookman Old Style"/>
          <w:i/>
          <w:iCs/>
          <w:color w:val="000000"/>
          <w:sz w:val="28"/>
          <w:szCs w:val="28"/>
        </w:rPr>
        <w:t xml:space="preserve"> fără să fim conştienţi de motivele simbolice dominante din aceste piese. Explicaţia este că în ele simbolurile sunt rodul imaginaţiei în stare de incandescenţă şi astfel devin una cu mişcarea şi personajele…”</w:t>
      </w:r>
      <w:r w:rsidRPr="004C14A7">
        <w:rPr>
          <w:rFonts w:ascii="Bookman Old Style" w:hAnsi="Bookman Old Style" w:cs="Bookman Old Style"/>
          <w:color w:val="FF6600"/>
          <w:sz w:val="28"/>
          <w:szCs w:val="28"/>
          <w:vertAlign w:val="superscript"/>
        </w:rPr>
        <w:footnoteReference w:id="582"/>
      </w:r>
      <w:r w:rsidRPr="004C14A7">
        <w:rPr>
          <w:rFonts w:ascii="Bookman Old Style" w:hAnsi="Bookman Old Style" w:cs="Bookman Old Style"/>
          <w:i/>
          <w:iCs/>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„Imaginile amintite contribuie la unitatea piesei, odată cu imaginile împrumutate din lumea prozei zilnice şi pigmentate cu amănunte din viaţa romanilor descrise de Plutarh, precum şi concentrarea formală, proporţionarea şi ordonarea scenelor”</w:t>
      </w:r>
      <w:r w:rsidRPr="004C14A7">
        <w:rPr>
          <w:rFonts w:ascii="Bookman Old Style" w:hAnsi="Bookman Old Style" w:cs="Bookman Old Style"/>
          <w:color w:val="FF6600"/>
          <w:sz w:val="28"/>
          <w:szCs w:val="28"/>
          <w:vertAlign w:val="superscript"/>
        </w:rPr>
        <w:footnoteReference w:id="583"/>
      </w:r>
      <w:r w:rsidRPr="004C14A7">
        <w:rPr>
          <w:rFonts w:ascii="Bookman Old Style" w:hAnsi="Bookman Old Style" w:cs="Bookman Old Style"/>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Asemenea lui Hamlet, Othello, Timon sau Lear, Coriolan este principalul factor unificator al piesei care-i poartă numele, deşi, ca şi ei, este un erou suficient de complex ca să provoace discordanţe în aprecierile critice ale specialiştilor, precedate de cele ale personajelor tragediei. Inamicul şi rivalul său, Aufidius ca să dăm un singur exemplu –, are certitudini dar şi dubii în schiţa de portret pe care i-o face: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„Slujindu-şi nobil ţara la-nceput,/S-a poticnit sub greutatea slavei./De vină poate i-e trufia (pata/Nedespărţită de norocul lui),/Sau poate minte n-a avut destulă/Pentru-a struni ce ţine de-ntâmplare,/Sau poate că natura l-a făcut/Dintr-o bucată; dar atât e sigur:/Că sunt sub coif în lupte sau pe perini/</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sfat, trăind în pace sau război,/Mereu a fost acelaşi om prea aspru./Destul că omu-acesta, unul singur,/Mereu trezit-a spaima-n jurul lui,/Că-a fost urât de toţi şi surghiunit. De are merite, el le sugrumă/Prin laudă”.</w:t>
      </w:r>
      <w:r w:rsidRPr="004C14A7">
        <w:rPr>
          <w:rFonts w:ascii="Bookman Old Style" w:hAnsi="Bookman Old Style" w:cs="Bookman Old Style"/>
          <w:color w:val="000000"/>
          <w:sz w:val="28"/>
          <w:szCs w:val="28"/>
        </w:rPr>
        <w:t xml:space="preserve"> (IV, 7, 35-49).</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Până si „mândria” lui Coriolan a fost pusă sub semnul îndoielii, deşi în general acesta este defectul socotit caracteristic pentru erou. </w:t>
      </w:r>
      <w:r w:rsidRPr="004C14A7">
        <w:rPr>
          <w:rFonts w:ascii="Bookman Old Style" w:hAnsi="Bookman Old Style" w:cs="Bookman Old Style"/>
          <w:i/>
          <w:iCs/>
          <w:color w:val="000000"/>
          <w:sz w:val="28"/>
          <w:szCs w:val="28"/>
        </w:rPr>
        <w:t>În The Oxford Companion to English Literature</w:t>
      </w:r>
      <w:r w:rsidRPr="004C14A7">
        <w:rPr>
          <w:rFonts w:ascii="Bookman Old Style" w:hAnsi="Bookman Old Style" w:cs="Bookman Old Style"/>
          <w:color w:val="000000"/>
          <w:sz w:val="28"/>
          <w:szCs w:val="28"/>
        </w:rPr>
        <w:t xml:space="preserve"> primul lucru care se spune despre el este că a fost </w:t>
      </w:r>
      <w:r w:rsidRPr="004C14A7">
        <w:rPr>
          <w:rFonts w:ascii="Bookman Old Style" w:hAnsi="Bookman Old Style" w:cs="Bookman Old Style"/>
          <w:i/>
          <w:iCs/>
          <w:color w:val="000000"/>
          <w:sz w:val="28"/>
          <w:szCs w:val="28"/>
        </w:rPr>
        <w:t>„un general roman mândru”</w:t>
      </w:r>
      <w:r w:rsidRPr="004C14A7">
        <w:rPr>
          <w:rFonts w:ascii="Bookman Old Style" w:hAnsi="Bookman Old Style" w:cs="Bookman Old Style"/>
          <w:color w:val="000000"/>
          <w:sz w:val="28"/>
          <w:szCs w:val="28"/>
        </w:rPr>
        <w:t xml:space="preserve">. Bradley îl consideră </w:t>
      </w:r>
      <w:r w:rsidRPr="004C14A7">
        <w:rPr>
          <w:rFonts w:ascii="Bookman Old Style" w:hAnsi="Bookman Old Style" w:cs="Bookman Old Style"/>
          <w:i/>
          <w:iCs/>
          <w:color w:val="000000"/>
          <w:sz w:val="28"/>
          <w:szCs w:val="28"/>
        </w:rPr>
        <w:t>„cel mai mândru om din opera lui Shakespeare”</w:t>
      </w:r>
      <w:r w:rsidRPr="004C14A7">
        <w:rPr>
          <w:rFonts w:ascii="Bookman Old Style" w:hAnsi="Bookman Old Style" w:cs="Bookman Old Style"/>
          <w:color w:val="000000"/>
          <w:sz w:val="28"/>
          <w:szCs w:val="28"/>
        </w:rPr>
        <w:t xml:space="preserve"> iar Mark van Doren scrie, printre altele: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i/>
          <w:iCs/>
          <w:color w:val="000000"/>
          <w:sz w:val="28"/>
          <w:szCs w:val="28"/>
        </w:rPr>
        <w:t>„Mândria/Trufia imposibilă a lui Coriolan este subiectul piesei; (…) e o mândrie animalică; (…) glasul său răsună întocmai ca acela al lui Caliban:</w:t>
      </w:r>
      <w:r w:rsidRPr="004C14A7">
        <w:rPr>
          <w:rFonts w:ascii="Bookman Old Style" w:hAnsi="Bookman Old Style" w:cs="Bookman Old Style"/>
          <w:color w:val="000000"/>
          <w:sz w:val="28"/>
          <w:szCs w:val="28"/>
        </w:rPr>
        <w:t xml:space="preserve"> «V-ajungă ciuma rea din miază zi,/Ruşine-a Romei! Bube şi puroaie/Să vă acopere, urâţi de lume,/Să fugă omul când vă simte-aproape,/Din depărtări v-aducă molimi vântul!» (I, 4, 30-33)”.</w:t>
      </w:r>
      <w:r w:rsidRPr="004C14A7">
        <w:rPr>
          <w:rFonts w:ascii="Bookman Old Style" w:hAnsi="Bookman Old Style" w:cs="Bookman Old Style"/>
          <w:color w:val="FF6600"/>
          <w:sz w:val="28"/>
          <w:szCs w:val="28"/>
          <w:vertAlign w:val="superscript"/>
        </w:rPr>
        <w:footnoteReference w:id="584"/>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Polisemantismul cuvântului </w:t>
      </w:r>
      <w:r w:rsidRPr="004C14A7">
        <w:rPr>
          <w:rFonts w:ascii="Bookman Old Style" w:hAnsi="Bookman Old Style" w:cs="Bookman Old Style"/>
          <w:i/>
          <w:iCs/>
          <w:color w:val="000000"/>
          <w:sz w:val="28"/>
          <w:szCs w:val="28"/>
        </w:rPr>
        <w:t>pride</w:t>
      </w:r>
      <w:r w:rsidRPr="004C14A7">
        <w:rPr>
          <w:rFonts w:ascii="Bookman Old Style" w:hAnsi="Bookman Old Style" w:cs="Bookman Old Style"/>
          <w:color w:val="000000"/>
          <w:sz w:val="28"/>
          <w:szCs w:val="28"/>
        </w:rPr>
        <w:t xml:space="preserve"> (mândrie) e pus în lumină de Brockbank:</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„Mândria este esenţa naturii lui Marcius, viciul şi virtutea sa în acelaşi timp, instrumentul de care se foloseşte în slujba statului roman şi izvorul ataşamentului său faţă de mama sa. Tragedia cere, totuşi, ca natura multiplă a virtuţii şi mândriei să fie testată integral, până când posibilităţile ei omeneşti sunt epuizate, atât în stat cât şi în eroul acestuia.</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Pentru Marcius, mândria este comensurabilă cu acele prerogative patriciene ale onoarei şi puterii care nu trebuiesc pierdute: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«Necinstea noastră/Schimonoseşte dreapta judecată/Şi văduveşte statul de puterea/Ce-i se cuvine, şi-astfel nu mai poate/Să săvârşească binele dorit/În locul răului ce-l stăpâneşte» (III, 1, 156-160).</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Dar semnificaţia incriminării nu poate fi apreciată fără să recunoaştem că ea nu este decât una din multele sondări ale integrităţii statului”</w:t>
      </w:r>
      <w:r w:rsidRPr="004C14A7">
        <w:rPr>
          <w:rFonts w:ascii="Bookman Old Style" w:hAnsi="Bookman Old Style" w:cs="Bookman Old Style"/>
          <w:color w:val="FF6600"/>
          <w:sz w:val="28"/>
          <w:szCs w:val="28"/>
          <w:vertAlign w:val="superscript"/>
        </w:rPr>
        <w:footnoteReference w:id="585"/>
      </w:r>
      <w:r w:rsidRPr="004C14A7">
        <w:rPr>
          <w:rFonts w:ascii="Bookman Old Style" w:hAnsi="Bookman Old Style" w:cs="Bookman Old Style"/>
          <w:i/>
          <w:iCs/>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Stauffer (pe lângă mulţi alţii) constată un amestec de modestie şi mândrie: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„Coriolan este modest pentru că e servitorul statului. În gândirea iridiscentă a lui Shakespeare, o astfel de afirmaţie nu cuprinde întregul adevăr; şi destul de frecvent această modestie e înfăţişată ca un revers al mândriei”</w:t>
      </w:r>
      <w:r w:rsidRPr="004C14A7">
        <w:rPr>
          <w:rFonts w:ascii="Bookman Old Style" w:hAnsi="Bookman Old Style" w:cs="Bookman Old Style"/>
          <w:color w:val="FF6600"/>
          <w:sz w:val="28"/>
          <w:szCs w:val="28"/>
          <w:vertAlign w:val="superscript"/>
        </w:rPr>
        <w:footnoteReference w:id="586"/>
      </w:r>
      <w:r w:rsidRPr="004C14A7">
        <w:rPr>
          <w:rFonts w:ascii="Bookman Old Style" w:hAnsi="Bookman Old Style" w:cs="Bookman Old Style"/>
          <w:i/>
          <w:iCs/>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sz w:val="28"/>
          <w:szCs w:val="28"/>
        </w:rPr>
        <w:t>Bayley atrage atenţia asupra categoriei de oameni care văd în Coriolan</w:t>
      </w:r>
      <w:r w:rsidRPr="004C14A7">
        <w:rPr>
          <w:rFonts w:ascii="Bookman Old Style" w:hAnsi="Bookman Old Style" w:cs="Bookman Old Style"/>
          <w:color w:val="000000"/>
          <w:sz w:val="28"/>
          <w:szCs w:val="28"/>
        </w:rPr>
        <w:t xml:space="preserve"> un om mândru:</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Cu o caracteristică inacurateţe şi încredere în termenii formulei de clasă, tribunii vorbesc despre </w:t>
      </w:r>
      <w:r w:rsidRPr="004C14A7">
        <w:rPr>
          <w:rFonts w:ascii="Bookman Old Style" w:hAnsi="Bookman Old Style" w:cs="Bookman Old Style"/>
          <w:color w:val="000000"/>
          <w:sz w:val="28"/>
          <w:szCs w:val="28"/>
        </w:rPr>
        <w:t>«mândria»</w:t>
      </w:r>
      <w:r w:rsidRPr="004C14A7">
        <w:rPr>
          <w:rFonts w:ascii="Bookman Old Style" w:hAnsi="Bookman Old Style" w:cs="Bookman Old Style"/>
          <w:i/>
          <w:iCs/>
          <w:color w:val="000000"/>
          <w:sz w:val="28"/>
          <w:szCs w:val="28"/>
        </w:rPr>
        <w:t xml:space="preserve"> lui. De fapt, ceea ce vor ei să, înţeleagă prin </w:t>
      </w:r>
      <w:r w:rsidRPr="004C14A7">
        <w:rPr>
          <w:rFonts w:ascii="Bookman Old Style" w:hAnsi="Bookman Old Style" w:cs="Bookman Old Style"/>
          <w:color w:val="000000"/>
          <w:sz w:val="28"/>
          <w:szCs w:val="28"/>
        </w:rPr>
        <w:t>«mândrie»</w:t>
      </w:r>
      <w:r w:rsidRPr="004C14A7">
        <w:rPr>
          <w:rFonts w:ascii="Bookman Old Style" w:hAnsi="Bookman Old Style" w:cs="Bookman Old Style"/>
          <w:i/>
          <w:iCs/>
          <w:color w:val="000000"/>
          <w:sz w:val="28"/>
          <w:szCs w:val="28"/>
        </w:rPr>
        <w:t xml:space="preserve"> este incapacitatea lui de a fi altfel decât este.</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Coriolan nu ar fi popular între egalii săi, patricienii, dacă ar face caz de situaţia sa ori s-ar mândri cu strămoşii şi cu faptele sale. Dar el nu se manifestă astfel. Conştiinţa propriei sale poziţii şi a dispreţului său faţă de plebe şi faţă de toţii cei care vor să-i facă iei pe plac e înnăscută şi profundă”</w:t>
      </w:r>
      <w:r w:rsidRPr="004C14A7">
        <w:rPr>
          <w:rFonts w:ascii="Bookman Old Style" w:hAnsi="Bookman Old Style" w:cs="Bookman Old Style"/>
          <w:color w:val="FF6600"/>
          <w:sz w:val="28"/>
          <w:szCs w:val="28"/>
          <w:vertAlign w:val="superscript"/>
        </w:rPr>
        <w:footnoteReference w:id="587"/>
      </w:r>
      <w:r w:rsidRPr="004C14A7">
        <w:rPr>
          <w:rFonts w:ascii="Bookman Old Style" w:hAnsi="Bookman Old Style" w:cs="Bookman Old Style"/>
          <w:i/>
          <w:iCs/>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Strâns legate de mândrie sunt „onoarea” </w:t>
      </w:r>
      <w:r w:rsidRPr="004C14A7">
        <w:rPr>
          <w:rFonts w:ascii="Bookman Old Style" w:hAnsi="Bookman Old Style" w:cs="Bookman Old Style"/>
          <w:i/>
          <w:iCs/>
          <w:color w:val="000000"/>
          <w:sz w:val="28"/>
          <w:szCs w:val="28"/>
        </w:rPr>
        <w:t>(honour)</w:t>
      </w:r>
      <w:r w:rsidRPr="004C14A7">
        <w:rPr>
          <w:rFonts w:ascii="Bookman Old Style" w:hAnsi="Bookman Old Style" w:cs="Bookman Old Style"/>
          <w:color w:val="000000"/>
          <w:sz w:val="28"/>
          <w:szCs w:val="28"/>
        </w:rPr>
        <w:t>, „gloria”, „slava” şi sinonimele lor. Simţul onoarei i-a fost sădit lui Coriolan de mama sa într-un spirit pe care L.C. Knights îl analizează critic ca în fragmentul de mai jos:</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„Scena a 2-a din actul III ni-i înfăţişează pe patricieni discutând după prima înfrângere politică a lui Coriolan: întrebarea este dacă el se va supune poporului şi Volumnia insistă asupra unei concesii:</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 e de trebuinţă/Să îi vorbeşti poporului au astfel/Cum inima-ţi ordonă, nu precum/Îţi spune mintea, ci prin vorbe goale,/Răpite limbii, sunete, silabe,/Copii din flori pe care nu-i recunoaşte/Al pieptului tău adevăr. Aceasta/Nu este-njositor, precum nu este/Să cucereşti cu-n demnul un oraş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 loc să-l scalzi în sânge şi norocul/Să-ţi pui la grea-ncercare./Eu nu aş pregeta să mă prefac/Dacă onoarea m-ar sili să-mi apăr/Şi soarta şi prietenii» (III, 2, 52-61).</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(Coriolan acceptă până la urmă.)</w:t>
      </w:r>
      <w:r w:rsidRPr="004C14A7">
        <w:rPr>
          <w:rFonts w:ascii="Bookman Old Style" w:hAnsi="Bookman Old Style" w:cs="Bookman Old Style"/>
          <w:i/>
          <w:iCs/>
          <w:color w:val="000000"/>
          <w:sz w:val="28"/>
          <w:szCs w:val="28"/>
        </w:rPr>
        <w:t xml:space="preserve"> Nu-mi aduc aminte să fi citit în vreun comentariu asupra piesei că </w:t>
      </w:r>
      <w:r w:rsidRPr="004C14A7">
        <w:rPr>
          <w:rFonts w:ascii="Bookman Old Style" w:hAnsi="Bookman Old Style" w:cs="Bookman Old Style"/>
          <w:color w:val="000000"/>
          <w:sz w:val="28"/>
          <w:szCs w:val="28"/>
        </w:rPr>
        <w:t>«onoarea»</w:t>
      </w:r>
      <w:r w:rsidRPr="004C14A7">
        <w:rPr>
          <w:rFonts w:ascii="Bookman Old Style" w:hAnsi="Bookman Old Style" w:cs="Bookman Old Style"/>
          <w:i/>
          <w:iCs/>
          <w:color w:val="000000"/>
          <w:sz w:val="28"/>
          <w:szCs w:val="28"/>
        </w:rPr>
        <w:t xml:space="preserve"> în chestiune, despărţită de </w:t>
      </w:r>
      <w:r w:rsidRPr="004C14A7">
        <w:rPr>
          <w:rFonts w:ascii="Bookman Old Style" w:hAnsi="Bookman Old Style" w:cs="Bookman Old Style"/>
          <w:color w:val="000000"/>
          <w:sz w:val="28"/>
          <w:szCs w:val="28"/>
        </w:rPr>
        <w:t>«al pieptului adevăr»</w:t>
      </w:r>
      <w:r w:rsidRPr="004C14A7">
        <w:rPr>
          <w:rFonts w:ascii="Bookman Old Style" w:hAnsi="Bookman Old Style" w:cs="Bookman Old Style"/>
          <w:i/>
          <w:iCs/>
          <w:color w:val="000000"/>
          <w:sz w:val="28"/>
          <w:szCs w:val="28"/>
        </w:rPr>
        <w:t>, este de o calitate foarte îndoielnică şi că eroul, fiind de acord cu îndemnul, manifestă un dispreţ nesăbuit faţă de valorile ce alcătuiesc baza morală a oricărei societăţi decente”</w:t>
      </w:r>
      <w:r w:rsidRPr="004C14A7">
        <w:rPr>
          <w:rFonts w:ascii="Bookman Old Style" w:hAnsi="Bookman Old Style" w:cs="Bookman Old Style"/>
          <w:color w:val="FF6600"/>
          <w:sz w:val="28"/>
          <w:szCs w:val="28"/>
          <w:vertAlign w:val="superscript"/>
        </w:rPr>
        <w:footnoteReference w:id="588"/>
      </w:r>
      <w:r w:rsidRPr="004C14A7">
        <w:rPr>
          <w:rFonts w:ascii="Bookman Old Style" w:hAnsi="Bookman Old Style" w:cs="Bookman Old Style"/>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Şi Marilyn French, într-un comentariu relativ recent, se opreşte asupra „onoarei”:</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sz w:val="28"/>
          <w:szCs w:val="28"/>
        </w:rPr>
        <w:t>„Pe Coriolan îl interesează numai două lucruri – faima şi onoarea.</w:t>
      </w:r>
      <w:r w:rsidRPr="004C14A7">
        <w:rPr>
          <w:rFonts w:ascii="Bookman Old Style" w:hAnsi="Bookman Old Style" w:cs="Bookman Old Style"/>
          <w:i/>
          <w:iCs/>
          <w:color w:val="000000"/>
          <w:sz w:val="28"/>
          <w:szCs w:val="28"/>
        </w:rPr>
        <w:t xml:space="preserve"> Aceste cuvinte se întrepătrund ca sens, întrucât amândouă înseamnă</w:t>
      </w:r>
      <w:r w:rsidRPr="004C14A7">
        <w:rPr>
          <w:rFonts w:ascii="Bookman Old Style" w:hAnsi="Bookman Old Style" w:cs="Bookman Old Style"/>
          <w:color w:val="000000"/>
          <w:sz w:val="28"/>
          <w:szCs w:val="28"/>
        </w:rPr>
        <w:t xml:space="preserve"> «reputaţie». </w:t>
      </w:r>
      <w:r w:rsidRPr="004C14A7">
        <w:rPr>
          <w:rFonts w:ascii="Bookman Old Style" w:hAnsi="Bookman Old Style" w:cs="Bookman Old Style"/>
          <w:i/>
          <w:iCs/>
          <w:color w:val="000000"/>
          <w:sz w:val="28"/>
          <w:szCs w:val="28"/>
        </w:rPr>
        <w:t>Dar onoarea sugerează şi o reţinere bazată pe mândrie, împiedicând pe cineva să săvârşească fapte considerate dezonorante, urâte. E o altă trăsătură ce pare lăudabilă; spre deosebire de Aufidius, Marcins nu ar omorî pe la spate.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Totuşi, onoarea are şi un alt înţeles, mai subtil, trădând un fel de privilegiu, o superioritate faţă de acceptarea de către majoritatea oamenilor a imputaţiilor nedorite. (…)</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(Se creează un paradox.)</w:t>
      </w:r>
      <w:r w:rsidRPr="004C14A7">
        <w:rPr>
          <w:rFonts w:ascii="Bookman Old Style" w:hAnsi="Bookman Old Style" w:cs="Bookman Old Style"/>
          <w:i/>
          <w:iCs/>
          <w:color w:val="000000"/>
          <w:sz w:val="28"/>
          <w:szCs w:val="28"/>
        </w:rPr>
        <w:t xml:space="preserve"> Pe de o parte… omul insultat se crede superior – datorită rangului, averii sau bravurii – (…) mai presus de atac, invulnerabil. Pe de altă parte, însăşi situaţia lui îl face extrem de vulnerabil: el trebuie să-şi apere „onoarea” în faţa oricui are curajul s-o conteste.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Este clar că Marcius Coriolan se conduce după o asemenea moralitate. M.C. Bradbrook sublinia că mama lui Marcius </w:t>
      </w:r>
      <w:r w:rsidRPr="004C14A7">
        <w:rPr>
          <w:rFonts w:ascii="Bookman Old Style" w:hAnsi="Bookman Old Style" w:cs="Bookman Old Style"/>
          <w:color w:val="000000"/>
          <w:sz w:val="28"/>
          <w:szCs w:val="28"/>
        </w:rPr>
        <w:t xml:space="preserve">«îl câştigă prin mijloace pe care alţii le folosesc ca să-l distrugă – imposibilitatea de a accepta zeflemisirea». </w:t>
      </w:r>
      <w:r w:rsidRPr="004C14A7">
        <w:rPr>
          <w:rFonts w:ascii="Bookman Old Style" w:hAnsi="Bookman Old Style" w:cs="Bookman Old Style"/>
          <w:i/>
          <w:iCs/>
          <w:color w:val="000000"/>
          <w:sz w:val="28"/>
          <w:szCs w:val="28"/>
        </w:rPr>
        <w:t>Nu este de ajuns să conchidem, aşa cum au făcut unii critici, că Marcius e un adolescent: aceasta e o judecată, nu o explicaţie. Motivul pentru care el trebuie să riposteze la zeflemisiri, motivul acestei concepţii despre onoare, e adânc înrădăcinat în principiul masculin la care aderă”</w:t>
      </w:r>
      <w:r w:rsidRPr="004C14A7">
        <w:rPr>
          <w:rFonts w:ascii="Bookman Old Style" w:hAnsi="Bookman Old Style" w:cs="Bookman Old Style"/>
          <w:color w:val="FF6600"/>
          <w:sz w:val="28"/>
          <w:szCs w:val="28"/>
          <w:vertAlign w:val="superscript"/>
        </w:rPr>
        <w:footnoteReference w:id="589"/>
      </w:r>
      <w:r w:rsidRPr="004C14A7">
        <w:rPr>
          <w:rFonts w:ascii="Bookman Old Style" w:hAnsi="Bookman Old Style" w:cs="Bookman Old Style"/>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repetate rânduri Coriolan susţine că ceea ce doreşte mai presus de orice este „adevărul lui”, de a fi el însuşi, de a rămâne omul care este în faţa presiunilor din afară (Volumnia, prietenii) de a juca teatru: </w:t>
      </w:r>
      <w:r w:rsidRPr="004C14A7">
        <w:rPr>
          <w:rFonts w:ascii="Bookman Old Style" w:hAnsi="Bookman Old Style" w:cs="Bookman Old Style"/>
          <w:i/>
          <w:iCs/>
          <w:color w:val="000000"/>
          <w:sz w:val="28"/>
          <w:szCs w:val="28"/>
        </w:rPr>
        <w:t>„Să fiu mai blând? Şi firea să-mi trădez?/Mai bine spune-mi să rămân la rolul/De-a fi ce sunt”.</w:t>
      </w:r>
      <w:r w:rsidRPr="004C14A7">
        <w:rPr>
          <w:rFonts w:ascii="Bookman Old Style" w:hAnsi="Bookman Old Style" w:cs="Bookman Old Style"/>
          <w:color w:val="000000"/>
          <w:sz w:val="28"/>
          <w:szCs w:val="28"/>
        </w:rPr>
        <w:t xml:space="preserve"> (III, 2, 13-16). Confruntarea „el” „ceilalţi” scoate în evidenţă caracterul lui Coriolan, determină în ultimă instanţă conflictul final al tragediei şi, totodată, se înscrie ca o nouă explorare shakespeariană a problemei filosofice şi morale a identităţii.</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Anne Righter o abordează pe aceasta din urmă în contextul „actoriei” al „rolurilor” (în fond, al relaţiei esenţă-aparenţă). După ce constată că actorul şi piesa sugerează în Coriolan „inutilitatea şi ruşinea”, autoarea deplânge </w:t>
      </w:r>
      <w:r w:rsidRPr="004C14A7">
        <w:rPr>
          <w:rFonts w:ascii="Bookman Old Style" w:hAnsi="Bookman Old Style" w:cs="Bookman Old Style"/>
          <w:i/>
          <w:iCs/>
          <w:color w:val="000000"/>
          <w:sz w:val="28"/>
          <w:szCs w:val="28"/>
        </w:rPr>
        <w:t xml:space="preserve">„dispariţia nobililor actori romani al căror stil Brutus </w:t>
      </w:r>
      <w:r w:rsidRPr="004C14A7">
        <w:rPr>
          <w:rFonts w:ascii="Bookman Old Style" w:hAnsi="Bookman Old Style" w:cs="Bookman Old Style"/>
          <w:color w:val="000000"/>
          <w:sz w:val="28"/>
          <w:szCs w:val="28"/>
        </w:rPr>
        <w:t>(în Iuliu Cezar)</w:t>
      </w:r>
      <w:r w:rsidRPr="004C14A7">
        <w:rPr>
          <w:rFonts w:ascii="Bookman Old Style" w:hAnsi="Bookman Old Style" w:cs="Bookman Old Style"/>
          <w:i/>
          <w:iCs/>
          <w:color w:val="000000"/>
          <w:sz w:val="28"/>
          <w:szCs w:val="28"/>
        </w:rPr>
        <w:t xml:space="preserve"> îi sfătuise pe conspiratori să-l imite”.</w:t>
      </w:r>
      <w:r w:rsidRPr="004C14A7">
        <w:rPr>
          <w:rFonts w:ascii="Bookman Old Style" w:hAnsi="Bookman Old Style" w:cs="Bookman Old Style"/>
          <w:color w:val="000000"/>
          <w:sz w:val="28"/>
          <w:szCs w:val="28"/>
        </w:rPr>
        <w:t xml:space="preserve"> Coriolan vorbeşte mereu despre atitudinea înjositoare pe care prietenii vor ca el s-o adopte în faţa mulţimii pentru a-i câştiga voturile: </w:t>
      </w:r>
      <w:r w:rsidRPr="004C14A7">
        <w:rPr>
          <w:rFonts w:ascii="Bookman Old Style" w:hAnsi="Bookman Old Style" w:cs="Bookman Old Style"/>
          <w:i/>
          <w:iCs/>
          <w:color w:val="000000"/>
          <w:sz w:val="28"/>
          <w:szCs w:val="28"/>
        </w:rPr>
        <w:t>„E-un rol pe care l-aş juca roşind”.</w:t>
      </w:r>
      <w:r w:rsidRPr="004C14A7">
        <w:rPr>
          <w:rFonts w:ascii="Bookman Old Style" w:hAnsi="Bookman Old Style" w:cs="Bookman Old Style"/>
          <w:color w:val="000000"/>
          <w:sz w:val="28"/>
          <w:szCs w:val="28"/>
        </w:rPr>
        <w:t xml:space="preserve"> (II, 2, 142); </w:t>
      </w:r>
      <w:r w:rsidRPr="004C14A7">
        <w:rPr>
          <w:rFonts w:ascii="Bookman Old Style" w:hAnsi="Bookman Old Style" w:cs="Bookman Old Style"/>
          <w:i/>
          <w:iCs/>
          <w:color w:val="000000"/>
          <w:sz w:val="28"/>
          <w:szCs w:val="28"/>
        </w:rPr>
        <w:t>„Mi-aţi dat un rol pe care niciodată/Nu-l voi juca prea bine”,</w:t>
      </w:r>
      <w:r w:rsidRPr="004C14A7">
        <w:rPr>
          <w:rFonts w:ascii="Bookman Old Style" w:hAnsi="Bookman Old Style" w:cs="Bookman Old Style"/>
          <w:color w:val="000000"/>
          <w:sz w:val="28"/>
          <w:szCs w:val="28"/>
        </w:rPr>
        <w:t xml:space="preserve"> (III, 2, 105-106) (…) Când se întâlneşte ultima oară cu Volumnia şi Virgilia în afara porţilor Romei, Coriolan spune: </w:t>
      </w:r>
      <w:r w:rsidRPr="004C14A7">
        <w:rPr>
          <w:rFonts w:ascii="Bookman Old Style" w:hAnsi="Bookman Old Style" w:cs="Bookman Old Style"/>
          <w:i/>
          <w:iCs/>
          <w:color w:val="000000"/>
          <w:sz w:val="28"/>
          <w:szCs w:val="28"/>
        </w:rPr>
        <w:t>„Nu-mi mai ştiu rolul şi-am ieşit din text/Cum nu se-ngăduie”</w:t>
      </w:r>
      <w:r w:rsidRPr="004C14A7">
        <w:rPr>
          <w:rFonts w:ascii="Bookman Old Style" w:hAnsi="Bookman Old Style" w:cs="Bookman Old Style"/>
          <w:color w:val="000000"/>
          <w:sz w:val="28"/>
          <w:szCs w:val="28"/>
        </w:rPr>
        <w:t xml:space="preserve"> (V, 3, 40-42), iar mai târziu o aude pe Volumnia acuzându-şi brusc fiul. Pe omul care şi-a distrus cariera pentru că s-a încăpăţânat să nu joace teatru în forum, deşi a fost tot timpul un actor: </w:t>
      </w:r>
      <w:r w:rsidRPr="004C14A7">
        <w:rPr>
          <w:rFonts w:ascii="Bookman Old Style" w:hAnsi="Bookman Old Style" w:cs="Bookman Old Style"/>
          <w:i/>
          <w:iCs/>
          <w:color w:val="000000"/>
          <w:sz w:val="28"/>
          <w:szCs w:val="28"/>
        </w:rPr>
        <w:t>„Spuneai că slava/Cea mai aleasă este-n năzuinţa/De-a-i imita pe zei în dărnicie”.</w:t>
      </w:r>
      <w:r w:rsidRPr="004C14A7">
        <w:rPr>
          <w:rFonts w:ascii="Bookman Old Style" w:hAnsi="Bookman Old Style" w:cs="Bookman Old Style"/>
          <w:color w:val="000000"/>
          <w:sz w:val="28"/>
          <w:szCs w:val="28"/>
        </w:rPr>
        <w:t xml:space="preserve"> (V, 3, 149-150).</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Autoarea încheie: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„Mândria, refuzul de a se preface, au fost ele însele forme ale disimulării. Acuzaţia Volumniei e nedreaptă dar dureroasă (…)</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Coriolan cedează stăruinţelor mamei sale şi în clipa când face aceasta el e cuprins de un sentiment al irealului, teroarea ascunsă din respectivul episod. Cu amărăciune, el invocă una dintre cele mai tradiţionale metafore din lumea teatrului:</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«Mamă, mamă!/Ah, ce-ai făcut! Vezi, cerul se deschide/Şi zeii cată-n jos, râzând de scena/Atât de nefirească» (V, 3, 182-185).</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Este un moment de intuiţie, aproape de oprire a timpului, când Coriolan pare că aude râsul rece al nemuritorilor care privesc ca spectatori la drama grotescă a vieţii omeneşti”</w:t>
      </w:r>
      <w:r w:rsidRPr="004C14A7">
        <w:rPr>
          <w:rFonts w:ascii="Bookman Old Style" w:hAnsi="Bookman Old Style" w:cs="Bookman Old Style"/>
          <w:color w:val="FF6600"/>
          <w:sz w:val="28"/>
          <w:szCs w:val="28"/>
          <w:vertAlign w:val="superscript"/>
        </w:rPr>
        <w:footnoteReference w:id="590"/>
      </w:r>
      <w:r w:rsidRPr="004C14A7">
        <w:rPr>
          <w:rFonts w:ascii="Bookman Old Style" w:hAnsi="Bookman Old Style" w:cs="Bookman Old Style"/>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Revenind la insistenta afirmaţie a lui Coriolan că doreşte să fie „el însuşi”, suntem îndreptăţiţi să ne întrebăm: dar la urma urmelor ce înţelege el prin această supremă calitate?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Dacă subscriem – şi nu putem să nu subscriem – la „diagnosticul final” pe care i-l întocmeşte eroului doctorul Olaru, şi anume: </w:t>
      </w:r>
      <w:r w:rsidRPr="004C14A7">
        <w:rPr>
          <w:rFonts w:ascii="Bookman Old Style" w:hAnsi="Bookman Old Style" w:cs="Bookman Old Style"/>
          <w:i/>
          <w:iCs/>
          <w:color w:val="000000"/>
          <w:sz w:val="28"/>
          <w:szCs w:val="28"/>
        </w:rPr>
        <w:t>„… supraestimarea patologică a eului, dispreţul suveran, psihorigiditatea, inadaptabilitatea socială, alienarea, reacţiile violente şi inadecvate, toate localizate de delirul magalomaniac, tipic pentru încadrarea nosologică în paranoia”</w:t>
      </w:r>
      <w:r w:rsidRPr="004C14A7">
        <w:rPr>
          <w:rFonts w:ascii="Bookman Old Style" w:hAnsi="Bookman Old Style" w:cs="Bookman Old Style"/>
          <w:color w:val="FF6600"/>
          <w:sz w:val="28"/>
          <w:szCs w:val="28"/>
          <w:vertAlign w:val="superscript"/>
        </w:rPr>
        <w:footnoteReference w:id="591"/>
      </w:r>
      <w:r w:rsidRPr="004C14A7">
        <w:rPr>
          <w:rFonts w:ascii="Bookman Old Style" w:hAnsi="Bookman Old Style" w:cs="Bookman Old Style"/>
          <w:color w:val="000000"/>
          <w:sz w:val="28"/>
          <w:szCs w:val="28"/>
        </w:rPr>
        <w:t xml:space="preserve">, răspunsul ar trebui să fie: oamenii dintr-o asemenea categorie de iresponsabili </w:t>
      </w:r>
      <w:r w:rsidRPr="004C14A7">
        <w:rPr>
          <w:rFonts w:ascii="Bookman Old Style" w:hAnsi="Bookman Old Style" w:cs="Bookman Old Style"/>
          <w:i/>
          <w:iCs/>
          <w:color w:val="000000"/>
          <w:sz w:val="28"/>
          <w:szCs w:val="28"/>
        </w:rPr>
        <w:t>„nu mă cunosc nici pe mine, nici pe ei nu se cunosc, nici altceva pe lumea asta”</w:t>
      </w:r>
      <w:r w:rsidRPr="004C14A7">
        <w:rPr>
          <w:rFonts w:ascii="Bookman Old Style" w:hAnsi="Bookman Old Style" w:cs="Bookman Old Style"/>
          <w:color w:val="000000"/>
          <w:sz w:val="28"/>
          <w:szCs w:val="28"/>
        </w:rPr>
        <w:t xml:space="preserve"> (am parafrazat o replică a lui Menenius, II, 1, 67-68). De altfel, ideea că Marcius Coriolan nu se cunoaşte pe sine o semnala încă A.C. Bradley:</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este mult prea simplu şi mult prea neştiutor de sine.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Adaptând o propoziţie din piesă, nu e mai capabil de introspecţie decât un tigru. (…)</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Ceea ce se petrece după exil e determinat de această necunoaştere de sine”</w:t>
      </w:r>
      <w:r w:rsidRPr="004C14A7">
        <w:rPr>
          <w:rFonts w:ascii="Bookman Old Style" w:hAnsi="Bookman Old Style" w:cs="Bookman Old Style"/>
          <w:color w:val="FF6600"/>
          <w:sz w:val="28"/>
          <w:szCs w:val="28"/>
          <w:vertAlign w:val="superscript"/>
        </w:rPr>
        <w:footnoteReference w:id="592"/>
      </w:r>
      <w:r w:rsidRPr="004C14A7">
        <w:rPr>
          <w:rFonts w:ascii="Bookman Old Style" w:hAnsi="Bookman Old Style" w:cs="Bookman Old Style"/>
          <w:i/>
          <w:iCs/>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ar fi cu totul contraindicat „să încheiem citatul” şi să ne oprim aici. Necunoaşterea de sine (şi, în prelungire, necunoaşterea altora) nu este numai o explicaţie a pretenţiei lui Coriolan că se cunoaşte foarte bine şi, pe de altă parte, a gesturilor sale reprobabile, ci şi un cap de acuzare morală şi socială împotriva cauzelor care au determinat-o, a cauzelor care, ca în atâtea alte piese, au împiedicat autocunoaşterea. Or, aceste cauze, subliniate permanent, se răsfrâng în psihologia eroului ca elemente dinamice, cu urmarea că el evoluează într-un sens sau altul.</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Din lista trăsăturilor menţionate de doctorul Olaru s-ar părea că psihorigiditatea (reprezentată prin dârzenie, inflexibilitate, încăpăţânate; intoleranţă, sinceritate, curajul opiniei etc.) este cea mai stabilă şi cea mai apropiată de „adevărul” asupra căruia insistă Coriolan, deşi exemplul citat credem că este relevant numai în parte: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 gândul răzbunării, trecând peste orice: </w:t>
      </w:r>
      <w:r w:rsidRPr="004C14A7">
        <w:rPr>
          <w:rFonts w:ascii="Bookman Old Style" w:hAnsi="Bookman Old Style" w:cs="Bookman Old Style"/>
          <w:color w:val="000000"/>
          <w:sz w:val="28"/>
          <w:szCs w:val="28"/>
        </w:rPr>
        <w:t>«</w:t>
      </w:r>
      <w:r w:rsidRPr="004C14A7">
        <w:rPr>
          <w:rFonts w:ascii="Bookman Old Style" w:hAnsi="Bookman Old Style" w:cs="Bookman Old Style"/>
          <w:i/>
          <w:iCs/>
          <w:color w:val="000000"/>
          <w:sz w:val="28"/>
          <w:szCs w:val="28"/>
        </w:rPr>
        <w:t>Coriolan:</w:t>
      </w:r>
      <w:r w:rsidRPr="004C14A7">
        <w:rPr>
          <w:rFonts w:ascii="Bookman Old Style" w:hAnsi="Bookman Old Style" w:cs="Bookman Old Style"/>
          <w:color w:val="000000"/>
          <w:sz w:val="28"/>
          <w:szCs w:val="28"/>
        </w:rPr>
        <w:t xml:space="preserve"> Femeie, mamă, prunc, nu mai cunosc./Slujesc acum altora./Numai volscii/Au dreptul de-a cruţa, iar răzbunarea/E singura mea ţintă» (V, 2, 80-83)</w:t>
      </w:r>
      <w:r w:rsidRPr="004C14A7">
        <w:rPr>
          <w:rFonts w:ascii="Bookman Old Style" w:hAnsi="Bookman Old Style" w:cs="Bookman Old Style"/>
          <w:i/>
          <w:iCs/>
          <w:color w:val="000000"/>
          <w:sz w:val="28"/>
          <w:szCs w:val="28"/>
        </w:rPr>
        <w:t xml:space="preserve"> – ceea ce îl face pe Aufidius să exclame admirativ: </w:t>
      </w:r>
      <w:r w:rsidRPr="004C14A7">
        <w:rPr>
          <w:rFonts w:ascii="Bookman Old Style" w:hAnsi="Bookman Old Style" w:cs="Bookman Old Style"/>
          <w:color w:val="000000"/>
          <w:sz w:val="28"/>
          <w:szCs w:val="28"/>
        </w:rPr>
        <w:t>«Nu te dezminţi»</w:t>
      </w:r>
      <w:r w:rsidRPr="004C14A7">
        <w:rPr>
          <w:rFonts w:ascii="Bookman Old Style" w:hAnsi="Bookman Old Style" w:cs="Bookman Old Style"/>
          <w:i/>
          <w:iCs/>
          <w:color w:val="000000"/>
          <w:sz w:val="28"/>
          <w:szCs w:val="28"/>
        </w:rPr>
        <w:t xml:space="preserve"> sau aprecierea unei santinele: </w:t>
      </w:r>
      <w:r w:rsidRPr="004C14A7">
        <w:rPr>
          <w:rFonts w:ascii="Bookman Old Style" w:hAnsi="Bookman Old Style" w:cs="Bookman Old Style"/>
          <w:color w:val="000000"/>
          <w:sz w:val="28"/>
          <w:szCs w:val="28"/>
        </w:rPr>
        <w:t>«Omul cel mai nobil e generalul nostru, o stâncă, un stejar care înfruntă furtunile» (finalul scenei a 2-a, actul V)</w:t>
      </w:r>
      <w:r w:rsidRPr="004C14A7">
        <w:rPr>
          <w:rFonts w:ascii="Bookman Old Style" w:hAnsi="Bookman Old Style" w:cs="Bookman Old Style"/>
          <w:i/>
          <w:iCs/>
          <w:color w:val="000000"/>
          <w:sz w:val="28"/>
          <w:szCs w:val="28"/>
        </w:rPr>
        <w:t>, această consecvenţă făcând parte din contextul său psihopatologic”</w:t>
      </w:r>
      <w:r w:rsidRPr="004C14A7">
        <w:rPr>
          <w:rFonts w:ascii="Bookman Old Style" w:hAnsi="Bookman Old Style" w:cs="Bookman Old Style"/>
          <w:color w:val="FF6600"/>
          <w:sz w:val="28"/>
          <w:szCs w:val="28"/>
          <w:vertAlign w:val="superscript"/>
        </w:rPr>
        <w:footnoteReference w:id="593"/>
      </w:r>
      <w:r w:rsidRPr="004C14A7">
        <w:rPr>
          <w:rFonts w:ascii="Bookman Old Style" w:hAnsi="Bookman Old Style" w:cs="Bookman Old Style"/>
          <w:i/>
          <w:iCs/>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Dintre elementele predominante, „dinamizate” în caracterul lui Coriolan a fost vitejia, </w:t>
      </w:r>
      <w:r w:rsidRPr="004C14A7">
        <w:rPr>
          <w:rFonts w:ascii="Bookman Old Style" w:hAnsi="Bookman Old Style" w:cs="Bookman Old Style"/>
          <w:i/>
          <w:iCs/>
          <w:color w:val="000000"/>
          <w:sz w:val="28"/>
          <w:szCs w:val="28"/>
        </w:rPr>
        <w:t>romana virtus</w:t>
      </w:r>
      <w:r w:rsidRPr="004C14A7">
        <w:rPr>
          <w:rFonts w:ascii="Bookman Old Style" w:hAnsi="Bookman Old Style" w:cs="Bookman Old Style"/>
          <w:color w:val="000000"/>
          <w:sz w:val="28"/>
          <w:szCs w:val="28"/>
        </w:rPr>
        <w:t>, definită astfel în traducerea lui North:</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zilele acelea, în Roma vitejia era onorată mai presus de toate celelalte virtuţi; ei îi spunea Virtus, de la cuvântul virtute însuşi şi acest nume general cuprindea toate celelalte virtuţi speciale”.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Citatul e reprodus de Brockbank, care comentează pe marginea lui:</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xml:space="preserve">„Vitejia, aşa cum arată lunga suită de </w:t>
      </w:r>
      <w:r w:rsidRPr="004C14A7">
        <w:rPr>
          <w:rFonts w:ascii="Bookman Old Style" w:hAnsi="Bookman Old Style" w:cs="Bookman Old Style"/>
          <w:color w:val="000000"/>
          <w:sz w:val="28"/>
          <w:szCs w:val="28"/>
        </w:rPr>
        <w:t>Vieţi</w:t>
      </w:r>
      <w:r w:rsidRPr="004C14A7">
        <w:rPr>
          <w:rFonts w:ascii="Bookman Old Style" w:hAnsi="Bookman Old Style" w:cs="Bookman Old Style"/>
          <w:i/>
          <w:iCs/>
          <w:color w:val="000000"/>
          <w:sz w:val="28"/>
          <w:szCs w:val="28"/>
        </w:rPr>
        <w:t>, nu era numai un cult, ci şi o condiţie a supravieţuirii pentru oraşele şi statele lumii antice. Cei care creează un stat trebuie să fie pregătiţi să-l apere şi poate chiar să-l extindă, dar sunt mulţi oameni, ca Pelopidas şi Marcellus, viteji, activi şi nobili la suflet al căror drept şi răspundere distinctă este de a ucide şi de a muri pentru ţara lor. Marcius se află printre ei. Dar Shakespeare răspunde textului lui Plutarh printr-o convingere mai intimă a sa, dobândită în cursul masivei sale recreări a Războaielor celor două roze, că deprinderea de a folosi violenţa în război generează o formă distrugătoare de autoeliminare a angajării eroice, cel mai bine exprimată de tânărul Clifford la St. Albans:</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«Să nu fugă niciun soldat./Nimeni din cei ce se dedică războiului/Nu se iubeşte pe sine; iar cei care se iubesc/Nu sunt viteji/</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ntr-adevăr,/Ci li se spune astfel datorită împrejurărilor» (</w:t>
      </w:r>
      <w:r w:rsidRPr="004C14A7">
        <w:rPr>
          <w:rFonts w:ascii="Bookman Old Style" w:hAnsi="Bookman Old Style" w:cs="Bookman Old Style"/>
          <w:i/>
          <w:iCs/>
          <w:color w:val="000000"/>
          <w:sz w:val="28"/>
          <w:szCs w:val="28"/>
        </w:rPr>
        <w:t>2 Henric VI,</w:t>
      </w:r>
      <w:r w:rsidRPr="004C14A7">
        <w:rPr>
          <w:rFonts w:ascii="Bookman Old Style" w:hAnsi="Bookman Old Style" w:cs="Bookman Old Style"/>
          <w:color w:val="000000"/>
          <w:sz w:val="28"/>
          <w:szCs w:val="28"/>
        </w:rPr>
        <w:t xml:space="preserve"> V, 2, 36-40).</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Marcius al lui Shakespeare este cu adevărat dedicat războiului, nu se iubeşte pe sine – în sensul lui Clifford – şi doreşte să-şi câştige reputaţia de</w:t>
      </w:r>
      <w:r w:rsidRPr="004C14A7">
        <w:rPr>
          <w:rFonts w:ascii="Bookman Old Style" w:hAnsi="Bookman Old Style" w:cs="Bookman Old Style"/>
          <w:color w:val="000000"/>
          <w:sz w:val="28"/>
          <w:szCs w:val="28"/>
        </w:rPr>
        <w:t xml:space="preserve"> «viteaz»</w:t>
      </w:r>
      <w:r w:rsidRPr="004C14A7">
        <w:rPr>
          <w:rFonts w:ascii="Bookman Old Style" w:hAnsi="Bookman Old Style" w:cs="Bookman Old Style"/>
          <w:i/>
          <w:iCs/>
          <w:color w:val="000000"/>
          <w:sz w:val="28"/>
          <w:szCs w:val="28"/>
        </w:rPr>
        <w:t xml:space="preserve"> pe merit şi nu datorită împrejurărilor. Cuvintele lui Cominius le reiau destul de fidel pe cele ale lui Plutarh:</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«Bărbăţia este/Întâia din virtuţi şi e podoaba/Acelui ce-o arată» (II, 2, 84-85).</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Dar ele nu epuizează apelul la imaginaţia etică; numai experienţa lui Marcius face aceasta.</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În tradiţia antică şi renascentistă numele de </w:t>
      </w:r>
      <w:r w:rsidRPr="004C14A7">
        <w:rPr>
          <w:rFonts w:ascii="Bookman Old Style" w:hAnsi="Bookman Old Style" w:cs="Bookman Old Style"/>
          <w:color w:val="000000"/>
          <w:sz w:val="28"/>
          <w:szCs w:val="28"/>
        </w:rPr>
        <w:t>«viteaz»</w:t>
      </w:r>
      <w:r w:rsidRPr="004C14A7">
        <w:rPr>
          <w:rFonts w:ascii="Bookman Old Style" w:hAnsi="Bookman Old Style" w:cs="Bookman Old Style"/>
          <w:i/>
          <w:iCs/>
          <w:color w:val="000000"/>
          <w:sz w:val="28"/>
          <w:szCs w:val="28"/>
        </w:rPr>
        <w:t xml:space="preserve"> este sfârşitul comemorativ al efortului eroic, iar în această perspectivă piesa Coriolan este istoria tragică a unui nume”</w:t>
      </w:r>
      <w:r w:rsidRPr="004C14A7">
        <w:rPr>
          <w:rFonts w:ascii="Bookman Old Style" w:hAnsi="Bookman Old Style" w:cs="Bookman Old Style"/>
          <w:color w:val="FF6600"/>
          <w:sz w:val="28"/>
          <w:szCs w:val="28"/>
          <w:vertAlign w:val="superscript"/>
        </w:rPr>
        <w:footnoteReference w:id="594"/>
      </w:r>
      <w:r w:rsidRPr="004C14A7">
        <w:rPr>
          <w:rFonts w:ascii="Bookman Old Style" w:hAnsi="Bookman Old Style" w:cs="Bookman Old Style"/>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sz w:val="28"/>
          <w:szCs w:val="28"/>
        </w:rPr>
        <w:t>Dar educaţia pe care Volumnia i-a dat-o fiului ei nu a fost completă: ea</w:t>
      </w:r>
      <w:r w:rsidRPr="004C14A7">
        <w:rPr>
          <w:rFonts w:ascii="Bookman Old Style" w:hAnsi="Bookman Old Style" w:cs="Bookman Old Style"/>
          <w:color w:val="000000"/>
          <w:sz w:val="28"/>
          <w:szCs w:val="28"/>
        </w:rPr>
        <w:t xml:space="preserve"> nu l-a instruit şi în spiritul înţelepciunii politice (de care ea însăşi a dat dovadă mai târziu) şi nu a ţinut cont de manifestările cruzimii înnăscute a lui Coriolan. </w:t>
      </w:r>
      <w:r w:rsidRPr="004C14A7">
        <w:rPr>
          <w:rFonts w:ascii="Bookman Old Style" w:hAnsi="Bookman Old Style" w:cs="Bookman Old Style"/>
          <w:i/>
          <w:iCs/>
          <w:color w:val="000000"/>
          <w:sz w:val="28"/>
          <w:szCs w:val="28"/>
        </w:rPr>
        <w:t>„Leit firea lui taică-său”</w:t>
      </w:r>
      <w:r w:rsidRPr="004C14A7">
        <w:rPr>
          <w:rFonts w:ascii="Bookman Old Style" w:hAnsi="Bookman Old Style" w:cs="Bookman Old Style"/>
          <w:color w:val="000000"/>
          <w:sz w:val="28"/>
          <w:szCs w:val="28"/>
        </w:rPr>
        <w:t xml:space="preserve">, comentează Volumnia când Valeria îl descrie pe micul Marcius chinuind un fluture: </w:t>
      </w:r>
      <w:r w:rsidRPr="004C14A7">
        <w:rPr>
          <w:rFonts w:ascii="Bookman Old Style" w:hAnsi="Bookman Old Style" w:cs="Bookman Old Style"/>
          <w:i/>
          <w:iCs/>
          <w:color w:val="000000"/>
          <w:sz w:val="28"/>
          <w:szCs w:val="28"/>
        </w:rPr>
        <w:t>„Nu ştiu dacă era furios pe prada lui… dar să-l fi auzit cum scrâşnea din dinţi si cum a rupt-o în bucăţi. Nu vă puteţi închipui cum şi-a sfâşiat prada”</w:t>
      </w:r>
      <w:r w:rsidRPr="004C14A7">
        <w:rPr>
          <w:rFonts w:ascii="Bookman Old Style" w:hAnsi="Bookman Old Style" w:cs="Bookman Old Style"/>
          <w:color w:val="000000"/>
          <w:sz w:val="28"/>
          <w:szCs w:val="28"/>
        </w:rPr>
        <w:t xml:space="preserve"> (I, 3, 63-65). Imaginea fluturelui e reluată ulterior de Cominius: </w:t>
      </w:r>
      <w:r w:rsidRPr="004C14A7">
        <w:rPr>
          <w:rFonts w:ascii="Bookman Old Style" w:hAnsi="Bookman Old Style" w:cs="Bookman Old Style"/>
          <w:i/>
          <w:iCs/>
          <w:color w:val="000000"/>
          <w:sz w:val="28"/>
          <w:szCs w:val="28"/>
        </w:rPr>
        <w:t>„(Pe Coriolan) îl urmează/Asupră-ne, toţi volscii, fără teamă,/Precum băieţii care vânează fluturi/Sau măcelarii ce omoară muşte”</w:t>
      </w:r>
      <w:r w:rsidRPr="004C14A7">
        <w:rPr>
          <w:rFonts w:ascii="Bookman Old Style" w:hAnsi="Bookman Old Style" w:cs="Bookman Old Style"/>
          <w:color w:val="000000"/>
          <w:sz w:val="28"/>
          <w:szCs w:val="28"/>
        </w:rPr>
        <w:t xml:space="preserve"> (IV, 6, 93-96) şi Menenius, care, ca şi Sici-nius, subliniază „schimbarea”:</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 xml:space="preserve">„Sicinius: </w:t>
      </w:r>
      <w:r w:rsidRPr="004C14A7">
        <w:rPr>
          <w:rFonts w:ascii="Bookman Old Style" w:hAnsi="Bookman Old Style" w:cs="Bookman Old Style"/>
          <w:i/>
          <w:iCs/>
          <w:color w:val="000000"/>
          <w:sz w:val="28"/>
          <w:szCs w:val="28"/>
        </w:rPr>
        <w:t>Se poate ca un timp atât de scurt să schimbe inima unui om?</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Menenius: </w:t>
      </w:r>
      <w:r w:rsidRPr="004C14A7">
        <w:rPr>
          <w:rFonts w:ascii="Bookman Old Style" w:hAnsi="Bookman Old Style" w:cs="Bookman Old Style"/>
          <w:i/>
          <w:iCs/>
          <w:color w:val="000000"/>
          <w:sz w:val="28"/>
          <w:szCs w:val="28"/>
        </w:rPr>
        <w:t>Este o deosebire între omidă şi fluture. Şi totuşi fluturele a fost omidă. Acest Marcius s-a făcut din om balaur, i-au crescut aripi, şi acum este mai mult decât o fiinţă târâtoare”.</w:t>
      </w:r>
      <w:r w:rsidRPr="004C14A7">
        <w:rPr>
          <w:rFonts w:ascii="Bookman Old Style" w:hAnsi="Bookman Old Style" w:cs="Bookman Old Style"/>
          <w:color w:val="000000"/>
          <w:sz w:val="28"/>
          <w:szCs w:val="28"/>
        </w:rPr>
        <w:t xml:space="preserve"> (V, 4, 9-14) – v. şi </w:t>
      </w:r>
      <w:r w:rsidRPr="004C14A7">
        <w:rPr>
          <w:rFonts w:ascii="Bookman Old Style" w:hAnsi="Bookman Old Style" w:cs="Bookman Old Style"/>
          <w:i/>
          <w:iCs/>
          <w:color w:val="000000"/>
          <w:sz w:val="28"/>
          <w:szCs w:val="28"/>
        </w:rPr>
        <w:t>„Nu-i mai multă îndurare într-însul decât lapte într-un tigru!”</w:t>
      </w:r>
      <w:r w:rsidRPr="004C14A7">
        <w:rPr>
          <w:rFonts w:ascii="Bookman Old Style" w:hAnsi="Bookman Old Style" w:cs="Bookman Old Style"/>
          <w:color w:val="000000"/>
          <w:sz w:val="28"/>
          <w:szCs w:val="28"/>
        </w:rPr>
        <w:t xml:space="preserve"> (V, 4, 28-29).</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Schimbare? Desigur, dar numai în sensul că pornirea înnăscută devine şi nefirească pentru că se exercită acum împotriva propriului său neam şi popor. Altminteri, dincolo de „lumea de imagini” de mai sus, să ne amintim satisfacţia inumană pe care o încearcă eroul la vederea caselor din Antium: </w:t>
      </w:r>
      <w:r w:rsidRPr="004C14A7">
        <w:rPr>
          <w:rFonts w:ascii="Bookman Old Style" w:hAnsi="Bookman Old Style" w:cs="Bookman Old Style"/>
          <w:i/>
          <w:iCs/>
          <w:color w:val="000000"/>
          <w:sz w:val="28"/>
          <w:szCs w:val="28"/>
        </w:rPr>
        <w:t>„Frumos oraş e Antinm acesta!/</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mi datoreşte văduvele-i toate/Şi mulţi moştenitori de odinioară/Ai mândrelor palate”</w:t>
      </w:r>
      <w:r w:rsidRPr="004C14A7">
        <w:rPr>
          <w:rFonts w:ascii="Bookman Old Style" w:hAnsi="Bookman Old Style" w:cs="Bookman Old Style"/>
          <w:color w:val="000000"/>
          <w:sz w:val="28"/>
          <w:szCs w:val="28"/>
        </w:rPr>
        <w:t xml:space="preserve"> (IV, 4, 1-4). – sau, anticipându-l pe Nero, în viziunea Romei în flăcări:</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ntre volsci Coriolan se comportă cu un oarecare autocontrol; dar ceea ce-l stăpâneşte este viziunea care nu-l părăseşte niciodată şi care-i împurpurează ochii sub lumina flăcărilor când şade pe scaunul măririi în faţa oraşului condamnat.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Aceasta e ideea lui Shakespeare, nu a lui Plutarh. În Plutarh nu găsim niciun cuvânt despre incendierea Romei (…). Ceea ce a urmărit Shakespeare a fost să descrie o situaţie mai simplă şi mai cutremurătoare decât a aflat în Plutarh şi un erou robit de pasiune şi împins orbeşte înainte”</w:t>
      </w:r>
      <w:r w:rsidRPr="004C14A7">
        <w:rPr>
          <w:rFonts w:ascii="Bookman Old Style" w:hAnsi="Bookman Old Style" w:cs="Bookman Old Style"/>
          <w:color w:val="FF6600"/>
          <w:sz w:val="28"/>
          <w:szCs w:val="28"/>
          <w:vertAlign w:val="superscript"/>
        </w:rPr>
        <w:footnoteReference w:id="595"/>
      </w:r>
      <w:r w:rsidRPr="004C14A7">
        <w:rPr>
          <w:rFonts w:ascii="Bookman Old Style" w:hAnsi="Bookman Old Style" w:cs="Bookman Old Style"/>
          <w:i/>
          <w:iCs/>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Virtus</w:t>
      </w:r>
      <w:r w:rsidRPr="004C14A7">
        <w:rPr>
          <w:rFonts w:ascii="Bookman Old Style" w:hAnsi="Bookman Old Style" w:cs="Bookman Old Style"/>
          <w:color w:val="000000"/>
          <w:sz w:val="28"/>
          <w:szCs w:val="28"/>
        </w:rPr>
        <w:t xml:space="preserve"> nu mai este </w:t>
      </w:r>
      <w:r w:rsidRPr="004C14A7">
        <w:rPr>
          <w:rFonts w:ascii="Bookman Old Style" w:hAnsi="Bookman Old Style" w:cs="Bookman Old Style"/>
          <w:i/>
          <w:iCs/>
          <w:color w:val="000000"/>
          <w:sz w:val="28"/>
          <w:szCs w:val="28"/>
        </w:rPr>
        <w:t>virtus</w:t>
      </w:r>
      <w:r w:rsidRPr="004C14A7">
        <w:rPr>
          <w:rFonts w:ascii="Bookman Old Style" w:hAnsi="Bookman Old Style" w:cs="Bookman Old Style"/>
          <w:color w:val="000000"/>
          <w:sz w:val="28"/>
          <w:szCs w:val="28"/>
        </w:rPr>
        <w:t xml:space="preserve"> când un „viteaz” se transformă într-un </w:t>
      </w:r>
      <w:r w:rsidRPr="004C14A7">
        <w:rPr>
          <w:rFonts w:ascii="Bookman Old Style" w:hAnsi="Bookman Old Style" w:cs="Bookman Old Style"/>
          <w:i/>
          <w:iCs/>
          <w:color w:val="000000"/>
          <w:sz w:val="28"/>
          <w:szCs w:val="28"/>
        </w:rPr>
        <w:t>„berbec de război”</w:t>
      </w:r>
      <w:r w:rsidRPr="004C14A7">
        <w:rPr>
          <w:rFonts w:ascii="Bookman Old Style" w:hAnsi="Bookman Old Style" w:cs="Bookman Old Style"/>
          <w:color w:val="000000"/>
          <w:sz w:val="28"/>
          <w:szCs w:val="28"/>
        </w:rPr>
        <w:t xml:space="preserve"> (V, 4, 19).</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Despre mândria, trufia sau orgoliul lui Coriolan s-a vorbit mai înainte; în legătură însă cu problema identităţii mai trebuie amintite cel puţin două aspecte.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primul rând, până la Coriolan, Shakespeare criticase violent îngâmfarea de mai multe ori, de pildă prin Bottom </w:t>
      </w:r>
      <w:r w:rsidRPr="004C14A7">
        <w:rPr>
          <w:rFonts w:ascii="Bookman Old Style" w:hAnsi="Bookman Old Style" w:cs="Bookman Old Style"/>
          <w:i/>
          <w:iCs/>
          <w:color w:val="000000"/>
          <w:sz w:val="28"/>
          <w:szCs w:val="28"/>
        </w:rPr>
        <w:t>(Visul unei nopţi de vară)</w:t>
      </w:r>
      <w:r w:rsidRPr="004C14A7">
        <w:rPr>
          <w:rFonts w:ascii="Bookman Old Style" w:hAnsi="Bookman Old Style" w:cs="Bookman Old Style"/>
          <w:color w:val="000000"/>
          <w:sz w:val="28"/>
          <w:szCs w:val="28"/>
        </w:rPr>
        <w:t xml:space="preserve">, Dogberry </w:t>
      </w:r>
      <w:r w:rsidRPr="004C14A7">
        <w:rPr>
          <w:rFonts w:ascii="Bookman Old Style" w:hAnsi="Bookman Old Style" w:cs="Bookman Old Style"/>
          <w:i/>
          <w:iCs/>
          <w:color w:val="000000"/>
          <w:sz w:val="28"/>
          <w:szCs w:val="28"/>
        </w:rPr>
        <w:t>(Mult zgomot pentru nimic)</w:t>
      </w:r>
      <w:r w:rsidRPr="004C14A7">
        <w:rPr>
          <w:rFonts w:ascii="Bookman Old Style" w:hAnsi="Bookman Old Style" w:cs="Bookman Old Style"/>
          <w:color w:val="000000"/>
          <w:sz w:val="28"/>
          <w:szCs w:val="28"/>
        </w:rPr>
        <w:t xml:space="preserve">, Malvolio </w:t>
      </w:r>
      <w:r w:rsidRPr="004C14A7">
        <w:rPr>
          <w:rFonts w:ascii="Bookman Old Style" w:hAnsi="Bookman Old Style" w:cs="Bookman Old Style"/>
          <w:i/>
          <w:iCs/>
          <w:color w:val="000000"/>
          <w:sz w:val="28"/>
          <w:szCs w:val="28"/>
        </w:rPr>
        <w:t>(A douăsprezecea noapte)</w:t>
      </w:r>
      <w:r w:rsidRPr="004C14A7">
        <w:rPr>
          <w:rFonts w:ascii="Bookman Old Style" w:hAnsi="Bookman Old Style" w:cs="Bookman Old Style"/>
          <w:color w:val="000000"/>
          <w:sz w:val="28"/>
          <w:szCs w:val="28"/>
        </w:rPr>
        <w:t xml:space="preserve">, Osric </w:t>
      </w:r>
      <w:r w:rsidRPr="004C14A7">
        <w:rPr>
          <w:rFonts w:ascii="Bookman Old Style" w:hAnsi="Bookman Old Style" w:cs="Bookman Old Style"/>
          <w:i/>
          <w:iCs/>
          <w:color w:val="000000"/>
          <w:sz w:val="28"/>
          <w:szCs w:val="28"/>
        </w:rPr>
        <w:t>(Hamlet)</w:t>
      </w:r>
      <w:r w:rsidRPr="004C14A7">
        <w:rPr>
          <w:rFonts w:ascii="Bookman Old Style" w:hAnsi="Bookman Old Style" w:cs="Bookman Old Style"/>
          <w:color w:val="000000"/>
          <w:sz w:val="28"/>
          <w:szCs w:val="28"/>
        </w:rPr>
        <w:t xml:space="preserve">, Aiax </w:t>
      </w:r>
      <w:r w:rsidRPr="004C14A7">
        <w:rPr>
          <w:rFonts w:ascii="Bookman Old Style" w:hAnsi="Bookman Old Style" w:cs="Bookman Old Style"/>
          <w:i/>
          <w:iCs/>
          <w:color w:val="000000"/>
          <w:sz w:val="28"/>
          <w:szCs w:val="28"/>
        </w:rPr>
        <w:t>(Troilus şi Cresida)</w:t>
      </w:r>
      <w:r w:rsidRPr="004C14A7">
        <w:rPr>
          <w:rFonts w:ascii="Bookman Old Style" w:hAnsi="Bookman Old Style" w:cs="Bookman Old Style"/>
          <w:color w:val="000000"/>
          <w:sz w:val="28"/>
          <w:szCs w:val="28"/>
        </w:rPr>
        <w:t xml:space="preserve">, de fiecare dată în manieră caricaturală şi de fiecare dată asociind fenomenul cu prostia sau necunoaşterea de sine şi a altora: Malvolio e caracterizat de Maria drept </w:t>
      </w:r>
      <w:r w:rsidRPr="004C14A7">
        <w:rPr>
          <w:rFonts w:ascii="Bookman Old Style" w:hAnsi="Bookman Old Style" w:cs="Bookman Old Style"/>
          <w:i/>
          <w:iCs/>
          <w:color w:val="000000"/>
          <w:sz w:val="28"/>
          <w:szCs w:val="28"/>
        </w:rPr>
        <w:t>„un măgar împăunat care se laudă că a învăţat fără ajutorul cărţii vorbe potrivite cu un rang înalt şi le foloseşte în dreapta şi în stânga, mândru că nu mai e nimenea ca el şi convins că moare lumea de dragul lui”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A douăsprezecea noapte</w:t>
      </w:r>
      <w:r w:rsidRPr="004C14A7">
        <w:rPr>
          <w:rFonts w:ascii="Bookman Old Style" w:hAnsi="Bookman Old Style" w:cs="Bookman Old Style"/>
          <w:color w:val="000000"/>
          <w:sz w:val="28"/>
          <w:szCs w:val="28"/>
        </w:rPr>
        <w:t>, II, 3, 162-165), iar Aiax, în mai multe scene, îşi caută zadarnic „identitatea” (</w:t>
      </w:r>
      <w:r w:rsidRPr="004C14A7">
        <w:rPr>
          <w:rFonts w:ascii="Bookman Old Style" w:hAnsi="Bookman Old Style" w:cs="Bookman Old Style"/>
          <w:i/>
          <w:iCs/>
          <w:color w:val="000000"/>
          <w:sz w:val="28"/>
          <w:szCs w:val="28"/>
        </w:rPr>
        <w:t>„a luat-o razna pe câmp căutându-se pe sine”</w:t>
      </w:r>
      <w:r w:rsidRPr="004C14A7">
        <w:rPr>
          <w:rFonts w:ascii="Bookman Old Style" w:hAnsi="Bookman Old Style" w:cs="Bookman Old Style"/>
          <w:color w:val="000000"/>
          <w:sz w:val="28"/>
          <w:szCs w:val="28"/>
        </w:rPr>
        <w:t xml:space="preserve"> spune un personaj la un moment dat), iar în II, 3, îl acuză pe Hector de mândrie (în realitate vitejia acestuia) fără să-şi dea seama de propria sa infatuare – „Aiax: </w:t>
      </w:r>
      <w:r w:rsidRPr="004C14A7">
        <w:rPr>
          <w:rFonts w:ascii="Bookman Old Style" w:hAnsi="Bookman Old Style" w:cs="Bookman Old Style"/>
          <w:i/>
          <w:iCs/>
          <w:color w:val="000000"/>
          <w:sz w:val="28"/>
          <w:szCs w:val="28"/>
        </w:rPr>
        <w:t>De ce să fie un om mândru? (… ) Urăsc pe omul mândru cum urăsc sămânţa de broaşte râioase.</w:t>
      </w:r>
      <w:r w:rsidRPr="004C14A7">
        <w:rPr>
          <w:rFonts w:ascii="Bookman Old Style" w:hAnsi="Bookman Old Style" w:cs="Bookman Old Style"/>
          <w:color w:val="000000"/>
          <w:sz w:val="28"/>
          <w:szCs w:val="28"/>
        </w:rPr>
        <w:t xml:space="preserve"> Nestor (aparte): </w:t>
      </w:r>
      <w:r w:rsidRPr="004C14A7">
        <w:rPr>
          <w:rFonts w:ascii="Bookman Old Style" w:hAnsi="Bookman Old Style" w:cs="Bookman Old Style"/>
          <w:i/>
          <w:iCs/>
          <w:color w:val="000000"/>
          <w:sz w:val="28"/>
          <w:szCs w:val="28"/>
        </w:rPr>
        <w:t>Şi totuşi se iubeşte pe sine; nu e ciudat?”</w:t>
      </w:r>
      <w:r w:rsidRPr="004C14A7">
        <w:rPr>
          <w:rFonts w:ascii="Bookman Old Style" w:hAnsi="Bookman Old Style" w:cs="Bookman Old Style"/>
          <w:color w:val="000000"/>
          <w:sz w:val="28"/>
          <w:szCs w:val="28"/>
        </w:rPr>
        <w:t xml:space="preserve"> (Troilusşi Cresida, II, 3, 166; 172-173). În </w:t>
      </w:r>
      <w:r w:rsidRPr="004C14A7">
        <w:rPr>
          <w:rFonts w:ascii="Bookman Old Style" w:hAnsi="Bookman Old Style" w:cs="Bookman Old Style"/>
          <w:i/>
          <w:iCs/>
          <w:color w:val="000000"/>
          <w:sz w:val="28"/>
          <w:szCs w:val="28"/>
        </w:rPr>
        <w:t>Coriolan</w:t>
      </w:r>
      <w:r w:rsidRPr="004C14A7">
        <w:rPr>
          <w:rFonts w:ascii="Bookman Old Style" w:hAnsi="Bookman Old Style" w:cs="Bookman Old Style"/>
          <w:color w:val="000000"/>
          <w:sz w:val="28"/>
          <w:szCs w:val="28"/>
        </w:rPr>
        <w:t xml:space="preserve">, mândria nu este asociată direct cu </w:t>
      </w:r>
      <w:r w:rsidRPr="004C14A7">
        <w:rPr>
          <w:rFonts w:ascii="Bookman Old Style" w:hAnsi="Bookman Old Style" w:cs="Bookman Old Style"/>
          <w:i/>
          <w:iCs/>
          <w:color w:val="000000"/>
          <w:sz w:val="28"/>
          <w:szCs w:val="28"/>
        </w:rPr>
        <w:t>„prostia”</w:t>
      </w:r>
      <w:r w:rsidRPr="004C14A7">
        <w:rPr>
          <w:rFonts w:ascii="Bookman Old Style" w:hAnsi="Bookman Old Style" w:cs="Bookman Old Style"/>
          <w:color w:val="000000"/>
          <w:sz w:val="28"/>
          <w:szCs w:val="28"/>
        </w:rPr>
        <w:t xml:space="preserve"> şi </w:t>
      </w:r>
      <w:r w:rsidRPr="004C14A7">
        <w:rPr>
          <w:rFonts w:ascii="Bookman Old Style" w:hAnsi="Bookman Old Style" w:cs="Bookman Old Style"/>
          <w:i/>
          <w:iCs/>
          <w:color w:val="000000"/>
          <w:sz w:val="28"/>
          <w:szCs w:val="28"/>
        </w:rPr>
        <w:t>„necunoaşterea de sine”</w:t>
      </w:r>
      <w:r w:rsidRPr="004C14A7">
        <w:rPr>
          <w:rFonts w:ascii="Bookman Old Style" w:hAnsi="Bookman Old Style" w:cs="Bookman Old Style"/>
          <w:color w:val="000000"/>
          <w:sz w:val="28"/>
          <w:szCs w:val="28"/>
        </w:rPr>
        <w:t xml:space="preserve"> (Bradley susţine că eroul se simte jignit când Volumnia îi spune că e mândru, dar textul nu pare să confirme aceasta); totuşi, în plan tragic, rolul mândriei ca motiv al necunoaşterii de sine este vădit.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al doilea rând, ca şi vitejia, mândria lui Coriolan ia forme aberante. </w:t>
      </w: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mbătat de victoriile sale, el se consideră până la urmă un supraom:</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„Natura, nu, n-o să-mi dicteze legea-i –/Eu din instinct n-am să ascult ca un gâscan;/Stau ca un om ce s-a creat pe sine/Şi nu-şi cunoaşte înrudiri”.</w:t>
      </w:r>
      <w:r w:rsidRPr="004C14A7">
        <w:rPr>
          <w:rFonts w:ascii="Bookman Old Style" w:hAnsi="Bookman Old Style" w:cs="Bookman Old Style"/>
          <w:color w:val="000000"/>
          <w:sz w:val="28"/>
          <w:szCs w:val="28"/>
        </w:rPr>
        <w:t xml:space="preserve"> (V, 3, 33-37).</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Şi nu întâmplător Menenius îşi încheie caracterizarea ironică a eroului prin cuvintele: </w:t>
      </w:r>
      <w:r w:rsidRPr="004C14A7">
        <w:rPr>
          <w:rFonts w:ascii="Bookman Old Style" w:hAnsi="Bookman Old Style" w:cs="Bookman Old Style"/>
          <w:i/>
          <w:iCs/>
          <w:color w:val="000000"/>
          <w:sz w:val="28"/>
          <w:szCs w:val="28"/>
        </w:rPr>
        <w:t>„Ca să fie un zeu, îi lipsesc numai veşnicia şi cerul în care să troneze”.</w:t>
      </w:r>
      <w:r w:rsidRPr="004C14A7">
        <w:rPr>
          <w:rFonts w:ascii="Bookman Old Style" w:hAnsi="Bookman Old Style" w:cs="Bookman Old Style"/>
          <w:color w:val="000000"/>
          <w:sz w:val="28"/>
          <w:szCs w:val="28"/>
        </w:rPr>
        <w:t xml:space="preserve"> (V, 4, 24-25).</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Marilyn French devansează cronologic „formele aberante”: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„El se consideră, şi aşa îl consideră şi alţii, un zeu, respectiv o fiinţă care transcende natura. Nu numai că nu se prăbuşeşte din cauza rănilor el nici măcar nu le simte. E capabil să trăiască exclusiv din energie; nu cunoaşte sau nu are nevoi fizice, senzoriale sau sentimentale. Respinge aprobarea camarazilor săi de arme; refuză o răsplată deosebită; şi susţine că nu-i trebuie şi nu doreşte </w:t>
      </w:r>
      <w:r w:rsidRPr="004C14A7">
        <w:rPr>
          <w:rFonts w:ascii="Bookman Old Style" w:hAnsi="Bookman Old Style" w:cs="Bookman Old Style"/>
          <w:color w:val="000000"/>
          <w:sz w:val="28"/>
          <w:szCs w:val="28"/>
        </w:rPr>
        <w:t>nimic</w:t>
      </w: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FF6600"/>
          <w:sz w:val="28"/>
          <w:szCs w:val="28"/>
          <w:vertAlign w:val="superscript"/>
        </w:rPr>
        <w:footnoteReference w:id="596"/>
      </w:r>
      <w:r w:rsidRPr="004C14A7">
        <w:rPr>
          <w:rFonts w:ascii="Bookman Old Style" w:hAnsi="Bookman Old Style" w:cs="Bookman Old Style"/>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una sunt mitul şi exagerarea (inclusiv exagerarea autoarei când spune că eroul „nu doreşte nimic”) şi alta este performanţa fizică extraordinară în limitele posibilităţilor omeneşti.</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Impusă de orgoliul paranoic şi odată cu intensificarea acestuia </w:t>
      </w:r>
      <w:r w:rsidRPr="004C14A7">
        <w:rPr>
          <w:rFonts w:ascii="Bookman Old Style" w:hAnsi="Bookman Old Style" w:cs="Bookman Old Style"/>
          <w:i/>
          <w:iCs/>
          <w:color w:val="000000"/>
          <w:sz w:val="28"/>
          <w:szCs w:val="28"/>
        </w:rPr>
        <w:t>alienarea</w:t>
      </w:r>
      <w:r w:rsidRPr="004C14A7">
        <w:rPr>
          <w:rFonts w:ascii="Bookman Old Style" w:hAnsi="Bookman Old Style" w:cs="Bookman Old Style"/>
          <w:color w:val="000000"/>
          <w:sz w:val="28"/>
          <w:szCs w:val="28"/>
        </w:rPr>
        <w:t xml:space="preserve"> lui Coriolan de rude şi prieteni ia forme tot mai acute. E adevărat, în cele din urmă el cruţă Roma (evident, la stăruinţele mamei) şi manifestă chiar semne de umanizare. „Vai mie,/ Simt că slăbesc, căci nu-s alcătuit/Din alt pământ decât toţi ceilalţi oameni”. (V, 3, 28-29) (sfios şi întârziat pas spre autocunoaştere), dar, în fond, individualismul (o altă faţetă a „adevărului” lui Coriolan) este cel ce triumfă.</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Când se hotărăşte să treacă la volsci, el subliniază că pleacă </w:t>
      </w:r>
      <w:r w:rsidRPr="004C14A7">
        <w:rPr>
          <w:rFonts w:ascii="Bookman Old Style" w:hAnsi="Bookman Old Style" w:cs="Bookman Old Style"/>
          <w:i/>
          <w:iCs/>
          <w:color w:val="000000"/>
          <w:sz w:val="28"/>
          <w:szCs w:val="28"/>
        </w:rPr>
        <w:t>„răzleţ/Şi singuratic cum e un balaur”</w:t>
      </w:r>
      <w:r w:rsidRPr="004C14A7">
        <w:rPr>
          <w:rFonts w:ascii="Bookman Old Style" w:hAnsi="Bookman Old Style" w:cs="Bookman Old Style"/>
          <w:color w:val="000000"/>
          <w:sz w:val="28"/>
          <w:szCs w:val="28"/>
        </w:rPr>
        <w:t xml:space="preserve"> (IV, 1, 29-30), iar din Acţiuni, în ciuda făgăduielilor făcute la plecare, nu le scrie un rând celor apropiaţi lui. Iar în penultima sa replică din piesă proclamă „triumfător”: </w:t>
      </w:r>
      <w:r w:rsidRPr="004C14A7">
        <w:rPr>
          <w:rFonts w:ascii="Bookman Old Style" w:hAnsi="Bookman Old Style" w:cs="Bookman Old Style"/>
          <w:i/>
          <w:iCs/>
          <w:color w:val="000000"/>
          <w:sz w:val="28"/>
          <w:szCs w:val="28"/>
        </w:rPr>
        <w:t xml:space="preserve">„Cronica va scrie/Că-ntocmai ca un vultur repezit </w:t>
      </w:r>
      <w:r w:rsidRPr="004C14A7">
        <w:rPr>
          <w:rFonts w:ascii="Bookman Old Style" w:hAnsi="Bookman Old Style" w:cs="Bookman Old Style"/>
          <w:i/>
          <w:iCs/>
          <w:caps/>
          <w:color w:val="000000"/>
          <w:sz w:val="28"/>
          <w:szCs w:val="28"/>
        </w:rPr>
        <w:t>î</w:t>
      </w:r>
      <w:r w:rsidRPr="004C14A7">
        <w:rPr>
          <w:rFonts w:ascii="Bookman Old Style" w:hAnsi="Bookman Old Style" w:cs="Bookman Old Style"/>
          <w:i/>
          <w:iCs/>
          <w:color w:val="000000"/>
          <w:sz w:val="28"/>
          <w:szCs w:val="28"/>
        </w:rPr>
        <w:t>n cuib de porumbei, am îngrozit/Pe volscii toţi în Corioli. Singur/Făcut-am lucrul ăsta…”</w:t>
      </w:r>
      <w:r w:rsidRPr="004C14A7">
        <w:rPr>
          <w:rFonts w:ascii="Bookman Old Style" w:hAnsi="Bookman Old Style" w:cs="Bookman Old Style"/>
          <w:color w:val="000000"/>
          <w:sz w:val="28"/>
          <w:szCs w:val="28"/>
        </w:rPr>
        <w:t xml:space="preserve"> (V, 5, 114-117).</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Cu deplină justificare conchide Anikst: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„Ceea ce nu a înţeles Coriolan este că omul nu este numai aşa cum este el însuşi, ci şi cum este el în relaţie cu societatea în care trăieşte. Tragedia lui stă în aceea că nu a devenit niciodată el însuşi, nici la Roma, nici în mijlocul volscilor”</w:t>
      </w:r>
      <w:r w:rsidRPr="004C14A7">
        <w:rPr>
          <w:rFonts w:ascii="Bookman Old Style" w:hAnsi="Bookman Old Style" w:cs="Bookman Old Style"/>
          <w:color w:val="FF6600"/>
          <w:sz w:val="28"/>
          <w:szCs w:val="28"/>
          <w:vertAlign w:val="superscript"/>
        </w:rPr>
        <w:footnoteReference w:id="597"/>
      </w:r>
      <w:r w:rsidRPr="004C14A7">
        <w:rPr>
          <w:rFonts w:ascii="Bookman Old Style" w:hAnsi="Bookman Old Style" w:cs="Bookman Old Style"/>
          <w:i/>
          <w:iCs/>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De asemenea, putem subscrie fără rezerve la caracterizarea generală pe rare i-o face eroului F.E. Halliday:</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w:t>
      </w:r>
      <w:r w:rsidRPr="004C14A7">
        <w:rPr>
          <w:rFonts w:ascii="Bookman Old Style" w:hAnsi="Bookman Old Style" w:cs="Bookman Old Style"/>
          <w:color w:val="000000"/>
          <w:sz w:val="28"/>
          <w:szCs w:val="28"/>
        </w:rPr>
        <w:t>(Shakespeare)</w:t>
      </w:r>
      <w:r w:rsidRPr="004C14A7">
        <w:rPr>
          <w:rFonts w:ascii="Bookman Old Style" w:hAnsi="Bookman Old Style" w:cs="Bookman Old Style"/>
          <w:i/>
          <w:iCs/>
          <w:color w:val="000000"/>
          <w:sz w:val="28"/>
          <w:szCs w:val="28"/>
        </w:rPr>
        <w:t xml:space="preserve"> lasă impresia că e oripilat de eroul său, a cărui aroganţă ne înstrăinează simpatia iar pe el îl îndreaptă spre o soartă pe care nu o putem aprecia ca fiind întru totul nemeritată”</w:t>
      </w:r>
      <w:r w:rsidRPr="004C14A7">
        <w:rPr>
          <w:rFonts w:ascii="Bookman Old Style" w:hAnsi="Bookman Old Style" w:cs="Bookman Old Style"/>
          <w:color w:val="FF6600"/>
          <w:sz w:val="28"/>
          <w:szCs w:val="28"/>
          <w:vertAlign w:val="superscript"/>
        </w:rPr>
        <w:footnoteReference w:id="598"/>
      </w:r>
      <w:r w:rsidRPr="004C14A7">
        <w:rPr>
          <w:rFonts w:ascii="Bookman Old Style" w:hAnsi="Bookman Old Style" w:cs="Bookman Old Style"/>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Nici alte personaje principale nu au fost zugrăvite cu tragere de inimă de către dramaturg, în primul rând Volumnia (căreia i se acordă mult mai multă importanţă ca în Plutarh).</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i/>
          <w:iCs/>
          <w:color w:val="000000"/>
          <w:sz w:val="28"/>
          <w:szCs w:val="28"/>
        </w:rPr>
        <w:t xml:space="preserve">„Shakespeare o face la fel de antidemocratică, la fel de stăruitor dispreţuitoare faţă de popor ca şi Coriolan; dar ea nu ezită să-şi sfătuiască fiul să ascundă aceste sentimente în interesul carierei lui politice </w:t>
      </w:r>
      <w:r w:rsidRPr="004C14A7">
        <w:rPr>
          <w:rFonts w:ascii="Bookman Old Style" w:hAnsi="Bookman Old Style" w:cs="Bookman Old Style"/>
          <w:color w:val="000000"/>
          <w:sz w:val="28"/>
          <w:szCs w:val="28"/>
        </w:rPr>
        <w:t>(III, 2, 52-61).</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Atitudinea politicianului aristocrat conservator nu a fost niciodată rezumată mai bine: aruncaţi câinilor puţină flatare făţarnică până când sunteţi siguri că dispuneţi de voturile lor. Este clar că nu a fost în intenţia dramaturgului s-o prezinte ca pe o femeie plăcută. E aspră şi crudă ca şi fiul; totuşi, ea este cea care în cea mai importantă scenă din piesă devine exponentul unei puteri atât de sacre încât până şi Coriolan i se supune şi, procedând astfel, se disculpă. Şi, într-adevăr, trufia Volumniei e necesară pentru efectul deplin al piesei. Dacă ar fi o femeie blândă şi tandră, pledoaria ei pe lângă Coriolan ar trebui să fie exprimată mai sentimental şi însoţită de lacrimi care ar putea stârni o efuziune în sufletul înăsprit al soldatului, dar pe care mai târziu el ar putea să o dezavueze. Or, tocmai demnitatea marmoreană a apelului ei îl pune pe Coriolan în imposibilitatea să-i reziste: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«Dar spune că mi-e cererea nedreaptă/Şi-alungă-mă de-aici, dar dacă este/Făcută cu temei, atunci să ştii/Că nobil nu ai fost etc.» (V, 3, 164- 182).</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FF6600"/>
          <w:sz w:val="28"/>
          <w:szCs w:val="28"/>
          <w:vertAlign w:val="superscript"/>
        </w:rPr>
      </w:pPr>
      <w:r w:rsidRPr="004C14A7">
        <w:rPr>
          <w:rFonts w:ascii="Bookman Old Style" w:hAnsi="Bookman Old Style" w:cs="Bookman Old Style"/>
          <w:i/>
          <w:iCs/>
          <w:color w:val="000000"/>
          <w:sz w:val="28"/>
          <w:szCs w:val="28"/>
        </w:rPr>
        <w:t>Cuvintele pe care le rosteşte Coriolan imediat după aceea sunt capitularea lui. Iar dintre tăcerile semnificative din Shakespeare, tăcerea ei nu este deloc cea mai neimportantă, atunci când el o asigură că succesul acestei pledoarii va fi cauza propriei lui distrugeri. (…) Volumnia nu spune nimic deoarece a ştiut întotdeauna prea bine că a avea un fiu erou înseamnă a fi gata oricând să-l sacrifici îndatoririlor onoarei. Apelului la legăturile de sânge formulat în aceşti termeni duri nu i se poate răspunde…”</w:t>
      </w:r>
      <w:r w:rsidRPr="004C14A7">
        <w:rPr>
          <w:rFonts w:ascii="Bookman Old Style" w:hAnsi="Bookman Old Style" w:cs="Bookman Old Style"/>
          <w:color w:val="FF6600"/>
          <w:sz w:val="28"/>
          <w:szCs w:val="28"/>
          <w:vertAlign w:val="superscript"/>
        </w:rPr>
        <w:footnoteReference w:id="599"/>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Virgilia, soţia lui Coriolan, deşi are un rol restrâns şi vorbeşte puţin – ca Octavia din </w:t>
      </w:r>
      <w:r w:rsidRPr="004C14A7">
        <w:rPr>
          <w:rFonts w:ascii="Bookman Old Style" w:hAnsi="Bookman Old Style" w:cs="Bookman Old Style"/>
          <w:i/>
          <w:iCs/>
          <w:color w:val="000000"/>
          <w:sz w:val="28"/>
          <w:szCs w:val="28"/>
        </w:rPr>
        <w:t>Antoniu şi Cleopatra</w:t>
      </w:r>
      <w:r w:rsidRPr="004C14A7">
        <w:rPr>
          <w:rFonts w:ascii="Bookman Old Style" w:hAnsi="Bookman Old Style" w:cs="Bookman Old Style"/>
          <w:color w:val="000000"/>
          <w:sz w:val="28"/>
          <w:szCs w:val="28"/>
        </w:rPr>
        <w:t xml:space="preserve"> </w:t>
      </w:r>
      <w:r w:rsidR="005523E6" w:rsidRPr="004C14A7">
        <w:rPr>
          <w:rFonts w:ascii="Bookman Old Style" w:hAnsi="Bookman Old Style" w:cs="Bookman Old Style"/>
          <w:color w:val="000000"/>
          <w:sz w:val="28"/>
          <w:szCs w:val="28"/>
        </w:rPr>
        <w:t>–</w:t>
      </w:r>
      <w:r w:rsidRPr="004C14A7">
        <w:rPr>
          <w:rFonts w:ascii="Bookman Old Style" w:hAnsi="Bookman Old Style" w:cs="Bookman Old Style"/>
          <w:color w:val="000000"/>
          <w:sz w:val="28"/>
          <w:szCs w:val="28"/>
        </w:rPr>
        <w:t xml:space="preserve"> atunci când e prezentă pe scenă – (Coriolan îi spune </w:t>
      </w:r>
      <w:r w:rsidRPr="004C14A7">
        <w:rPr>
          <w:rFonts w:ascii="Bookman Old Style" w:hAnsi="Bookman Old Style" w:cs="Bookman Old Style"/>
          <w:i/>
          <w:iCs/>
          <w:color w:val="000000"/>
          <w:sz w:val="28"/>
          <w:szCs w:val="28"/>
        </w:rPr>
        <w:t>„scumpa mea tăcută”</w:t>
      </w:r>
      <w:r w:rsidRPr="004C14A7">
        <w:rPr>
          <w:rFonts w:ascii="Bookman Old Style" w:hAnsi="Bookman Old Style" w:cs="Bookman Old Style"/>
          <w:color w:val="000000"/>
          <w:sz w:val="28"/>
          <w:szCs w:val="28"/>
        </w:rPr>
        <w:t>, II, 1, 194), pare o soţie iubitoare şi devotată căminului. Patriciană romană tipică, e pornită împotriva tribunilor.</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color w:val="000000"/>
          <w:sz w:val="28"/>
          <w:szCs w:val="28"/>
        </w:rPr>
        <w:t xml:space="preserve">Menenius, bătrânul prieten şi sfătuitor al lui Coriolan, este o figură simpatică. Deşi patrician, el are o atitudine părintească faţă de plebei, cu care discută fără „dezgustul” lui Coriolan, îl îndeamnă pe acesta să-şi tempereze epitetele jignitoare la adresa lor (printre rânduri putem citi că îndemnul nu porneşte numai de la necesităţile politice), iar atunci când îl roagă să cruţe Roma, nu vorbeşte în numele patricienilor, ci al compatrioţilor lui Coriolan (V, 2, 74). E mucalit, plin de înţelepciune practică şi proverbe, se trădează ca om bătrân atât prin vorbărie şi repetiţii cât şi prin ticuri verbale (de ex. </w:t>
      </w:r>
      <w:r w:rsidRPr="004C14A7">
        <w:rPr>
          <w:rFonts w:ascii="Bookman Old Style" w:hAnsi="Bookman Old Style" w:cs="Bookman Old Style"/>
          <w:i/>
          <w:iCs/>
          <w:color w:val="000000"/>
          <w:sz w:val="28"/>
          <w:szCs w:val="28"/>
        </w:rPr>
        <w:t>„bună treabă!”</w:t>
      </w:r>
      <w:r w:rsidRPr="004C14A7">
        <w:rPr>
          <w:rFonts w:ascii="Bookman Old Style" w:hAnsi="Bookman Old Style" w:cs="Bookman Old Style"/>
          <w:color w:val="000000"/>
          <w:sz w:val="28"/>
          <w:szCs w:val="28"/>
        </w:rPr>
        <w:t xml:space="preserve"> – IV, 6, 96, 101, 118, 147). Comentatorii l-au comparat cu Ulise, Pandarus </w:t>
      </w:r>
      <w:r w:rsidRPr="004C14A7">
        <w:rPr>
          <w:rFonts w:ascii="Bookman Old Style" w:hAnsi="Bookman Old Style" w:cs="Bookman Old Style"/>
          <w:i/>
          <w:iCs/>
          <w:color w:val="000000"/>
          <w:sz w:val="28"/>
          <w:szCs w:val="28"/>
        </w:rPr>
        <w:t>(Troilus şi Cresida)</w:t>
      </w:r>
      <w:r w:rsidRPr="004C14A7">
        <w:rPr>
          <w:rFonts w:ascii="Bookman Old Style" w:hAnsi="Bookman Old Style" w:cs="Bookman Old Style"/>
          <w:color w:val="000000"/>
          <w:sz w:val="28"/>
          <w:szCs w:val="28"/>
        </w:rPr>
        <w:t xml:space="preserve"> şi Parolles </w:t>
      </w:r>
      <w:r w:rsidRPr="004C14A7">
        <w:rPr>
          <w:rFonts w:ascii="Bookman Old Style" w:hAnsi="Bookman Old Style" w:cs="Bookman Old Style"/>
          <w:i/>
          <w:iCs/>
          <w:color w:val="000000"/>
          <w:sz w:val="28"/>
          <w:szCs w:val="28"/>
        </w:rPr>
        <w:t>(Tolu-i bine când sfârşeşte bine).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Portretul lui Aufidius i se pare lui Bradley:</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 cel mai slab punct al piesei. (…) Aufidius e contrastat cu eroul principal ca un om cu o fire mult inferioară şi mult mai puţin nobilă, ale cărui impulsuri nestăvilite, bune sau rele, cedează uşor unei noi influenţe şi a cărui ultimă faptă este determinată de permanenta presiune a ambiţiei şi rivalităţii. El este însă un om de paie, necesar numai pentru intrigă şi atunci când citim unele pasaje din replicile sale ni se pare că-l vedem pe Shakespeare căscând în timp ce scrie. În afară de aceasta, indescriptibila sa josnicie când batjocoreşte printr-un rânjet lacrimile lui Coriolan prejudiciază efectul final”</w:t>
      </w:r>
      <w:r w:rsidRPr="004C14A7">
        <w:rPr>
          <w:rFonts w:ascii="Bookman Old Style" w:hAnsi="Bookman Old Style" w:cs="Bookman Old Style"/>
          <w:color w:val="FF6600"/>
          <w:sz w:val="28"/>
          <w:szCs w:val="28"/>
          <w:vertAlign w:val="superscript"/>
        </w:rPr>
        <w:footnoteReference w:id="600"/>
      </w:r>
      <w:r w:rsidRPr="004C14A7">
        <w:rPr>
          <w:rFonts w:ascii="Bookman Old Style" w:hAnsi="Bookman Old Style" w:cs="Bookman Old Style"/>
          <w:i/>
          <w:iCs/>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Despre simpatiile şi antipatiile politice ale lui Shakespeare în </w:t>
      </w:r>
      <w:r w:rsidRPr="004C14A7">
        <w:rPr>
          <w:rFonts w:ascii="Bookman Old Style" w:hAnsi="Bookman Old Style" w:cs="Bookman Old Style"/>
          <w:i/>
          <w:iCs/>
          <w:color w:val="000000"/>
          <w:sz w:val="28"/>
          <w:szCs w:val="28"/>
        </w:rPr>
        <w:t>Coriolan</w:t>
      </w:r>
      <w:r w:rsidRPr="004C14A7">
        <w:rPr>
          <w:rFonts w:ascii="Bookman Old Style" w:hAnsi="Bookman Old Style" w:cs="Bookman Old Style"/>
          <w:color w:val="000000"/>
          <w:sz w:val="28"/>
          <w:szCs w:val="28"/>
        </w:rPr>
        <w:t xml:space="preserve">, tragedie „politică” (alături de </w:t>
      </w:r>
      <w:r w:rsidRPr="004C14A7">
        <w:rPr>
          <w:rFonts w:ascii="Bookman Old Style" w:hAnsi="Bookman Old Style" w:cs="Bookman Old Style"/>
          <w:i/>
          <w:iCs/>
          <w:color w:val="000000"/>
          <w:sz w:val="28"/>
          <w:szCs w:val="28"/>
        </w:rPr>
        <w:t>Iuliu Cezar</w:t>
      </w:r>
      <w:r w:rsidRPr="004C14A7">
        <w:rPr>
          <w:rFonts w:ascii="Bookman Old Style" w:hAnsi="Bookman Old Style" w:cs="Bookman Old Style"/>
          <w:color w:val="000000"/>
          <w:sz w:val="28"/>
          <w:szCs w:val="28"/>
        </w:rPr>
        <w:t>), s-a scris destul; adesea în contradictoriu, de cele mai multe ori inutil. Ca întotdeauna, Shakespeare este pentru ordine în stat, disciplină, respectarea gradului, conducere destoinică, umanitate, pace, apărarea patriei. Acestea sunt opţiunile shakespeariene constante – pe fundalul ideii că timpul este inconstant în aprecierea valorilor omeneşti, cum arată Ulise în una din marile sale replici (</w:t>
      </w:r>
      <w:r w:rsidRPr="004C14A7">
        <w:rPr>
          <w:rFonts w:ascii="Bookman Old Style" w:hAnsi="Bookman Old Style" w:cs="Bookman Old Style"/>
          <w:i/>
          <w:iCs/>
          <w:color w:val="000000"/>
          <w:sz w:val="28"/>
          <w:szCs w:val="28"/>
        </w:rPr>
        <w:t>„Ahile, timpul poartă o desagă/Şi-ndeasă-n ea pomeni pentru uitarea/Ce-i căpcăunul nerecunoştinţei”</w:t>
      </w:r>
      <w:r w:rsidRPr="004C14A7">
        <w:rPr>
          <w:rFonts w:ascii="Bookman Old Style" w:hAnsi="Bookman Old Style" w:cs="Bookman Old Style"/>
          <w:color w:val="000000"/>
          <w:sz w:val="28"/>
          <w:szCs w:val="28"/>
        </w:rPr>
        <w:t xml:space="preserve"> etc., </w:t>
      </w:r>
      <w:r w:rsidRPr="004C14A7">
        <w:rPr>
          <w:rFonts w:ascii="Bookman Old Style" w:hAnsi="Bookman Old Style" w:cs="Bookman Old Style"/>
          <w:i/>
          <w:iCs/>
          <w:color w:val="000000"/>
          <w:sz w:val="28"/>
          <w:szCs w:val="28"/>
        </w:rPr>
        <w:t>Troilus şi Cresida</w:t>
      </w:r>
      <w:r w:rsidRPr="004C14A7">
        <w:rPr>
          <w:rFonts w:ascii="Bookman Old Style" w:hAnsi="Bookman Old Style" w:cs="Bookman Old Style"/>
          <w:color w:val="000000"/>
          <w:sz w:val="28"/>
          <w:szCs w:val="28"/>
        </w:rPr>
        <w:t xml:space="preserve">, III, 3, 145-190 sau Aufidius în versul care, după Rossiter, exprimă „esenţa piesei” </w:t>
      </w:r>
      <w:r w:rsidRPr="004C14A7">
        <w:rPr>
          <w:rFonts w:ascii="Bookman Old Style" w:hAnsi="Bookman Old Style" w:cs="Bookman Old Style"/>
          <w:i/>
          <w:iCs/>
          <w:color w:val="000000"/>
          <w:sz w:val="28"/>
          <w:szCs w:val="28"/>
        </w:rPr>
        <w:t>Coriolan</w:t>
      </w:r>
      <w:r w:rsidRPr="004C14A7">
        <w:rPr>
          <w:rFonts w:ascii="Bookman Old Style" w:hAnsi="Bookman Old Style" w:cs="Bookman Old Style"/>
          <w:color w:val="FF6600"/>
          <w:sz w:val="28"/>
          <w:szCs w:val="28"/>
          <w:vertAlign w:val="superscript"/>
        </w:rPr>
        <w:footnoteReference w:id="601"/>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„Orice virtute-a noastră/Trăieşte doar prin judecata vremii”</w:t>
      </w:r>
      <w:r w:rsidRPr="004C14A7">
        <w:rPr>
          <w:rFonts w:ascii="Bookman Old Style" w:hAnsi="Bookman Old Style" w:cs="Bookman Old Style"/>
          <w:color w:val="000000"/>
          <w:sz w:val="28"/>
          <w:szCs w:val="28"/>
        </w:rPr>
        <w:t xml:space="preserve"> (IV, 7, 49-50). Iar dacă se poate vorbi şi despre prezenţa unei teme politice în tragedie, în afară de temele discutate anterior, trebuie subliniat că deşi ea apare ca expunere şi dezbatere a diferitelor atitudini politice (mai ales în actul III), este subordonată temelor morale: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rPr>
        <w:t>„Concepţia fundamentală pe care o concretizează piesa este aceea că formele politice şi sociale depind şi, de fapt, sunt judecate de calităţile umane şi morale care le dau viaţă, precum şi de calităţile umane şi morale pe care le cultivă”</w:t>
      </w:r>
      <w:r w:rsidRPr="004C14A7">
        <w:rPr>
          <w:rFonts w:ascii="Bookman Old Style" w:hAnsi="Bookman Old Style" w:cs="Bookman Old Style"/>
          <w:color w:val="FF6600"/>
          <w:sz w:val="28"/>
          <w:szCs w:val="28"/>
          <w:vertAlign w:val="superscript"/>
        </w:rPr>
        <w:footnoteReference w:id="602"/>
      </w:r>
      <w:r w:rsidRPr="004C14A7">
        <w:rPr>
          <w:rFonts w:ascii="Bookman Old Style" w:hAnsi="Bookman Old Style" w:cs="Bookman Old Style"/>
          <w:i/>
          <w:iCs/>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aps/>
          <w:color w:val="000000"/>
          <w:sz w:val="28"/>
          <w:szCs w:val="28"/>
        </w:rPr>
        <w:t>î</w:t>
      </w:r>
      <w:r w:rsidRPr="004C14A7">
        <w:rPr>
          <w:rFonts w:ascii="Bookman Old Style" w:hAnsi="Bookman Old Style" w:cs="Bookman Old Style"/>
          <w:color w:val="000000"/>
          <w:sz w:val="28"/>
          <w:szCs w:val="28"/>
        </w:rPr>
        <w:t xml:space="preserve">n </w:t>
      </w:r>
      <w:r w:rsidRPr="004C14A7">
        <w:rPr>
          <w:rFonts w:ascii="Bookman Old Style" w:hAnsi="Bookman Old Style" w:cs="Bookman Old Style"/>
          <w:i/>
          <w:iCs/>
          <w:color w:val="000000"/>
          <w:sz w:val="28"/>
          <w:szCs w:val="28"/>
        </w:rPr>
        <w:t>acest</w:t>
      </w:r>
      <w:r w:rsidRPr="004C14A7">
        <w:rPr>
          <w:rFonts w:ascii="Bookman Old Style" w:hAnsi="Bookman Old Style" w:cs="Bookman Old Style"/>
          <w:color w:val="000000"/>
          <w:sz w:val="28"/>
          <w:szCs w:val="28"/>
        </w:rPr>
        <w:t xml:space="preserve"> sens se implică Shakespeare. Cum arăta şi Fluch</w:t>
      </w:r>
      <w:r w:rsidRPr="004C14A7">
        <w:rPr>
          <w:rFonts w:ascii="Bookman Old Style" w:hAnsi="Bookman Old Style" w:cs="Bookman Old Style"/>
          <w:color w:val="000000"/>
          <w:sz w:val="28"/>
          <w:szCs w:val="28"/>
          <w:lang w:val="tr-TR"/>
        </w:rPr>
        <w:t>è</w:t>
      </w:r>
      <w:r w:rsidRPr="004C14A7">
        <w:rPr>
          <w:rFonts w:ascii="Bookman Old Style" w:hAnsi="Bookman Old Style" w:cs="Bookman Old Style"/>
          <w:color w:val="000000"/>
          <w:sz w:val="28"/>
          <w:szCs w:val="28"/>
        </w:rPr>
        <w:t>re în două paragrafe care merită să fie citate şi pentru unele consideraţii generale despre tragedie: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i/>
          <w:iCs/>
          <w:color w:val="000000"/>
          <w:sz w:val="28"/>
          <w:szCs w:val="28"/>
        </w:rPr>
      </w:pPr>
      <w:r w:rsidRPr="004C14A7">
        <w:rPr>
          <w:rFonts w:ascii="Bookman Old Style" w:hAnsi="Bookman Old Style" w:cs="Bookman Old Style"/>
          <w:i/>
          <w:iCs/>
          <w:color w:val="000000"/>
          <w:sz w:val="28"/>
          <w:szCs w:val="28"/>
          <w:lang w:val="tr-TR"/>
        </w:rPr>
        <w:t>„</w:t>
      </w:r>
      <w:r w:rsidRPr="004C14A7">
        <w:rPr>
          <w:rFonts w:ascii="Bookman Old Style" w:hAnsi="Bookman Old Style" w:cs="Bookman Old Style"/>
          <w:i/>
          <w:iCs/>
          <w:color w:val="000000"/>
          <w:sz w:val="28"/>
          <w:szCs w:val="28"/>
        </w:rPr>
        <w:t xml:space="preserve">(…) Shakespeare nu ia partea plebeilor sau a patricienilor. Este semnificativ faptul că fabula povestită de Menenius ca să potolească răscoala este cea a stomacului. Pentru că dacă mulţimea e inconstantă, dezordonată, rău-mirositoare şi nerecunoscătoare, patricienii, egoişti şi sătui în lenevia lor, sunt reprezentaţi de stomacul care </w:t>
      </w:r>
      <w:r w:rsidRPr="004C14A7">
        <w:rPr>
          <w:rFonts w:ascii="Bookman Old Style" w:hAnsi="Bookman Old Style" w:cs="Bookman Old Style"/>
          <w:color w:val="000000"/>
          <w:sz w:val="28"/>
          <w:szCs w:val="28"/>
        </w:rPr>
        <w:t>«leneş, la mijloc/Stă toată ziua fără să muncească,/Bucatele înghite, făr’ să mişte» (I, 1, 98-100)</w:t>
      </w:r>
      <w:r w:rsidRPr="004C14A7">
        <w:rPr>
          <w:rFonts w:ascii="Bookman Old Style" w:hAnsi="Bookman Old Style" w:cs="Bookman Old Style"/>
          <w:i/>
          <w:iCs/>
          <w:color w:val="000000"/>
          <w:sz w:val="28"/>
          <w:szCs w:val="28"/>
        </w:rPr>
        <w:t>. Pe de o parte, vulgaritate, viciu, josnicie, cereri viclene şi tiranice; pe de alta ghiftuirea până la refuz a animalului, aroganţa care dezumanizează, afectarea insolentă a unei superiorităţi care îngăduie simţului de răspundere să doarmă netulburat de posedarea egocentrică a privilegiilor menţinute prin obicei şi intimidare.</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Coriolan</w:t>
      </w:r>
      <w:r w:rsidRPr="004C14A7">
        <w:rPr>
          <w:rFonts w:ascii="Bookman Old Style" w:hAnsi="Bookman Old Style" w:cs="Bookman Old Style"/>
          <w:i/>
          <w:iCs/>
          <w:color w:val="000000"/>
          <w:sz w:val="28"/>
          <w:szCs w:val="28"/>
        </w:rPr>
        <w:t xml:space="preserve"> nu este tragedia unui erou fără prihană, respins şi repudiat de gloata nerecunoscătoare, nici cea a unui popor trădat de conducătorii săi.</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Este tragedia unui Stat politic şi social imperfect, aşa cum i se înfăţişa conştiinţei poetice a unui artist cu o bogată experienţă a oamenilor.</w:t>
      </w:r>
      <w:r w:rsidRPr="004C14A7">
        <w:rPr>
          <w:rFonts w:ascii="Bookman Old Style" w:hAnsi="Bookman Old Style" w:cs="Bookman Old Style"/>
          <w:color w:val="000000"/>
          <w:sz w:val="28"/>
          <w:szCs w:val="28"/>
        </w:rPr>
        <w:t xml:space="preserve"> </w:t>
      </w:r>
      <w:r w:rsidRPr="004C14A7">
        <w:rPr>
          <w:rFonts w:ascii="Bookman Old Style" w:hAnsi="Bookman Old Style" w:cs="Bookman Old Style"/>
          <w:i/>
          <w:iCs/>
          <w:color w:val="000000"/>
          <w:sz w:val="28"/>
          <w:szCs w:val="28"/>
        </w:rPr>
        <w:t>Shakespeare transformă drama într-o situaţie complexă cea a societăţii romane în care trăieşte Coriolan. Luptătorii şi politicienii nu sunt contrastaţi ca simboluri a două concepţii ideale de viaţă, după cum plebeii şi patricienii nu reprezintă o antiteză între o concepţie socială şi politică şi alta, urmând ca noi să facem o alegere. O ironie atotstăp</w:t>
      </w:r>
      <w:r w:rsidRPr="004C14A7">
        <w:rPr>
          <w:rFonts w:ascii="Bookman Old Style" w:hAnsi="Bookman Old Style" w:cs="Bookman Old Style"/>
          <w:i/>
          <w:iCs/>
          <w:color w:val="000000"/>
          <w:sz w:val="28"/>
          <w:szCs w:val="28"/>
          <w:lang w:val="tr-TR"/>
        </w:rPr>
        <w:t>â</w:t>
      </w:r>
      <w:r w:rsidRPr="004C14A7">
        <w:rPr>
          <w:rFonts w:ascii="Bookman Old Style" w:hAnsi="Bookman Old Style" w:cs="Bookman Old Style"/>
          <w:i/>
          <w:iCs/>
          <w:color w:val="000000"/>
          <w:sz w:val="28"/>
          <w:szCs w:val="28"/>
        </w:rPr>
        <w:t xml:space="preserve">nitoare – perceptibilă prin imagistica exagerată, în cuvintele rostite de cele mai reprobabile personaje şi în însăşi inutilitatea carierei dezordonate a lui Coriolan </w:t>
      </w:r>
      <w:r w:rsidRPr="004C14A7">
        <w:rPr>
          <w:rFonts w:ascii="Bookman Old Style" w:hAnsi="Bookman Old Style" w:cs="Bookman Old Style"/>
          <w:i/>
          <w:iCs/>
          <w:color w:val="000000"/>
          <w:sz w:val="28"/>
          <w:szCs w:val="28"/>
          <w:lang w:val="tr-TR"/>
        </w:rPr>
        <w:t>–</w:t>
      </w:r>
      <w:r w:rsidRPr="004C14A7">
        <w:rPr>
          <w:rFonts w:ascii="Bookman Old Style" w:hAnsi="Bookman Old Style" w:cs="Bookman Old Style"/>
          <w:i/>
          <w:iCs/>
          <w:color w:val="000000"/>
          <w:sz w:val="28"/>
          <w:szCs w:val="28"/>
        </w:rPr>
        <w:t xml:space="preserve"> îi dă piesei o bogăţie implicită care o împiedică să fie folosită pentru a ilustra o singură teză. Tot ce se poate spune este că piesa e mai cur</w:t>
      </w:r>
      <w:r w:rsidRPr="004C14A7">
        <w:rPr>
          <w:rFonts w:ascii="Bookman Old Style" w:hAnsi="Bookman Old Style" w:cs="Bookman Old Style"/>
          <w:i/>
          <w:iCs/>
          <w:color w:val="000000"/>
          <w:sz w:val="28"/>
          <w:szCs w:val="28"/>
          <w:lang w:val="tr-TR"/>
        </w:rPr>
        <w:t>â</w:t>
      </w:r>
      <w:r w:rsidRPr="004C14A7">
        <w:rPr>
          <w:rFonts w:ascii="Bookman Old Style" w:hAnsi="Bookman Old Style" w:cs="Bookman Old Style"/>
          <w:i/>
          <w:iCs/>
          <w:color w:val="000000"/>
          <w:sz w:val="28"/>
          <w:szCs w:val="28"/>
        </w:rPr>
        <w:t>nd dărâmătoare decât constructivă şi de aceea trebuie inclusă (</w:t>
      </w:r>
      <w:r w:rsidRPr="004C14A7">
        <w:rPr>
          <w:rFonts w:ascii="Bookman Old Style" w:hAnsi="Bookman Old Style" w:cs="Bookman Old Style"/>
          <w:i/>
          <w:iCs/>
          <w:color w:val="000000"/>
          <w:sz w:val="28"/>
          <w:szCs w:val="28"/>
          <w:lang w:val="tr-TR"/>
        </w:rPr>
        <w:t>î</w:t>
      </w:r>
      <w:r w:rsidRPr="004C14A7">
        <w:rPr>
          <w:rFonts w:ascii="Bookman Old Style" w:hAnsi="Bookman Old Style" w:cs="Bookman Old Style"/>
          <w:i/>
          <w:iCs/>
          <w:color w:val="000000"/>
          <w:sz w:val="28"/>
          <w:szCs w:val="28"/>
        </w:rPr>
        <w:t>n ciuda marilor ei frumuseţi) în perioada deziluziei shakespeariene</w:t>
      </w:r>
      <w:r w:rsidRPr="004C14A7">
        <w:rPr>
          <w:rFonts w:ascii="Bookman Old Style" w:hAnsi="Bookman Old Style" w:cs="Bookman Old Style"/>
          <w:i/>
          <w:iCs/>
          <w:color w:val="000000"/>
          <w:sz w:val="28"/>
          <w:szCs w:val="28"/>
          <w:lang w:val="tr-TR"/>
        </w:rPr>
        <w:t>”</w:t>
      </w:r>
      <w:r w:rsidRPr="004C14A7">
        <w:rPr>
          <w:rFonts w:ascii="Bookman Old Style" w:hAnsi="Bookman Old Style" w:cs="Bookman Old Style"/>
          <w:color w:val="FF6600"/>
          <w:sz w:val="28"/>
          <w:szCs w:val="28"/>
          <w:vertAlign w:val="superscript"/>
        </w:rPr>
        <w:footnoteReference w:id="603"/>
      </w:r>
      <w:r w:rsidRPr="004C14A7">
        <w:rPr>
          <w:rFonts w:ascii="Bookman Old Style" w:hAnsi="Bookman Old Style" w:cs="Bookman Old Style"/>
          <w:color w:val="000000"/>
          <w:sz w:val="28"/>
          <w:szCs w:val="28"/>
        </w:rPr>
        <w:t>.</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 xml:space="preserve">Câteva aprecieri critice despre valoarea artistică a tragediei: </w:t>
      </w:r>
      <w:r w:rsidRPr="004C14A7">
        <w:rPr>
          <w:rFonts w:ascii="Bookman Old Style" w:hAnsi="Bookman Old Style" w:cs="Bookman Old Style"/>
          <w:i/>
          <w:iCs/>
          <w:color w:val="000000"/>
          <w:sz w:val="28"/>
          <w:szCs w:val="28"/>
        </w:rPr>
        <w:t>„dacă nu e una dintre cele mai mari creaţii ale lui Shakespeare, e categoric una dintre cele mai monumentale”</w:t>
      </w:r>
      <w:r w:rsidRPr="004C14A7">
        <w:rPr>
          <w:rFonts w:ascii="Bookman Old Style" w:hAnsi="Bookman Old Style" w:cs="Bookman Old Style"/>
          <w:color w:val="000000"/>
          <w:sz w:val="28"/>
          <w:szCs w:val="28"/>
        </w:rPr>
        <w:t xml:space="preserve"> (Bradley, 1915); </w:t>
      </w:r>
      <w:r w:rsidRPr="004C14A7">
        <w:rPr>
          <w:rFonts w:ascii="Bookman Old Style" w:hAnsi="Bookman Old Style" w:cs="Bookman Old Style"/>
          <w:i/>
          <w:iCs/>
          <w:color w:val="000000"/>
          <w:sz w:val="28"/>
          <w:szCs w:val="28"/>
        </w:rPr>
        <w:t>„piesă admirabilă dar neatrăgătoare”</w:t>
      </w:r>
      <w:r w:rsidRPr="004C14A7">
        <w:rPr>
          <w:rFonts w:ascii="Bookman Old Style" w:hAnsi="Bookman Old Style" w:cs="Bookman Old Style"/>
          <w:color w:val="000000"/>
          <w:sz w:val="28"/>
          <w:szCs w:val="28"/>
        </w:rPr>
        <w:t xml:space="preserve"> (Doren, 1939); </w:t>
      </w:r>
      <w:r w:rsidRPr="004C14A7">
        <w:rPr>
          <w:rFonts w:ascii="Bookman Old Style" w:hAnsi="Bookman Old Style" w:cs="Bookman Old Style"/>
          <w:i/>
          <w:iCs/>
          <w:color w:val="000000"/>
          <w:sz w:val="28"/>
          <w:szCs w:val="28"/>
        </w:rPr>
        <w:t>„nu e una din piesele cele mai populare, dar foarte de efect pe scenă”</w:t>
      </w:r>
      <w:r w:rsidRPr="004C14A7">
        <w:rPr>
          <w:rFonts w:ascii="Bookman Old Style" w:hAnsi="Bookman Old Style" w:cs="Bookman Old Style"/>
          <w:color w:val="000000"/>
          <w:sz w:val="28"/>
          <w:szCs w:val="28"/>
        </w:rPr>
        <w:t xml:space="preserve"> (G.B. Harrison, 1917); </w:t>
      </w:r>
      <w:r w:rsidRPr="004C14A7">
        <w:rPr>
          <w:rFonts w:ascii="Bookman Old Style" w:hAnsi="Bookman Old Style" w:cs="Bookman Old Style"/>
          <w:i/>
          <w:iCs/>
          <w:color w:val="000000"/>
          <w:sz w:val="28"/>
          <w:szCs w:val="28"/>
        </w:rPr>
        <w:t>„una dintre cele mai sigure succese artistice ale lui Shakespeare”</w:t>
      </w:r>
      <w:r w:rsidRPr="004C14A7">
        <w:rPr>
          <w:rFonts w:ascii="Bookman Old Style" w:hAnsi="Bookman Old Style" w:cs="Bookman Old Style"/>
          <w:color w:val="000000"/>
          <w:sz w:val="28"/>
          <w:szCs w:val="28"/>
        </w:rPr>
        <w:t xml:space="preserve"> (Rossiter, 1961); </w:t>
      </w:r>
      <w:r w:rsidRPr="004C14A7">
        <w:rPr>
          <w:rFonts w:ascii="Bookman Old Style" w:hAnsi="Bookman Old Style" w:cs="Bookman Old Style"/>
          <w:i/>
          <w:iCs/>
          <w:color w:val="000000"/>
          <w:sz w:val="28"/>
          <w:szCs w:val="28"/>
        </w:rPr>
        <w:t>„deşi aspră şi deschisă în afară, piesa e foarte shakespeariană prin sugerarea unei dimensiuni ascunse”</w:t>
      </w:r>
      <w:r w:rsidRPr="004C14A7">
        <w:rPr>
          <w:rFonts w:ascii="Bookman Old Style" w:hAnsi="Bookman Old Style" w:cs="Bookman Old Style"/>
          <w:color w:val="000000"/>
          <w:sz w:val="28"/>
          <w:szCs w:val="28"/>
        </w:rPr>
        <w:t xml:space="preserve"> (John Bayley, 1981).</w:t>
      </w:r>
    </w:p>
    <w:p w:rsidR="00506DF5"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bookmarkStart w:id="92" w:name="bookmark218"/>
      <w:bookmarkEnd w:id="92"/>
      <w:r w:rsidRPr="004C14A7">
        <w:rPr>
          <w:rFonts w:ascii="Bookman Old Style" w:hAnsi="Bookman Old Style" w:cs="Bookman Old Style"/>
          <w:color w:val="000000"/>
          <w:sz w:val="28"/>
          <w:szCs w:val="28"/>
        </w:rPr>
        <w:t>Leon D. Leviţchi</w:t>
      </w:r>
    </w:p>
    <w:p w:rsidR="000160CE" w:rsidRPr="004C14A7" w:rsidRDefault="000160CE" w:rsidP="004C14A7">
      <w:pPr>
        <w:widowControl w:val="0"/>
        <w:autoSpaceDE w:val="0"/>
        <w:autoSpaceDN w:val="0"/>
        <w:adjustRightInd w:val="0"/>
        <w:ind w:left="4" w:right="5"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r w:rsidRPr="004C14A7">
        <w:rPr>
          <w:rFonts w:ascii="Bookman Old Style" w:hAnsi="Bookman Old Style" w:cs="Bookman Old Style"/>
          <w:b/>
          <w:bCs/>
          <w:color w:val="FF6600"/>
          <w:sz w:val="28"/>
          <w:szCs w:val="28"/>
        </w:rPr>
        <w:t>Sumar</w:t>
      </w:r>
    </w:p>
    <w:p w:rsidR="00506DF5" w:rsidRPr="004C14A7" w:rsidRDefault="00506DF5"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p>
    <w:p w:rsidR="00506DF5" w:rsidRPr="004C14A7" w:rsidRDefault="004D7730"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hyperlink w:anchor="_Toc478900779" w:history="1">
        <w:r w:rsidR="00506DF5" w:rsidRPr="004C14A7">
          <w:rPr>
            <w:rFonts w:ascii="Bookman Old Style" w:hAnsi="Bookman Old Style" w:cs="Bookman Old Style"/>
            <w:color w:val="000080"/>
            <w:sz w:val="28"/>
            <w:szCs w:val="28"/>
          </w:rPr>
          <w:t>TIMON DIN ATENA</w:t>
        </w:r>
      </w:hyperlink>
    </w:p>
    <w:p w:rsidR="00506DF5" w:rsidRPr="004C14A7" w:rsidRDefault="004D7730"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hyperlink w:anchor="_Toc478900780" w:history="1">
        <w:r w:rsidR="00506DF5" w:rsidRPr="004C14A7">
          <w:rPr>
            <w:rFonts w:ascii="Bookman Old Style" w:hAnsi="Bookman Old Style" w:cs="Bookman Old Style"/>
            <w:sz w:val="28"/>
            <w:szCs w:val="28"/>
          </w:rPr>
          <w:t>Comentarii</w:t>
        </w:r>
      </w:hyperlink>
    </w:p>
    <w:p w:rsidR="00506DF5" w:rsidRPr="004C14A7" w:rsidRDefault="004D7730"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hyperlink w:anchor="_Toc478900781" w:history="1">
        <w:r w:rsidR="00506DF5" w:rsidRPr="004C14A7">
          <w:rPr>
            <w:rFonts w:ascii="Bookman Old Style" w:hAnsi="Bookman Old Style" w:cs="Bookman Old Style"/>
            <w:color w:val="000080"/>
            <w:sz w:val="28"/>
            <w:szCs w:val="28"/>
          </w:rPr>
          <w:t>REGELE LEAR</w:t>
        </w:r>
      </w:hyperlink>
    </w:p>
    <w:p w:rsidR="00506DF5" w:rsidRPr="004C14A7" w:rsidRDefault="004D7730"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hyperlink w:anchor="_Toc478900782" w:history="1">
        <w:r w:rsidR="00506DF5" w:rsidRPr="004C14A7">
          <w:rPr>
            <w:rFonts w:ascii="Bookman Old Style" w:hAnsi="Bookman Old Style" w:cs="Bookman Old Style"/>
            <w:sz w:val="28"/>
            <w:szCs w:val="28"/>
          </w:rPr>
          <w:t>Comentarii</w:t>
        </w:r>
      </w:hyperlink>
    </w:p>
    <w:p w:rsidR="00506DF5" w:rsidRPr="004C14A7" w:rsidRDefault="004D7730"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hyperlink w:anchor="_Toc478900783" w:history="1">
        <w:r w:rsidR="00506DF5" w:rsidRPr="004C14A7">
          <w:rPr>
            <w:rFonts w:ascii="Bookman Old Style" w:hAnsi="Bookman Old Style" w:cs="Bookman Old Style"/>
            <w:color w:val="000080"/>
            <w:sz w:val="28"/>
            <w:szCs w:val="28"/>
          </w:rPr>
          <w:t>MACBETH</w:t>
        </w:r>
      </w:hyperlink>
    </w:p>
    <w:p w:rsidR="00506DF5" w:rsidRPr="004C14A7" w:rsidRDefault="004D7730"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hyperlink w:anchor="_Toc478900784" w:history="1">
        <w:r w:rsidR="00506DF5" w:rsidRPr="004C14A7">
          <w:rPr>
            <w:rFonts w:ascii="Bookman Old Style" w:hAnsi="Bookman Old Style" w:cs="Bookman Old Style"/>
            <w:sz w:val="28"/>
            <w:szCs w:val="28"/>
          </w:rPr>
          <w:t>Comentarii</w:t>
        </w:r>
      </w:hyperlink>
    </w:p>
    <w:p w:rsidR="00506DF5" w:rsidRPr="004C14A7" w:rsidRDefault="004D7730"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hyperlink w:anchor="_Toc478900785" w:history="1">
        <w:r w:rsidR="00506DF5" w:rsidRPr="004C14A7">
          <w:rPr>
            <w:rFonts w:ascii="Bookman Old Style" w:hAnsi="Bookman Old Style" w:cs="Bookman Old Style"/>
            <w:color w:val="000080"/>
            <w:sz w:val="28"/>
            <w:szCs w:val="28"/>
          </w:rPr>
          <w:t>ANTONIU ŞI CLEOPATRA</w:t>
        </w:r>
      </w:hyperlink>
    </w:p>
    <w:p w:rsidR="00506DF5" w:rsidRPr="004C14A7" w:rsidRDefault="004D7730"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hyperlink w:anchor="_Toc478900786" w:history="1">
        <w:r w:rsidR="00506DF5" w:rsidRPr="004C14A7">
          <w:rPr>
            <w:rFonts w:ascii="Bookman Old Style" w:hAnsi="Bookman Old Style" w:cs="Bookman Old Style"/>
            <w:sz w:val="28"/>
            <w:szCs w:val="28"/>
          </w:rPr>
          <w:t>Comentarii</w:t>
        </w:r>
      </w:hyperlink>
    </w:p>
    <w:p w:rsidR="00506DF5" w:rsidRPr="004C14A7" w:rsidRDefault="004D7730"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hyperlink w:anchor="_Toc478900787" w:history="1">
        <w:r w:rsidR="00506DF5" w:rsidRPr="004C14A7">
          <w:rPr>
            <w:rFonts w:ascii="Bookman Old Style" w:hAnsi="Bookman Old Style" w:cs="Bookman Old Style"/>
            <w:color w:val="000080"/>
            <w:sz w:val="28"/>
            <w:szCs w:val="28"/>
          </w:rPr>
          <w:t>CORIOLAN</w:t>
        </w:r>
      </w:hyperlink>
    </w:p>
    <w:p w:rsidR="00506DF5" w:rsidRPr="004C14A7" w:rsidRDefault="004D7730" w:rsidP="004C14A7">
      <w:pPr>
        <w:widowControl w:val="0"/>
        <w:autoSpaceDE w:val="0"/>
        <w:autoSpaceDN w:val="0"/>
        <w:adjustRightInd w:val="0"/>
        <w:ind w:left="4" w:firstLine="280"/>
        <w:jc w:val="center"/>
        <w:rPr>
          <w:rFonts w:ascii="Bookman Old Style" w:hAnsi="Bookman Old Style" w:cs="Bookman Old Style"/>
          <w:b/>
          <w:bCs/>
          <w:color w:val="FF6600"/>
          <w:sz w:val="28"/>
          <w:szCs w:val="28"/>
        </w:rPr>
      </w:pPr>
      <w:hyperlink w:anchor="_Toc478900788" w:history="1">
        <w:r w:rsidR="00506DF5" w:rsidRPr="004C14A7">
          <w:rPr>
            <w:rFonts w:ascii="Bookman Old Style" w:hAnsi="Bookman Old Style" w:cs="Bookman Old Style"/>
            <w:sz w:val="28"/>
            <w:szCs w:val="28"/>
          </w:rPr>
          <w:t>Comentarii</w:t>
        </w:r>
      </w:hyperlink>
    </w:p>
    <w:p w:rsidR="00506DF5" w:rsidRPr="004C14A7" w:rsidRDefault="00506DF5" w:rsidP="004C14A7">
      <w:pPr>
        <w:widowControl w:val="0"/>
        <w:autoSpaceDE w:val="0"/>
        <w:autoSpaceDN w:val="0"/>
        <w:adjustRightInd w:val="0"/>
        <w:ind w:left="4" w:firstLine="280"/>
        <w:rPr>
          <w:rFonts w:ascii="Bookman Old Style" w:hAnsi="Bookman Old Style" w:cs="Bookman Old Style"/>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80"/>
          <w:sz w:val="28"/>
          <w:szCs w:val="28"/>
        </w:rPr>
        <w:t>Timon din Atena,</w:t>
      </w:r>
      <w:r w:rsidRPr="004C14A7">
        <w:rPr>
          <w:rFonts w:ascii="Bookman Old Style" w:hAnsi="Bookman Old Style" w:cs="Bookman Old Style"/>
          <w:color w:val="000000"/>
          <w:sz w:val="28"/>
          <w:szCs w:val="28"/>
        </w:rPr>
        <w:t xml:space="preserve"> traducere de Dan Duţescu şi Leon D. Leviţchi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80"/>
          <w:sz w:val="28"/>
          <w:szCs w:val="28"/>
        </w:rPr>
        <w:t>Regele Lear,</w:t>
      </w:r>
      <w:r w:rsidRPr="004C14A7">
        <w:rPr>
          <w:rFonts w:ascii="Bookman Old Style" w:hAnsi="Bookman Old Style" w:cs="Bookman Old Style"/>
          <w:color w:val="000000"/>
          <w:sz w:val="28"/>
          <w:szCs w:val="28"/>
        </w:rPr>
        <w:t xml:space="preserve"> traducere de Mihnea Gheorghiu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80"/>
          <w:sz w:val="28"/>
          <w:szCs w:val="28"/>
        </w:rPr>
        <w:t>Macbeth,</w:t>
      </w:r>
      <w:r w:rsidRPr="004C14A7">
        <w:rPr>
          <w:rFonts w:ascii="Bookman Old Style" w:hAnsi="Bookman Old Style" w:cs="Bookman Old Style"/>
          <w:color w:val="000000"/>
          <w:sz w:val="28"/>
          <w:szCs w:val="28"/>
        </w:rPr>
        <w:t xml:space="preserve"> traducere de Ion Vinea</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80"/>
          <w:sz w:val="28"/>
          <w:szCs w:val="28"/>
        </w:rPr>
        <w:t>Antoniu şi Cleopatra,</w:t>
      </w:r>
      <w:r w:rsidRPr="004C14A7">
        <w:rPr>
          <w:rFonts w:ascii="Bookman Old Style" w:hAnsi="Bookman Old Style" w:cs="Bookman Old Style"/>
          <w:color w:val="000000"/>
          <w:sz w:val="28"/>
          <w:szCs w:val="28"/>
        </w:rPr>
        <w:t xml:space="preserve"> traducere de Leon D. Leviţchi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80"/>
          <w:sz w:val="28"/>
          <w:szCs w:val="28"/>
        </w:rPr>
        <w:t>Coriolan,</w:t>
      </w:r>
      <w:r w:rsidRPr="004C14A7">
        <w:rPr>
          <w:rFonts w:ascii="Bookman Old Style" w:hAnsi="Bookman Old Style" w:cs="Bookman Old Style"/>
          <w:color w:val="000000"/>
          <w:sz w:val="28"/>
          <w:szCs w:val="28"/>
        </w:rPr>
        <w:t xml:space="preserve"> traducere de Tudor Vianu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Coperta: Val Munteanu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Ediţie îngrijită şi comentată de Leon D. Leviţchi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Note de Virgiliu Ştefănescu-Drăgăneşti</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Lector: Denisa Comanescu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Tehnoredactor: Victor Maşek</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r w:rsidRPr="004C14A7">
        <w:rPr>
          <w:rFonts w:ascii="Bookman Old Style" w:hAnsi="Bookman Old Style" w:cs="Bookman Old Style"/>
          <w:color w:val="000000"/>
          <w:sz w:val="28"/>
          <w:szCs w:val="28"/>
        </w:rPr>
        <w:t>Editura Univers, Bucureşti, 1988</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0000"/>
          <w:sz w:val="28"/>
          <w:szCs w:val="28"/>
        </w:rPr>
      </w:pP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0080"/>
          <w:sz w:val="28"/>
          <w:szCs w:val="28"/>
        </w:rPr>
      </w:pPr>
      <w:r w:rsidRPr="004C14A7">
        <w:rPr>
          <w:rFonts w:ascii="Bookman Old Style" w:hAnsi="Bookman Old Style" w:cs="Bookman Old Style"/>
          <w:i/>
          <w:iCs/>
          <w:color w:val="800080"/>
          <w:sz w:val="28"/>
          <w:szCs w:val="28"/>
        </w:rPr>
        <w:t>„</w:t>
      </w:r>
      <w:r w:rsidRPr="004C14A7">
        <w:rPr>
          <w:rFonts w:ascii="Bookman Old Style" w:hAnsi="Bookman Old Style" w:cs="Bookman Old Style"/>
          <w:i/>
          <w:iCs/>
          <w:caps/>
          <w:color w:val="800080"/>
          <w:sz w:val="28"/>
          <w:szCs w:val="28"/>
        </w:rPr>
        <w:t>î</w:t>
      </w:r>
      <w:r w:rsidRPr="004C14A7">
        <w:rPr>
          <w:rFonts w:ascii="Bookman Old Style" w:hAnsi="Bookman Old Style" w:cs="Bookman Old Style"/>
          <w:i/>
          <w:iCs/>
          <w:color w:val="800080"/>
          <w:sz w:val="28"/>
          <w:szCs w:val="28"/>
        </w:rPr>
        <w:t>mi pot imagina că mulţi se enervează când aud că există o artă de a-l citi pe Shakespeare.</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0080"/>
          <w:sz w:val="28"/>
          <w:szCs w:val="28"/>
        </w:rPr>
      </w:pPr>
      <w:r w:rsidRPr="004C14A7">
        <w:rPr>
          <w:rFonts w:ascii="Bookman Old Style" w:hAnsi="Bookman Old Style" w:cs="Bookman Old Style"/>
          <w:i/>
          <w:iCs/>
          <w:color w:val="800080"/>
          <w:sz w:val="28"/>
          <w:szCs w:val="28"/>
        </w:rPr>
        <w:t>Oare se înalţă prin aceasta o barieră?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0080"/>
          <w:sz w:val="28"/>
          <w:szCs w:val="28"/>
        </w:rPr>
      </w:pPr>
      <w:r w:rsidRPr="004C14A7">
        <w:rPr>
          <w:rFonts w:ascii="Bookman Old Style" w:hAnsi="Bookman Old Style" w:cs="Bookman Old Style"/>
          <w:i/>
          <w:iCs/>
          <w:color w:val="800080"/>
          <w:sz w:val="28"/>
          <w:szCs w:val="28"/>
        </w:rPr>
        <w:t>Vrea cumva să însemne: «Plecaţi de-aici, nu cutezaţi a vă apropia de acest geniu!?»</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0080"/>
          <w:sz w:val="28"/>
          <w:szCs w:val="28"/>
        </w:rPr>
      </w:pPr>
      <w:r w:rsidRPr="004C14A7">
        <w:rPr>
          <w:rFonts w:ascii="Bookman Old Style" w:hAnsi="Bookman Old Style" w:cs="Bookman Old Style"/>
          <w:i/>
          <w:iCs/>
          <w:color w:val="800080"/>
          <w:sz w:val="28"/>
          <w:szCs w:val="28"/>
        </w:rPr>
        <w:t>Există oare aici un templu al artei, în care n-ai voie să intri decât dacă-ţi scoţi încălţămintea? Trebuie mai întâi să parcurgi volume groase, să iei lecţii, să treci un examen? Cum poate fi oare greu să citeşti piese de teatru care se numără printre cele mai frumoase din literatura universală?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0080"/>
          <w:sz w:val="28"/>
          <w:szCs w:val="28"/>
        </w:rPr>
      </w:pPr>
      <w:r w:rsidRPr="004C14A7">
        <w:rPr>
          <w:rFonts w:ascii="Bookman Old Style" w:hAnsi="Bookman Old Style" w:cs="Bookman Old Style"/>
          <w:i/>
          <w:iCs/>
          <w:color w:val="800080"/>
          <w:sz w:val="28"/>
          <w:szCs w:val="28"/>
        </w:rPr>
        <w:t>Fireşte că nu asta am vrut să înţeleg.</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i/>
          <w:iCs/>
          <w:color w:val="800080"/>
          <w:sz w:val="28"/>
          <w:szCs w:val="28"/>
        </w:rPr>
      </w:pPr>
      <w:r w:rsidRPr="004C14A7">
        <w:rPr>
          <w:rFonts w:ascii="Bookman Old Style" w:hAnsi="Bookman Old Style" w:cs="Bookman Old Style"/>
          <w:i/>
          <w:iCs/>
          <w:color w:val="800080"/>
          <w:sz w:val="28"/>
          <w:szCs w:val="28"/>
        </w:rPr>
        <w:t>Dar când cineva îmi spune: «N-ai nevoie de nimic pentru a-l citi pe Shakespeare», nu pot decât să-i răspund: «încearcă!»”</w:t>
      </w:r>
    </w:p>
    <w:p w:rsidR="00506DF5" w:rsidRPr="004C14A7" w:rsidRDefault="00506DF5" w:rsidP="004C14A7">
      <w:pPr>
        <w:widowControl w:val="0"/>
        <w:autoSpaceDE w:val="0"/>
        <w:autoSpaceDN w:val="0"/>
        <w:adjustRightInd w:val="0"/>
        <w:ind w:left="4" w:firstLine="280"/>
        <w:jc w:val="both"/>
        <w:rPr>
          <w:rFonts w:ascii="Bookman Old Style" w:hAnsi="Bookman Old Style" w:cs="Bookman Old Style"/>
          <w:color w:val="008000"/>
          <w:sz w:val="28"/>
          <w:szCs w:val="28"/>
        </w:rPr>
      </w:pPr>
      <w:r w:rsidRPr="004C14A7">
        <w:rPr>
          <w:rFonts w:ascii="Bookman Old Style" w:hAnsi="Bookman Old Style" w:cs="Bookman Old Style"/>
          <w:color w:val="008000"/>
          <w:sz w:val="28"/>
          <w:szCs w:val="28"/>
        </w:rPr>
        <w:t>Bertold Brecht, 1951</w:t>
      </w:r>
    </w:p>
    <w:sectPr w:rsidR="00506DF5" w:rsidRPr="004C14A7" w:rsidSect="004C14A7">
      <w:headerReference w:type="even" r:id="rId7"/>
      <w:headerReference w:type="default" r:id="rId8"/>
      <w:footerReference w:type="even" r:id="rId9"/>
      <w:footerReference w:type="default" r:id="rId10"/>
      <w:footerReference w:type="first" r:id="rId11"/>
      <w:pgSz w:w="8391" w:h="11906" w:code="11"/>
      <w:pgMar w:top="476" w:right="476" w:bottom="476" w:left="476" w:header="232" w:footer="176"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8DD" w:rsidRDefault="008278DD" w:rsidP="00506DF5">
      <w:r>
        <w:separator/>
      </w:r>
    </w:p>
  </w:endnote>
  <w:endnote w:type="continuationSeparator" w:id="1">
    <w:p w:rsidR="008278DD" w:rsidRDefault="008278DD" w:rsidP="00506DF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4A7" w:rsidRPr="004C14A7" w:rsidRDefault="004C14A7" w:rsidP="004C14A7">
    <w:pPr>
      <w:pStyle w:val="Footer"/>
      <w:jc w:val="center"/>
      <w:rPr>
        <w:rFonts w:ascii="Bookman Old Style" w:hAnsi="Bookman Old Style"/>
        <w:b/>
        <w:color w:val="008000"/>
        <w:sz w:val="28"/>
        <w:szCs w:val="28"/>
      </w:rPr>
    </w:pPr>
    <w:r w:rsidRPr="004C14A7">
      <w:rPr>
        <w:rFonts w:ascii="Bookman Old Style" w:hAnsi="Bookman Old Style"/>
        <w:b/>
        <w:color w:val="008000"/>
        <w:sz w:val="28"/>
        <w:szCs w:val="28"/>
      </w:rPr>
      <w:t xml:space="preserve">~ </w:t>
    </w:r>
    <w:r w:rsidR="004D7730" w:rsidRPr="004C14A7">
      <w:rPr>
        <w:rFonts w:ascii="Bookman Old Style" w:hAnsi="Bookman Old Style"/>
        <w:b/>
        <w:color w:val="008000"/>
        <w:sz w:val="28"/>
        <w:szCs w:val="28"/>
      </w:rPr>
      <w:fldChar w:fldCharType="begin"/>
    </w:r>
    <w:r w:rsidRPr="004C14A7">
      <w:rPr>
        <w:rFonts w:ascii="Bookman Old Style" w:hAnsi="Bookman Old Style"/>
        <w:b/>
        <w:color w:val="008000"/>
        <w:sz w:val="28"/>
        <w:szCs w:val="28"/>
      </w:rPr>
      <w:instrText xml:space="preserve"> PAGE    \* MERGEFORMAT </w:instrText>
    </w:r>
    <w:r w:rsidR="004D7730" w:rsidRPr="004C14A7">
      <w:rPr>
        <w:rFonts w:ascii="Bookman Old Style" w:hAnsi="Bookman Old Style"/>
        <w:b/>
        <w:color w:val="008000"/>
        <w:sz w:val="28"/>
        <w:szCs w:val="28"/>
      </w:rPr>
      <w:fldChar w:fldCharType="separate"/>
    </w:r>
    <w:r w:rsidR="003E00BF">
      <w:rPr>
        <w:rFonts w:ascii="Bookman Old Style" w:hAnsi="Bookman Old Style"/>
        <w:b/>
        <w:noProof/>
        <w:color w:val="008000"/>
        <w:sz w:val="28"/>
        <w:szCs w:val="28"/>
      </w:rPr>
      <w:t>124</w:t>
    </w:r>
    <w:r w:rsidR="004D7730" w:rsidRPr="004C14A7">
      <w:rPr>
        <w:rFonts w:ascii="Bookman Old Style" w:hAnsi="Bookman Old Style"/>
        <w:b/>
        <w:color w:val="008000"/>
        <w:sz w:val="28"/>
        <w:szCs w:val="28"/>
      </w:rPr>
      <w:fldChar w:fldCharType="end"/>
    </w:r>
    <w:r w:rsidRPr="004C14A7">
      <w:rPr>
        <w:rFonts w:ascii="Bookman Old Style" w:hAnsi="Bookman Old Style"/>
        <w:b/>
        <w:color w:val="008000"/>
        <w:sz w:val="28"/>
        <w:szCs w:val="2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DF5" w:rsidRPr="004C14A7" w:rsidRDefault="004C14A7" w:rsidP="004C14A7">
    <w:pPr>
      <w:pStyle w:val="Footer"/>
      <w:jc w:val="center"/>
      <w:rPr>
        <w:rFonts w:ascii="Bookman Old Style" w:hAnsi="Bookman Old Style"/>
        <w:b/>
        <w:color w:val="008000"/>
        <w:sz w:val="28"/>
        <w:szCs w:val="28"/>
      </w:rPr>
    </w:pPr>
    <w:r w:rsidRPr="004C14A7">
      <w:rPr>
        <w:rFonts w:ascii="Bookman Old Style" w:hAnsi="Bookman Old Style"/>
        <w:b/>
        <w:color w:val="008000"/>
        <w:sz w:val="28"/>
        <w:szCs w:val="28"/>
      </w:rPr>
      <w:t xml:space="preserve">~ </w:t>
    </w:r>
    <w:r w:rsidR="004D7730" w:rsidRPr="004C14A7">
      <w:rPr>
        <w:rFonts w:ascii="Bookman Old Style" w:hAnsi="Bookman Old Style"/>
        <w:b/>
        <w:color w:val="008000"/>
        <w:sz w:val="28"/>
        <w:szCs w:val="28"/>
      </w:rPr>
      <w:fldChar w:fldCharType="begin"/>
    </w:r>
    <w:r w:rsidRPr="004C14A7">
      <w:rPr>
        <w:rFonts w:ascii="Bookman Old Style" w:hAnsi="Bookman Old Style"/>
        <w:b/>
        <w:color w:val="008000"/>
        <w:sz w:val="28"/>
        <w:szCs w:val="28"/>
      </w:rPr>
      <w:instrText xml:space="preserve"> PAGE    \* MERGEFORMAT </w:instrText>
    </w:r>
    <w:r w:rsidR="004D7730" w:rsidRPr="004C14A7">
      <w:rPr>
        <w:rFonts w:ascii="Bookman Old Style" w:hAnsi="Bookman Old Style"/>
        <w:b/>
        <w:color w:val="008000"/>
        <w:sz w:val="28"/>
        <w:szCs w:val="28"/>
      </w:rPr>
      <w:fldChar w:fldCharType="separate"/>
    </w:r>
    <w:r w:rsidR="003E00BF">
      <w:rPr>
        <w:rFonts w:ascii="Bookman Old Style" w:hAnsi="Bookman Old Style"/>
        <w:b/>
        <w:noProof/>
        <w:color w:val="008000"/>
        <w:sz w:val="28"/>
        <w:szCs w:val="28"/>
      </w:rPr>
      <w:t>123</w:t>
    </w:r>
    <w:r w:rsidR="004D7730" w:rsidRPr="004C14A7">
      <w:rPr>
        <w:rFonts w:ascii="Bookman Old Style" w:hAnsi="Bookman Old Style"/>
        <w:b/>
        <w:color w:val="008000"/>
        <w:sz w:val="28"/>
        <w:szCs w:val="28"/>
      </w:rPr>
      <w:fldChar w:fldCharType="end"/>
    </w:r>
    <w:r w:rsidRPr="004C14A7">
      <w:rPr>
        <w:rFonts w:ascii="Bookman Old Style" w:hAnsi="Bookman Old Style"/>
        <w:b/>
        <w:color w:val="008000"/>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4A7" w:rsidRDefault="004C14A7" w:rsidP="004C14A7">
    <w:pPr>
      <w:jc w:val="center"/>
    </w:pPr>
    <w:r w:rsidRPr="004C14A7">
      <w:rPr>
        <w:rFonts w:ascii="Monotype Corsiva" w:hAnsi="Monotype Corsiva" w:cs="Bookman Old Style"/>
        <w:color w:val="FF6600"/>
        <w:sz w:val="28"/>
        <w:szCs w:val="28"/>
      </w:rPr>
      <w:t>he_fox</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8DD" w:rsidRDefault="008278DD">
      <w:r>
        <w:rPr>
          <w:rFonts w:ascii="Times New Roman" w:hAnsi="Times New Roman"/>
          <w:sz w:val="24"/>
          <w:szCs w:val="24"/>
        </w:rPr>
        <w:separator/>
      </w:r>
    </w:p>
  </w:footnote>
  <w:footnote w:type="continuationSeparator" w:id="1">
    <w:p w:rsidR="008278DD" w:rsidRDefault="008278DD">
      <w:r>
        <w:rPr>
          <w:rFonts w:ascii="Times New Roman" w:hAnsi="Times New Roman"/>
          <w:sz w:val="24"/>
          <w:szCs w:val="24"/>
        </w:rPr>
        <w:continuationSeparator/>
      </w:r>
    </w:p>
  </w:footnote>
  <w:footnote w:id="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averea lui Timon care îi dă puteri semănând cu acelea ale unui magician.</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Aşa după cum un vrăjitor poate porunci duhurilor să vină la el oricând le cheamă, generozitatea lui Timon, datorată averii sale, îi dădea posibilitatea să exercite asupra celor ce se îngrămădeau în jurul său o putere de atracţie magică.</w:t>
      </w:r>
    </w:p>
  </w:footnote>
  <w:footnote w:id="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Pictorul, ca un magician şi el, a chemat, acasă la Timon, pe negustor şi giuvaergiu, amândoi atraşi de generozitatea lui Timon şi sperând să obţină sume mari de bani pentru ceea ce îi oferă spre cumpărare.</w:t>
      </w:r>
    </w:p>
  </w:footnote>
  <w:footnote w:id="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Aceste versuri sunt prezentate de poet ca aparţinând unui poem compus de el însuşi, după cum afirmă mai departe. În text ele sunt spuse încet, pictorului, poetul arătându-se principial şi declarând că poemele slăvind pe cineva îşi pierd mult din meritele lor ca opere de artă atunci când autorul este plătit să le compună. Prin comparaţie, modul cum îşi laudă giuvaergiul piatra preţioasă pe care vrea să i-o vândă lui Timon îi scade mult valoarea, iar comportarea lui creează îndoieli în privinţa corectitudinii sale când apreciază calitatea giuvaierurilor care îi trec prin mână.</w:t>
      </w:r>
    </w:p>
  </w:footnote>
  <w:footnote w:id="5">
    <w:p w:rsidR="00506DF5" w:rsidRPr="005C267E" w:rsidRDefault="00506DF5" w:rsidP="005C267E">
      <w:pPr>
        <w:widowControl w:val="0"/>
        <w:autoSpaceDE w:val="0"/>
        <w:autoSpaceDN w:val="0"/>
        <w:adjustRightInd w:val="0"/>
        <w:jc w:val="both"/>
        <w:rPr>
          <w:rFonts w:ascii="Bookman Old Style" w:hAnsi="Bookman Old Style" w:cs="Bookman Old Style"/>
          <w:i/>
          <w:iCs/>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„Ape”, în sensul de transparenţă sau strălucire privind diamantele. În vremea lui Shakespeare, cele trei grade superioare ale scării pentru evaluarea diamantelor erau denumite „apa întâi, a doua şi a treia”. O referire la această apreciere a valorii diamantelor apare şi în </w:t>
      </w:r>
      <w:r w:rsidRPr="005C267E">
        <w:rPr>
          <w:rFonts w:ascii="Bookman Old Style" w:hAnsi="Bookman Old Style" w:cs="Bookman Old Style"/>
          <w:i/>
          <w:iCs/>
          <w:color w:val="FF6600"/>
        </w:rPr>
        <w:t>Pericle,</w:t>
      </w:r>
      <w:r w:rsidRPr="005C267E">
        <w:rPr>
          <w:rFonts w:ascii="Bookman Old Style" w:hAnsi="Bookman Old Style" w:cs="Bookman Old Style"/>
          <w:color w:val="FF6600"/>
        </w:rPr>
        <w:t xml:space="preserve"> act. III, sc. 2: </w:t>
      </w:r>
      <w:r w:rsidRPr="005C267E">
        <w:rPr>
          <w:rFonts w:ascii="Bookman Old Style" w:hAnsi="Bookman Old Style" w:cs="Bookman Old Style"/>
          <w:i/>
          <w:iCs/>
          <w:color w:val="FF6600"/>
        </w:rPr>
        <w:t>„Diamantele din apa cea mai de preţ/Apar făcând lumea’ndoit de bogată”.</w:t>
      </w:r>
    </w:p>
  </w:footnote>
  <w:footnote w:id="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Cremenea trebuie să fie lovită din afară pentru a produce scântei în timp ce inspiraţia poetică ţine de lumea interioară a poetului.</w:t>
      </w:r>
    </w:p>
  </w:footnote>
  <w:footnote w:id="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Creaţia poetică este asemănătoare unui râu, unui şuvoi, care se revarsă peste maluri, nesuferind îngrădirile şi porneşte apoi în direcţii neaşteptate, după cum îi dictează inspiraţia şi nu conform regulilor unui cod ce caută a fi impus poeţilor. O aluzie probabil, la faptul că în creaţia sa literarii Shakespeare nu a ţinut seama de codul clasic, pe care îl respectă poeţi ca Philip Sidney, Edmund Spenser etc.</w:t>
      </w:r>
    </w:p>
  </w:footnote>
  <w:footnote w:id="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Poetul contează pe generozitatea lui Timon, fiind sigur că îi va acoperi cheltuielile pentru multiplicarea poemului.</w:t>
      </w:r>
    </w:p>
  </w:footnote>
  <w:footnote w:id="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Deşi nu se specifică în mod expres, rezultă totuşi că este vorba de portretul lui Timon. Valoarea picturii ca operă de artă este însă îndoielnică, întrucât din ceea ce spune Timon când îi este oferită pictura nu reiese că o apreciază ca un portret al său reuşit. Aşadar îl recompensează pe pictor numai datorită generozităţii care îi conduce toate acţiunile şi nu fiindcă a creat o operă de artă meritorie.</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Pe de altă parte, în această scenă limbajul abundă în laude exagerate la adresa pictorului, – o manieră ipocrită practicată în lumea artiştilor cabotini ai timpului. Pictorul nu are cuvinte de laudă, asemănătoare, pentru poet, iar citatul dintr-un poem al său, rostit de el însuşi puţin mai înainte, nu dovedeşte că ar avea un talent deosebit.</w:t>
      </w:r>
    </w:p>
  </w:footnote>
  <w:footnote w:id="1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Unii comentatori ai textului shakespearian au văzut, în aceste cuvinte, o aluzie la zborul lui Icar cu ajutorul unor aripi formate din pene bine înfipte într-un schelet de ceară. Alţii au crezut că ar fi o aluzie la faptul că marea poate fi asemănată cu ceara din cauza aspectului ei maleabil, datorită valurilor şi mişcării continui a apei. Cea mai obişnuită explicaţie este însă aceea legată de practica vremii de a scrie pe tăbliţe acoperite cu un strat subţire de ceară. Totodată poetul afirmă că spiritul scriitorului trebuie să se manifeste liber în opera sa.</w:t>
      </w:r>
    </w:p>
  </w:footnote>
  <w:footnote w:id="1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Şi în sensul de rang social sau profesiune, pe lângă acela de caracter sau structură sufletească.</w:t>
      </w:r>
    </w:p>
  </w:footnote>
  <w:footnote w:id="1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Fortuna era, la romani, zeiţa norocului, fiind adorată atât în Italia, cât şi în Grecia, unde era numită Tuche. Era reprezentată, în mod obişnuit, în uimitoarele feluri:</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Având alături o cârmă, simbolizând faptul că îndruma treburile lumii;</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d</w:t>
      </w:r>
      <w:r w:rsidRPr="005C267E">
        <w:rPr>
          <w:rFonts w:ascii="Bookman Old Style" w:hAnsi="Bookman Old Style" w:cs="Bookman Old Style"/>
          <w:color w:val="FF6600"/>
        </w:rPr>
        <w:t>easupra unui glob, simbolizând nestatornicia norocului; sau ţinând în mână cornul abundenţei, – cornul unei capre, rupt din întâmplare, şi pe care nimfa Amalthea l-a umplut cu fructe şi legume, pentru a-l hrăni pe Zeus (Iupiter) când acesta era copil. Zeus i-a dat apoi cornului puterea de a se umple oricând, la dorinţa posesorului său.</w:t>
      </w:r>
    </w:p>
  </w:footnote>
  <w:footnote w:id="1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Termenul</w:t>
      </w:r>
      <w:r w:rsidRPr="005C267E">
        <w:rPr>
          <w:rFonts w:ascii="Bookman Old Style" w:hAnsi="Bookman Old Style" w:cs="Bookman Old Style"/>
          <w:i/>
          <w:iCs/>
          <w:color w:val="FF6600"/>
        </w:rPr>
        <w:t xml:space="preserve"> fildeş</w:t>
      </w:r>
      <w:r w:rsidRPr="005C267E">
        <w:rPr>
          <w:rFonts w:ascii="Bookman Old Style" w:hAnsi="Bookman Old Style" w:cs="Bookman Old Style"/>
          <w:color w:val="FF6600"/>
        </w:rPr>
        <w:t xml:space="preserve"> este folosit aici pentru a exprima, în mod metaforic, culoarea albă. Acelaşi cuvânt cu acelaşi sens, alb, este folosit şi în Poemul</w:t>
      </w:r>
      <w:r w:rsidRPr="005C267E">
        <w:rPr>
          <w:rFonts w:ascii="Bookman Old Style" w:hAnsi="Bookman Old Style" w:cs="Bookman Old Style"/>
          <w:i/>
          <w:iCs/>
          <w:color w:val="FF6600"/>
        </w:rPr>
        <w:t xml:space="preserve"> Necinstirea Lucreţiei</w:t>
      </w:r>
      <w:r w:rsidRPr="005C267E">
        <w:rPr>
          <w:rFonts w:ascii="Bookman Old Style" w:hAnsi="Bookman Old Style" w:cs="Bookman Old Style"/>
          <w:color w:val="FF6600"/>
        </w:rPr>
        <w:t xml:space="preserve"> (versul 464).</w:t>
      </w:r>
    </w:p>
  </w:footnote>
  <w:footnote w:id="1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practica preoţilor antici de a rosti unele rugăciuni în şoaptă, în timpul efectuării sacrificiilor.</w:t>
      </w:r>
    </w:p>
  </w:footnote>
  <w:footnote w:id="1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Timon din Atena, din piesa lui W. Shakespeare, este un personaj istoric care a trăit în secolul al V-lea î.e.n. şi nu trebuie confundat cu filosoful stoic Timon, care a trăit tot la Atena, între circa 320-230 î.e.n., adică născut, probabil, la mai bine de un secol după eroul shakespearian.</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Personajul din piesa de faţă este menţionat în</w:t>
      </w:r>
      <w:r w:rsidRPr="005C267E">
        <w:rPr>
          <w:rFonts w:ascii="Bookman Old Style" w:hAnsi="Bookman Old Style" w:cs="Bookman Old Style"/>
          <w:i/>
          <w:iCs/>
          <w:color w:val="FF6600"/>
        </w:rPr>
        <w:t xml:space="preserve"> Viaţa lui Marc Antoniu</w:t>
      </w:r>
      <w:r w:rsidRPr="005C267E">
        <w:rPr>
          <w:rFonts w:ascii="Bookman Old Style" w:hAnsi="Bookman Old Style" w:cs="Bookman Old Style"/>
          <w:color w:val="FF6600"/>
        </w:rPr>
        <w:t xml:space="preserve"> de istoricul Plutarh (cca. 46 – cca. 120 e.n.) şi autorul de comedii Aristofan (cca. 448-383 î.e.n.) ca un om răuvoitor şi duşmănos faţă de neamul omenesc. El este de asemeni menţionat în dialogul satiric</w:t>
      </w:r>
      <w:r w:rsidRPr="005C267E">
        <w:rPr>
          <w:rFonts w:ascii="Bookman Old Style" w:hAnsi="Bookman Old Style" w:cs="Bookman Old Style"/>
          <w:i/>
          <w:iCs/>
          <w:color w:val="FF6600"/>
        </w:rPr>
        <w:t xml:space="preserve"> Timon mizantropul</w:t>
      </w:r>
      <w:r w:rsidRPr="005C267E">
        <w:rPr>
          <w:rFonts w:ascii="Bookman Old Style" w:hAnsi="Bookman Old Style" w:cs="Bookman Old Style"/>
          <w:color w:val="FF6600"/>
        </w:rPr>
        <w:t xml:space="preserve"> (v.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 aparţinând lui Lucian de Samosate (cca. 125 – cca. 192 e.n.).</w:t>
      </w:r>
    </w:p>
  </w:footnote>
  <w:footnote w:id="1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Talantul era o monedă de aur valorând ceva mai mult de 25 kg argint. Aşadar, oferta lui Timon de a plăti cei cinci talanţi pentru ca Ventidius să poată fi eliberat este extrem de generoasă.</w:t>
      </w:r>
    </w:p>
  </w:footnote>
  <w:footnote w:id="1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Observăm că în piesa de faţă cea mai mare parte a personajelor poartă nume romane, preluate din traducerea lui Th. North a</w:t>
      </w:r>
      <w:r w:rsidRPr="005C267E">
        <w:rPr>
          <w:rFonts w:ascii="Bookman Old Style" w:hAnsi="Bookman Old Style" w:cs="Bookman Old Style"/>
          <w:i/>
          <w:iCs/>
          <w:color w:val="FF6600"/>
        </w:rPr>
        <w:t xml:space="preserve"> Vieţilor paralele</w:t>
      </w:r>
      <w:r w:rsidRPr="005C267E">
        <w:rPr>
          <w:rFonts w:ascii="Bookman Old Style" w:hAnsi="Bookman Old Style" w:cs="Bookman Old Style"/>
          <w:color w:val="FF6600"/>
        </w:rPr>
        <w:t xml:space="preserve"> de Plutarh, (v. nota 14).</w:t>
      </w:r>
    </w:p>
  </w:footnote>
  <w:footnote w:id="1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crearea personajului Apemantus, Shakespeare s-a inspirat îndeaproape din dialogul lui Lucian,</w:t>
      </w:r>
      <w:r w:rsidRPr="005C267E">
        <w:rPr>
          <w:rFonts w:ascii="Bookman Old Style" w:hAnsi="Bookman Old Style" w:cs="Bookman Old Style"/>
          <w:i/>
          <w:iCs/>
          <w:color w:val="FF6600"/>
        </w:rPr>
        <w:t xml:space="preserve"> Vânzarea credinţelor,</w:t>
      </w:r>
      <w:r w:rsidRPr="005C267E">
        <w:rPr>
          <w:rFonts w:ascii="Bookman Old Style" w:hAnsi="Bookman Old Style" w:cs="Bookman Old Style"/>
          <w:color w:val="FF6600"/>
        </w:rPr>
        <w:t xml:space="preserve"> în care apare filosoful cinic Diogene, (v. nota 14).</w:t>
      </w:r>
    </w:p>
  </w:footnote>
  <w:footnote w:id="1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Apemantus fiind cunoscut ca un filosof cinic şi cum, în limba greacă „cinic” este derivat din „câine”, pictorul nu foloseşte acest cuvânt ca o insultă adresată lui Apemantus, ceea ce ar fi creat o situaţie destul de gravă, mai ales în prezenţa lui Timon. Vorbele pictorului apar astfel ca un joc de cuvinte spiritual, care e continuat de altfel şi de Apemantus în cele ce-i spune atât pictorului, cât şi lui Timon.</w:t>
      </w:r>
    </w:p>
  </w:footnote>
  <w:footnote w:id="2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limba engleză este posibil un anumit joc de cuvinte prin omiterea unei prepoziţii care ar putea fi aici</w:t>
      </w:r>
      <w:r w:rsidRPr="005C267E">
        <w:rPr>
          <w:rFonts w:ascii="Bookman Old Style" w:hAnsi="Bookman Old Style" w:cs="Bookman Old Style"/>
          <w:i/>
          <w:iCs/>
          <w:color w:val="FF6600"/>
        </w:rPr>
        <w:t xml:space="preserve"> with</w:t>
      </w:r>
      <w:r w:rsidRPr="005C267E">
        <w:rPr>
          <w:rFonts w:ascii="Bookman Old Style" w:hAnsi="Bookman Old Style" w:cs="Bookman Old Style"/>
          <w:color w:val="FF6600"/>
        </w:rPr>
        <w:t xml:space="preserve"> (cu) sau</w:t>
      </w:r>
      <w:r w:rsidRPr="005C267E">
        <w:rPr>
          <w:rFonts w:ascii="Bookman Old Style" w:hAnsi="Bookman Old Style" w:cs="Bookman Old Style"/>
          <w:i/>
          <w:iCs/>
          <w:color w:val="FF6600"/>
        </w:rPr>
        <w:t xml:space="preserve"> on</w:t>
      </w:r>
      <w:r w:rsidRPr="005C267E">
        <w:rPr>
          <w:rFonts w:ascii="Bookman Old Style" w:hAnsi="Bookman Old Style" w:cs="Bookman Old Style"/>
          <w:color w:val="FF6600"/>
        </w:rPr>
        <w:t xml:space="preserve"> (pe socoteala). Prin omiterea prepoziţiei subînţelese, cuvântul</w:t>
      </w:r>
      <w:r w:rsidRPr="005C267E">
        <w:rPr>
          <w:rFonts w:ascii="Bookman Old Style" w:hAnsi="Bookman Old Style" w:cs="Bookman Old Style"/>
          <w:i/>
          <w:iCs/>
          <w:color w:val="FF6600"/>
        </w:rPr>
        <w:t xml:space="preserve"> lords </w:t>
      </w:r>
      <w:r w:rsidRPr="005C267E">
        <w:rPr>
          <w:rFonts w:ascii="Bookman Old Style" w:hAnsi="Bookman Old Style" w:cs="Bookman Old Style"/>
          <w:color w:val="FF6600"/>
        </w:rPr>
        <w:t>(domni mari) devine complement direct, ceea ce duce la traducerea în limba română: „nu mănânc domni mari”.</w:t>
      </w:r>
    </w:p>
  </w:footnote>
  <w:footnote w:id="21">
    <w:p w:rsidR="00506DF5" w:rsidRPr="005C267E" w:rsidRDefault="00506DF5" w:rsidP="005C267E">
      <w:pPr>
        <w:widowControl w:val="0"/>
        <w:autoSpaceDE w:val="0"/>
        <w:autoSpaceDN w:val="0"/>
        <w:adjustRightInd w:val="0"/>
        <w:jc w:val="both"/>
        <w:rPr>
          <w:rFonts w:ascii="Bookman Old Style" w:hAnsi="Bookman Old Style" w:cs="Bookman Old Style"/>
          <w:i/>
          <w:iCs/>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posibilă, la zicala engleză:</w:t>
      </w:r>
      <w:r w:rsidRPr="005C267E">
        <w:rPr>
          <w:rFonts w:ascii="Bookman Old Style" w:hAnsi="Bookman Old Style" w:cs="Bookman Old Style"/>
          <w:i/>
          <w:iCs/>
          <w:color w:val="FF6600"/>
        </w:rPr>
        <w:t xml:space="preserve"> Pictorii şi poeţii au voie să mintă.</w:t>
      </w:r>
    </w:p>
  </w:footnote>
  <w:footnote w:id="2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Alcibiade, vestit general şi om politic atenian (cca. 450-404 î.e.n.), înrudit cu Pericle, a fost unul dintre discipolii lui Socrate, de care se legase foarte mult, după ce, în bătălia de la Potidea (432), Socrate i-a salvat viaţa, iar, mai târziu, la rândul său şi el i-a salvat filosofului viaţa, în bătălia de la Delium (424). Devenind şeful partidului care favoriza extinderea hegemoniei Atenei în Sicilia, a fost numit, împreună cu alţi doi comandanţi, unul dintre conducătorii expediţiei militare din Sicilia, în anul 415 î.e.n., de unde a fost însă curând rechemat fiind acuzat că voia să instaureze dictatura la Atena şi exilat din acest motiv. Pentru serviciile aduse Atenei, angajată în acea vreme într-un lung război cu Sparta, a fost rechemat din exil şi numit comandant al armatei ateniene în anul 411. În urma unei serii de victorii importante, a fost numit comandant suprem al forţelor de uscat şi maritime în anul 407.</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Atenienii fiind însă înfrânţi în anul 406, din cauza locotenentului său, care îi ţinea la lui moment dat locul, i s-a retras comanda armatei. Alcibiade părăsi atunci în semn de protest Atena. După înfrângerea şi ocuparea Atenei de către spartani, în anul 404 î.e.n., Alcibiade s-a refugiat în Persia, unde căuta să obţină ajutorul regelui Artaxerxe pentru a reveni la Atena. A fost asasinat, însă în acelaşi an de duşmanii săi care se temeau de o eventuală revenire a lui la putere.</w:t>
      </w:r>
    </w:p>
  </w:footnote>
  <w:footnote w:id="2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zicala populară:</w:t>
      </w:r>
      <w:r w:rsidRPr="005C267E">
        <w:rPr>
          <w:rFonts w:ascii="Bookman Old Style" w:hAnsi="Bookman Old Style" w:cs="Bookman Old Style"/>
          <w:i/>
          <w:iCs/>
          <w:color w:val="FF6600"/>
        </w:rPr>
        <w:t xml:space="preserve"> Bogaţii nu fac greşeli.</w:t>
      </w:r>
      <w:r w:rsidRPr="005C267E">
        <w:rPr>
          <w:rFonts w:ascii="Bookman Old Style" w:hAnsi="Bookman Old Style" w:cs="Bookman Old Style"/>
          <w:color w:val="FF6600"/>
        </w:rPr>
        <w:t xml:space="preserve"> În original „faults that are rich” – „greşelile celor bogaţi”.</w:t>
      </w:r>
    </w:p>
  </w:footnote>
  <w:footnote w:id="2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„Mânia e o nebunie de scurtă durată”</w:t>
      </w:r>
      <w:r w:rsidRPr="005C267E">
        <w:rPr>
          <w:rFonts w:ascii="Bookman Old Style" w:hAnsi="Bookman Old Style" w:cs="Bookman Old Style"/>
          <w:color w:val="FF6600"/>
        </w:rPr>
        <w:t xml:space="preserve"> (Horaţiu, 65-8 î.e.n.,</w:t>
      </w:r>
      <w:r w:rsidRPr="005C267E">
        <w:rPr>
          <w:rFonts w:ascii="Bookman Old Style" w:hAnsi="Bookman Old Style" w:cs="Bookman Old Style"/>
          <w:i/>
          <w:iCs/>
          <w:color w:val="FF6600"/>
        </w:rPr>
        <w:t xml:space="preserve"> Epistole, </w:t>
      </w:r>
      <w:r w:rsidRPr="005C267E">
        <w:rPr>
          <w:rFonts w:ascii="Bookman Old Style" w:hAnsi="Bookman Old Style" w:cs="Bookman Old Style"/>
          <w:color w:val="FF6600"/>
        </w:rPr>
        <w:t>I, 2, 62).</w:t>
      </w:r>
    </w:p>
  </w:footnote>
  <w:footnote w:id="2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vremea lui Shakespeare, invitaţii la masă îşi aduceau, fiecare, cuţitul propriu, pe care şi-l ascuţeau, dacă găseau necesar, pe o piatră de ascuţit, atârnată la una din uşi. Furculiţele nu intraseră încă în uz.</w:t>
      </w:r>
    </w:p>
  </w:footnote>
  <w:footnote w:id="2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faptul că atunci când comesenii lasă capul pe spate îşi expun beregata.</w:t>
      </w:r>
    </w:p>
  </w:footnote>
  <w:footnote w:id="2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vremea lui Shakespeare se foloseau câini anume instruiţi pentru călăuzirea cerşetorilor orbi.</w:t>
      </w:r>
    </w:p>
  </w:footnote>
  <w:footnote w:id="2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Dialogul care urmează a fost deseori considerat ca neaparţinând lui Shakespeare, atât în ceea ce priveşte stilul în care e redactat cât şi datorită faptului că nu se încadrează în economia generală a piesei, în afară de aceasta, nebunul care îl însoţeşte pe Apemantus nu mai apare nicăieri în piesa de faţă, iar Timon şi economul său Flavius apar continuându-şi, în scena următoare, conversaţia întreruptă prin ieşirea lor din scenă înainte de sosirea lui Apemantus şi a Nebunului. S-a considerat, pe de altă parte, că discuţia purtată între Apemantus, slujitorii şi celelalte personaje din scena respectivă, e posibil să fi fost introdusă pentru a da timp economului să-i explic lui Timon situaţia financiară în care se află filantropul, precum şi să ofere o diversiune comică, contribuind în acelaşi timp la formarea unei impresii mai complete în privinţa stării generale de corupţie din Atena. Nu este imposibil, pe de altă parte, ca Shakespeare însuşi să fi făcut mai târziu unele adăugiri piesei. Nu ar fi aşadar niciun motiv pentru contestarea autenticităţii shakespeariene a pasajului dintre ieşirea din scenă a lui Timon şi a economului şi revenirea acestora.</w:t>
      </w:r>
    </w:p>
  </w:footnote>
  <w:footnote w:id="2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vremea lui Shakespeare, tratamentul obişnuit al bolilor venerice îl constituia aşa numita „opăreală”, care consta din introducerea bolnavilor într-un butoi înfierbântat forţându-i să transpire intensiv.</w:t>
      </w:r>
    </w:p>
  </w:footnote>
  <w:footnote w:id="3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epoca Renaşterii, căutarea pietrei filosofale, care se considera că avea proprietatea de a transforma metalele inferioare în aur şi a prelungi totodată viaţa, constituia o preocupare permanentă. Astfel se citează cazul unui anume Sir Thomas Smith care a cheltuit sume enorme pentru descoperirea substanţei având calitatea susmenţionată.</w:t>
      </w:r>
    </w:p>
  </w:footnote>
  <w:footnote w:id="3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Suma apare exagerat de mare, o dată ce, după cum am arătat, un talant valora cca. 25 kg de argint, (v. nota 15). S-ar putea, totuşi, ca Shakespeare să fi vrut să arate totala necunoaştere a valorii banului de către Timon, mai ales că în replica următoare acesta îşi trimite servitorul să solicite senatorilor oraşului să-l împrumute cu 1.000 de talanţi, o sumă exorbitantă pentru acele vremuri.</w:t>
      </w:r>
    </w:p>
  </w:footnote>
  <w:footnote w:id="3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Inelul cu pecetea era trimis prin cel împuternicit să solicite ceva de deosebită importanţă ca o dovadă că mesajul transmis venea din partea posesorului inelului. Astfel Richard al III-lea dă asasinului Tyrrel inelul său cu pecete pentru a-l arăta comandantului Turnului Londrei, când vine să-i ucidă pe cei doi nepoţi ai lui Richard.</w:t>
      </w:r>
    </w:p>
  </w:footnote>
  <w:footnote w:id="3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Obiectele şi vasele de argint erau la mare preţ în epoca elisabetană.</w:t>
      </w:r>
    </w:p>
  </w:footnote>
  <w:footnote w:id="3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Termenul „solidari” este creat de Shakespeare, o asemenea monedă neexistând pe atunci. Probabil, dramaturgul a fost influenţat de numele monedei romane numită „solidus” sau de denumirea italiană „solido”. Termenul „solidus” era folosit în Anglia, în epoca Renaşterii, însemnând o valoare reprezentând cam a şasea parte dintr-o liră sterlină de aur.</w:t>
      </w:r>
    </w:p>
  </w:footnote>
  <w:footnote w:id="3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Bucatele pe care le servea Timon la ospăţ ar fi valorat cât şi dobânda pe care o datora la banii împrumutaţi.</w:t>
      </w:r>
    </w:p>
  </w:footnote>
  <w:footnote w:id="3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Joc de cuvinte. În limba engleză, termenul</w:t>
      </w:r>
      <w:r w:rsidRPr="005C267E">
        <w:rPr>
          <w:rFonts w:ascii="Bookman Old Style" w:hAnsi="Bookman Old Style" w:cs="Bookman Old Style"/>
          <w:i/>
          <w:iCs/>
          <w:color w:val="FF6600"/>
        </w:rPr>
        <w:t xml:space="preserve"> bill</w:t>
      </w:r>
      <w:r w:rsidRPr="005C267E">
        <w:rPr>
          <w:rFonts w:ascii="Bookman Old Style" w:hAnsi="Bookman Old Style" w:cs="Bookman Old Style"/>
          <w:color w:val="FF6600"/>
        </w:rPr>
        <w:t xml:space="preserve"> însemnând „poliţă” este omograf şi omofon cu </w:t>
      </w:r>
      <w:r w:rsidRPr="005C267E">
        <w:rPr>
          <w:rFonts w:ascii="Bookman Old Style" w:hAnsi="Bookman Old Style" w:cs="Bookman Old Style"/>
          <w:i/>
          <w:iCs/>
          <w:color w:val="FF6600"/>
        </w:rPr>
        <w:t>bill</w:t>
      </w:r>
      <w:r w:rsidRPr="005C267E">
        <w:rPr>
          <w:rFonts w:ascii="Bookman Old Style" w:hAnsi="Bookman Old Style" w:cs="Bookman Old Style"/>
          <w:color w:val="FF6600"/>
        </w:rPr>
        <w:t xml:space="preserve"> însemnând „halebardă”, motiv pentru care Timon le spune creditorilor să-l despice cu „poliţele”.</w:t>
      </w:r>
    </w:p>
  </w:footnote>
  <w:footnote w:id="3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Lacedaemon era al doilea nume sub care era cunoscută Sparta în antichitate. Întemeietorul oraşului (înconjurat de ziduri numai în anul 287 î.e.n., deşi fusese întemeiat cu o mie de ani mai înainte) a fost, conform legendei, Lacedaemon, unul din fiii lui Zeus. Deşi numit iniţial după Lacedaemon, acesta a dat totuşi oraşului numele soţiei sale, Sparta, sub care oraşul şi apoi cetatea au rămas cunoscute în istorie. Alcibiade se referă la luptele dintre Atena şi Sparta pentru supremaţie, de la sfârşitul secolului al V-lea e.n., (v. nota 21).</w:t>
      </w:r>
    </w:p>
  </w:footnote>
  <w:footnote w:id="3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Bysantium, întemeiat pe malul tracic al strâmtorii Bosfor-ului, în anul 658 î.e.n.,  a devenit noua capitală a imperiului roman în anul 330 e.n., fiind mult extins şi dotat cu clădiri publice, palate şi case somptuoase de Constantin cel Mare, care i-a dat şi numele de Constantinopole, schimbat în Istambul, în anul 1930. În timpul războiului peloponeziac dintre Atena şi Sparta, Bysantium a fost scena uneia dintre victoriile Atenei, la care se referă Alcibiade în replica de faţă.</w:t>
      </w:r>
    </w:p>
  </w:footnote>
  <w:footnote w:id="3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Shakespeare oferă ca motiv pentru exilarea lui Alcibiade apărarea de către acesta a unui prieten condamnat la moarte cu prea multă uşurinţă de senatul Atenei. Faptul nu corespunde însă informaţiilor istorice.</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Shakespeare arată multă simpatie pentru Alcibiade, în modul cum îl înfăţişează în piesa de faţă şi îl prezintă ca un caracter cu totul deosebit prin comparaţie cu imaginea istorică a acestuia.</w:t>
      </w:r>
    </w:p>
  </w:footnote>
  <w:footnote w:id="40">
    <w:p w:rsidR="00506DF5" w:rsidRPr="005C267E" w:rsidRDefault="00506DF5" w:rsidP="005C267E">
      <w:pPr>
        <w:widowControl w:val="0"/>
        <w:autoSpaceDE w:val="0"/>
        <w:autoSpaceDN w:val="0"/>
        <w:adjustRightInd w:val="0"/>
        <w:jc w:val="both"/>
        <w:rPr>
          <w:rFonts w:ascii="Bookman Old Style" w:hAnsi="Bookman Old Style" w:cs="Bookman Old Style"/>
          <w:i/>
          <w:iCs/>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Completarea pe care Timon şi-o rosteşte în gând, îi este sugerată de proverbul foarte cunoscut:</w:t>
      </w:r>
      <w:r w:rsidRPr="005C267E">
        <w:rPr>
          <w:rFonts w:ascii="Bookman Old Style" w:hAnsi="Bookman Old Style" w:cs="Bookman Old Style"/>
          <w:i/>
          <w:iCs/>
          <w:color w:val="FF6600"/>
        </w:rPr>
        <w:t xml:space="preserve"> Rândunelele, ca şi prietenii făţarnici, zboară departe la apropierea iernii.</w:t>
      </w:r>
    </w:p>
  </w:footnote>
  <w:footnote w:id="4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Shakespeare are în minte ospeţele oficiale, de felul celor oferite de Lordul Primar al Londrei, unde locurile la masă erau ocupate în ordinea rangului fiecăruia. Timon se referă la o asemenea practică existentă şi la Atena. Ne aflăm în prezenţa unui anacronism, Shakespeare transferând o practică din lumea engleză de la sfârşitul secolului al XVI-lea la Atena secolului al V-lea î.e.n.</w:t>
      </w:r>
    </w:p>
  </w:footnote>
  <w:footnote w:id="4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ntr-o veche dramă elisabetană numită tot</w:t>
      </w:r>
      <w:r w:rsidRPr="005C267E">
        <w:rPr>
          <w:rFonts w:ascii="Bookman Old Style" w:hAnsi="Bookman Old Style" w:cs="Bookman Old Style"/>
          <w:i/>
          <w:iCs/>
          <w:color w:val="FF6600"/>
        </w:rPr>
        <w:t xml:space="preserve"> Timon,</w:t>
      </w:r>
      <w:r w:rsidRPr="005C267E">
        <w:rPr>
          <w:rFonts w:ascii="Bookman Old Style" w:hAnsi="Bookman Old Style" w:cs="Bookman Old Style"/>
          <w:color w:val="FF6600"/>
        </w:rPr>
        <w:t xml:space="preserve"> Timon aruncă şi cu pietre în oaspeţii săi când îi izgoneşte de la banchetul oferit în batjocură. Shakespeare păstrează legenda şi Timon îşi loveşte destul de rău oaspeţii nerecunoscători cu pietrele pe care le aruncă după ei.</w:t>
      </w:r>
    </w:p>
  </w:footnote>
  <w:footnote w:id="4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conformitate cu cosmologia lui Ptolomeu (?-151 e.n.), numai spaţiul dintre lună şi pământ era supus schimbărilor, tot ce era dincolo de lună neputând fi în puterea vreunor influenţe distrugătoare. Ca urmare, Timon se adresează soarelui, care este considerat, în mod obişnuit, creator al vieţii, să-şi inverseze caracterul şi să distingă prin infectarea atmosferei (înţelegând ciuma, în acele timpuri) întreg spaţiul sublunar, pentru a distruge neamul omenesc.</w:t>
      </w:r>
    </w:p>
  </w:footnote>
  <w:footnote w:id="4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Pentru a-l ucide apoi înăbuşindu-l cu perna, cum au procedat asasinii trimişi de Richard al III-lea cu cei doi fii ai regelui Edward al IV-lea omorâţi în Turnul Londrei.</w:t>
      </w:r>
    </w:p>
  </w:footnote>
  <w:footnote w:id="4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Faptul că Timon se declară „mizantrop” el însuşi, pare să se fi datorat, după părerea unor comentatori ai piesei de faţă, unui pasaj din traducerea lui Plutarh de către Th. North, în care istoricul grec afirmă: </w:t>
      </w:r>
      <w:r w:rsidRPr="005C267E">
        <w:rPr>
          <w:rFonts w:ascii="Bookman Old Style" w:hAnsi="Bookman Old Style" w:cs="Bookman Old Style"/>
          <w:i/>
          <w:iCs/>
          <w:color w:val="FF6600"/>
        </w:rPr>
        <w:t>„Antoniu urmează viaţa şi exemplul lui Timon Mizantropul, Atenianul. Cele spuse de Platon şi Aristofan constituie mărturii privitor la ce fel de om era Timon Mizantropul”</w:t>
      </w:r>
      <w:r w:rsidRPr="005C267E">
        <w:rPr>
          <w:rFonts w:ascii="Bookman Old Style" w:hAnsi="Bookman Old Style" w:cs="Bookman Old Style"/>
          <w:color w:val="FF6600"/>
        </w:rPr>
        <w:t>.</w:t>
      </w:r>
    </w:p>
  </w:footnote>
  <w:footnote w:id="4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faptul că acei care transmiteau bolile venerice erau ucişi. Phrynia îl blestemă pe Timon să se îmbolnăvească de sifilis pentru a fi astfel expus uciderii.</w:t>
      </w:r>
    </w:p>
  </w:footnote>
  <w:footnote w:id="4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Timandra era numele uneia dintre ţiitoarele lui Alcibiade, menţionată în traducerea operei lui Plutarh de către North. Timandra „la înmormântat pe Alcibiade cu toată cinstirea pe care i-a putut-o arăta”, după ce acesta a fost ucis.</w:t>
      </w:r>
    </w:p>
  </w:footnote>
  <w:footnote w:id="4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legenda lui Oedip, la naşterea căruia un oracol a prezis că îşi va ucide tatăl.</w:t>
      </w:r>
    </w:p>
  </w:footnote>
  <w:footnote w:id="4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Sensul celor spuse de Timon este ca prostituatele să nu-şi trădeze profesiunea şi, prin urmare, atunci când cineva le ţine vreo predică încercând să le convertească la o comportare conform moralei generale, ele să nu se lase influenţate de predicator ci, dimpotrivă, să-l transforme pe acesta într-un client al lor şi să-l îmbolnăvească.</w:t>
      </w:r>
    </w:p>
  </w:footnote>
  <w:footnote w:id="5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jurul anului 1595 s-a introdus în Anglia moda unor coafuri foarte bogate, ceea ce a avut ca urmare crearea unei situaţii foarte periculoase pentru copiii care umblau singuri pe străzi. Numeroase femei îi aşteptau să apară pe străzile mai lăturalnice, îi momeau să le însoţească în locuri mai retrase şi le tăiau apoi părul. Totodată,</w:t>
      </w:r>
      <w:r w:rsidRPr="005C267E">
        <w:rPr>
          <w:rFonts w:ascii="Bookman Old Style" w:hAnsi="Bookman Old Style" w:cs="Bookman Old Style"/>
          <w:color w:val="FF6600"/>
          <w:vertAlign w:val="subscript"/>
        </w:rPr>
        <w:t xml:space="preserve"> </w:t>
      </w:r>
      <w:r w:rsidRPr="005C267E">
        <w:rPr>
          <w:rFonts w:ascii="Bookman Old Style" w:hAnsi="Bookman Old Style" w:cs="Bookman Old Style"/>
          <w:color w:val="FF6600"/>
        </w:rPr>
        <w:t>deoarece chelirea era considerată drept o consecinţă a bolilor venerice, industria perucilor era şi ea în floare, necesitând procurarea părului chiar şi de la morţi, chelia apărând nu numai ca o dovadă ruşinoasă împotriva celor care şi-o expuneau, dar şi ca un motiv pentru evitarea persoanelor respective, capabile să transmită boala şi altora.</w:t>
      </w:r>
    </w:p>
  </w:footnote>
  <w:footnote w:id="5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Glasul spart, devenind horcăit, era o altă consecinţă a sifilisului, care provoca ulceraţii ale laringelui.</w:t>
      </w:r>
    </w:p>
  </w:footnote>
  <w:footnote w:id="5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Înălbirea timpurie a părului era la rândul ei considerată o consecinţă a sifilisului.</w:t>
      </w:r>
    </w:p>
  </w:footnote>
  <w:footnote w:id="5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Descompunerea nasului era unul dintre cele mai obişnuite simptome ale sifilisului, în Anglia vremii lui Shakespeare.</w:t>
      </w:r>
    </w:p>
  </w:footnote>
  <w:footnote w:id="5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Ironie la adresa fanfaronilor care se lăudau cu faptele lor vitejeşti, deşi, pe câmpul de luptă se ţineau cât puteau mai departe de duşmani.</w:t>
      </w:r>
    </w:p>
  </w:footnote>
  <w:footnote w:id="5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mitologia greacă, Hyperion era unul dintre cei şase fii ai lui Uranus (cerul) şi ai Geei (pământul), numiţi titani. El este tatăl lui Helios (soarele) şi al Selenei (luna). Homer, autorul </w:t>
      </w:r>
      <w:r w:rsidRPr="005C267E">
        <w:rPr>
          <w:rFonts w:ascii="Bookman Old Style" w:hAnsi="Bookman Old Style" w:cs="Bookman Old Style"/>
          <w:i/>
          <w:iCs/>
          <w:color w:val="FF6600"/>
        </w:rPr>
        <w:t>Iliadei</w:t>
      </w:r>
      <w:r w:rsidRPr="005C267E">
        <w:rPr>
          <w:rFonts w:ascii="Bookman Old Style" w:hAnsi="Bookman Old Style" w:cs="Bookman Old Style"/>
          <w:color w:val="FF6600"/>
        </w:rPr>
        <w:t xml:space="preserve"> şi </w:t>
      </w:r>
      <w:r w:rsidRPr="005C267E">
        <w:rPr>
          <w:rFonts w:ascii="Bookman Old Style" w:hAnsi="Bookman Old Style" w:cs="Bookman Old Style"/>
          <w:i/>
          <w:iCs/>
          <w:color w:val="FF6600"/>
        </w:rPr>
        <w:t>Odiseei</w:t>
      </w:r>
      <w:r w:rsidRPr="005C267E">
        <w:rPr>
          <w:rFonts w:ascii="Bookman Old Style" w:hAnsi="Bookman Old Style" w:cs="Bookman Old Style"/>
          <w:color w:val="FF6600"/>
        </w:rPr>
        <w:t>, – care se presupune că s-ar fi născut în jurul anului 850 î.e.n. – spune că Helios se înalţă din ocean în răsărit, traversează cerul şi coboară în ocean când apune.</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Uneori, în literatura Renaşterii, ca în cazul de faţă, e numit Hyperion, deşi după detronarea titanilor de către fiii lui Cronos, conduşi de Zeus, Hyperion nu mai putea fi zeul soarelui, întrucât Helios preluase această calitate.</w:t>
      </w:r>
    </w:p>
  </w:footnote>
  <w:footnote w:id="5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Metaforă desemnând cerul.</w:t>
      </w:r>
    </w:p>
  </w:footnote>
  <w:footnote w:id="5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legenda care spune că inorogul (licornul), o fiinţă foarte mândră de frumuseţea şi puterea sa, e cuprins de o furie nebună la vederea duşmanului său de moarte, leul, aşa încât năvăleşte asupri acestuia fără să se mai gândească ce face. Leul, care ştie cum să-l învingă, se aşează în dreptul unui copac gros şi sare într-o parte în momentul în care inorogul e numai la o mică depărtare de el. Dus înainte de viteza cu care se repede asupra leului, inorogul îşi înfige cornul în trunchiul copacului, rămânând astfel imobilizat şi devenind o pradă uşoară pentru leul care a ştiut cum să-l înşele.</w:t>
      </w:r>
    </w:p>
  </w:footnote>
  <w:footnote w:id="5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Apemantus îi vede venind din depărtare. Totuşi, înaintea lor, vor intra tâlharii în scenă.</w:t>
      </w:r>
    </w:p>
  </w:footnote>
  <w:footnote w:id="5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Zeul căsătoriei, imaginat ca un tânăr frumos. Era invocat în cântecul miresei şi la început denumea însuşi cântecul, devenind zeu mai târziu. Era considerat fiul lui Apollo şi al uneia dintre cele nouă muze. În operele de artă e reprezentat ca un tânăr ţinând într-o mână o torţă împodobită, de felul acelora care se aprindeau la nunţi, iar în cealaltă mână un văl de mireasă.</w:t>
      </w:r>
    </w:p>
  </w:footnote>
  <w:footnote w:id="6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Tâlharii au afirmat că ar fi ostaşi când i s-au adresat lui Timon în act. IV., sc. 3.</w:t>
      </w:r>
    </w:p>
  </w:footnote>
  <w:footnote w:id="6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unei credinţe foarte răspândite în lumea Renaşterii, faptele şi condiţia oamenilor erau afectate de un fluid eteric pe care îl emanau stelele. În mod asemănător, nobleţea de caracter a lui Timon îndeplinea rolul unei stele pentru prietenii săi. Termenul „influenza”, limitat azi în Anglia la gripă, însemna în vremea lui Shakespeare orice boală epidemică datorată fluidului eteric venind de la stele.</w:t>
      </w:r>
    </w:p>
  </w:footnote>
  <w:footnote w:id="6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Blestemul pe care îl aruncă Timon asupra senatorilor aminteşte de blestemul pe care şi Alcibiade îl aruncă asupra acestora în replica finală din act. III, sc. 5.</w:t>
      </w:r>
    </w:p>
  </w:footnote>
  <w:footnote w:id="6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legătură cu invitarea atenienilor să se spânzure de copacul pe care Timon spune senatorilor că vrea să-l taie, Plutarh scrie următoarele, în</w:t>
      </w:r>
      <w:r w:rsidRPr="005C267E">
        <w:rPr>
          <w:rFonts w:ascii="Bookman Old Style" w:hAnsi="Bookman Old Style" w:cs="Bookman Old Style"/>
          <w:i/>
          <w:iCs/>
          <w:color w:val="FF6600"/>
        </w:rPr>
        <w:t xml:space="preserve"> Viaţa lui Antoniu</w:t>
      </w:r>
      <w:r w:rsidRPr="005C267E">
        <w:rPr>
          <w:rFonts w:ascii="Bookman Old Style" w:hAnsi="Bookman Old Style" w:cs="Bookman Old Style"/>
          <w:color w:val="FF6600"/>
        </w:rPr>
        <w:t xml:space="preserve"> I, XXVIII: „</w:t>
      </w:r>
      <w:r w:rsidRPr="005C267E">
        <w:rPr>
          <w:rFonts w:ascii="Bookman Old Style" w:hAnsi="Bookman Old Style" w:cs="Bookman Old Style"/>
          <w:caps/>
          <w:color w:val="FF6600"/>
        </w:rPr>
        <w:t>î</w:t>
      </w:r>
      <w:r w:rsidRPr="005C267E">
        <w:rPr>
          <w:rFonts w:ascii="Bookman Old Style" w:hAnsi="Bookman Old Style" w:cs="Bookman Old Style"/>
          <w:color w:val="FF6600"/>
        </w:rPr>
        <w:t>ntr-o zi în care avea loc o adunare populară, Timon se urcă la tribună. Noutatea faptului, făcând pe toţi cei de faţă foarte atenţi pentru a auzi ce avea să le spună,</w:t>
      </w:r>
      <w:r w:rsidRPr="005C267E">
        <w:rPr>
          <w:rFonts w:ascii="Bookman Old Style" w:hAnsi="Bookman Old Style" w:cs="Bookman Old Style"/>
          <w:color w:val="FF6600"/>
          <w:vertAlign w:val="subscript"/>
        </w:rPr>
        <w:t xml:space="preserve"> </w:t>
      </w:r>
      <w:r w:rsidRPr="005C267E">
        <w:rPr>
          <w:rFonts w:ascii="Bookman Old Style" w:hAnsi="Bookman Old Style" w:cs="Bookman Old Style"/>
          <w:color w:val="FF6600"/>
        </w:rPr>
        <w:t>avu ca efect producerea unei linişti profunde. Începându-şi cuvântarea, Timon rosti următoarele: «Atenieni! Am acasă la mine un mic spaţiu pe care îl ocupă un smochin, de care s-au spânzurat până acum mai mulţi cetăţeni. Cum vreau să construiesc ceva pe locul acela, am ţinut să vă anunţ, în mod public, că dacă există vreunii dintre voi care doresc, în mod deosebit, să se spânzure de acest smochin, trebuie să se grăbească să o facă, mai înainte ca să apuc să-l tai»”.</w:t>
      </w:r>
    </w:p>
  </w:footnote>
  <w:footnote w:id="6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Ceea ce a citit oşteanul este desigur o notă scrisă în limba atenienilor, prin urmare în limba greacă. Inscripţia de pe mormânt ar rezulta să fie, în intenţia lui Shakespeare, în limba latină, ceea ce ar fi un anacronism, întrucât în vremea lui Timon romanii şi limba lor nu prezentau nicio importanţă pentru atenieni.</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Din faptul că nu se află nimeni în preajma peşterii şi mormântului lui Timon rezultă că Timon şi-a săpat singur groapa în care s-a culcat simţind că îşi trăieşte ultimele clipe. Ulterior, valurile, când marea era agitată, i-au acoperit groapa cu nisip şi ostaşul a găsit numai nota scrisă şi epitaful de pe lespedea de piatră pe care fusese scris. În privinţa locului unde a murit Timon, Plutarh scrie că aceasta a fost cetatea Hales, în Asia Mică, iar Timon a fost înmormântat pe malul mării, unde, cu timpul, a fost înconjurat de valuri, aşa că nimeni nu se poate apropia de mormântul lui.</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 xml:space="preserve">Plutarh redă, de asemenea, mai întâi textul unui epitaf pe care i-l atribuie lui Timon. Apoi redă şi un al doilea epitaf, despre care spune că, deşi e atribuit lui Timon şi este citat mai frecvent, c totuşi compus de poetul Callimachus (cca. 310 – cca. 210 î.e.n.). </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În piesa de faţă, Shakespeare contopeşte cele două epitafuri, cu mici schimbări, fără a ţine seama că epitafurile citate de Plutarh se contrazic între ele, deoarece întâi se cere cititorului să nu caute numele celui îngropat acolo, pentru ca apoi să se spună că în mormânt zace Timon.</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În versiunea după care s-a făcut traducerea de faţă, cele două epitafuri, fiind uşor corectate, nu mai redau contradicţia. În alte versiuni contradicţia este păstrată.</w:t>
      </w:r>
    </w:p>
  </w:footnote>
  <w:footnote w:id="65">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H.J. Oliver, în</w:t>
      </w:r>
      <w:r w:rsidRPr="005C267E">
        <w:rPr>
          <w:rFonts w:ascii="Bookman Old Style" w:hAnsi="Bookman Old Style" w:cs="Bookman Old Style"/>
          <w:i/>
          <w:iCs/>
          <w:color w:val="FF6600"/>
        </w:rPr>
        <w:t xml:space="preserve"> Introducerea la Timon of Athens,</w:t>
      </w:r>
      <w:r w:rsidRPr="005C267E">
        <w:rPr>
          <w:rFonts w:ascii="Bookman Old Style" w:hAnsi="Bookman Old Style" w:cs="Bookman Old Style"/>
          <w:color w:val="FF6600"/>
        </w:rPr>
        <w:t xml:space="preserve"> The Arden Shakespeare, 1958, Methuen, London, p. XL.</w:t>
      </w:r>
    </w:p>
  </w:footnote>
  <w:footnote w:id="66">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H.J. Oliver,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pp. XL-XLI.</w:t>
      </w:r>
    </w:p>
  </w:footnote>
  <w:footnote w:id="67">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 Bradley,</w:t>
      </w:r>
      <w:r w:rsidRPr="005C267E">
        <w:rPr>
          <w:rFonts w:ascii="Bookman Old Style" w:hAnsi="Bookman Old Style" w:cs="Bookman Old Style"/>
          <w:i/>
          <w:iCs/>
          <w:color w:val="FF6600"/>
        </w:rPr>
        <w:t xml:space="preserve"> Shakespeare Tragediy,</w:t>
      </w:r>
      <w:r w:rsidRPr="005C267E">
        <w:rPr>
          <w:rFonts w:ascii="Bookman Old Style" w:hAnsi="Bookman Old Style" w:cs="Bookman Old Style"/>
          <w:color w:val="FF6600"/>
        </w:rPr>
        <w:t xml:space="preserve"> 1904, Macmillan, London, 1971, p. 201.</w:t>
      </w:r>
    </w:p>
  </w:footnote>
  <w:footnote w:id="68">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273.</w:t>
      </w:r>
    </w:p>
  </w:footnote>
  <w:footnote w:id="69">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201.</w:t>
      </w:r>
    </w:p>
  </w:footnote>
  <w:footnote w:id="70">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379.</w:t>
      </w:r>
    </w:p>
  </w:footnote>
  <w:footnote w:id="71">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Wolfgang H. Clemen,</w:t>
      </w:r>
      <w:r w:rsidRPr="005C267E">
        <w:rPr>
          <w:rFonts w:ascii="Bookman Old Style" w:hAnsi="Bookman Old Style" w:cs="Bookman Old Style"/>
          <w:i/>
          <w:iCs/>
          <w:color w:val="FF6600"/>
        </w:rPr>
        <w:t xml:space="preserve"> The Development of Shakespeare’s</w:t>
      </w:r>
      <w:r w:rsidRPr="005C267E">
        <w:rPr>
          <w:rFonts w:ascii="Bookman Old Style" w:hAnsi="Bookman Old Style" w:cs="Bookman Old Style"/>
          <w:color w:val="FF6600"/>
        </w:rPr>
        <w:t xml:space="preserve"> Imagey, 1951, Methuen, London, 1966, p. 171.</w:t>
      </w:r>
    </w:p>
  </w:footnote>
  <w:footnote w:id="72">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G. Wilson Knight,</w:t>
      </w:r>
      <w:r w:rsidRPr="005C267E">
        <w:rPr>
          <w:rFonts w:ascii="Bookman Old Style" w:hAnsi="Bookman Old Style" w:cs="Bookman Old Style"/>
          <w:i/>
          <w:iCs/>
          <w:color w:val="FF6600"/>
        </w:rPr>
        <w:t xml:space="preserve"> The Wheel of Fire,</w:t>
      </w:r>
      <w:r w:rsidRPr="005C267E">
        <w:rPr>
          <w:rFonts w:ascii="Bookman Old Style" w:hAnsi="Bookman Old Style" w:cs="Bookman Old Style"/>
          <w:color w:val="FF6600"/>
        </w:rPr>
        <w:t xml:space="preserve"> 1930, Methuen, London, 1972, p. 210.</w:t>
      </w:r>
    </w:p>
  </w:footnote>
  <w:footnote w:id="73">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H.J. Oliver,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XLI.</w:t>
      </w:r>
    </w:p>
  </w:footnote>
  <w:footnote w:id="74">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XLII.</w:t>
      </w:r>
    </w:p>
  </w:footnote>
  <w:footnote w:id="75">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Peter Ure,</w:t>
      </w:r>
      <w:r w:rsidRPr="005C267E">
        <w:rPr>
          <w:rFonts w:ascii="Bookman Old Style" w:hAnsi="Bookman Old Style" w:cs="Bookman Old Style"/>
          <w:i/>
          <w:iCs/>
          <w:color w:val="FF6600"/>
        </w:rPr>
        <w:t xml:space="preserve"> Shakespeare: The Problem Plays,</w:t>
      </w:r>
      <w:r w:rsidRPr="005C267E">
        <w:rPr>
          <w:rFonts w:ascii="Bookman Old Style" w:hAnsi="Bookman Old Style" w:cs="Bookman Old Style"/>
          <w:color w:val="FF6600"/>
        </w:rPr>
        <w:t xml:space="preserve"> 1961, Longman, London. 1970, p. 42.</w:t>
      </w:r>
    </w:p>
  </w:footnote>
  <w:footnote w:id="76">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46.</w:t>
      </w:r>
    </w:p>
  </w:footnote>
  <w:footnote w:id="77">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G. Wilson Knight,</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220.</w:t>
      </w:r>
    </w:p>
  </w:footnote>
  <w:footnote w:id="78">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 Şvedov </w:t>
      </w:r>
      <w:r w:rsidRPr="005C267E">
        <w:rPr>
          <w:rFonts w:ascii="Bookman Old Style" w:hAnsi="Bookman Old Style" w:cs="Bookman Old Style"/>
          <w:i/>
          <w:iCs/>
          <w:color w:val="FF6600"/>
        </w:rPr>
        <w:t>Evoliuţia şekspirovskoi traghedii</w:t>
      </w:r>
      <w:r w:rsidRPr="005C267E">
        <w:rPr>
          <w:rFonts w:ascii="Bookman Old Style" w:hAnsi="Bookman Old Style" w:cs="Bookman Old Style"/>
          <w:color w:val="FF6600"/>
        </w:rPr>
        <w:t>, Moskva, 1975, p.283.</w:t>
      </w:r>
    </w:p>
  </w:footnote>
  <w:footnote w:id="79">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 este exclus un intermediar al procedeului, Thomas Heywood, a cărui capodoperă dramatică, </w:t>
      </w:r>
      <w:r w:rsidRPr="005C267E">
        <w:rPr>
          <w:rFonts w:ascii="Bookman Old Style" w:hAnsi="Bookman Old Style" w:cs="Bookman Old Style"/>
          <w:i/>
          <w:iCs/>
          <w:color w:val="FF6600"/>
        </w:rPr>
        <w:t xml:space="preserve">Bunătatea ucide o femeie (A woman kill’d with kidness), </w:t>
      </w:r>
      <w:r w:rsidRPr="005C267E">
        <w:rPr>
          <w:rFonts w:ascii="Bookman Old Style" w:hAnsi="Bookman Old Style" w:cs="Bookman Old Style"/>
          <w:color w:val="FF6600"/>
        </w:rPr>
        <w:t>deşi tipărită în 1607, fusese jucată în 1603. Susan apelează la binevoinţa rudelor ca să-l scape de închisoare pe fratele ei şi primeşte răspunsuri ca acesta: „</w:t>
      </w:r>
      <w:r w:rsidRPr="005C267E">
        <w:rPr>
          <w:rFonts w:ascii="Bookman Old Style" w:hAnsi="Bookman Old Style" w:cs="Bookman Old Style"/>
          <w:i/>
          <w:iCs/>
          <w:color w:val="FF6600"/>
        </w:rPr>
        <w:t xml:space="preserve">Bătrânul Mountfort: </w:t>
      </w:r>
      <w:r w:rsidRPr="005C267E">
        <w:rPr>
          <w:rFonts w:ascii="Bookman Old Style" w:hAnsi="Bookman Old Style" w:cs="Bookman Old Style"/>
          <w:color w:val="FF6600"/>
        </w:rPr>
        <w:t>Bani n-am. Şi-apoi să ştiţi: nepotul meu/S-a rupt de rude când a dat de greu.” (III, 5, 16-17); „</w:t>
      </w:r>
      <w:r w:rsidRPr="005C267E">
        <w:rPr>
          <w:rFonts w:ascii="Bookman Old Style" w:hAnsi="Bookman Old Style" w:cs="Bookman Old Style"/>
          <w:i/>
          <w:iCs/>
          <w:color w:val="FF6600"/>
        </w:rPr>
        <w:t xml:space="preserve">Sandy: </w:t>
      </w:r>
      <w:r w:rsidRPr="005C267E">
        <w:rPr>
          <w:rFonts w:ascii="Bookman Old Style" w:hAnsi="Bookman Old Style" w:cs="Bookman Old Style"/>
          <w:color w:val="FF6600"/>
        </w:rPr>
        <w:t>… azi nu vreau să ştiu de oful tău.” (v. 25); „</w:t>
      </w:r>
      <w:r w:rsidRPr="005C267E">
        <w:rPr>
          <w:rFonts w:ascii="Bookman Old Style" w:hAnsi="Bookman Old Style" w:cs="Bookman Old Style"/>
          <w:i/>
          <w:iCs/>
          <w:color w:val="FF6600"/>
        </w:rPr>
        <w:t>Rodler:</w:t>
      </w:r>
      <w:r w:rsidRPr="005C267E">
        <w:rPr>
          <w:rFonts w:ascii="Bookman Old Style" w:hAnsi="Bookman Old Style" w:cs="Bookman Old Style"/>
          <w:color w:val="FF6600"/>
        </w:rPr>
        <w:t xml:space="preserve"> M-aşteaptă nişte trebi.” (v. 30); „</w:t>
      </w:r>
      <w:r w:rsidRPr="005C267E">
        <w:rPr>
          <w:rFonts w:ascii="Bookman Old Style" w:hAnsi="Bookman Old Style" w:cs="Bookman Old Style"/>
          <w:i/>
          <w:iCs/>
          <w:color w:val="FF6600"/>
        </w:rPr>
        <w:t>Tydy:</w:t>
      </w:r>
      <w:r w:rsidRPr="005C267E">
        <w:rPr>
          <w:rFonts w:ascii="Bookman Old Style" w:hAnsi="Bookman Old Style" w:cs="Bookman Old Style"/>
          <w:color w:val="FF6600"/>
        </w:rPr>
        <w:t xml:space="preserve"> Cu cei ce se-mprumută nu-s văr bun.” (v. 37).</w:t>
      </w:r>
    </w:p>
  </w:footnote>
  <w:footnote w:id="80">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Wolfgang Clemen,</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169.</w:t>
      </w:r>
    </w:p>
  </w:footnote>
  <w:footnote w:id="81">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Mark van Doren,</w:t>
      </w:r>
      <w:r w:rsidRPr="005C267E">
        <w:rPr>
          <w:rFonts w:ascii="Bookman Old Style" w:hAnsi="Bookman Old Style" w:cs="Bookman Old Style"/>
          <w:i/>
          <w:iCs/>
          <w:color w:val="FF6600"/>
        </w:rPr>
        <w:t xml:space="preserve"> Shakerpeare,</w:t>
      </w:r>
      <w:r w:rsidRPr="005C267E">
        <w:rPr>
          <w:rFonts w:ascii="Bookman Old Style" w:hAnsi="Bookman Old Style" w:cs="Bookman Old Style"/>
          <w:color w:val="FF6600"/>
        </w:rPr>
        <w:t xml:space="preserve"> 1939, Doubleday, New York, 1963, p. 252.</w:t>
      </w:r>
    </w:p>
  </w:footnote>
  <w:footnote w:id="82">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H.J. Oliver,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XLVIII-XLIX.</w:t>
      </w:r>
    </w:p>
  </w:footnote>
  <w:footnote w:id="83">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Peter Ure,</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p. 45.</w:t>
      </w:r>
    </w:p>
  </w:footnote>
  <w:footnote w:id="84">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G. Wilson Knight,</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212.</w:t>
      </w:r>
    </w:p>
  </w:footnote>
  <w:footnote w:id="85">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Henri Fluch</w:t>
      </w:r>
      <w:r w:rsidRPr="005C267E">
        <w:rPr>
          <w:rFonts w:ascii="Bookman Old Style" w:hAnsi="Bookman Old Style" w:cs="Bookman Old Style"/>
          <w:color w:val="FF6600"/>
          <w:lang w:val="tr-TR"/>
        </w:rPr>
        <w:t>è</w:t>
      </w:r>
      <w:r w:rsidRPr="005C267E">
        <w:rPr>
          <w:rFonts w:ascii="Bookman Old Style" w:hAnsi="Bookman Old Style" w:cs="Bookman Old Style"/>
          <w:color w:val="FF6600"/>
        </w:rPr>
        <w:t>re,</w:t>
      </w:r>
      <w:r w:rsidRPr="005C267E">
        <w:rPr>
          <w:rFonts w:ascii="Bookman Old Style" w:hAnsi="Bookman Old Style" w:cs="Bookman Old Style"/>
          <w:i/>
          <w:iCs/>
          <w:color w:val="FF6600"/>
        </w:rPr>
        <w:t xml:space="preserve"> Shakespeare,</w:t>
      </w:r>
      <w:r w:rsidRPr="005C267E">
        <w:rPr>
          <w:rFonts w:ascii="Bookman Old Style" w:hAnsi="Bookman Old Style" w:cs="Bookman Old Style"/>
          <w:color w:val="FF6600"/>
        </w:rPr>
        <w:t xml:space="preserve"> 1953, Longmans, London, 1964, p. 249.</w:t>
      </w:r>
    </w:p>
  </w:footnote>
  <w:footnote w:id="86">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Citat de H.J. Oliver,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XLV.</w:t>
      </w:r>
    </w:p>
  </w:footnote>
  <w:footnote w:id="87">
    <w:p w:rsidR="00E95876" w:rsidRPr="005C267E" w:rsidRDefault="00E95876" w:rsidP="005C267E">
      <w:pPr>
        <w:widowControl w:val="0"/>
        <w:autoSpaceDE w:val="0"/>
        <w:autoSpaceDN w:val="0"/>
        <w:adjustRightInd w:val="0"/>
        <w:jc w:val="both"/>
        <w:rPr>
          <w:rFonts w:ascii="Bookman Old Style" w:hAnsi="Bookman Old Style" w:cs="Bookman Old Style"/>
          <w:i/>
          <w:iCs/>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Ibid.</w:t>
      </w:r>
    </w:p>
  </w:footnote>
  <w:footnote w:id="88">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Wain,</w:t>
      </w:r>
      <w:r w:rsidRPr="005C267E">
        <w:rPr>
          <w:rFonts w:ascii="Bookman Old Style" w:hAnsi="Bookman Old Style" w:cs="Bookman Old Style"/>
          <w:i/>
          <w:iCs/>
          <w:color w:val="FF6600"/>
        </w:rPr>
        <w:t xml:space="preserve"> The Living World of Shakespearec,</w:t>
      </w:r>
      <w:r w:rsidRPr="005C267E">
        <w:rPr>
          <w:rFonts w:ascii="Bookman Old Style" w:hAnsi="Bookman Old Style" w:cs="Bookman Old Style"/>
          <w:color w:val="FF6600"/>
        </w:rPr>
        <w:t xml:space="preserve"> Macmillan, London, 1964, p. 194-195.</w:t>
      </w:r>
    </w:p>
  </w:footnote>
  <w:footnote w:id="89">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 Şvedov, </w:t>
      </w:r>
      <w:r w:rsidRPr="005C267E">
        <w:rPr>
          <w:rFonts w:ascii="Bookman Old Style" w:hAnsi="Bookman Old Style" w:cs="Bookman Old Style"/>
          <w:i/>
          <w:iCs/>
          <w:color w:val="FF6600"/>
        </w:rPr>
        <w:t>Op. cit.</w:t>
      </w:r>
      <w:r w:rsidRPr="005C267E">
        <w:rPr>
          <w:rFonts w:ascii="Bookman Old Style" w:hAnsi="Bookman Old Style" w:cs="Bookman Old Style"/>
          <w:color w:val="FF6600"/>
        </w:rPr>
        <w:t>, p. 297-298.</w:t>
      </w:r>
    </w:p>
  </w:footnote>
  <w:footnote w:id="90">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Wolfgang Clemen,</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169-170.</w:t>
      </w:r>
    </w:p>
  </w:footnote>
  <w:footnote w:id="91">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Ibid.,</w:t>
      </w:r>
      <w:r w:rsidRPr="005C267E">
        <w:rPr>
          <w:rFonts w:ascii="Bookman Old Style" w:hAnsi="Bookman Old Style" w:cs="Bookman Old Style"/>
          <w:color w:val="FF6600"/>
        </w:rPr>
        <w:t xml:space="preserve"> p. 171-176.</w:t>
      </w:r>
    </w:p>
  </w:footnote>
  <w:footnote w:id="92">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Una Ellis-Fermor,</w:t>
      </w:r>
      <w:r w:rsidRPr="005C267E">
        <w:rPr>
          <w:rFonts w:ascii="Bookman Old Style" w:hAnsi="Bookman Old Style" w:cs="Bookman Old Style"/>
          <w:i/>
          <w:iCs/>
          <w:color w:val="FF6600"/>
        </w:rPr>
        <w:t xml:space="preserve"> The Jacobean Drama,</w:t>
      </w:r>
      <w:r w:rsidRPr="005C267E">
        <w:rPr>
          <w:rFonts w:ascii="Bookman Old Style" w:hAnsi="Bookman Old Style" w:cs="Bookman Old Style"/>
          <w:color w:val="FF6600"/>
        </w:rPr>
        <w:t xml:space="preserve"> 1936, Methnen, London 1973, p. 265-266.</w:t>
      </w:r>
    </w:p>
  </w:footnote>
  <w:footnote w:id="93">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Peter Ure,</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43-44.</w:t>
      </w:r>
    </w:p>
  </w:footnote>
  <w:footnote w:id="94">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Alexandru Olaru,</w:t>
      </w:r>
      <w:r w:rsidRPr="005C267E">
        <w:rPr>
          <w:rFonts w:ascii="Bookman Old Style" w:hAnsi="Bookman Old Style" w:cs="Bookman Old Style"/>
          <w:i/>
          <w:iCs/>
          <w:color w:val="FF6600"/>
        </w:rPr>
        <w:t xml:space="preserve"> Shakespeare şi psihiatria dramatică,</w:t>
      </w:r>
      <w:r w:rsidRPr="005C267E">
        <w:rPr>
          <w:rFonts w:ascii="Bookman Old Style" w:hAnsi="Bookman Old Style" w:cs="Bookman Old Style"/>
          <w:color w:val="FF6600"/>
        </w:rPr>
        <w:t xml:space="preserve"> Scrisul Românesc, Craiova, 1976, p. 255-258.</w:t>
      </w:r>
    </w:p>
  </w:footnote>
  <w:footnote w:id="95">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Peter Ure.</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48.</w:t>
      </w:r>
    </w:p>
  </w:footnote>
  <w:footnote w:id="96">
    <w:p w:rsidR="00E95876" w:rsidRPr="005C267E" w:rsidRDefault="00E95876"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F.E. Halliday,</w:t>
      </w:r>
      <w:r w:rsidRPr="005C267E">
        <w:rPr>
          <w:rFonts w:ascii="Bookman Old Style" w:hAnsi="Bookman Old Style" w:cs="Bookman Old Style"/>
          <w:i/>
          <w:iCs/>
          <w:color w:val="FF6600"/>
        </w:rPr>
        <w:t xml:space="preserve"> The Poetry of Shakespeare’s Plays,</w:t>
      </w:r>
      <w:r w:rsidRPr="005C267E">
        <w:rPr>
          <w:rFonts w:ascii="Bookman Old Style" w:hAnsi="Bookman Old Style" w:cs="Bookman Old Style"/>
          <w:color w:val="FF6600"/>
        </w:rPr>
        <w:t xml:space="preserve"> 1954, Duckworth, 1964, p. 159.</w:t>
      </w:r>
    </w:p>
  </w:footnote>
  <w:footnote w:id="9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Ducat, astăzi inexistent. După cronicarul Holinshed, se întindea între râul Humber şi comitatul Caithness din Scoţia. Albany derivă din Albanacte, primul stăpânitor al ducatului.</w:t>
      </w:r>
    </w:p>
  </w:footnote>
  <w:footnote w:id="9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Cornwall este şi în prezent un comitat în sud-vestul Angliei.</w:t>
      </w:r>
    </w:p>
  </w:footnote>
  <w:footnote w:id="9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Conversaţia dintre Gloucester şi Kent nu o aude Edmund, care e destul de departe de cei doi.</w:t>
      </w:r>
    </w:p>
  </w:footnote>
  <w:footnote w:id="10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O anumită succesiune de note emise de goarnă sau cornet anunţa intrarea sau ieşirea din scenă a unui grup de oameni sau a unei procesiuni. </w:t>
      </w:r>
      <w:r w:rsidRPr="005C267E">
        <w:rPr>
          <w:rFonts w:ascii="Bookman Old Style" w:hAnsi="Bookman Old Style" w:cs="Bookman Old Style"/>
          <w:caps/>
          <w:color w:val="FF6600"/>
        </w:rPr>
        <w:t>î</w:t>
      </w:r>
      <w:r w:rsidRPr="005C267E">
        <w:rPr>
          <w:rFonts w:ascii="Bookman Old Style" w:hAnsi="Bookman Old Style" w:cs="Bookman Old Style"/>
          <w:color w:val="FF6600"/>
        </w:rPr>
        <w:t>n direcţiile de scenă din piesele lui Shakespeare se face deosebire între</w:t>
      </w:r>
      <w:r w:rsidRPr="005C267E">
        <w:rPr>
          <w:rFonts w:ascii="Bookman Old Style" w:hAnsi="Bookman Old Style" w:cs="Bookman Old Style"/>
          <w:i/>
          <w:iCs/>
          <w:color w:val="FF6600"/>
        </w:rPr>
        <w:t xml:space="preserve"> sennel</w:t>
      </w:r>
      <w:r w:rsidRPr="005C267E">
        <w:rPr>
          <w:rFonts w:ascii="Bookman Old Style" w:hAnsi="Bookman Old Style" w:cs="Bookman Old Style"/>
          <w:color w:val="FF6600"/>
        </w:rPr>
        <w:t xml:space="preserve"> – goarnă şi</w:t>
      </w:r>
      <w:r w:rsidRPr="005C267E">
        <w:rPr>
          <w:rFonts w:ascii="Bookman Old Style" w:hAnsi="Bookman Old Style" w:cs="Bookman Old Style"/>
          <w:i/>
          <w:iCs/>
          <w:color w:val="FF6600"/>
        </w:rPr>
        <w:t xml:space="preserve"> flourish</w:t>
      </w:r>
      <w:r w:rsidRPr="005C267E">
        <w:rPr>
          <w:rFonts w:ascii="Bookman Old Style" w:hAnsi="Bookman Old Style" w:cs="Bookman Old Style"/>
          <w:color w:val="FF6600"/>
        </w:rPr>
        <w:t xml:space="preserve"> – sunete de trâmbiţe, fanfară.</w:t>
      </w:r>
    </w:p>
  </w:footnote>
  <w:footnote w:id="10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Hecate ocupa un loc aparte printre zeităţile greco-romane, din cauza misterelor care o înconjurau şi manifestărilor sale unice în lumea zeilor. Era singura dintre titani care îşi păstrase rangul printre noii zei stăpânitori şi după răsturnarea domniei titanilor de către Zeus, fără îndoială din cauza imensei sale puteri, care îi permitea să fie identificată cu Selena sau Luna în cer, cu Artemis sau Diana pe pământ şi cu Proserpina în lumea subpământeană. Întrupând trei zeiţe, Hecate, descrisă în legendele Olimpului cu trei corpuri şi trei capete, aparţine lumii subpământene. Noaptea, Hecate trimitea demoni şi fantome pe pământ. Îi învăţa, totodată, pe oameni magia şi vrăjitoria. În timpul nopţii, rătăcea şi ea în lumea oamenilor, în tovărăşia sufletelor morţilor. Apropierea zeiţei era anunţată de scheunatul şi urletele câinilor.</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Hecate este menţionată şi în piesa</w:t>
      </w:r>
      <w:r w:rsidRPr="005C267E">
        <w:rPr>
          <w:rFonts w:ascii="Bookman Old Style" w:hAnsi="Bookman Old Style" w:cs="Bookman Old Style"/>
          <w:i/>
          <w:iCs/>
          <w:color w:val="FF6600"/>
        </w:rPr>
        <w:t xml:space="preserve"> Macleih</w:t>
      </w:r>
      <w:r w:rsidRPr="005C267E">
        <w:rPr>
          <w:rFonts w:ascii="Bookman Old Style" w:hAnsi="Bookman Old Style" w:cs="Bookman Old Style"/>
          <w:color w:val="FF6600"/>
        </w:rPr>
        <w:t xml:space="preserve"> ca ocrotitoare a vrăjitoarelor.</w:t>
      </w:r>
    </w:p>
  </w:footnote>
  <w:footnote w:id="10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Potrivit unor legende, sciţii îşi mâncau părinţii decedaţi. Deşi mulţi comentatori ai textului shakespearian interpretează cuvântul „generation” (folosit de Lear) ca „descendenţi”, s-a demonstrat că putea avea şi sensul de „părinţi”.</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Unii vechi autori englezi menţionează că scoţienii aveau obiceiuri barbare asemănătoare sciţilor, iar istoricii antici Diodorus (contemporan cu Iuliu Cezar şi August) şi Strabo (64 i.e.n. – 24 e.n.) afirmă că o parte din irlandezii (celţii) care locuiau în Britania, în epoca de mai sus, precum şi scoţienii mâncau carne de om.</w:t>
      </w:r>
    </w:p>
  </w:footnote>
  <w:footnote w:id="10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Lear pare să se refere la legendarul balaur al Britaniei, ucis de Sf. Gheorghe, pe care regele îl poartă, în formă metalică pe coiful său, conform obiceiului medieval al cavalerilor de a purta fel de fel de reproduceri de animale, plante sau diverse obiecte din metal pe coifuri sau zugrăvite pe scuturi.</w:t>
      </w:r>
    </w:p>
  </w:footnote>
  <w:footnote w:id="10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Caracterul violent al bătrânului rege se manifestă brutal şi când curtenii, înlemniţi de aspra comportare a regelui faţă de Cordelia, nu-i execută imediat ordinul de a-i chema pe regele Franţei şi pe ducele Burgundiei.</w:t>
      </w:r>
    </w:p>
  </w:footnote>
  <w:footnote w:id="10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Regele Lear, din poemul istoric al lui Layamon intitulat</w:t>
      </w:r>
      <w:r w:rsidRPr="005C267E">
        <w:rPr>
          <w:rFonts w:ascii="Bookman Old Style" w:hAnsi="Bookman Old Style" w:cs="Bookman Old Style"/>
          <w:i/>
          <w:iCs/>
          <w:color w:val="FF6600"/>
        </w:rPr>
        <w:t xml:space="preserve"> Brute </w:t>
      </w:r>
      <w:r w:rsidRPr="005C267E">
        <w:rPr>
          <w:rFonts w:ascii="Bookman Old Style" w:hAnsi="Bookman Old Style" w:cs="Bookman Old Style"/>
          <w:color w:val="FF6600"/>
        </w:rPr>
        <w:t>(1205 e.n.), îl invocă şi el pe Apollo în situaţia corespunzătoare celei din piesa lui Shakespeare. Legenda lui Lear apare, pentru prima oară în literatura engleză, în poemul sus menţionat, care cuprinde istoria Britaniei de la venirea în Anglia a legendarului Brute, strănepotul lui Enea şi întemeietorul statului britanilor, până la sfârşitul secolului al VII-lea.</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Situată, prin urmare, în perioada necreştină a Britaniei, Shakespeare consideră că referirile la zeităţile romano (Iupiter, Marte, Diana, Hercule) sunt corespunzătoare condiţiilor vremii lui Lear, o dată ce Britania fusese provincie romană între 54-410 e.n.</w:t>
      </w:r>
    </w:p>
  </w:footnote>
  <w:footnote w:id="10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Burgundia fusese în prima parte a evului mediu un regat independent, în trei rânduri. Începând cu secolul al XI-lea, Burgundia avea statutul de ducat, fiind incorporată regatului Franţei abia la sfârşitul secolului al XV-lea. Ca un ducat foarte puternic, a fost în rivalitate cu Franţa, în dese rânduri, aliindu-se, uneori, chiar cu duşmanii acesteia.</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În situaţia sa, ducele Burgundiei urmăreşte să-şi întărească poziţia faţă de Franţa şi restul Europei de Vest, printr-o căsătorie cu o principesă care să-i aducă o dotă cât mai importantă.</w:t>
      </w:r>
    </w:p>
  </w:footnote>
  <w:footnote w:id="10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Ideea că numai dacă nu există dragoste interesele materiale joacă rolul preponderent într-o căsătorie este exprimată şi în</w:t>
      </w:r>
      <w:r w:rsidRPr="005C267E">
        <w:rPr>
          <w:rFonts w:ascii="Bookman Old Style" w:hAnsi="Bookman Old Style" w:cs="Bookman Old Style"/>
          <w:i/>
          <w:iCs/>
          <w:color w:val="FF6600"/>
        </w:rPr>
        <w:t xml:space="preserve"> Hamlet,</w:t>
      </w:r>
      <w:r w:rsidRPr="005C267E">
        <w:rPr>
          <w:rFonts w:ascii="Bookman Old Style" w:hAnsi="Bookman Old Style" w:cs="Bookman Old Style"/>
          <w:color w:val="FF6600"/>
        </w:rPr>
        <w:t xml:space="preserve"> când regina din piesa jucată de trupa de actori, spune: </w:t>
      </w:r>
      <w:r w:rsidRPr="005C267E">
        <w:rPr>
          <w:rFonts w:ascii="Bookman Old Style" w:hAnsi="Bookman Old Style" w:cs="Bookman Old Style"/>
          <w:i/>
          <w:iCs/>
          <w:color w:val="FF6600"/>
        </w:rPr>
        <w:t>„A doua nuntă are drept temei/Câştigul doar, nu focul dragostei”</w:t>
      </w:r>
      <w:r w:rsidRPr="005C267E">
        <w:rPr>
          <w:rFonts w:ascii="Bookman Old Style" w:hAnsi="Bookman Old Style" w:cs="Bookman Old Style"/>
          <w:color w:val="FF6600"/>
        </w:rPr>
        <w:t xml:space="preserve"> (IV, 2).</w:t>
      </w:r>
    </w:p>
  </w:footnote>
  <w:footnote w:id="10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Adică în grija dragostei de care l-au asigurat şi nu a aceleia pe care o simţeau în realitate.</w:t>
      </w:r>
    </w:p>
  </w:footnote>
  <w:footnote w:id="10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Edmund respinge atât religia cât şi legile societăţii omeneşti. Unii comentatori ai piesei au comparat modul cum Edmund apare în monologul din scena de faţă cu modul cum apărea, în salturi, diavolul din piesele-mistere şi moralităţile evului mediu. Deşi se consideră, în mod unanim, că Edmund nu a putut auzi convorbirea dintre tatăl său şi Kent din scena 1 a acestui act, faptul că, în prezenţa lui, primul spune că după cei nouă ani pe care i-a petrecut departe de Anglia va pleca iarăşi într-o altă ţară nu putea decât să-l umple de ură. Întors în Anglia, el speră să-şi poată face un drum onorabil în viaţă, în cadrul societăţii în mijlocul căreia consideră că are şi el dreptul să trăiască.</w:t>
      </w:r>
    </w:p>
  </w:footnote>
  <w:footnote w:id="11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eclipsele care au avut loc în luna octombrie 1605.</w:t>
      </w:r>
    </w:p>
  </w:footnote>
  <w:footnote w:id="11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Cazania (Homilies) din 1640 se întâlnesc fraze întregi perfect asemănătoare cu cele rostite de Gloucester.</w:t>
      </w:r>
    </w:p>
  </w:footnote>
  <w:footnote w:id="11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legenda Regelui Lear, după cum e relatată în poemul lui Layamon se spune că ducii de Albany şi Cornwall se înţeleseseră cu Lear să-i pună regelui la dispoziţie şoimi şi câini de vânătoare ca să poată umbla prin toată ţara şi să ducă o viaţă în deplină desfătare cât va trăi. În poem, se pomeneşte totodată că Lear e undeva la vânătoare.</w:t>
      </w:r>
    </w:p>
  </w:footnote>
  <w:footnote w:id="11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legenda lui Lear din poemul lui Layamon, regele se plânge de purtarea lui Goneril faţă de el spunând că bunătatea ei se rărea pe zi ce trecea.</w:t>
      </w:r>
    </w:p>
  </w:footnote>
  <w:footnote w:id="11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Deşi spre sfârşitul domniei Elisabetei se făcuse o lege împotriva acordării de monopoluri, regele Iacob I acordă mereu diferite monopoluri curtenilor săi strâmtoraţi. Spre nemulţumirea generală.</w:t>
      </w:r>
    </w:p>
  </w:footnote>
  <w:footnote w:id="11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Lear se referă la oraşul Gloucester, lângă care se afla reşedinţa contelui de Gloucester.</w:t>
      </w:r>
    </w:p>
  </w:footnote>
  <w:footnote w:id="11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Din relatările contemporanilor lui Shakespeare rezultă că unii tineri când beau în taverne, obişnuiau să se rănească, amestecându-şi apoi vinul cu sânge pentru a-l bea închinând în sănătatea femeii iubite.</w:t>
      </w:r>
    </w:p>
  </w:footnote>
  <w:footnote w:id="11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Edmund îl retine pe Gloucester pentru a-i da timp lui Edgar să fugă, deoarece nu vrea ca tatăl lor să-l întâlnească până când nu este complet convins de vinovăţia lui Edgar.</w:t>
      </w:r>
    </w:p>
  </w:footnote>
  <w:footnote w:id="11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Unul din epitetele lui Apollo – zeul luminii şi al soarelui, însemnând „strălucitul” sau „neprihănitul”.</w:t>
      </w:r>
    </w:p>
  </w:footnote>
  <w:footnote w:id="11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Aiax, numit şi „cel Mare”, era unul dintre eroii greci, de seamă, la asediul Troiei. În</w:t>
      </w:r>
      <w:r w:rsidRPr="005C267E">
        <w:rPr>
          <w:rFonts w:ascii="Bookman Old Style" w:hAnsi="Bookman Old Style" w:cs="Bookman Old Style"/>
          <w:i/>
          <w:iCs/>
          <w:color w:val="FF6600"/>
        </w:rPr>
        <w:t xml:space="preserve"> Iliada</w:t>
      </w:r>
      <w:r w:rsidRPr="005C267E">
        <w:rPr>
          <w:rFonts w:ascii="Bookman Old Style" w:hAnsi="Bookman Old Style" w:cs="Bookman Old Style"/>
          <w:color w:val="FF6600"/>
        </w:rPr>
        <w:t xml:space="preserve"> e prezentat ca al doilea în vitejie, după Ahile. După moartea lui Ahile a cerut să i se dea lui armele eroului, dar căpeteniile greceşti l-au considerat pe Ulise mai îndreptăţit să le primească.</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Durerea lui Aiax a fost atât de mare, încât şi-a pierdut minţile şi a ucis oile armatei greceşti crezând că sunt duşmanii săi. Dezmeticindu-se din starea lui de nebunie, s-a sinucis.</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Bufonul sau măscăriciul de la curţile regale şi ale aristocraţilor fiind denumit</w:t>
      </w:r>
      <w:r w:rsidRPr="005C267E">
        <w:rPr>
          <w:rFonts w:ascii="Bookman Old Style" w:hAnsi="Bookman Old Style" w:cs="Bookman Old Style"/>
          <w:i/>
          <w:iCs/>
          <w:color w:val="FF6600"/>
        </w:rPr>
        <w:t xml:space="preserve"> fool,</w:t>
      </w:r>
      <w:r w:rsidRPr="005C267E">
        <w:rPr>
          <w:rFonts w:ascii="Bookman Old Style" w:hAnsi="Bookman Old Style" w:cs="Bookman Old Style"/>
          <w:color w:val="FF6600"/>
        </w:rPr>
        <w:t xml:space="preserve"> cuvânt care are şi sensul de „nebun”, îl vedem pe Aiax în piesa</w:t>
      </w:r>
      <w:r w:rsidRPr="005C267E">
        <w:rPr>
          <w:rFonts w:ascii="Bookman Old Style" w:hAnsi="Bookman Old Style" w:cs="Bookman Old Style"/>
          <w:i/>
          <w:iCs/>
          <w:color w:val="FF6600"/>
        </w:rPr>
        <w:t xml:space="preserve"> Troilus şi Cresida</w:t>
      </w:r>
      <w:r w:rsidRPr="005C267E">
        <w:rPr>
          <w:rFonts w:ascii="Bookman Old Style" w:hAnsi="Bookman Old Style" w:cs="Bookman Old Style"/>
          <w:color w:val="FF6600"/>
        </w:rPr>
        <w:t xml:space="preserve"> declarat nebun de către coţcarul şi laşul Tersit, după cum şi în scena de faţă laşul şi ticălosul Oswald îl acuză, într-un mod perfid, pe Kent de a fi în aceeaşi stare.</w:t>
      </w:r>
    </w:p>
  </w:footnote>
  <w:footnote w:id="12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Cântecul bufonului este o scurtă adaptare a cântecului bufonului Feste cu care se încheie comedia</w:t>
      </w:r>
      <w:r w:rsidRPr="005C267E">
        <w:rPr>
          <w:rFonts w:ascii="Bookman Old Style" w:hAnsi="Bookman Old Style" w:cs="Bookman Old Style"/>
          <w:i/>
          <w:iCs/>
          <w:color w:val="FF6600"/>
        </w:rPr>
        <w:t xml:space="preserve"> A douăsprezecea noapte.</w:t>
      </w:r>
      <w:r w:rsidRPr="005C267E">
        <w:rPr>
          <w:rFonts w:ascii="Bookman Old Style" w:hAnsi="Bookman Old Style" w:cs="Bookman Old Style"/>
          <w:color w:val="FF6600"/>
        </w:rPr>
        <w:t xml:space="preserve"> Pe cât se pare, bufonul se referă mai curând la regele Lear decât la el însuşi, după cum rezultă din replica următoare a regelui.</w:t>
      </w:r>
    </w:p>
  </w:footnote>
  <w:footnote w:id="12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Vechiul nume poetic al Britaniei, derivat probabil din adjectivul latin</w:t>
      </w:r>
      <w:r w:rsidRPr="005C267E">
        <w:rPr>
          <w:rFonts w:ascii="Bookman Old Style" w:hAnsi="Bookman Old Style" w:cs="Bookman Old Style"/>
          <w:i/>
          <w:iCs/>
          <w:color w:val="FF6600"/>
        </w:rPr>
        <w:t xml:space="preserve"> albuş</w:t>
      </w:r>
      <w:r w:rsidRPr="005C267E">
        <w:rPr>
          <w:rFonts w:ascii="Bookman Old Style" w:hAnsi="Bookman Old Style" w:cs="Bookman Old Style"/>
          <w:color w:val="FF6600"/>
        </w:rPr>
        <w:t xml:space="preserve"> şi asociat cu faleza înaltă de calcar alb unde se află portul Dover, pe coasta de sud a Angliei, faţă în faţă cu portul francez Calais. În zilele însorite, coasta albă străluceşte viu, de la mare depărtare, ceea ce ar explica numele de Albion, dat ţării întregi.</w:t>
      </w:r>
    </w:p>
  </w:footnote>
  <w:footnote w:id="12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Merlin era un magician renumit din vechile legende celtice, apărând mai ales în ciclul povestirilor despre regele briton Arthur şi cavalerii Mesei Rotunde a acestuia.</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Figură foarte populară atât în folclorul cât şi în literatura cultă britanică, Merlin apare la început sub înfăţişarea unui băiat, numit Ambrosius, care nu avea un tată pământean.</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Istoriceşte, el este situat la mijlocul secolului al V-lea, în timpul luptelor dintre anglii invadatori ai Britaniei şi celţii britoni, locuitorii băştinaşi ai insulei.</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ntr-una din legende, Vortigern, regele britonilor, vrea să construiască o fortăreaţă pentru a se apăra împotriva lui Hengist, unul dintre conducătorii anglilor, dar temeliile fortăreţei sunt mereu înghiţite de pământul pe care sunt aşezate. Băiatul Ambrosius explică, atunci, lui Vortigern că sub locul unde acesta vrea să-şi construiască fortăreaţa se află doi balauri, unul roşu şi altul alb, care se luptă pe viaţă şi pe moarte între ei. În cele din urmă, balaurul alb e învins, iar Ambrosius explică faptul ca prevestind victoria britonilor asupra invadatorilor. Legenda a fost însă dezminţită de evenimentele istorice ulterioare. Într-o versiune mai târzie a acestei povestiri, Ambrosius este numit Merlin şi identificat ca fiu al diavolului.</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ntr-un poem de la sfârşitul secolului al XIII-lea, Merlin îl ajută pe regele briton Arthur să-şi învingă duşmanii, atât cu sfaturile cât şi cu ajutorul vrăjilor pe care le face.</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Tot Merlin construieşte Masa Rotundă pentru cavalerii regelui Arthur, în scopul de a pune capăt conflictelor dintre aceştia, în privinţa priorităţii cuvenite în ocuparea locurilor în jurul mesei.</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 jurul Mesei Rotunde toţi sunt egali.</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ntr-una din legendele britonice de mai târziu, Merlin este închis, pe vecie, într-o peşteră astupată cu un bolovan enorm, de fiica unui duşman al regelui Arthur, pe care acesta din urmă îl învinsese cu ajutorul vrăjilor lui Merlin.</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Vrăjitorul Merlin era şi prezicător, unele din prezicerile sale găsindu-se menţionate în opera cronicarului Raphael Holinshed (mort în anul 1580), din care Shakespeare s-a inspirat în piesele sale istorice, precum şi în acelea în care subiectul este luat din Anglia evului mediu.</w:t>
      </w:r>
    </w:p>
  </w:footnote>
  <w:footnote w:id="12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Lear vrea să spună că dacă va intra în bordei i se va frânge inima, fiindcă rămânând afară în furtună, vremea aspră îl împiedică să se mai gândească la nerecunoştinţa fiicelor sale.</w:t>
      </w:r>
    </w:p>
  </w:footnote>
  <w:footnote w:id="12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Cuvintele lui Edgar îi sunt sugerate de ploaia torenţială care îneacă totul şi va ajunge la un strat de apă de o prăjină şi jumătate.</w:t>
      </w:r>
    </w:p>
  </w:footnote>
  <w:footnote w:id="12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Edgar îşi descrie caracterul şi comportarea sa în trecut pe modelul reprezentării celor şapte păcate de moarte prin nume de animale. Aceste păcate erau: mândria, pofta nesăţioasă, desfrâul, mânia, lăcomia, pizma şi trândăvia. Astfel capra simboliza desfrâul, leul mândria, balaurul mânia etc.</w:t>
      </w:r>
    </w:p>
  </w:footnote>
  <w:footnote w:id="12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Versurile rostite de Edgar constituie probabil un descântec.</w:t>
      </w:r>
    </w:p>
  </w:footnote>
  <w:footnote w:id="12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conformitate cu o lege promulgată în Anglia în anul 1597, vagabonzii erau biciuiţi şi izgoniţi din sat în sat până ajungeau în satul lor de origine, dacă acesta putea fi stabilit.</w:t>
      </w:r>
    </w:p>
  </w:footnote>
  <w:footnote w:id="12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Numele „Modo” dat diavolului pare să provină din Epistola a II-a a lui Horaţiu, iar „Mahu” ar fi o formă coruptă a cuvântului</w:t>
      </w:r>
      <w:r w:rsidRPr="005C267E">
        <w:rPr>
          <w:rFonts w:ascii="Bookman Old Style" w:hAnsi="Bookman Old Style" w:cs="Bookman Old Style"/>
          <w:i/>
          <w:iCs/>
          <w:color w:val="FF6600"/>
        </w:rPr>
        <w:t xml:space="preserve"> magus, </w:t>
      </w:r>
      <w:r w:rsidRPr="005C267E">
        <w:rPr>
          <w:rFonts w:ascii="Bookman Old Style" w:hAnsi="Bookman Old Style" w:cs="Bookman Old Style"/>
          <w:color w:val="FF6600"/>
        </w:rPr>
        <w:t xml:space="preserve">însemnând „mag”. Shakespeare a preluat aceste două nume dintr-o lucrare publicată în 1603 de Samuel Hersnett, (v.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Mahu este prezentat ca stăpânul absolut al Infernului şi nu se recunoaşte subordonat lui Modo.</w:t>
      </w:r>
    </w:p>
  </w:footnote>
  <w:footnote w:id="12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Gloucester se referă atât la fiul său Edgar cât şi la Goneril şi Regan, când generalizează comportarea plină de ură a copiilor faţă de părinţi.</w:t>
      </w:r>
    </w:p>
  </w:footnote>
  <w:footnote w:id="13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Vezi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w:t>
      </w:r>
    </w:p>
  </w:footnote>
  <w:footnote w:id="13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original, Roland e numit „Child Rowland”, cuvântul „child”, un fel de titlu, însemnând un tânăr nobil aşteptând să fie învestit cavaler. După toate probabilităţile, primul vers rostit de Edgar este preluat dintr-o veche baladă care s-a pierdut.</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Roland este nepotul lui Carol cel Mare şi eroul poemului medieval</w:t>
      </w:r>
      <w:r w:rsidRPr="005C267E">
        <w:rPr>
          <w:rFonts w:ascii="Bookman Old Style" w:hAnsi="Bookman Old Style" w:cs="Bookman Old Style"/>
          <w:i/>
          <w:iCs/>
          <w:color w:val="FF6600"/>
        </w:rPr>
        <w:t xml:space="preserve"> Cântecul lui Roland,</w:t>
      </w:r>
      <w:r w:rsidRPr="005C267E">
        <w:rPr>
          <w:rFonts w:ascii="Bookman Old Style" w:hAnsi="Bookman Old Style" w:cs="Bookman Old Style"/>
          <w:color w:val="FF6600"/>
        </w:rPr>
        <w:t xml:space="preserve"> în care sunt prezentate faptele glorioase ale cavalerului şi moartea sa eroică, în calitate de comandant al ariergărzii lui Carol cel Mare, atacate de maurii din Spania, în trecătoarea de la Roncevaux, când francii se întorceau în Franţa, după expediţia lor victorioasă împotriva maurilor, care stăpâneau Spania în acea vreme.</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i/>
          <w:iCs/>
          <w:color w:val="FF6600"/>
        </w:rPr>
      </w:pPr>
      <w:r w:rsidRPr="005C267E">
        <w:rPr>
          <w:rFonts w:ascii="Bookman Old Style" w:hAnsi="Bookman Old Style" w:cs="Bookman Old Style"/>
          <w:color w:val="FF6600"/>
        </w:rPr>
        <w:t>Fie că poetul Byron cunoştea balada, care s-a pierdut între timp, fie că s-a inspirat din textul shakespearian, el foloseşte cuvântul „childe” în titlul poemului său celebru</w:t>
      </w:r>
      <w:r w:rsidRPr="005C267E">
        <w:rPr>
          <w:rFonts w:ascii="Bookman Old Style" w:hAnsi="Bookman Old Style" w:cs="Bookman Old Style"/>
          <w:i/>
          <w:iCs/>
          <w:color w:val="FF6600"/>
        </w:rPr>
        <w:t xml:space="preserve"> Childe Harold’s Pilgrimage </w:t>
      </w:r>
      <w:r w:rsidRPr="005C267E">
        <w:rPr>
          <w:rFonts w:ascii="Bookman Old Style" w:hAnsi="Bookman Old Style" w:cs="Bookman Old Style"/>
          <w:color w:val="FF6600"/>
        </w:rPr>
        <w:t>însemnând</w:t>
      </w:r>
      <w:r w:rsidRPr="005C267E">
        <w:rPr>
          <w:rFonts w:ascii="Bookman Old Style" w:hAnsi="Bookman Old Style" w:cs="Bookman Old Style"/>
          <w:i/>
          <w:iCs/>
          <w:color w:val="FF6600"/>
        </w:rPr>
        <w:t xml:space="preserve"> Pelerinajul Cavalerului Harold.</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i/>
          <w:iCs/>
          <w:color w:val="FF6600"/>
        </w:rPr>
      </w:pPr>
      <w:r w:rsidRPr="005C267E">
        <w:rPr>
          <w:rFonts w:ascii="Bookman Old Style" w:hAnsi="Bookman Old Style" w:cs="Bookman Old Style"/>
          <w:color w:val="FF6600"/>
        </w:rPr>
        <w:t>Poetul Robert Browning (1812-1889), inspirându-se din versul din</w:t>
      </w:r>
      <w:r w:rsidRPr="005C267E">
        <w:rPr>
          <w:rFonts w:ascii="Bookman Old Style" w:hAnsi="Bookman Old Style" w:cs="Bookman Old Style"/>
          <w:i/>
          <w:iCs/>
          <w:color w:val="FF6600"/>
        </w:rPr>
        <w:t xml:space="preserve"> Regele Lear,</w:t>
      </w:r>
      <w:r w:rsidRPr="005C267E">
        <w:rPr>
          <w:rFonts w:ascii="Bookman Old Style" w:hAnsi="Bookman Old Style" w:cs="Bookman Old Style"/>
          <w:color w:val="FF6600"/>
        </w:rPr>
        <w:t xml:space="preserve"> a scris un poem intitulat</w:t>
      </w:r>
      <w:r w:rsidRPr="005C267E">
        <w:rPr>
          <w:rFonts w:ascii="Bookman Old Style" w:hAnsi="Bookman Old Style" w:cs="Bookman Old Style"/>
          <w:i/>
          <w:iCs/>
          <w:color w:val="FF6600"/>
        </w:rPr>
        <w:t xml:space="preserve"> Childe Roland a venit la Turnul Negru.</w:t>
      </w:r>
    </w:p>
  </w:footnote>
  <w:footnote w:id="13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Cuvintele „miroase-a sânge”, în legătură cu Roland, sunt preluate dintr-o povestire populară,</w:t>
      </w:r>
      <w:r w:rsidRPr="005C267E">
        <w:rPr>
          <w:rFonts w:ascii="Bookman Old Style" w:hAnsi="Bookman Old Style" w:cs="Bookman Old Style"/>
          <w:i/>
          <w:iCs/>
          <w:color w:val="FF6600"/>
        </w:rPr>
        <w:t xml:space="preserve"> Jack, omorâtorul uriaşului,</w:t>
      </w:r>
      <w:r w:rsidRPr="005C267E">
        <w:rPr>
          <w:rFonts w:ascii="Bookman Old Style" w:hAnsi="Bookman Old Style" w:cs="Bookman Old Style"/>
          <w:color w:val="FF6600"/>
        </w:rPr>
        <w:t xml:space="preserve"> în care este introdus, într-una din variante, şi Child Rawland, a cărui soră a fost răpită de un uriaş şi închisă într-un castel fermecat de unde o salvează fratele său.</w:t>
      </w:r>
    </w:p>
  </w:footnote>
  <w:footnote w:id="13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partea a doua a operei sale,</w:t>
      </w:r>
      <w:r w:rsidRPr="005C267E">
        <w:rPr>
          <w:rFonts w:ascii="Bookman Old Style" w:hAnsi="Bookman Old Style" w:cs="Bookman Old Style"/>
          <w:i/>
          <w:iCs/>
          <w:color w:val="FF6600"/>
        </w:rPr>
        <w:t xml:space="preserve"> Marile şi nepreţuitele cronici ale marelui şi nemăsuratului uriaş Gargantua</w:t>
      </w:r>
      <w:r w:rsidRPr="005C267E">
        <w:rPr>
          <w:rFonts w:ascii="Bookman Old Style" w:hAnsi="Bookman Old Style" w:cs="Bookman Old Style"/>
          <w:color w:val="FF6600"/>
        </w:rPr>
        <w:t xml:space="preserve"> (1532), scriitorul francez François Rabelais (cca. 1494-1553) spune că în Iad Nero cântă la flaşnetă iar Traian prinde broaşte. Poetul medieval englez Geoffrey Chaucer îl arată, însă, pe Nero prinzând peşte</w:t>
      </w:r>
      <w:r w:rsidRPr="005C267E">
        <w:rPr>
          <w:rFonts w:ascii="Bookman Old Style" w:hAnsi="Bookman Old Style" w:cs="Bookman Old Style"/>
          <w:i/>
          <w:iCs/>
          <w:color w:val="FF6600"/>
        </w:rPr>
        <w:t xml:space="preserve"> (Povestea Călugărului,</w:t>
      </w:r>
      <w:r w:rsidRPr="005C267E">
        <w:rPr>
          <w:rFonts w:ascii="Bookman Old Style" w:hAnsi="Bookman Old Style" w:cs="Bookman Old Style"/>
          <w:color w:val="FF6600"/>
        </w:rPr>
        <w:t xml:space="preserve"> II, 485-6).</w:t>
      </w:r>
    </w:p>
  </w:footnote>
  <w:footnote w:id="13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La început Lear se hotărâse să folosească forţa armelor pentru a-şi recăpăta puterea pe care o transmisese fiicelor sale, acum însă vrea să le dea în judecată.</w:t>
      </w:r>
    </w:p>
  </w:footnote>
  <w:footnote w:id="13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Rândurile pe care le recită bufonul provin dintr-un cântec popular în care nu tânăr îşi cheamă iubita să vină la el traversând râul care îi desparte.</w:t>
      </w:r>
    </w:p>
  </w:footnote>
  <w:footnote w:id="13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Cerşetorii ieşiţi de la casa de nebuni purtau un corn mare de bou atârnat de gât cu o sfoară, din care sunau când veneau să cerşească la câte o casă şi în care li se turna băutura dată de pomană.</w:t>
      </w:r>
    </w:p>
  </w:footnote>
  <w:footnote w:id="13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Referirea la îmbrăcămintea persană se datorează, probabil, faptului că la începutul domniei lui Iacob I sosise în Anglia o solie din partea şahului Persiei.</w:t>
      </w:r>
    </w:p>
  </w:footnote>
  <w:footnote w:id="13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Regele îşi închipuie că se află în patul său, în castelul unde locuise în trecut.</w:t>
      </w:r>
    </w:p>
  </w:footnote>
  <w:footnote w:id="13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Metaforă pentru pedeapsa divină, care nu va întârzia să vină.</w:t>
      </w:r>
    </w:p>
  </w:footnote>
  <w:footnote w:id="14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Gândurile lui Edgar par să fie inspirate din</w:t>
      </w:r>
      <w:r w:rsidRPr="005C267E">
        <w:rPr>
          <w:rFonts w:ascii="Bookman Old Style" w:hAnsi="Bookman Old Style" w:cs="Bookman Old Style"/>
          <w:i/>
          <w:iCs/>
          <w:color w:val="FF6600"/>
        </w:rPr>
        <w:t xml:space="preserve"> Eseurile</w:t>
      </w:r>
      <w:r w:rsidRPr="005C267E">
        <w:rPr>
          <w:rFonts w:ascii="Bookman Old Style" w:hAnsi="Bookman Old Style" w:cs="Bookman Old Style"/>
          <w:color w:val="FF6600"/>
        </w:rPr>
        <w:t xml:space="preserve"> scriitorului francez Michel Exquem de Montaigne (1533-1592), traduse în limba engleză de John Florio (1553?-1625).</w:t>
      </w:r>
    </w:p>
  </w:footnote>
  <w:footnote w:id="14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Ultimele cuvinte ale lui Gloucester exprimă un gând asemănător exprimat de poetul Sir Philip Sidney (1554-1586) în romanul în proză </w:t>
      </w:r>
      <w:r w:rsidRPr="005C267E">
        <w:rPr>
          <w:rFonts w:ascii="Bookman Old Style" w:hAnsi="Bookman Old Style" w:cs="Bookman Old Style"/>
          <w:i/>
          <w:iCs/>
          <w:color w:val="FF6600"/>
        </w:rPr>
        <w:t>Arcadia</w:t>
      </w:r>
      <w:r w:rsidRPr="005C267E">
        <w:rPr>
          <w:rFonts w:ascii="Bookman Old Style" w:hAnsi="Bookman Old Style" w:cs="Bookman Old Style"/>
          <w:color w:val="FF6600"/>
        </w:rPr>
        <w:t xml:space="preserve"> (o înlănţuire de aventuri romantice), care ocupă un loc de frunte în literatura Renaşterii engleze.</w:t>
      </w:r>
    </w:p>
  </w:footnote>
  <w:footnote w:id="142">
    <w:p w:rsidR="00506DF5" w:rsidRPr="005C267E" w:rsidRDefault="00506DF5" w:rsidP="005C267E">
      <w:pPr>
        <w:widowControl w:val="0"/>
        <w:autoSpaceDE w:val="0"/>
        <w:autoSpaceDN w:val="0"/>
        <w:adjustRightInd w:val="0"/>
        <w:jc w:val="both"/>
        <w:rPr>
          <w:rFonts w:ascii="Bookman Old Style" w:hAnsi="Bookman Old Style" w:cs="Bookman Old Style"/>
          <w:i/>
          <w:iCs/>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Sensul cuvintelor lui Edgar poate fi sau: </w:t>
      </w:r>
      <w:r w:rsidRPr="005C267E">
        <w:rPr>
          <w:rFonts w:ascii="Bookman Old Style" w:hAnsi="Bookman Old Style" w:cs="Bookman Old Style"/>
          <w:i/>
          <w:iCs/>
          <w:color w:val="FF6600"/>
        </w:rPr>
        <w:t>„Cum de a ajuns să mă ierte?”</w:t>
      </w:r>
      <w:r w:rsidRPr="005C267E">
        <w:rPr>
          <w:rFonts w:ascii="Bookman Old Style" w:hAnsi="Bookman Old Style" w:cs="Bookman Old Style"/>
          <w:color w:val="FF6600"/>
        </w:rPr>
        <w:t xml:space="preserve"> sau: </w:t>
      </w:r>
      <w:r w:rsidRPr="005C267E">
        <w:rPr>
          <w:rFonts w:ascii="Bookman Old Style" w:hAnsi="Bookman Old Style" w:cs="Bookman Old Style"/>
          <w:i/>
          <w:iCs/>
          <w:color w:val="FF6600"/>
        </w:rPr>
        <w:t>„Cum de şi-a pierdut vederea?”</w:t>
      </w:r>
    </w:p>
  </w:footnote>
  <w:footnote w:id="14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Numele celor cinci diavoli sunt preluate din demonologia medievală. Numele Obidicut este o formă coruptă a numelui lui Hoberdicut, principele Iadului.</w:t>
      </w:r>
    </w:p>
  </w:footnote>
  <w:footnote w:id="14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Probabil că Gloucester vrea să-şi sfârşească viaţa la Dover deoarece, pe de o parte, trebuia să se întâlnească acolo cu Lear, iar pe de altă parte, tot acolo urmează să debarce şi Cordelia venind cu oastea franceză.</w:t>
      </w:r>
    </w:p>
  </w:footnote>
  <w:footnote w:id="14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Goneril se referă, după toate probabilităţile, la Lear. De orbirea lui Gloucester nu a avut încă timp să afle.</w:t>
      </w:r>
    </w:p>
  </w:footnote>
  <w:footnote w:id="14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Unii comentatori ai textului shakespearian consideră stilul curteanului ca elegant şi artificial, aşa cum se aşteaptă, de altfel, să fie limbajul curtenilor.</w:t>
      </w:r>
    </w:p>
  </w:footnote>
  <w:footnote w:id="14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Pentru a da o înfăţişare cât mai omenească sperietorilor de ciori, acestora li se prindea, deseori, sub braţ câte un arc.</w:t>
      </w:r>
    </w:p>
  </w:footnote>
  <w:footnote w:id="14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Maghiranul era considerat, de unii, ca leac împotriva bolilor creierului.</w:t>
      </w:r>
    </w:p>
  </w:footnote>
  <w:footnote w:id="14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Cuvintele lui Lear pot fi interpretate în două feluri: fie că şi-o închipuie pe Goneril deghizată cu ajutorul unei bărbi albe false; fie că i se adresează lui Goneril întrebând-o cum de poate fi atât de crudă cu cineva care are o barbă albă, cu alte cuvinte, cu el, tatăl ei.</w:t>
      </w:r>
    </w:p>
  </w:footnote>
  <w:footnote w:id="15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aceste versuri se poate recunoaşte influenţa operei lui Montaigne, tradusă de Florio, (v. nota 44), şi anume, citatul lui Montaigne din poetul latin Catullus (84?-57? e.n.), care spune acelaşi lucru ca şi Lear.</w:t>
      </w:r>
    </w:p>
  </w:footnote>
  <w:footnote w:id="15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Centaurii erau închipuiţi ca fiinţe jumătate cai, jumătate oameni, locuind în Thesalia, de unde au fost izgoniţi de neamul lapiţilor.</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 antichitate, locuitorii din Thesalia erau călăreţi vestiţi şi organizau vânători de tauri, vânaţi de călăreţi (cf. Legenda lui Dragoş Vodă). De aici, probabil, s-a creat legenda centaurilor, într-o vreme când calul nu era încă răspândit în Grecia.</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 xml:space="preserve">Centaurii simbolizau omul ca animal dotat cu raţiune. </w:t>
      </w:r>
    </w:p>
  </w:footnote>
  <w:footnote w:id="15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Cupidon sau Amor este denumirea latină a zeităţii greceşti Eros, fiul Afroditei şi al lui Ares, sau chiar Zeus. E imaginat ca un copil, într-o epocă târzie, purtând şi aripi de aur. Rolul său este de a face pe cei loviţi de săgeţile sale să se îndrăgostească de persoana pe care o privesc.</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Este, de multe ori, legat la ochi, motiv pentru care este numit orb.</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Este uneori reprezentat pe firmele bordelurilor, imagine pe care Lear, probabil, o văzuse, după părerea unora dintre comentatori.</w:t>
      </w:r>
    </w:p>
  </w:footnote>
  <w:footnote w:id="15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Montaigne afirmă în</w:t>
      </w:r>
      <w:r w:rsidRPr="005C267E">
        <w:rPr>
          <w:rFonts w:ascii="Bookman Old Style" w:hAnsi="Bookman Old Style" w:cs="Bookman Old Style"/>
          <w:i/>
          <w:iCs/>
          <w:color w:val="FF6600"/>
        </w:rPr>
        <w:t xml:space="preserve"> Eseuri</w:t>
      </w:r>
      <w:r w:rsidRPr="005C267E">
        <w:rPr>
          <w:rFonts w:ascii="Bookman Old Style" w:hAnsi="Bookman Old Style" w:cs="Bookman Old Style"/>
          <w:color w:val="FF6600"/>
        </w:rPr>
        <w:t xml:space="preserve"> (III, 210) că sunt popoare care acceptă să le fie rege un câine, (v. şi nota 44).</w:t>
      </w:r>
    </w:p>
  </w:footnote>
  <w:footnote w:id="15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engleză, „politician”, cuvânt folosit în acea vreme în sensul de şarlatan, ca adept al principiilor lui Machiavelli. Nu în sensul modern al cuvântului.</w:t>
      </w:r>
    </w:p>
  </w:footnote>
  <w:footnote w:id="15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Idee probabil preluată din</w:t>
      </w:r>
      <w:r w:rsidRPr="005C267E">
        <w:rPr>
          <w:rFonts w:ascii="Bookman Old Style" w:hAnsi="Bookman Old Style" w:cs="Bookman Old Style"/>
          <w:i/>
          <w:iCs/>
          <w:color w:val="FF6600"/>
        </w:rPr>
        <w:t xml:space="preserve"> Istoria Naturală</w:t>
      </w:r>
      <w:r w:rsidRPr="005C267E">
        <w:rPr>
          <w:rFonts w:ascii="Bookman Old Style" w:hAnsi="Bookman Old Style" w:cs="Bookman Old Style"/>
          <w:color w:val="FF6600"/>
        </w:rPr>
        <w:t xml:space="preserve"> (p. 7) a lui Gaius Plinius cel Bătrân (23-79 e.n.), tradusă în limba engleză de Philemon Holland (1601), (Copilul când se naşte ţipă.).</w:t>
      </w:r>
    </w:p>
  </w:footnote>
  <w:footnote w:id="15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 contemporan menţionează că la unul dintre turnirurile organizare în timpul regelui Henric al VIII-lea, copitele cailor fuseseră înfăşurate în postav sau câlţi de lână, pentru a preveni lunecările şi înăbuşi zgomotul copitelor.</w:t>
      </w:r>
    </w:p>
  </w:footnote>
  <w:footnote w:id="15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Strigăt de luptă care însemna: Nu cruţaţi pe nimeni!</w:t>
      </w:r>
    </w:p>
  </w:footnote>
  <w:footnote w:id="15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stilul epistolar, termenul era şi sinonim cu „iubit, iubită”.</w:t>
      </w:r>
    </w:p>
  </w:footnote>
  <w:footnote w:id="15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Lear se crede în iad. Conform tradiţiei populare, chinuirea pe roata de foc apărea în mod curent în legendele medievale, după cum rezultă dintr-o serie întreagă de lucrări referitoare la viziunea Iadului şi Purgatoriului în epoca medievală şi a Renaşterii.</w:t>
      </w:r>
    </w:p>
  </w:footnote>
  <w:footnote w:id="16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ncă un exemplu arătând influenţa</w:t>
      </w:r>
      <w:r w:rsidRPr="005C267E">
        <w:rPr>
          <w:rFonts w:ascii="Bookman Old Style" w:hAnsi="Bookman Old Style" w:cs="Bookman Old Style"/>
          <w:i/>
          <w:iCs/>
          <w:color w:val="FF6600"/>
        </w:rPr>
        <w:t xml:space="preserve"> Eseurilor</w:t>
      </w:r>
      <w:r w:rsidRPr="005C267E">
        <w:rPr>
          <w:rFonts w:ascii="Bookman Old Style" w:hAnsi="Bookman Old Style" w:cs="Bookman Old Style"/>
          <w:color w:val="FF6600"/>
        </w:rPr>
        <w:t xml:space="preserve"> lui Montaigne asupra lui Shakespeare – autorul francez spune </w:t>
      </w:r>
      <w:r w:rsidRPr="005C267E">
        <w:rPr>
          <w:rFonts w:ascii="Bookman Old Style" w:hAnsi="Bookman Old Style" w:cs="Bookman Old Style"/>
          <w:i/>
          <w:iCs/>
          <w:color w:val="FF6600"/>
        </w:rPr>
        <w:t>„a filosofa înseamnă a învăţa cum să mori”,</w:t>
      </w:r>
      <w:r w:rsidRPr="005C267E">
        <w:rPr>
          <w:rFonts w:ascii="Bookman Old Style" w:hAnsi="Bookman Old Style" w:cs="Bookman Old Style"/>
          <w:color w:val="FF6600"/>
        </w:rPr>
        <w:t xml:space="preserve"> (v., mai sus, notele 44 şi 54).</w:t>
      </w:r>
    </w:p>
  </w:footnote>
  <w:footnote w:id="16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practica vânătorilor de a scoate vulpile din vizuini cu ajutorul focului şi fumului.</w:t>
      </w:r>
    </w:p>
  </w:footnote>
  <w:footnote w:id="16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Când Lear va mai plânge iarăşi, spre sfârşitul acestei scene, Goneril şi Regan vor fi amândouă moarte.</w:t>
      </w:r>
    </w:p>
  </w:footnote>
  <w:footnote w:id="16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După cum Edmund îl iartă, fiindcă l-a rănit de moarte, şi Edgar îl iartă pe Edmund pentru ticăloşiile pe care le-a făptuit faţă de el şi tatăl lor.</w:t>
      </w:r>
    </w:p>
  </w:footnote>
  <w:footnote w:id="16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roata de sub picioarele Fortunei, (v.</w:t>
      </w:r>
      <w:r w:rsidRPr="005C267E">
        <w:rPr>
          <w:rFonts w:ascii="Bookman Old Style" w:hAnsi="Bookman Old Style" w:cs="Bookman Old Style"/>
          <w:i/>
          <w:iCs/>
          <w:color w:val="FF6600"/>
        </w:rPr>
        <w:t xml:space="preserve"> Timon din Atena,</w:t>
      </w:r>
      <w:r w:rsidRPr="005C267E">
        <w:rPr>
          <w:rFonts w:ascii="Bookman Old Style" w:hAnsi="Bookman Old Style" w:cs="Bookman Old Style"/>
          <w:color w:val="FF6600"/>
        </w:rPr>
        <w:t xml:space="preserve"> nota 11).</w:t>
      </w:r>
    </w:p>
  </w:footnote>
  <w:footnote w:id="16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ceea ce priveşte efectul scenic al momentului culminant al tragediei, – de care ne apropiem, faptul nemenţionării pentru un timp a eroilor pozitivi creează un contrast, de un dramatism inegalabil, cu deznodământul, care se precipită.</w:t>
      </w:r>
    </w:p>
  </w:footnote>
  <w:footnote w:id="16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 alt exemplu ilustrând intenţia lui Shakespeare de a-i umaniza pe ticăloşii din tragediile sale. Edmund pare a-şi justifica purtarea criminală ca datorată faptului de a nu fi fost niciodată iubit de tată, frate şi lumea în care trăia, situaţie care i-a schilodit sufletul şi l-a făcut să caute să parvină în viaţă prin orice mijloace, răzbunându-se totodată pentru umilinţele îndurate.</w:t>
      </w:r>
    </w:p>
  </w:footnote>
  <w:footnote w:id="16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cele mai multe din izvoarele folosite de Shakespeare, Cordelia se sinucide în închisoare. Sfârşitul pe care i-l dă însă Shakespeare este mult mai plauzibil şi corespunde felului de a gândi şi acţiona al lui Goneril şi Edmund, care, totuşi, nu o puteau executa pe regina Franţei făcută prizonieră după o bătălie pierdută, fără consecinţe grave, nu numai privitor la relaţiile cu Franţa, dar, în acelaşi timp şi cu restul lumii feudale europene, (v.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w:t>
      </w:r>
    </w:p>
  </w:footnote>
  <w:footnote w:id="16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La fel ca în numeroase alte piese, Shakespeare se referă la</w:t>
      </w:r>
      <w:r w:rsidRPr="005C267E">
        <w:rPr>
          <w:rFonts w:ascii="Bookman Old Style" w:hAnsi="Bookman Old Style" w:cs="Bookman Old Style"/>
          <w:i/>
          <w:iCs/>
          <w:color w:val="FF6600"/>
        </w:rPr>
        <w:t xml:space="preserve"> Metamorfozele</w:t>
      </w:r>
      <w:r w:rsidRPr="005C267E">
        <w:rPr>
          <w:rFonts w:ascii="Bookman Old Style" w:hAnsi="Bookman Old Style" w:cs="Bookman Old Style"/>
          <w:color w:val="FF6600"/>
        </w:rPr>
        <w:t xml:space="preserve"> lui Ovidiu; de data aceasta Lear făcând aluzie la legenda lui Deucalion şi Pyrrha. După ce pământul fusese înecat de un potop trimis de Zeus şi omenirea pierise, în afară de cei doi menţionaţi mai sus, aceştia se duseră, într-o barcă, la zeiţa Themis, care era deţinătoarea oracolului la acea vreme, cerându-i sfatul pentru a putea supravieţui într-o lume devenită pustie. Zeiţa le spuse să ia oasele bunicii lor, ei fiind frate şi soră, şi să pornească peste câmp aruncându-le peste umăr. Neputând face acest sacrilegiu, Deucalion interpretă oracolul astfel: întrucât bunica lor fusese</w:t>
      </w:r>
      <w:r w:rsidRPr="005C267E">
        <w:rPr>
          <w:rFonts w:ascii="Bookman Old Style" w:hAnsi="Bookman Old Style" w:cs="Bookman Old Style"/>
          <w:i/>
          <w:iCs/>
          <w:color w:val="FF6600"/>
        </w:rPr>
        <w:t xml:space="preserve"> Gea</w:t>
      </w:r>
      <w:r w:rsidRPr="005C267E">
        <w:rPr>
          <w:rFonts w:ascii="Bookman Old Style" w:hAnsi="Bookman Old Style" w:cs="Bookman Old Style"/>
          <w:color w:val="FF6600"/>
        </w:rPr>
        <w:t xml:space="preserve"> – pământul –, oasele care trebuiau aruncate erau pietrele. Ca urmare, aruncând pietre în urma lor, acestea, prin voinţa zeilor, se transformară în bărbaţi şi femei, care aveau însă un caracter dur, de piatră, datorat originii lor, (Ovidiu,</w:t>
      </w:r>
      <w:r w:rsidRPr="005C267E">
        <w:rPr>
          <w:rFonts w:ascii="Bookman Old Style" w:hAnsi="Bookman Old Style" w:cs="Bookman Old Style"/>
          <w:i/>
          <w:iCs/>
          <w:color w:val="FF6600"/>
        </w:rPr>
        <w:t xml:space="preserve"> Metamorfozele,</w:t>
      </w:r>
      <w:r w:rsidRPr="005C267E">
        <w:rPr>
          <w:rFonts w:ascii="Bookman Old Style" w:hAnsi="Bookman Old Style" w:cs="Bookman Old Style"/>
          <w:color w:val="FF6600"/>
        </w:rPr>
        <w:t xml:space="preserve"> Cartea Legenda lui Deucalion şi Pyrrha).</w:t>
      </w:r>
    </w:p>
  </w:footnote>
  <w:footnote w:id="169">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Kenneth Muir, îngrijitorul ultimei ediţii Arden a piesei, în Introducerea la</w:t>
      </w:r>
      <w:r w:rsidRPr="005C267E">
        <w:rPr>
          <w:rFonts w:ascii="Bookman Old Style" w:hAnsi="Bookman Old Style" w:cs="Bookman Old Style"/>
          <w:i/>
          <w:iCs/>
          <w:color w:val="FF6600"/>
        </w:rPr>
        <w:t xml:space="preserve"> King Lear,</w:t>
      </w:r>
      <w:r w:rsidRPr="005C267E">
        <w:rPr>
          <w:rFonts w:ascii="Bookman Old Style" w:hAnsi="Bookman Old Style" w:cs="Bookman Old Style"/>
          <w:color w:val="FF6600"/>
        </w:rPr>
        <w:t xml:space="preserve"> 1952, Methuen, London, 1971, p. XVI.</w:t>
      </w:r>
    </w:p>
  </w:footnote>
  <w:footnote w:id="170">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A.P. Rossiter,</w:t>
      </w:r>
      <w:r w:rsidRPr="005C267E">
        <w:rPr>
          <w:rFonts w:ascii="Bookman Old Style" w:hAnsi="Bookman Old Style" w:cs="Bookman Old Style"/>
          <w:i/>
          <w:iCs/>
          <w:color w:val="FF6600"/>
        </w:rPr>
        <w:t xml:space="preserve"> Angel with Horns,</w:t>
      </w:r>
      <w:r w:rsidRPr="005C267E">
        <w:rPr>
          <w:rFonts w:ascii="Bookman Old Style" w:hAnsi="Bookman Old Style" w:cs="Bookman Old Style"/>
          <w:color w:val="FF6600"/>
        </w:rPr>
        <w:t xml:space="preserve"> 1961, Longman, London, 1970, p. 258.</w:t>
      </w:r>
    </w:p>
  </w:footnote>
  <w:footnote w:id="171">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Holloway,</w:t>
      </w:r>
      <w:r w:rsidRPr="005C267E">
        <w:rPr>
          <w:rFonts w:ascii="Bookman Old Style" w:hAnsi="Bookman Old Style" w:cs="Bookman Old Style"/>
          <w:i/>
          <w:iCs/>
          <w:color w:val="FF6600"/>
        </w:rPr>
        <w:t xml:space="preserve"> The Story of the Night: Shakespeare’s Major Tragedies </w:t>
      </w:r>
      <w:r w:rsidRPr="005C267E">
        <w:rPr>
          <w:rFonts w:ascii="Bookman Old Style" w:hAnsi="Bookman Old Style" w:cs="Bookman Old Style"/>
          <w:color w:val="FF6600"/>
        </w:rPr>
        <w:t>fragment reprodus în</w:t>
      </w:r>
      <w:r w:rsidRPr="005C267E">
        <w:rPr>
          <w:rFonts w:ascii="Bookman Old Style" w:hAnsi="Bookman Old Style" w:cs="Bookman Old Style"/>
          <w:i/>
          <w:iCs/>
          <w:color w:val="FF6600"/>
        </w:rPr>
        <w:t xml:space="preserve"> Shakespeare, King Lear,</w:t>
      </w:r>
      <w:r w:rsidRPr="005C267E">
        <w:rPr>
          <w:rFonts w:ascii="Bookman Old Style" w:hAnsi="Bookman Old Style" w:cs="Bookman Old Style"/>
          <w:color w:val="FF6600"/>
        </w:rPr>
        <w:t xml:space="preserve"> Casebook Series, edited by Frank Kermode, Macmillan, London, 1969, p. 226.</w:t>
      </w:r>
    </w:p>
  </w:footnote>
  <w:footnote w:id="172">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William Hazlitt,</w:t>
      </w:r>
      <w:r w:rsidRPr="005C267E">
        <w:rPr>
          <w:rFonts w:ascii="Bookman Old Style" w:hAnsi="Bookman Old Style" w:cs="Bookman Old Style"/>
          <w:i/>
          <w:iCs/>
          <w:color w:val="FF6600"/>
        </w:rPr>
        <w:t xml:space="preserve"> Characters of Shakespeare’s Plays,</w:t>
      </w:r>
      <w:r w:rsidRPr="005C267E">
        <w:rPr>
          <w:rFonts w:ascii="Bookman Old Style" w:hAnsi="Bookman Old Style" w:cs="Bookman Old Style"/>
          <w:color w:val="FF6600"/>
        </w:rPr>
        <w:t xml:space="preserve"> 181. Oxford University Press, London, 1966, p. 119.</w:t>
      </w:r>
    </w:p>
  </w:footnote>
  <w:footnote w:id="173">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Holloway,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213-215.</w:t>
      </w:r>
    </w:p>
  </w:footnote>
  <w:footnote w:id="174">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Edmund Blunden,</w:t>
      </w:r>
      <w:r w:rsidRPr="005C267E">
        <w:rPr>
          <w:rFonts w:ascii="Bookman Old Style" w:hAnsi="Bookman Old Style" w:cs="Bookman Old Style"/>
          <w:i/>
          <w:iCs/>
          <w:color w:val="FF6600"/>
        </w:rPr>
        <w:t xml:space="preserve"> Shakespeare’s Significances,</w:t>
      </w:r>
      <w:r w:rsidRPr="005C267E">
        <w:rPr>
          <w:rFonts w:ascii="Bookman Old Style" w:hAnsi="Bookman Old Style" w:cs="Bookman Old Style"/>
          <w:color w:val="FF6600"/>
        </w:rPr>
        <w:t xml:space="preserve"> 1929; 1934; în </w:t>
      </w:r>
      <w:r w:rsidRPr="005C267E">
        <w:rPr>
          <w:rFonts w:ascii="Bookman Old Style" w:hAnsi="Bookman Old Style" w:cs="Bookman Old Style"/>
          <w:i/>
          <w:iCs/>
          <w:color w:val="FF6600"/>
        </w:rPr>
        <w:t>Shakespeare Criticism 1919-1935,</w:t>
      </w:r>
      <w:r w:rsidRPr="005C267E">
        <w:rPr>
          <w:rFonts w:ascii="Bookman Old Style" w:hAnsi="Bookman Old Style" w:cs="Bookman Old Style"/>
          <w:color w:val="FF6600"/>
        </w:rPr>
        <w:t xml:space="preserve"> sclected by Anne Bradby, Oxford University Press, London, p. 330-332.</w:t>
      </w:r>
    </w:p>
  </w:footnote>
  <w:footnote w:id="175">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Ifor Evans,</w:t>
      </w:r>
      <w:r w:rsidRPr="005C267E">
        <w:rPr>
          <w:rFonts w:ascii="Bookman Old Style" w:hAnsi="Bookman Old Style" w:cs="Bookman Old Style"/>
          <w:i/>
          <w:iCs/>
          <w:color w:val="FF6600"/>
        </w:rPr>
        <w:t xml:space="preserve"> The Language of Shakespeare’s Plays,</w:t>
      </w:r>
      <w:r w:rsidRPr="005C267E">
        <w:rPr>
          <w:rFonts w:ascii="Bookman Old Style" w:hAnsi="Bookman Old Style" w:cs="Bookman Old Style"/>
          <w:color w:val="FF6600"/>
        </w:rPr>
        <w:t xml:space="preserve"> 1952, Methuen, London, 1966, p. 171.</w:t>
      </w:r>
    </w:p>
  </w:footnote>
  <w:footnote w:id="176">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w:t>
      </w:r>
      <w:r w:rsidRPr="005C267E">
        <w:rPr>
          <w:rFonts w:ascii="Bookman Old Style" w:hAnsi="Bookman Old Style" w:cs="Bookman Old Style"/>
          <w:color w:val="FF6600"/>
        </w:rPr>
        <w:t>1)</w:t>
      </w:r>
      <w:r w:rsidRPr="005C267E">
        <w:rPr>
          <w:rFonts w:ascii="Bookman Old Style" w:hAnsi="Bookman Old Style" w:cs="Bookman Old Style"/>
          <w:i/>
          <w:iCs/>
          <w:color w:val="FF6600"/>
        </w:rPr>
        <w:t xml:space="preserve"> (Cele 7 cuvinte)</w:t>
      </w:r>
      <w:r w:rsidRPr="005C267E">
        <w:rPr>
          <w:rFonts w:ascii="Bookman Old Style" w:hAnsi="Bookman Old Style" w:cs="Bookman Old Style"/>
          <w:color w:val="FF6600"/>
        </w:rPr>
        <w:t xml:space="preserve"> „sunt o plictisită glumă ironică despre faptul că Lear nu s-a culcat la o oră atât de târzie; 2) Bufonul se plânge în glumă că nu a mâncat nimic înainte de culcare; 3) Reprezintă un calambur legat de numele popular al scânteioarei. Slăbit şi cu tichia prostului pe cap, Bufonul seamănă cu această floare; 4) Dar dacă este aşa, floarea se închide târziu. E limpede că a fost destulă furtună în timpul nopţii; 5) Va mai veni, neîntârziat, o nouă furtună; 6) Este ultima oară când Bufonul vorbeşte în piesă. El îşi prevesteşte moartea prematură, cuvântul «bed» (pat) având şi sensul secundar de «grave» (groapă); 7) El îşi scoate tichia pentru ultima oară ca să le mulţumească vechilor săi prieteni şi spectatorilor” – Edmund Blunden,</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336.</w:t>
      </w:r>
    </w:p>
  </w:footnote>
  <w:footnote w:id="177">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Kenneth Muir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46) arată că replica Bufonului este perfect comparabilă cu un pasaj din traducerea lui Florio a</w:t>
      </w:r>
      <w:r w:rsidRPr="005C267E">
        <w:rPr>
          <w:rFonts w:ascii="Bookman Old Style" w:hAnsi="Bookman Old Style" w:cs="Bookman Old Style"/>
          <w:i/>
          <w:iCs/>
          <w:color w:val="FF6600"/>
        </w:rPr>
        <w:t xml:space="preserve"> Eseurilor</w:t>
      </w:r>
      <w:r w:rsidRPr="005C267E">
        <w:rPr>
          <w:rFonts w:ascii="Bookman Old Style" w:hAnsi="Bookman Old Style" w:cs="Bookman Old Style"/>
          <w:color w:val="FF6600"/>
        </w:rPr>
        <w:t xml:space="preserve"> lui Montaigne</w:t>
      </w:r>
    </w:p>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Second Fruites</w:t>
      </w:r>
      <w:r w:rsidRPr="005C267E">
        <w:rPr>
          <w:rFonts w:ascii="Bookman Old Style" w:hAnsi="Bookman Old Style" w:cs="Bookman Old Style"/>
          <w:color w:val="FF6600"/>
        </w:rPr>
        <w:t>.</w:t>
      </w:r>
    </w:p>
  </w:footnote>
  <w:footnote w:id="178">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Terence Hawkes,</w:t>
      </w:r>
      <w:r w:rsidRPr="005C267E">
        <w:rPr>
          <w:rFonts w:ascii="Bookman Old Style" w:hAnsi="Bookman Old Style" w:cs="Bookman Old Style"/>
          <w:i/>
          <w:iCs/>
          <w:color w:val="FF6600"/>
        </w:rPr>
        <w:t xml:space="preserve"> „Love” in King Lear,</w:t>
      </w:r>
      <w:r w:rsidRPr="005C267E">
        <w:rPr>
          <w:rFonts w:ascii="Bookman Old Style" w:hAnsi="Bookman Old Style" w:cs="Bookman Old Style"/>
          <w:color w:val="FF6600"/>
        </w:rPr>
        <w:t xml:space="preserve"> 1959, în</w:t>
      </w:r>
      <w:r w:rsidRPr="005C267E">
        <w:rPr>
          <w:rFonts w:ascii="Bookman Old Style" w:hAnsi="Bookman Old Style" w:cs="Bookman Old Style"/>
          <w:i/>
          <w:iCs/>
          <w:color w:val="FF6600"/>
        </w:rPr>
        <w:t xml:space="preserve"> King Lear,</w:t>
      </w:r>
      <w:r w:rsidRPr="005C267E">
        <w:rPr>
          <w:rFonts w:ascii="Bookman Old Style" w:hAnsi="Bookman Old Style" w:cs="Bookman Old Style"/>
          <w:color w:val="FF6600"/>
        </w:rPr>
        <w:t xml:space="preserve"> Casebook Series,</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179; 182.</w:t>
      </w:r>
    </w:p>
  </w:footnote>
  <w:footnote w:id="179">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Wolfgang H. Clemen.</w:t>
      </w:r>
      <w:r w:rsidRPr="005C267E">
        <w:rPr>
          <w:rFonts w:ascii="Bookman Old Style" w:hAnsi="Bookman Old Style" w:cs="Bookman Old Style"/>
          <w:i/>
          <w:iCs/>
          <w:color w:val="FF6600"/>
        </w:rPr>
        <w:t xml:space="preserve"> The Development of Shaketpeare’s Imagery, </w:t>
      </w:r>
      <w:r w:rsidRPr="005C267E">
        <w:rPr>
          <w:rFonts w:ascii="Bookman Old Style" w:hAnsi="Bookman Old Style" w:cs="Bookman Old Style"/>
          <w:color w:val="FF6600"/>
        </w:rPr>
        <w:t>1951, Methuen, London, 1966, p. 144-146.</w:t>
      </w:r>
    </w:p>
  </w:footnote>
  <w:footnote w:id="180">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Ibid.,</w:t>
      </w:r>
      <w:r w:rsidRPr="005C267E">
        <w:rPr>
          <w:rFonts w:ascii="Bookman Old Style" w:hAnsi="Bookman Old Style" w:cs="Bookman Old Style"/>
          <w:color w:val="FF6600"/>
        </w:rPr>
        <w:t xml:space="preserve"> p. 146-147.</w:t>
      </w:r>
    </w:p>
  </w:footnote>
  <w:footnote w:id="181">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Ibid., </w:t>
      </w:r>
      <w:r w:rsidRPr="005C267E">
        <w:rPr>
          <w:rFonts w:ascii="Bookman Old Style" w:hAnsi="Bookman Old Style" w:cs="Bookman Old Style"/>
          <w:color w:val="FF6600"/>
        </w:rPr>
        <w:t>p. 148-150.</w:t>
      </w:r>
    </w:p>
  </w:footnote>
  <w:footnote w:id="182">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140.</w:t>
      </w:r>
    </w:p>
  </w:footnote>
  <w:footnote w:id="183">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Inga-Stina Ewbank,</w:t>
      </w:r>
      <w:r w:rsidRPr="005C267E">
        <w:rPr>
          <w:rFonts w:ascii="Bookman Old Style" w:hAnsi="Bookman Old Style" w:cs="Bookman Old Style"/>
          <w:i/>
          <w:iCs/>
          <w:color w:val="FF6600"/>
        </w:rPr>
        <w:t xml:space="preserve"> Shakespeare’s Poetry,</w:t>
      </w:r>
      <w:r w:rsidRPr="005C267E">
        <w:rPr>
          <w:rFonts w:ascii="Bookman Old Style" w:hAnsi="Bookman Old Style" w:cs="Bookman Old Style"/>
          <w:color w:val="FF6600"/>
        </w:rPr>
        <w:t xml:space="preserve"> în</w:t>
      </w:r>
      <w:r w:rsidRPr="005C267E">
        <w:rPr>
          <w:rFonts w:ascii="Bookman Old Style" w:hAnsi="Bookman Old Style" w:cs="Bookman Old Style"/>
          <w:i/>
          <w:iCs/>
          <w:color w:val="FF6600"/>
        </w:rPr>
        <w:t xml:space="preserve"> A New Companion to Shakespeare Studies,</w:t>
      </w:r>
      <w:r w:rsidRPr="005C267E">
        <w:rPr>
          <w:rFonts w:ascii="Bookman Old Style" w:hAnsi="Bookman Old Style" w:cs="Bookman Old Style"/>
          <w:color w:val="FF6600"/>
        </w:rPr>
        <w:t xml:space="preserve"> edited by K. Muir and S. Schoenbaum, London, 1971, p. 105.</w:t>
      </w:r>
    </w:p>
  </w:footnote>
  <w:footnote w:id="184">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110-111.</w:t>
      </w:r>
    </w:p>
  </w:footnote>
  <w:footnote w:id="185">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Robert M. Rehder,</w:t>
      </w:r>
      <w:r w:rsidRPr="005C267E">
        <w:rPr>
          <w:rFonts w:ascii="Bookman Old Style" w:hAnsi="Bookman Old Style" w:cs="Bookman Old Style"/>
          <w:i/>
          <w:iCs/>
          <w:color w:val="FF6600"/>
        </w:rPr>
        <w:t xml:space="preserve"> Notes of King Lear,</w:t>
      </w:r>
      <w:r w:rsidRPr="005C267E">
        <w:rPr>
          <w:rFonts w:ascii="Bookman Old Style" w:hAnsi="Bookman Old Style" w:cs="Bookman Old Style"/>
          <w:color w:val="FF6600"/>
        </w:rPr>
        <w:t xml:space="preserve"> Longman York Press, 1980, p. 42.</w:t>
      </w:r>
    </w:p>
  </w:footnote>
  <w:footnote w:id="186">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W.R. Elton,</w:t>
      </w:r>
      <w:r w:rsidRPr="005C267E">
        <w:rPr>
          <w:rFonts w:ascii="Bookman Old Style" w:hAnsi="Bookman Old Style" w:cs="Bookman Old Style"/>
          <w:i/>
          <w:iCs/>
          <w:color w:val="FF6600"/>
        </w:rPr>
        <w:t xml:space="preserve"> King Lear and the Gola</w:t>
      </w:r>
      <w:r w:rsidRPr="005C267E">
        <w:rPr>
          <w:rFonts w:ascii="Bookman Old Style" w:hAnsi="Bookman Old Style" w:cs="Bookman Old Style"/>
          <w:color w:val="FF6600"/>
        </w:rPr>
        <w:t xml:space="preserve"> 1966, fragment reprodus în Casebook Series,</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255-256.</w:t>
      </w:r>
    </w:p>
  </w:footnote>
  <w:footnote w:id="187">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 Bradley,</w:t>
      </w:r>
      <w:r w:rsidRPr="005C267E">
        <w:rPr>
          <w:rFonts w:ascii="Bookman Old Style" w:hAnsi="Bookman Old Style" w:cs="Bookman Old Style"/>
          <w:i/>
          <w:iCs/>
          <w:color w:val="FF6600"/>
        </w:rPr>
        <w:t xml:space="preserve"> Shakespearean Tragedy,</w:t>
      </w:r>
      <w:r w:rsidRPr="005C267E">
        <w:rPr>
          <w:rFonts w:ascii="Bookman Old Style" w:hAnsi="Bookman Old Style" w:cs="Bookman Old Style"/>
          <w:color w:val="FF6600"/>
        </w:rPr>
        <w:t xml:space="preserve"> 1901, Macmillan, London, 1971, p. 210.</w:t>
      </w:r>
    </w:p>
  </w:footnote>
  <w:footnote w:id="188">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Wolfgang H. Clemen,</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134.</w:t>
      </w:r>
    </w:p>
  </w:footnote>
  <w:footnote w:id="189">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Wain,</w:t>
      </w:r>
      <w:r w:rsidRPr="005C267E">
        <w:rPr>
          <w:rFonts w:ascii="Bookman Old Style" w:hAnsi="Bookman Old Style" w:cs="Bookman Old Style"/>
          <w:i/>
          <w:iCs/>
          <w:color w:val="FF6600"/>
        </w:rPr>
        <w:t xml:space="preserve"> The Living World of Shakespeare,</w:t>
      </w:r>
      <w:r w:rsidRPr="005C267E">
        <w:rPr>
          <w:rFonts w:ascii="Bookman Old Style" w:hAnsi="Bookman Old Style" w:cs="Bookman Old Style"/>
          <w:color w:val="FF6600"/>
        </w:rPr>
        <w:t xml:space="preserve"> Macmillan, London, 1964, p. 163.</w:t>
      </w:r>
    </w:p>
  </w:footnote>
  <w:footnote w:id="190">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Edmund Blunden,</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330.</w:t>
      </w:r>
    </w:p>
  </w:footnote>
  <w:footnote w:id="191">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L.C. Knights, fragmentul din</w:t>
      </w:r>
      <w:r w:rsidRPr="005C267E">
        <w:rPr>
          <w:rFonts w:ascii="Bookman Old Style" w:hAnsi="Bookman Old Style" w:cs="Bookman Old Style"/>
          <w:i/>
          <w:iCs/>
          <w:color w:val="FF6600"/>
        </w:rPr>
        <w:t xml:space="preserve"> Some Shakespearean Themes,</w:t>
      </w:r>
      <w:r w:rsidRPr="005C267E">
        <w:rPr>
          <w:rFonts w:ascii="Bookman Old Style" w:hAnsi="Bookman Old Style" w:cs="Bookman Old Style"/>
          <w:color w:val="FF6600"/>
        </w:rPr>
        <w:t xml:space="preserve"> 1960, reprodus în</w:t>
      </w:r>
      <w:r w:rsidRPr="005C267E">
        <w:rPr>
          <w:rFonts w:ascii="Bookman Old Style" w:hAnsi="Bookman Old Style" w:cs="Bookman Old Style"/>
          <w:i/>
          <w:iCs/>
          <w:color w:val="FF6600"/>
        </w:rPr>
        <w:t xml:space="preserve"> Shakespeare Criticism 1935-1960,</w:t>
      </w:r>
      <w:r w:rsidRPr="005C267E">
        <w:rPr>
          <w:rFonts w:ascii="Bookman Old Style" w:hAnsi="Bookman Old Style" w:cs="Bookman Old Style"/>
          <w:color w:val="FF6600"/>
        </w:rPr>
        <w:t xml:space="preserve"> selected by Anne Ridler, Oxford University Press, London, 1964, pp. 275-277.</w:t>
      </w:r>
    </w:p>
  </w:footnote>
  <w:footnote w:id="192">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R.M. Rehder,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35.</w:t>
      </w:r>
    </w:p>
  </w:footnote>
  <w:footnote w:id="193">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 Bradley,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241.</w:t>
      </w:r>
    </w:p>
  </w:footnote>
  <w:footnote w:id="194">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J.K. Walton, </w:t>
      </w:r>
      <w:r w:rsidRPr="005C267E">
        <w:rPr>
          <w:rFonts w:ascii="Bookman Old Style" w:hAnsi="Bookman Old Style" w:cs="Bookman Old Style"/>
          <w:i/>
          <w:iCs/>
          <w:color w:val="FF6600"/>
        </w:rPr>
        <w:t>Lear’s Last Speech,</w:t>
      </w:r>
      <w:r w:rsidRPr="005C267E">
        <w:rPr>
          <w:rFonts w:ascii="Bookman Old Style" w:hAnsi="Bookman Old Style" w:cs="Bookman Old Style"/>
          <w:color w:val="FF6600"/>
        </w:rPr>
        <w:t xml:space="preserve"> în „Shakespeare Survey”, 13, 1960, p. 17, pasaj reprodus în traducere de I. Şvedov </w:t>
      </w:r>
      <w:r w:rsidRPr="005C267E">
        <w:rPr>
          <w:rFonts w:ascii="Bookman Old Style" w:hAnsi="Bookman Old Style" w:cs="Bookman Old Style"/>
          <w:i/>
          <w:iCs/>
          <w:color w:val="FF6600"/>
        </w:rPr>
        <w:t xml:space="preserve">Evoliuţia şekspirovski traghedii, </w:t>
      </w:r>
      <w:r w:rsidRPr="005C267E">
        <w:rPr>
          <w:rFonts w:ascii="Bookman Old Style" w:hAnsi="Bookman Old Style" w:cs="Bookman Old Style"/>
          <w:color w:val="FF6600"/>
        </w:rPr>
        <w:t>Moskova, 1975, p. 347-348.</w:t>
      </w:r>
    </w:p>
  </w:footnote>
  <w:footnote w:id="195">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 Şvedov,</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347.</w:t>
      </w:r>
    </w:p>
  </w:footnote>
  <w:footnote w:id="196">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Robert B. Heilman,</w:t>
      </w:r>
      <w:r w:rsidRPr="005C267E">
        <w:rPr>
          <w:rFonts w:ascii="Bookman Old Style" w:hAnsi="Bookman Old Style" w:cs="Bookman Old Style"/>
          <w:i/>
          <w:iCs/>
          <w:color w:val="FF6600"/>
        </w:rPr>
        <w:t xml:space="preserve"> The Unity of King Lear</w:t>
      </w:r>
      <w:r w:rsidRPr="005C267E">
        <w:rPr>
          <w:rFonts w:ascii="Bookman Old Style" w:hAnsi="Bookman Old Style" w:cs="Bookman Old Style"/>
          <w:color w:val="FF6600"/>
        </w:rPr>
        <w:t>, „Sewance Review”, 1948, studiu reprodus în Casebook Series,</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173.</w:t>
      </w:r>
    </w:p>
  </w:footnote>
  <w:footnote w:id="197">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Mark van Doren,</w:t>
      </w:r>
      <w:r w:rsidRPr="005C267E">
        <w:rPr>
          <w:rFonts w:ascii="Bookman Old Style" w:hAnsi="Bookman Old Style" w:cs="Bookman Old Style"/>
          <w:i/>
          <w:iCs/>
          <w:color w:val="FF6600"/>
        </w:rPr>
        <w:t xml:space="preserve"> Shakespeare,</w:t>
      </w:r>
      <w:r w:rsidRPr="005C267E">
        <w:rPr>
          <w:rFonts w:ascii="Bookman Old Style" w:hAnsi="Bookman Old Style" w:cs="Bookman Old Style"/>
          <w:color w:val="FF6600"/>
        </w:rPr>
        <w:t xml:space="preserve"> 1939, Doubleday, New York, 1953, pp. 205-206.</w:t>
      </w:r>
    </w:p>
  </w:footnote>
  <w:footnote w:id="198">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Leo Kirschbaum,</w:t>
      </w:r>
      <w:r w:rsidRPr="005C267E">
        <w:rPr>
          <w:rFonts w:ascii="Bookman Old Style" w:hAnsi="Bookman Old Style" w:cs="Bookman Old Style"/>
          <w:color w:val="FF6600"/>
        </w:rPr>
        <w:t xml:space="preserve"> Character and Characterization în Shakespeare, Detroit, 1962, pp. 36-38.</w:t>
      </w:r>
    </w:p>
  </w:footnote>
  <w:footnote w:id="199">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pp. 39-49.</w:t>
      </w:r>
    </w:p>
  </w:footnote>
  <w:footnote w:id="200">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Holloway,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pp. 220-223.</w:t>
      </w:r>
    </w:p>
  </w:footnote>
  <w:footnote w:id="201">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Anne Righter,</w:t>
      </w:r>
      <w:r w:rsidRPr="005C267E">
        <w:rPr>
          <w:rFonts w:ascii="Bookman Old Style" w:hAnsi="Bookman Old Style" w:cs="Bookman Old Style"/>
          <w:i/>
          <w:iCs/>
          <w:color w:val="FF6600"/>
        </w:rPr>
        <w:t xml:space="preserve"> Shakespeare and the Idea of the Play,</w:t>
      </w:r>
      <w:r w:rsidRPr="005C267E">
        <w:rPr>
          <w:rFonts w:ascii="Bookman Old Style" w:hAnsi="Bookman Old Style" w:cs="Bookman Old Style"/>
          <w:color w:val="FF6600"/>
        </w:rPr>
        <w:t xml:space="preserve"> 1962, Penguin, Harmondsworth, 1967, p. 166.</w:t>
      </w:r>
    </w:p>
  </w:footnote>
  <w:footnote w:id="202">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Enid Welsford, </w:t>
      </w:r>
      <w:r w:rsidRPr="005C267E">
        <w:rPr>
          <w:rFonts w:ascii="Bookman Old Style" w:hAnsi="Bookman Old Style" w:cs="Bookman Old Style"/>
          <w:i/>
          <w:iCs/>
          <w:color w:val="FF6600"/>
        </w:rPr>
        <w:t>The Fool in King Lear</w:t>
      </w:r>
      <w:r w:rsidRPr="005C267E">
        <w:rPr>
          <w:rFonts w:ascii="Bookman Old Style" w:hAnsi="Bookman Old Style" w:cs="Bookman Old Style"/>
          <w:color w:val="FF6600"/>
        </w:rPr>
        <w:t>, 1935, în King Lear, Casebook Series,</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147.</w:t>
      </w:r>
    </w:p>
  </w:footnote>
  <w:footnote w:id="203">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pp. 138-139.</w:t>
      </w:r>
    </w:p>
  </w:footnote>
  <w:footnote w:id="204">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Wolfgang H. Clemen,</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pp. 135-136.</w:t>
      </w:r>
    </w:p>
  </w:footnote>
  <w:footnote w:id="205">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W.H. Clemen,</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136.</w:t>
      </w:r>
    </w:p>
  </w:footnote>
  <w:footnote w:id="206">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 Bradley,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215.</w:t>
      </w:r>
    </w:p>
  </w:footnote>
  <w:footnote w:id="207">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Edmund Blunden, </w:t>
      </w:r>
      <w:r w:rsidRPr="005C267E">
        <w:rPr>
          <w:rFonts w:ascii="Bookman Old Style" w:hAnsi="Bookman Old Style" w:cs="Bookman Old Style"/>
          <w:i/>
          <w:iCs/>
          <w:color w:val="FF6600"/>
        </w:rPr>
        <w:t>Op. cit.,</w:t>
      </w:r>
      <w:r w:rsidRPr="005C267E">
        <w:rPr>
          <w:rFonts w:ascii="Bookman Old Style" w:hAnsi="Bookman Old Style" w:cs="Bookman Old Style"/>
          <w:color w:val="FF6600"/>
        </w:rPr>
        <w:t xml:space="preserve"> p. 328.</w:t>
      </w:r>
    </w:p>
  </w:footnote>
  <w:footnote w:id="208">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 Bradley,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p. 230.</w:t>
      </w:r>
    </w:p>
  </w:footnote>
  <w:footnote w:id="209">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L.C. Knights,</w:t>
      </w:r>
      <w:r w:rsidRPr="005C267E">
        <w:rPr>
          <w:rFonts w:ascii="Bookman Old Style" w:hAnsi="Bookman Old Style" w:cs="Bookman Old Style"/>
          <w:i/>
          <w:iCs/>
          <w:color w:val="FF6600"/>
        </w:rPr>
        <w:t xml:space="preserve"> King Lear and the Great Tragedies,</w:t>
      </w:r>
      <w:r w:rsidRPr="005C267E">
        <w:rPr>
          <w:rFonts w:ascii="Bookman Old Style" w:hAnsi="Bookman Old Style" w:cs="Bookman Old Style"/>
          <w:color w:val="FF6600"/>
        </w:rPr>
        <w:t xml:space="preserve"> </w:t>
      </w:r>
      <w:r w:rsidRPr="005C267E">
        <w:rPr>
          <w:rFonts w:ascii="Bookman Old Style" w:hAnsi="Bookman Old Style" w:cs="Bookman Old Style"/>
          <w:color w:val="FF6600"/>
          <w:lang w:val="tr-TR"/>
        </w:rPr>
        <w:t>î</w:t>
      </w:r>
      <w:r w:rsidRPr="005C267E">
        <w:rPr>
          <w:rFonts w:ascii="Bookman Old Style" w:hAnsi="Bookman Old Style" w:cs="Bookman Old Style"/>
          <w:color w:val="FF6600"/>
        </w:rPr>
        <w:t>n</w:t>
      </w:r>
      <w:r w:rsidRPr="005C267E">
        <w:rPr>
          <w:rFonts w:ascii="Bookman Old Style" w:hAnsi="Bookman Old Style" w:cs="Bookman Old Style"/>
          <w:i/>
          <w:iCs/>
          <w:color w:val="FF6600"/>
        </w:rPr>
        <w:t xml:space="preserve"> The Age of Shakespeare,</w:t>
      </w:r>
      <w:r w:rsidRPr="005C267E">
        <w:rPr>
          <w:rFonts w:ascii="Bookman Old Style" w:hAnsi="Bookman Old Style" w:cs="Bookman Old Style"/>
          <w:color w:val="FF6600"/>
        </w:rPr>
        <w:t xml:space="preserve"> edited by Boris Ford, 1955, Harmondsworth, 1964, p. 232.</w:t>
      </w:r>
    </w:p>
  </w:footnote>
  <w:footnote w:id="210">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L.C. Knights,</w:t>
      </w:r>
      <w:r w:rsidRPr="005C267E">
        <w:rPr>
          <w:rFonts w:ascii="Bookman Old Style" w:hAnsi="Bookman Old Style" w:cs="Bookman Old Style"/>
          <w:i/>
          <w:iCs/>
          <w:color w:val="FF6600"/>
        </w:rPr>
        <w:t xml:space="preserve"> King Lear (Some Shakespearean Themes),</w:t>
      </w:r>
      <w:r w:rsidRPr="005C267E">
        <w:rPr>
          <w:rFonts w:ascii="Bookman Old Style" w:hAnsi="Bookman Old Style" w:cs="Bookman Old Style"/>
          <w:color w:val="FF6600"/>
        </w:rPr>
        <w:t xml:space="preserve"> în</w:t>
      </w:r>
      <w:r w:rsidRPr="005C267E">
        <w:rPr>
          <w:rFonts w:ascii="Bookman Old Style" w:hAnsi="Bookman Old Style" w:cs="Bookman Old Style"/>
          <w:i/>
          <w:iCs/>
          <w:color w:val="FF6600"/>
        </w:rPr>
        <w:t xml:space="preserve"> Shakespeare Criticism 1935-1960.</w:t>
      </w:r>
      <w:r w:rsidRPr="005C267E">
        <w:rPr>
          <w:rFonts w:ascii="Bookman Old Style" w:hAnsi="Bookman Old Style" w:cs="Bookman Old Style"/>
          <w:color w:val="FF6600"/>
        </w:rPr>
        <w:t xml:space="preserve"> solected by Anne Ridler, Oxford University Press, London, 1964, pp. 270-271.</w:t>
      </w:r>
    </w:p>
  </w:footnote>
  <w:footnote w:id="211">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pp. 288-289.</w:t>
      </w:r>
    </w:p>
  </w:footnote>
  <w:footnote w:id="212">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289.</w:t>
      </w:r>
    </w:p>
  </w:footnote>
  <w:footnote w:id="213">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M.C. Bradbrook,</w:t>
      </w:r>
      <w:r w:rsidRPr="005C267E">
        <w:rPr>
          <w:rFonts w:ascii="Bookman Old Style" w:hAnsi="Bookman Old Style" w:cs="Bookman Old Style"/>
          <w:i/>
          <w:iCs/>
          <w:color w:val="FF6600"/>
        </w:rPr>
        <w:t xml:space="preserve"> Shakespeare the Jacobean Dramatist, în A New Companion to Shakespeare Studies,</w:t>
      </w:r>
      <w:r w:rsidRPr="005C267E">
        <w:rPr>
          <w:rFonts w:ascii="Bookman Old Style" w:hAnsi="Bookman Old Style" w:cs="Bookman Old Style"/>
          <w:color w:val="FF6600"/>
        </w:rPr>
        <w:t xml:space="preserve"> edited by K. Muir şi S. Scoembaum, Cambridge Univeisity Press, 1971, pp. 151-152.</w:t>
      </w:r>
    </w:p>
  </w:footnote>
  <w:footnote w:id="214">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Wain,</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pp. 172-173.</w:t>
      </w:r>
    </w:p>
  </w:footnote>
  <w:footnote w:id="215">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Ian Kott,</w:t>
      </w:r>
      <w:r w:rsidRPr="005C267E">
        <w:rPr>
          <w:rFonts w:ascii="Bookman Old Style" w:hAnsi="Bookman Old Style" w:cs="Bookman Old Style"/>
          <w:i/>
          <w:iCs/>
          <w:color w:val="FF6600"/>
        </w:rPr>
        <w:t xml:space="preserve"> Shakespeare Our Contemporary,</w:t>
      </w:r>
      <w:r w:rsidRPr="005C267E">
        <w:rPr>
          <w:rFonts w:ascii="Bookman Old Style" w:hAnsi="Bookman Old Style" w:cs="Bookman Old Style"/>
          <w:color w:val="FF6600"/>
        </w:rPr>
        <w:t xml:space="preserve"> 1961, Doubleday, New York, 1964, p. 169.</w:t>
      </w:r>
    </w:p>
  </w:footnote>
  <w:footnote w:id="216">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Ion Zamfirescu,</w:t>
      </w:r>
      <w:r w:rsidRPr="005C267E">
        <w:rPr>
          <w:rFonts w:ascii="Bookman Old Style" w:hAnsi="Bookman Old Style" w:cs="Bookman Old Style"/>
          <w:i/>
          <w:iCs/>
          <w:color w:val="FF6600"/>
        </w:rPr>
        <w:t xml:space="preserve"> Clasicitate şi contemporaneitate shakespeariană, </w:t>
      </w:r>
      <w:r w:rsidRPr="005C267E">
        <w:rPr>
          <w:rFonts w:ascii="Bookman Old Style" w:hAnsi="Bookman Old Style" w:cs="Bookman Old Style"/>
          <w:color w:val="FF6600"/>
        </w:rPr>
        <w:t>comunicare ştiinţifică publicată în</w:t>
      </w:r>
      <w:r w:rsidRPr="005C267E">
        <w:rPr>
          <w:rFonts w:ascii="Bookman Old Style" w:hAnsi="Bookman Old Style" w:cs="Bookman Old Style"/>
          <w:i/>
          <w:iCs/>
          <w:color w:val="FF6600"/>
        </w:rPr>
        <w:t xml:space="preserve"> Shakespeare Studies</w:t>
      </w:r>
      <w:r w:rsidRPr="005C267E">
        <w:rPr>
          <w:rFonts w:ascii="Bookman Old Style" w:hAnsi="Bookman Old Style" w:cs="Bookman Old Style"/>
          <w:color w:val="FF6600"/>
        </w:rPr>
        <w:t xml:space="preserve"> Universitatea din Cluj-Napoca, 1982, p. 215.</w:t>
      </w:r>
    </w:p>
  </w:footnote>
  <w:footnote w:id="217">
    <w:p w:rsidR="00EB6665" w:rsidRPr="005C267E" w:rsidRDefault="00EB666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221.</w:t>
      </w:r>
    </w:p>
  </w:footnote>
  <w:footnote w:id="21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Prima scenă a piesei, în care apar cele trei vrăjitoare, este considerată de unii comentatori ca nefiind datorată lui Shakespeare, deoarece nu ar contribui cu nimic la împlinirea tragediei care formează obiectul piesei. Ca efect scenic, apariţia celor trei vrăjitoare fără îndoială că impresiona în mod deosebit spectatorul epocii shakespeariene pregătindu-l pentru desfăşurarea unei tragedii dominată de forţe supranaturale, ale căror hotărâri se îndeplinesc întocmai până în ultimele momente ale tragediei, (v.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Folosirea metrului iambic, constând din patru picioare, este întâlnită la Shakespeare ori de câte ori apar fiinţe supranaturale ca de exemplu, în unele din replicile lui Puck din</w:t>
      </w:r>
      <w:r w:rsidRPr="005C267E">
        <w:rPr>
          <w:rFonts w:ascii="Bookman Old Style" w:hAnsi="Bookman Old Style" w:cs="Bookman Old Style"/>
          <w:i/>
          <w:iCs/>
          <w:color w:val="FF6600"/>
        </w:rPr>
        <w:t xml:space="preserve"> Visul unei nopţi de vară</w:t>
      </w:r>
      <w:r w:rsidRPr="005C267E">
        <w:rPr>
          <w:rFonts w:ascii="Bookman Old Style" w:hAnsi="Bookman Old Style" w:cs="Bookman Old Style"/>
          <w:color w:val="FF6600"/>
        </w:rPr>
        <w:t>. Acest fapt constituie prin urmare o serioasă indicaţie că dramaturgul ar fi putut adăuga o scenă introductivă ulterior scrierii piesei.</w:t>
      </w:r>
    </w:p>
  </w:footnote>
  <w:footnote w:id="21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textul original: „Fair is foul, and foul is fair”, frază oarecum proverbială, întâlnită şi în poemul</w:t>
      </w:r>
      <w:r w:rsidRPr="005C267E">
        <w:rPr>
          <w:rFonts w:ascii="Bookman Old Style" w:hAnsi="Bookman Old Style" w:cs="Bookman Old Style"/>
          <w:i/>
          <w:iCs/>
          <w:color w:val="FF6600"/>
        </w:rPr>
        <w:t xml:space="preserve"> Faerie Queene</w:t>
      </w:r>
      <w:r w:rsidRPr="005C267E">
        <w:rPr>
          <w:rFonts w:ascii="Bookman Old Style" w:hAnsi="Bookman Old Style" w:cs="Bookman Old Style"/>
          <w:color w:val="FF6600"/>
        </w:rPr>
        <w:t xml:space="preserve"> al lui Edmund Spenser, exprimând existenţa unei situaţii de confuzie şi răsturnare a ordinii normale şi a valorilor într-o comunitate omenească.</w:t>
      </w:r>
    </w:p>
  </w:footnote>
  <w:footnote w:id="22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S-a constatat că termenul „sânge” este folosit de peste o sută de ori în cuprinsul piesei.</w:t>
      </w:r>
    </w:p>
  </w:footnote>
  <w:footnote w:id="22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Stilul replicii sergentului reaminteşte de stilul bombastic al actorului recitind, în</w:t>
      </w:r>
      <w:r w:rsidRPr="005C267E">
        <w:rPr>
          <w:rFonts w:ascii="Bookman Old Style" w:hAnsi="Bookman Old Style" w:cs="Bookman Old Style"/>
          <w:i/>
          <w:iCs/>
          <w:color w:val="FF6600"/>
        </w:rPr>
        <w:t xml:space="preserve"> Hamlet</w:t>
      </w:r>
      <w:r w:rsidRPr="005C267E">
        <w:rPr>
          <w:rFonts w:ascii="Bookman Old Style" w:hAnsi="Bookman Old Style" w:cs="Bookman Old Style"/>
          <w:color w:val="FF6600"/>
        </w:rPr>
        <w:t xml:space="preserve"> (act. II, sc. 2), uciderea lui Priam de către Pyrrhus, fiul lui Ahile, după ce grecii au pătruns în Troia.</w:t>
      </w:r>
    </w:p>
  </w:footnote>
  <w:footnote w:id="22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Termenul „văr” era folosit într-un sens foarte larg, pentru orice fel de rude, în epoca elisabetană. În cazul de faţă însă, regele Duncan şi Macbeth sunt veri drepţi, bunicul lor fiind regele Malcolm.</w:t>
      </w:r>
    </w:p>
  </w:footnote>
  <w:footnote w:id="22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Anacronism. În secolul al XI-lea, când a domnit Macbeth (între 1040-1057) nu existau tunuri.</w:t>
      </w:r>
    </w:p>
  </w:footnote>
  <w:footnote w:id="22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dealul Golgotha de lingă Ierusalim, al cărui nume înseamnă în ebraică „locul craniilor” şi care e numit „Dealul calvarului” fiind colina pe care a fost răstignit Iisus Hristos. Sergentul vrea să spună că măcelul a fost atât de cumplit încât din craniile răzvrătiţilor s-ar fi putut înălţa un alt deal Golgotha.</w:t>
      </w:r>
    </w:p>
  </w:footnote>
  <w:footnote w:id="22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Rang nobiliar în Scoţia desemnând un şef de clan (trib) care în această calitate era şi baron al regelui.</w:t>
      </w:r>
    </w:p>
  </w:footnote>
  <w:footnote w:id="22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Comitat în estul Scoţiei.</w:t>
      </w:r>
    </w:p>
  </w:footnote>
  <w:footnote w:id="22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Metaforă folosită pentru Macbeth, considerat egalul Bellonei, zeiţa războiului la romani, – sora sau soţia lui Marte. Preoţii Bellonei îşi făceau răni pe braţe şi picioare când aduceau sacrificii zeiţei.</w:t>
      </w:r>
    </w:p>
  </w:footnote>
  <w:footnote w:id="22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Insula Saint Colme’s Inch, numită acum Inchcomb, se află în estuarul râului Forth, în apropiere de Edimburgh. Cuvântul „inch” ar însemna în limba Erse (irlandeză) „o insulă mică”.</w:t>
      </w:r>
    </w:p>
  </w:footnote>
  <w:footnote w:id="22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original e folosit termenul „dollar”, monedă creată abia în 1518, aproape cinci sute de ani mai târziu. Anacronism.</w:t>
      </w:r>
    </w:p>
  </w:footnote>
  <w:footnote w:id="23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Vrăjitoarele sunt numite de Macbeth şi Banquo „surorile fatale” şi considerate creaturi ale Destinului. Când sunt prezente, ele se comportă ca nişte bătrâne urâte şi răuvoitoare, aşa cum apar în broşurile contemporane descriind procesele vrăjitoarelor. Ele deoache porcii, dau boli acelora care le displac şi fac tot felul de vrăji. Regele Iacob I atrage atenţia asupra pericolului pe care îl reprezintă vrăjitoarele în tratatul pe care îl scrie în 1597 intitulat</w:t>
      </w:r>
      <w:r w:rsidRPr="005C267E">
        <w:rPr>
          <w:rFonts w:ascii="Bookman Old Style" w:hAnsi="Bookman Old Style" w:cs="Bookman Old Style"/>
          <w:i/>
          <w:iCs/>
          <w:color w:val="FF6600"/>
        </w:rPr>
        <w:t xml:space="preserve"> Demonologie. </w:t>
      </w:r>
      <w:r w:rsidRPr="005C267E">
        <w:rPr>
          <w:rFonts w:ascii="Bookman Old Style" w:hAnsi="Bookman Old Style" w:cs="Bookman Old Style"/>
          <w:color w:val="FF6600"/>
        </w:rPr>
        <w:t xml:space="preserve">Când fusese numai rege al Scoţiei, s-a descoperit (în 1591) un complot al vrăjitoarelor care urmăreau să-l omoare. Descoperite şi judecate, una dintre ele a mărturisit că împreună cu alte două sute de vrăjitoare a făcut o călătorie pe mare, folosind ca ambarcaţiuni site pentru cernut făina, (v.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w:t>
      </w:r>
    </w:p>
  </w:footnote>
  <w:footnote w:id="23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 document, al timpului menţionează faptul că o vrăjitoare, ducându-se la un fermier în chip de cerşetoare, nu a căpătat nimic de la el. Curând după plecarea ei, fermierului i s-au îmbolnăvit şi au murit douăzeci de porci.</w:t>
      </w:r>
    </w:p>
  </w:footnote>
  <w:footnote w:id="23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Oraş în nord-vestul Siriei.</w:t>
      </w:r>
    </w:p>
  </w:footnote>
  <w:footnote w:id="23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Nume obişnuit dat corăbiilor în vremea lui Shakespeare. Documentele timpului menţionează o corabie numită</w:t>
      </w:r>
      <w:r w:rsidRPr="005C267E">
        <w:rPr>
          <w:rFonts w:ascii="Bookman Old Style" w:hAnsi="Bookman Old Style" w:cs="Bookman Old Style"/>
          <w:i/>
          <w:iCs/>
          <w:color w:val="FF6600"/>
        </w:rPr>
        <w:t xml:space="preserve"> Tigrul,</w:t>
      </w:r>
      <w:r w:rsidRPr="005C267E">
        <w:rPr>
          <w:rFonts w:ascii="Bookman Old Style" w:hAnsi="Bookman Old Style" w:cs="Bookman Old Style"/>
          <w:color w:val="FF6600"/>
        </w:rPr>
        <w:t xml:space="preserve"> care, în anul 1606, a făcut o călătorie în care era cât pe ce să naufragieze. Chiar dacă în 1606 piesa</w:t>
      </w:r>
      <w:r w:rsidRPr="005C267E">
        <w:rPr>
          <w:rFonts w:ascii="Bookman Old Style" w:hAnsi="Bookman Old Style" w:cs="Bookman Old Style"/>
          <w:i/>
          <w:iCs/>
          <w:color w:val="FF6600"/>
        </w:rPr>
        <w:t xml:space="preserve"> Macbeth</w:t>
      </w:r>
      <w:r w:rsidRPr="005C267E">
        <w:rPr>
          <w:rFonts w:ascii="Bookman Old Style" w:hAnsi="Bookman Old Style" w:cs="Bookman Old Style"/>
          <w:color w:val="FF6600"/>
        </w:rPr>
        <w:t xml:space="preserve"> era deja scrisă, călătoria plină de peripeţii a corăbiei ar fi putut determina introducerea ulterioară a numelui acesteia în piesă pentru impresionarea spectatorilor, (Cf.</w:t>
      </w:r>
      <w:r w:rsidRPr="005C267E">
        <w:rPr>
          <w:rFonts w:ascii="Bookman Old Style" w:hAnsi="Bookman Old Style" w:cs="Bookman Old Style"/>
          <w:i/>
          <w:iCs/>
          <w:color w:val="FF6600"/>
        </w:rPr>
        <w:t xml:space="preserve"> A douăsprezecea noapte,</w:t>
      </w:r>
      <w:r w:rsidRPr="005C267E">
        <w:rPr>
          <w:rFonts w:ascii="Bookman Old Style" w:hAnsi="Bookman Old Style" w:cs="Bookman Old Style"/>
          <w:color w:val="FF6600"/>
        </w:rPr>
        <w:t xml:space="preserve"> V, 1).</w:t>
      </w:r>
    </w:p>
  </w:footnote>
  <w:footnote w:id="23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Vrăjitoarele, aveau puterea să-şi ia înfăţişarea oricărui animal ar fi dorit, dar fără coada respectivă.</w:t>
      </w:r>
    </w:p>
  </w:footnote>
  <w:footnote w:id="23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Se credea că vrăjitoarele pot pluti pe mări, chiar în timp de furtună, într-o sită sau pe o scoică sau coajă de ou.</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 xml:space="preserve">Nu rezultă însă de nicăieri că, în timp ce reda credinţa populară privitoare la vrăjitoare şi vrăjitorie – probabil spre a fi şi pe placul regelui Iacob I, Shakespeare ar fi crezut el însuşi în puterea vrăjitoarelor, (v.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w:t>
      </w:r>
    </w:p>
  </w:footnote>
  <w:footnote w:id="23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Vrăjitoarele stăpâneau şi vânturile, pe care le puteau vinde marinarilor.</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nsuşi regele Iacob I crezuse că furtunile repetate, pe care le-a întâlnit pe mare, în călătoria sa spre Danemarca pentru a se căsători cu o principesă daneză, se datoraseră vrăjitoarelor.</w:t>
      </w:r>
    </w:p>
  </w:footnote>
  <w:footnote w:id="23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Referire la un carton rotund, numit „cadranul corăbierului”, pe care erau notate 32 de puncte cardinale pentru busola corăbiei; de unde numele busolei însăşi.</w:t>
      </w:r>
    </w:p>
  </w:footnote>
  <w:footnote w:id="23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Unii comentatori ai textului piesei</w:t>
      </w:r>
      <w:r w:rsidRPr="005C267E">
        <w:rPr>
          <w:rFonts w:ascii="Bookman Old Style" w:hAnsi="Bookman Old Style" w:cs="Bookman Old Style"/>
          <w:i/>
          <w:iCs/>
          <w:color w:val="FF6600"/>
        </w:rPr>
        <w:t xml:space="preserve"> Macbeth</w:t>
      </w:r>
      <w:r w:rsidRPr="005C267E">
        <w:rPr>
          <w:rFonts w:ascii="Bookman Old Style" w:hAnsi="Bookman Old Style" w:cs="Bookman Old Style"/>
          <w:color w:val="FF6600"/>
        </w:rPr>
        <w:t xml:space="preserve"> sunt de părere că spusele vrăjitoarelor constituie o confirmare a practicilor vrăjitoreşti în legătură cu conspiraţia unor nobili scoţieni urmărind uciderea regelui Malcolm Duff, unchiul regelui Duncan. Conspiraţia fiind descoperită, conspiratorii au fost executaţi, cu ocazia judecării lor, dându-se, pe larg, în vileag toate practicile vrăjitoreşti. Între altele, se modelau corpuri omeneşti din ceară, fiind apoi înţepate cu ace sau topite pe încetul în faţa unui foc mic. Cel împotriva căruia se făcea vraja urma să moară cu încetul, (v.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w:t>
      </w:r>
    </w:p>
  </w:footnote>
  <w:footnote w:id="23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Cifra trei şi multipli ale acesteia erau considerate cifre servind practicilor vrăjitoreşti.</w:t>
      </w:r>
    </w:p>
  </w:footnote>
  <w:footnote w:id="24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original, Macbeth repetă cuvintele vrăjitoarelor, cu care se încheie scena I, aici cu sensul că, în momentul respectiv, vremea se arăta foarte schimbătoare: când frumoasă, când rea. Faptul e pus în legătură cu apariţia vrăjitoarelor, care sunt însoţite de furtună ori de câte ori apar undeva.</w:t>
      </w:r>
    </w:p>
  </w:footnote>
  <w:footnote w:id="24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Localitate lângă care se afla palatul regelui Duncan.</w:t>
      </w:r>
    </w:p>
  </w:footnote>
  <w:footnote w:id="24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Tatăl lui Macbeth.</w:t>
      </w:r>
    </w:p>
  </w:footnote>
  <w:footnote w:id="24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Sprijinul pe care Cawdor îl acordase norvegienilor invadatori a devenit cunoscut numai după bătălia care a avut loc; prin urmare faptul nu fusese încă adus la cunoştinţa regelui Duncan. Cu atât mai puţin avusese regele timp să-i acorde titlul de „than de Cawdor” lui Macbeth.</w:t>
      </w:r>
    </w:p>
  </w:footnote>
  <w:footnote w:id="24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Ross se referă la amândouă victoriile lui Macbeth fiindcă, dacă în prima bătălie l-a învins pe răzvrătitul Macdonwald, în cea de a doua bătălie, cu norvegienii, aceştia erau sprijiniţi pe ascuns de un alt răzvrătit, Cawdor, aşa că ambele victorii au fost împotriva unor răzvrătiţi. Macdonwald se servise şi de mercenari irlandezi, (v. nota 98).</w:t>
      </w:r>
    </w:p>
  </w:footnote>
  <w:footnote w:id="24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Macbeth are viziunea uciderii lui Duncan.</w:t>
      </w:r>
    </w:p>
  </w:footnote>
  <w:footnote w:id="24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Descrierea morţii lui Cawdor seamănă foarte mult cu aceea a contelui Essex, executat pentru trădare nu mult înainte de moartea reginei Elizabeta. Shakespeare ar fi vrut în acest mod să-i aducă un omagiu lui Essex, pe care îl simpatiza. Părerea aceasta, a unora dintre comentatorii piesei, este însă puţin fondată deoarece Cawdor era un trădător, pe când Shakespeare nu-l considera pe Essex ca atare.</w:t>
      </w:r>
    </w:p>
  </w:footnote>
  <w:footnote w:id="24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Tronul Scoţiei nu era ereditar în vremea lui Macbeth. Când regele îşi desemna, fiind încă în viaţă, succesorul, ceea ce se întâmpla deseori, acestuia i se acorda imediat titlul de Prinţ de Cumberland, ţinut aparţinând regelui Angliei, dat ca feudă regelui Scoţiei, care accepta astfel să devină vasalul regelui englez. În mod asemănător, în Anglia, titlul de Prinţ de Wales desemnează pe moştenitorul prezumtiv al tronului. Dar prin acordarea de către Duncan a titlului de Prinţ de Cumberland fiului său Malcolm, Macbeth vede apărându-i o piedică serioasă în realizarea visului său ambiţios de a deveni regele Scoţiei, aşa că îşi propune să acţioneze repede.</w:t>
      </w:r>
    </w:p>
  </w:footnote>
  <w:footnote w:id="24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Macbeth se adresează stelelor fiindcă uciderea lui Duncan nu va putea avea loc decât noaptea.</w:t>
      </w:r>
    </w:p>
  </w:footnote>
  <w:footnote w:id="24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Faptul că Macbeth îi scrie lady-ei Macbeth despre întâlnirea sa cu vrăjitoarele arată cât este de impresionat de proorocirea ce i s-a făcut.</w:t>
      </w:r>
    </w:p>
  </w:footnote>
  <w:footnote w:id="25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 avem nicăieri, în tot cuprinsul piesei, niciun exemplu de duioşie sau purtare binevoitoare din partea lui Macbeth.</w:t>
      </w:r>
    </w:p>
  </w:footnote>
  <w:footnote w:id="25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Din spusele lady-ei Macbeth rezultă că Macbeth nu este un om lipsit de scrupule şi că ar vrea să-şi atingă scopul, deşi nedrept, pe alte căi şi nu pe calea crimei.</w:t>
      </w:r>
    </w:p>
  </w:footnote>
  <w:footnote w:id="25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Cronicarul Holinshed nu menţionează că lady Macbeth ar fi fost părtaşă la comiterea crimei. El menţionează numai că l-a îndemnat foarte stăruitor să-l omoare pe Duncan, deoarece era o femeie ambiţioasă şi dorea mult să se numească regină.</w:t>
      </w:r>
    </w:p>
  </w:footnote>
  <w:footnote w:id="253">
    <w:p w:rsidR="00506DF5" w:rsidRPr="005C267E" w:rsidRDefault="00506DF5" w:rsidP="005C267E">
      <w:pPr>
        <w:widowControl w:val="0"/>
        <w:autoSpaceDE w:val="0"/>
        <w:autoSpaceDN w:val="0"/>
        <w:adjustRightInd w:val="0"/>
        <w:jc w:val="both"/>
        <w:rPr>
          <w:rFonts w:ascii="Bookman Old Style" w:hAnsi="Bookman Old Style" w:cs="Bookman Old Style"/>
          <w:i/>
          <w:iCs/>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Corbii sunt prevestitori de rele; Duncan soseşte aşadar la castelul lui Macbeth într-o atmosferă sinistră. Şi în folclorul românesc întâlnim </w:t>
      </w:r>
      <w:r w:rsidRPr="005C267E">
        <w:rPr>
          <w:rFonts w:ascii="Bookman Old Style" w:hAnsi="Bookman Old Style" w:cs="Bookman Old Style"/>
          <w:i/>
          <w:iCs/>
          <w:color w:val="FF6600"/>
        </w:rPr>
        <w:t>„corbii croncănesc a cobe”.</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i/>
          <w:iCs/>
          <w:color w:val="FF6600"/>
        </w:rPr>
      </w:pPr>
      <w:r w:rsidRPr="005C267E">
        <w:rPr>
          <w:rFonts w:ascii="Bookman Old Style" w:hAnsi="Bookman Old Style" w:cs="Bookman Old Style"/>
          <w:color w:val="FF6600"/>
        </w:rPr>
        <w:t>Reginald Scot, în</w:t>
      </w:r>
      <w:r w:rsidRPr="005C267E">
        <w:rPr>
          <w:rFonts w:ascii="Bookman Old Style" w:hAnsi="Bookman Old Style" w:cs="Bookman Old Style"/>
          <w:i/>
          <w:iCs/>
          <w:color w:val="FF6600"/>
        </w:rPr>
        <w:t xml:space="preserve"> Discovery of Witchcraft (Dezvăluirea vrăjitoriei,</w:t>
      </w:r>
      <w:r w:rsidRPr="005C267E">
        <w:rPr>
          <w:rFonts w:ascii="Bookman Old Style" w:hAnsi="Bookman Old Style" w:cs="Bookman Old Style"/>
          <w:color w:val="FF6600"/>
        </w:rPr>
        <w:t xml:space="preserve"> 1584) scria: </w:t>
      </w:r>
      <w:r w:rsidRPr="005C267E">
        <w:rPr>
          <w:rFonts w:ascii="Bookman Old Style" w:hAnsi="Bookman Old Style" w:cs="Bookman Old Style"/>
          <w:i/>
          <w:iCs/>
          <w:color w:val="FF6600"/>
        </w:rPr>
        <w:t>„Corbul e un sol permanent al durerii şi nenorocirilor”.</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i/>
          <w:iCs/>
          <w:color w:val="FF6600"/>
        </w:rPr>
      </w:pPr>
      <w:r w:rsidRPr="005C267E">
        <w:rPr>
          <w:rFonts w:ascii="Bookman Old Style" w:hAnsi="Bookman Old Style" w:cs="Bookman Old Style"/>
          <w:color w:val="FF6600"/>
        </w:rPr>
        <w:t>O referire asemănătoare întâlnim şi în</w:t>
      </w:r>
      <w:r w:rsidRPr="005C267E">
        <w:rPr>
          <w:rFonts w:ascii="Bookman Old Style" w:hAnsi="Bookman Old Style" w:cs="Bookman Old Style"/>
          <w:i/>
          <w:iCs/>
          <w:color w:val="FF6600"/>
        </w:rPr>
        <w:t xml:space="preserve"> Othello</w:t>
      </w:r>
      <w:r w:rsidRPr="005C267E">
        <w:rPr>
          <w:rFonts w:ascii="Bookman Old Style" w:hAnsi="Bookman Old Style" w:cs="Bookman Old Style"/>
          <w:color w:val="FF6600"/>
        </w:rPr>
        <w:t xml:space="preserve"> (IV, 1) </w:t>
      </w:r>
      <w:r w:rsidRPr="005C267E">
        <w:rPr>
          <w:rFonts w:ascii="Bookman Old Style" w:hAnsi="Bookman Old Style" w:cs="Bookman Old Style"/>
          <w:i/>
          <w:iCs/>
          <w:color w:val="FF6600"/>
        </w:rPr>
        <w:t>„Dă roată, ca un corb care cobeşte, pe-o casă de ciumaţi”.</w:t>
      </w:r>
    </w:p>
  </w:footnote>
  <w:footnote w:id="25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Cuvintele lady-ei Macbeth arată că e hotărâtă să-l omoare ea pe Duncan, dacă Macbeth ar şovăi să săvârşească el fapta din cauza firii sale incapabile să facă vreun rău cuiva sau a scrupulelor sale. De altfel, după cum spune în act. II, sc. 2, l-ar fi omorât ea însăşi pe Duncan, dacă nu ar fi semănat, când dormea, cu tatăl ei. Stăruinţa pentru îndeplinirea hotărârii lady-ei Macbeth de a-l ucide pe regele Duncan s-ar explica, probabil, nu numai din dorinţa arzătoare ca soţul ei şi ea să ajungă rege şi regină, dar şi din ura pe care o nutreşte pentru Duncan din cauza executării, pentru trădare, a primului ei soţ, fapt care nu e menţionat, de altfel, în piesa de faţă.</w:t>
      </w:r>
    </w:p>
  </w:footnote>
  <w:footnote w:id="25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 exemplu de ironie de situaţie: Duncan laudă castelul unde îşi va, găsi un sfârşit tragic. Tot ca o ironie de situaţie apare, mai departe, folosirea de către Duncan a termenilor: „gazdă” şi „oaspete”, referindu-se la calitatea de gazdă a lady-ei Macbeth, care implica obligaţia ei şi a lui Macbeth de a-şi ocroti oaspetele de orice rele.</w:t>
      </w:r>
    </w:p>
  </w:footnote>
  <w:footnote w:id="25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sensul notei precedente, gazdele au datoria să facă şi rugăciuni pentru siguranţa oaspetelui lor.</w:t>
      </w:r>
    </w:p>
  </w:footnote>
  <w:footnote w:id="25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Idealizarea lui Duncan nu corespunde relatărilor cronicarului Holinshed privind caracterul regelui.</w:t>
      </w:r>
    </w:p>
  </w:footnote>
  <w:footnote w:id="25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credinţei medievale, heruvimii, – îngeri aparţinând celui de-al doilea rang şi imaginaţi ca nişte copii înaripaţi – aveau puterea viziunii viitorului.</w:t>
      </w:r>
    </w:p>
  </w:footnote>
  <w:footnote w:id="25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Referire la un vechi proverb englez, preluat din latina târzie şi enunţat ca: </w:t>
      </w:r>
      <w:r w:rsidRPr="005C267E">
        <w:rPr>
          <w:rFonts w:ascii="Bookman Old Style" w:hAnsi="Bookman Old Style" w:cs="Bookman Old Style"/>
          <w:i/>
          <w:iCs/>
          <w:color w:val="FF6600"/>
        </w:rPr>
        <w:t>„Pisica ar vrea să mănânce peşte dar n-ar vrea să-şi ude labele”.</w:t>
      </w:r>
      <w:r w:rsidRPr="005C267E">
        <w:rPr>
          <w:rFonts w:ascii="Bookman Old Style" w:hAnsi="Bookman Old Style" w:cs="Bookman Old Style"/>
          <w:color w:val="FF6600"/>
        </w:rPr>
        <w:t xml:space="preserve"> Proverbul se întâlneşte şi în limba franceză, dar nu a fost luat în engleză din franceză, după cum rezultă din compararea izvorului latin cu cele două versiuni sus-menţionate.</w:t>
      </w:r>
    </w:p>
  </w:footnote>
  <w:footnote w:id="26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anatomiei corpului omenesc, aşa cum era înţeleasă în epoca elisabetană, creierul era împărţit în secţiuni, având funcţiuni diferite. Secţiunea cea mai de jos era cerebellum în care se găsea „memoria” şi unde avea loc înregistrarea faptelor. Deasupra acesteia se găsea secţiunea „raţiunii” care analiza faptele şi semnala atacurile împotriva fiinţei omului respectiv. Emanaţiile, ca un abur, provenind din alcool, în cazul beţiei, întunecau mai întâi memoria şi apoi şi raţiunea.</w:t>
      </w:r>
    </w:p>
  </w:footnote>
  <w:footnote w:id="26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original Shakespeare foloseşte cuvântul „lumânări” ca metaforă pentru „stele” (ca şi în alte piese, de exemplu, în</w:t>
      </w:r>
      <w:r w:rsidRPr="005C267E">
        <w:rPr>
          <w:rFonts w:ascii="Bookman Old Style" w:hAnsi="Bookman Old Style" w:cs="Bookman Old Style"/>
          <w:i/>
          <w:iCs/>
          <w:color w:val="FF6600"/>
        </w:rPr>
        <w:t xml:space="preserve"> Romeo şi Juliela </w:t>
      </w:r>
      <w:r w:rsidRPr="005C267E">
        <w:rPr>
          <w:rFonts w:ascii="Bookman Old Style" w:hAnsi="Bookman Old Style" w:cs="Bookman Old Style"/>
          <w:color w:val="FF6600"/>
        </w:rPr>
        <w:t>[III, 5] sau</w:t>
      </w:r>
      <w:r w:rsidRPr="005C267E">
        <w:rPr>
          <w:rFonts w:ascii="Bookman Old Style" w:hAnsi="Bookman Old Style" w:cs="Bookman Old Style"/>
          <w:i/>
          <w:iCs/>
          <w:color w:val="FF6600"/>
        </w:rPr>
        <w:t xml:space="preserve"> Neguţătorul din Veneţia</w:t>
      </w:r>
      <w:r w:rsidRPr="005C267E">
        <w:rPr>
          <w:rFonts w:ascii="Bookman Old Style" w:hAnsi="Bookman Old Style" w:cs="Bookman Old Style"/>
          <w:color w:val="FF6600"/>
        </w:rPr>
        <w:t xml:space="preserve"> [V, 1]).</w:t>
      </w:r>
    </w:p>
  </w:footnote>
  <w:footnote w:id="26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Cronicarul Holinshed menţionează că Regele Duff a oferit un dar de preţ gazdei sale Donwald în noaptea când a fost omorât de acesta. </w:t>
      </w:r>
    </w:p>
  </w:footnote>
  <w:footnote w:id="26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La propunerea lui Macbeth ca să-l sprijine pentru îndeplinirea profeţiei vrăjitoarelor că va ajunge rege, Banquo îi făgăduieşte sprijinul său cu condiţia ca totul să se petreacă în mod legal. Cum tronul Scoţiei nu era ereditar, putem înţelege că Banquo îl asigură că în caz de deschidere a succesiunii la tron, în urma decesului natural al regelui el va susţine alegerea lui Macbeth.</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w:t>
      </w:r>
      <w:r w:rsidRPr="005C267E">
        <w:rPr>
          <w:rFonts w:ascii="Bookman Old Style" w:hAnsi="Bookman Old Style" w:cs="Bookman Old Style"/>
          <w:i/>
          <w:iCs/>
          <w:color w:val="FF6600"/>
        </w:rPr>
        <w:t xml:space="preserve"> Cronica</w:t>
      </w:r>
      <w:r w:rsidRPr="005C267E">
        <w:rPr>
          <w:rFonts w:ascii="Bookman Old Style" w:hAnsi="Bookman Old Style" w:cs="Bookman Old Style"/>
          <w:color w:val="FF6600"/>
        </w:rPr>
        <w:t xml:space="preserve"> sa, Holinshed afirmă totuşi că Banqno a susţinut planul lui Macbeth şi l-a ajutat să ia coroana. Poate pentru că Banquo era strămoşul Regelui Iacob I, Shakespeare a hotărât să nu ţină seama de relatările cronicarului pentru a nu-l indispune pe rege.</w:t>
      </w:r>
    </w:p>
  </w:footnote>
  <w:footnote w:id="26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nainte de culcare era obiceiul să se bea o băutură numită</w:t>
      </w:r>
      <w:r w:rsidRPr="005C267E">
        <w:rPr>
          <w:rFonts w:ascii="Bookman Old Style" w:hAnsi="Bookman Old Style" w:cs="Bookman Old Style"/>
          <w:i/>
          <w:iCs/>
          <w:color w:val="FF6600"/>
        </w:rPr>
        <w:t xml:space="preserve"> posset</w:t>
      </w:r>
      <w:r w:rsidRPr="005C267E">
        <w:rPr>
          <w:rFonts w:ascii="Bookman Old Style" w:hAnsi="Bookman Old Style" w:cs="Bookman Old Style"/>
          <w:color w:val="FF6600"/>
        </w:rPr>
        <w:t>, făcută din lapte cald şi vin sau bere şi conţinând mirodenii, considerată ca un întăritor împotriva răcelilor.</w:t>
      </w:r>
    </w:p>
  </w:footnote>
  <w:footnote w:id="26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poemul său,</w:t>
      </w:r>
      <w:r w:rsidRPr="005C267E">
        <w:rPr>
          <w:rFonts w:ascii="Bookman Old Style" w:hAnsi="Bookman Old Style" w:cs="Bookman Old Style"/>
          <w:i/>
          <w:iCs/>
          <w:color w:val="FF6600"/>
        </w:rPr>
        <w:t xml:space="preserve"> Necinstirea Lucreţiei,</w:t>
      </w:r>
      <w:r w:rsidRPr="005C267E">
        <w:rPr>
          <w:rFonts w:ascii="Bookman Old Style" w:hAnsi="Bookman Old Style" w:cs="Bookman Old Style"/>
          <w:color w:val="FF6600"/>
        </w:rPr>
        <w:t xml:space="preserve"> Shakespeare spune că Tarquinius Sextus, fiul regelui Romei Tarquiuius Superbus s-a furişat noaptea în locuinţa vărului său, care lipsea din Roma, şi i-a necinstit soţia, numită Lucreţia. Aceasta, după ce a cerut soţului şi tatălui său să o răzbune, s-a sinucis înjunghiindu-se. Pentru a o răzbuna, familia Lucreţiei a răsculat poporul care l-a alungat pe rege din Roma şi a proclamat cetatea republică în anul 510 î.e.n.</w:t>
      </w:r>
    </w:p>
  </w:footnote>
  <w:footnote w:id="26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noaptea dinaintea unei execuţii capitale se trăgea clopotul mare de la una din bisericile londoneze numită St. Sepulchre’s Church, iar</w:t>
      </w:r>
      <w:r w:rsidRPr="005C267E">
        <w:rPr>
          <w:rFonts w:ascii="Bookman Old Style" w:hAnsi="Bookman Old Style" w:cs="Bookman Old Style"/>
          <w:color w:val="FF6600"/>
          <w:vertAlign w:val="subscript"/>
        </w:rPr>
        <w:t xml:space="preserve"> </w:t>
      </w:r>
      <w:r w:rsidRPr="005C267E">
        <w:rPr>
          <w:rFonts w:ascii="Bookman Old Style" w:hAnsi="Bookman Old Style" w:cs="Bookman Old Style"/>
          <w:color w:val="FF6600"/>
        </w:rPr>
        <w:t>la miezul nopţii un temnicer suna dintr-un clopot de mână în faţa uşii celulei condamnatului, strigându-i să-şi amintească păcatele făptuite.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Întrucât obiceiul fusese instaurat de curând, şi anume în anul 1604, în urma unei donaţii făcute de un comerciant, ca şi în alte cazuri, Shakespeare transpune în epoci trecute obiceiuri şi situaţii din Anglia timpului său.</w:t>
      </w:r>
    </w:p>
  </w:footnote>
  <w:footnote w:id="26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Ţârâitul greierilor era, în credinţa unora, prevestitor de moarte, ca şi ţipătul bufniţei (numită aici cobe).</w:t>
      </w:r>
    </w:p>
  </w:footnote>
  <w:footnote w:id="26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Execuţiile capitale erau de o cruzime de neînchipuit în vremea lui Shakespeare. Condamnatul era întâi spânzurat. Ajutoarele călăului dădeau repede drumul funiei astfel ca osânditul să cadă viu pe podeaua eşafodului, unde era imediat spintecat de călău, care îi smulgea inima din piept cât mai bătea încă. După aceasta, cel executat era decapitat şi tăiat în patru bucăţi, fiecare cu câte un membru. Sentinţa judecătorului suna astfel: „to be hanged, drawn and quartered” („să fie spânzurat, spintecat şi împărţit în patru”). De aceea călăul avea mâinile mânjite de sângele condamnatului.</w:t>
      </w:r>
    </w:p>
  </w:footnote>
  <w:footnote w:id="26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Scena portarului a fost considerată de unii comentatori ai piesei ca introdusă pentru a-i da timp lui Macbeth să se spele de sânge şi să-şi schimbe hainele. Pe de altă parte, scena face mai uşoară tranziţia de la atmosfera de groază creată de uciderea regelui Duncan la starea de lucruri normală a restului lumii înconjurătoare.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Scena este totodată ironică prin aceea că portarul se consideră portar al iadului fără a şti că îşi merită din plin calitatea în situaţia dată când castelul a devenit una cu iadul prin crima comisă.</w:t>
      </w:r>
    </w:p>
  </w:footnote>
  <w:footnote w:id="27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practica fermierilor de a stoca grâne pentru a le putea vinde la preţ de speculă în speranţa unei recolte slabe, în anul următor. Prin urmare, o recoltă bogată înseamnă ruinarea unui asemenea fermier care îşi investise toţi banii cumpărând grâne şi de la alţi fermieri pentru a le specula.</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Recolta anului 1606 a fost o recoltă foarte bogată, având drept consecinţă o mare scădere a preţului grânelor şi ruinarea speculanţilor. Realitatea unor asemenea situaţii în mediul rural este confirmată şi mai târziu de Thomas Hardy, în romanul</w:t>
      </w:r>
      <w:r w:rsidRPr="005C267E">
        <w:rPr>
          <w:rFonts w:ascii="Bookman Old Style" w:hAnsi="Bookman Old Style" w:cs="Bookman Old Style"/>
          <w:i/>
          <w:iCs/>
          <w:color w:val="FF6600"/>
        </w:rPr>
        <w:t xml:space="preserve"> Primarul din Casterbridge</w:t>
      </w:r>
      <w:r w:rsidRPr="005C267E">
        <w:rPr>
          <w:rFonts w:ascii="Bookman Old Style" w:hAnsi="Bookman Old Style" w:cs="Bookman Old Style"/>
          <w:color w:val="FF6600"/>
        </w:rPr>
        <w:t xml:space="preserve"> (1885), în care fermierul Henchard, contând pe o urcare a preţului grânelor, e ruinat din cauza unui an cu recoltă bogată.</w:t>
      </w:r>
    </w:p>
  </w:footnote>
  <w:footnote w:id="27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iezuiţi, susţinători fervenţi ai tezelor catolicismului, pe care protestanţii englezi îi considerau cei mai mari duşmani ai protestantismului.</w:t>
      </w:r>
    </w:p>
  </w:footnote>
  <w:footnote w:id="27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Pantalonii numiţi „franţuzeşti” erau foarte strâmţi. Aluzia este prin urmare la croitorii care se pricepeau cum să fure chiar şi din puţina stofă necesară unor pantaloni strâmţi franţuzeşti.</w:t>
      </w:r>
    </w:p>
  </w:footnote>
  <w:footnote w:id="27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Referire metaforică la persoana regelui Duncan.</w:t>
      </w:r>
    </w:p>
  </w:footnote>
  <w:footnote w:id="27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Metaforă pentru soare.</w:t>
      </w:r>
    </w:p>
  </w:footnote>
  <w:footnote w:id="27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Vechea cetate regală Scone, fostă capitală (după cum afirmă legendele) a fostului regat al picţilor, – populaţie cunoscută din vremea stăpânirii Britanici de către romani – se află la o depărtare de două mile la nord de oraşul scoţian modern Perth. Scone era reşedinţa regilor scoţieni încă din vremea regelui Kenneth I M’Alpin şi ceremonia încoronării regilor scoţieni cuprindea aşezarea regelui pe o piatră, nu prea mare, numită piatra Destinului. Conform legendei, piatra servise drept căpătâi personajului biblic Iacob, după cum afirmă mitologia ebraică. Nu se ştie, bineînţeles, cum a ajuns piatra în Scoţia, unde a fost păstrată un timp într-o mică localitate. De acolo, a fost dusă de regele Kenneth al II-lea la Scone, pentru efectuarea ceremoniei încoronării şi a servit de scaun unei serii întregi de regi, ajungând să fie considerată ca un atribut al regalităţii scoţiene.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Pentru acest motiv, când regele Eduard I a cucerit ţinuturile de jos ale Scoţiei, ocupând şi Scone, în 1296, şi proclamându-se şi rege al Scoţiei, a adus piatra la Londra, depunând-o sub scaunul încoronării regilor englezi, aflat în Catedrala Vestminster, ca semn al încorporării Scoţiei la coroana Angliei, – unde se află şi în prezent.</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Deşi Robert Bruce a recâştigat independenţa Scoţiei (1314), piatra a rămas, mai departe, în Westminster Abbey şi regii Angliei s-au considerat, în secolele care au urmat, încoronaţi şi ca regi ai Scoţiei, deşi Scoţia a fost permanent un regat independent.</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Prin urcarea pe tronul Angliei a regelui Iacob I, în 1603, – la acea dată rege al Scoţiei – unirea coroanei Angliei cu coroana Scoţiei s-a realizat în mod efectiv, – unirea celor două ţări făcându-se integral în anul 1707.</w:t>
      </w:r>
    </w:p>
  </w:footnote>
  <w:footnote w:id="27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Numele uneia dintre Insulele Vestice, (v. nota 11) considerată sfântă, unde au fost înmormântaţi vechii regi ai Scoţiei, după cura menţionează cronicarul R. Holinshed în mai multe rânduri. Denumirea Colme-kill este interpretată ca însemnând: chilia sau capela Sf. Columba care a predicat în acele locuri creştinismul în jurul anului 563.</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În urma victoriei lui Macbeth împotriva norvegienilor, care atacaseră Scoţia (v, supra, act. 1, sc. 2), aceştia îi plătiră – după cum relatează Holinshed – o mare sumă de bani, în aur, pentru a le permite să-şi îngroape morţii în insula Colme-kill. Mormintele norvegienilor se mai puteau vedea încă pe insulă în secolul al XVI-lea, după cum afirmă Holinshed.</w:t>
      </w:r>
    </w:p>
  </w:footnote>
  <w:footnote w:id="27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Numele localităţii unde se afla fieful lui Macduff.</w:t>
      </w:r>
    </w:p>
  </w:footnote>
  <w:footnote w:id="27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Deşi în cronica lui Holinshed Banquo e prezentat ca având cunoştinţă de planurile lui Macbeth şi, prin urmare, încurajându-l să săvârşească ce a săvârşit, Shakespeare îl arată, în scena de faţă, ca numai bănuindu-l pe Macbeth „de un joc mârşav”.</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 xml:space="preserve">Criticii textului shakespearian consideră, însă, că dramaturgul se abate intenţionat de la ceea ce spune Holinshed, pentru a pune într-o lumină cât mai frumoasă pe strămoşul regelui Iacob I şi a pune în contrast caracterul nobil al lui Banquo cu caracterul ucigaş al lui Macbeth, (v.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w:t>
      </w:r>
    </w:p>
  </w:footnote>
  <w:footnote w:id="279">
    <w:p w:rsidR="00506DF5" w:rsidRPr="005C267E" w:rsidRDefault="00506DF5" w:rsidP="005C267E">
      <w:pPr>
        <w:widowControl w:val="0"/>
        <w:autoSpaceDE w:val="0"/>
        <w:autoSpaceDN w:val="0"/>
        <w:adjustRightInd w:val="0"/>
        <w:jc w:val="both"/>
        <w:rPr>
          <w:rFonts w:ascii="Bookman Old Style" w:hAnsi="Bookman Old Style" w:cs="Bookman Old Style"/>
          <w:i/>
          <w:iCs/>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textul original, Shakespeare foloseşte cuvântul</w:t>
      </w:r>
      <w:r w:rsidRPr="005C267E">
        <w:rPr>
          <w:rFonts w:ascii="Bookman Old Style" w:hAnsi="Bookman Old Style" w:cs="Bookman Old Style"/>
          <w:i/>
          <w:iCs/>
          <w:color w:val="FF6600"/>
        </w:rPr>
        <w:t xml:space="preserve"> genius,</w:t>
      </w:r>
      <w:r w:rsidRPr="005C267E">
        <w:rPr>
          <w:rFonts w:ascii="Bookman Old Style" w:hAnsi="Bookman Old Style" w:cs="Bookman Old Style"/>
          <w:color w:val="FF6600"/>
        </w:rPr>
        <w:t xml:space="preserve"> redat prin „duhul”, ca o aluzie la credinţa străveche conform căreia fiecare om era vegheat de un duh ocrotitor care îi călăuzea faptele, duh numit de greci</w:t>
      </w:r>
      <w:r w:rsidRPr="005C267E">
        <w:rPr>
          <w:rFonts w:ascii="Bookman Old Style" w:hAnsi="Bookman Old Style" w:cs="Bookman Old Style"/>
          <w:i/>
          <w:iCs/>
          <w:color w:val="FF6600"/>
        </w:rPr>
        <w:t xml:space="preserve"> demon,</w:t>
      </w:r>
      <w:r w:rsidRPr="005C267E">
        <w:rPr>
          <w:rFonts w:ascii="Bookman Old Style" w:hAnsi="Bookman Old Style" w:cs="Bookman Old Style"/>
          <w:color w:val="FF6600"/>
        </w:rPr>
        <w:t xml:space="preserve"> iar de romani</w:t>
      </w:r>
      <w:r w:rsidRPr="005C267E">
        <w:rPr>
          <w:rFonts w:ascii="Bookman Old Style" w:hAnsi="Bookman Old Style" w:cs="Bookman Old Style"/>
          <w:i/>
          <w:iCs/>
          <w:color w:val="FF6600"/>
        </w:rPr>
        <w:t xml:space="preserve"> genius.</w:t>
      </w:r>
    </w:p>
  </w:footnote>
  <w:footnote w:id="28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w:t>
      </w:r>
      <w:r w:rsidRPr="005C267E">
        <w:rPr>
          <w:rFonts w:ascii="Bookman Old Style" w:hAnsi="Bookman Old Style" w:cs="Bookman Old Style"/>
          <w:i/>
          <w:iCs/>
          <w:color w:val="FF6600"/>
        </w:rPr>
        <w:t>Vieţile Paralele,</w:t>
      </w:r>
      <w:r w:rsidRPr="005C267E">
        <w:rPr>
          <w:rFonts w:ascii="Bookman Old Style" w:hAnsi="Bookman Old Style" w:cs="Bookman Old Style"/>
          <w:color w:val="FF6600"/>
        </w:rPr>
        <w:t xml:space="preserve"> Plutarh relatează că Marc Antoniu a consultat un prezicător egiptean care i-a spus că</w:t>
      </w:r>
      <w:r w:rsidRPr="005C267E">
        <w:rPr>
          <w:rFonts w:ascii="Bookman Old Style" w:hAnsi="Bookman Old Style" w:cs="Bookman Old Style"/>
          <w:i/>
          <w:iCs/>
          <w:color w:val="FF6600"/>
        </w:rPr>
        <w:t xml:space="preserve"> geniul</w:t>
      </w:r>
      <w:r w:rsidRPr="005C267E">
        <w:rPr>
          <w:rFonts w:ascii="Bookman Old Style" w:hAnsi="Bookman Old Style" w:cs="Bookman Old Style"/>
          <w:color w:val="FF6600"/>
        </w:rPr>
        <w:t xml:space="preserve"> primului (duhul ocrotitor al lui Antoniu) se teme de al lui Octavian Cezar, ceea ce îl sperie şi chiar îl înfricoşează când se află în apropierea lui şi-i paralizează acţiunile (Cf. Scena convorbirii lui Marc Antoniu cu prezicătorul în </w:t>
      </w:r>
      <w:r w:rsidRPr="005C267E">
        <w:rPr>
          <w:rFonts w:ascii="Bookman Old Style" w:hAnsi="Bookman Old Style" w:cs="Bookman Old Style"/>
          <w:i/>
          <w:iCs/>
          <w:color w:val="FF6600"/>
        </w:rPr>
        <w:t>Antoniu şi Cleopatra,</w:t>
      </w:r>
      <w:r w:rsidRPr="005C267E">
        <w:rPr>
          <w:rFonts w:ascii="Bookman Old Style" w:hAnsi="Bookman Old Style" w:cs="Bookman Old Style"/>
          <w:color w:val="FF6600"/>
        </w:rPr>
        <w:t xml:space="preserve"> II, 3).</w:t>
      </w:r>
    </w:p>
  </w:footnote>
  <w:footnote w:id="28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ntrebarea lady-ei Macbeth privitoare la plecarea lui Banquo poate fi interpretată ca dându-i de bănuit, deoarece nu se aştepta ca Banquo să lipsească de la ospăţ.</w:t>
      </w:r>
    </w:p>
  </w:footnote>
  <w:footnote w:id="28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Macbeth ar dori mai curând sfârşitul lumii decât să mai sufere din cauza viselor groaznice care îl chinuiesc şi în care, după cum cred unii comentatori, se vede şi el omorât, printre alţii şi de Banquo.</w:t>
      </w:r>
    </w:p>
  </w:footnote>
  <w:footnote w:id="28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Atât duhurile rele cât şi unele vieţuitoare prădalnice săvârşesc distrugeri numai noaptea.</w:t>
      </w:r>
    </w:p>
  </w:footnote>
  <w:footnote w:id="28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scena de faţă, Macbeth se află pe culmea cea mai de sus a vieţii sale, dar e chinuit de gândurile de viitor pe care i le provoacă imaginaţia sa vie, precum şi de obsesia crimelor comise, (v.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w:t>
      </w:r>
    </w:p>
  </w:footnote>
  <w:footnote w:id="28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obiceiurilor din Anglia vremurilor lui Shakespeare, gazdele ocupau cele două capete ale mesei, ceea ce Macbeth nu vrea să facă, pentru a da un caracter mai puţin ceremonios ospăţului. Faptul aşezării oaspeţilor de ambele părţi ale mesei contrazice totuşi practica vremurilor vechi, ca în timpul lui Macbeth, când numai una din laturile mesei era ocupată de oaspeţi pentru a permite servitorilor să-i servească venind în dreptul fiecăruia, pe latura liberă a mesei.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Confirmarea acestei situaţii se află în vechile scrieri despre comportarea manierată la un ospăţ, în care se recomandă mesenilor să nu scuipe peste masă, ceea ce înseamnă că numai una din laturi era ocupată.</w:t>
      </w:r>
    </w:p>
  </w:footnote>
  <w:footnote w:id="28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Hyrcania era numele unei vechi provincii persane situată pe malurile sudic şi sud-vestic ale Mării Caspice. Într-o vreme a fost regiunea în care îşi stabiliseră regii persani reşedinţa de vară. </w:t>
      </w:r>
      <w:r w:rsidRPr="005C267E">
        <w:rPr>
          <w:rFonts w:ascii="Bookman Old Style" w:hAnsi="Bookman Old Style" w:cs="Bookman Old Style"/>
          <w:caps/>
          <w:color w:val="FF6600"/>
        </w:rPr>
        <w:t>î</w:t>
      </w:r>
      <w:r w:rsidRPr="005C267E">
        <w:rPr>
          <w:rFonts w:ascii="Bookman Old Style" w:hAnsi="Bookman Old Style" w:cs="Bookman Old Style"/>
          <w:color w:val="FF6600"/>
        </w:rPr>
        <w:t>n antichitatea îndepărtată, provincia era cunoscută pentru tigrii săi fioroşi. O aluzie la tigrii din Hyrcania se întâlneşte şi în</w:t>
      </w:r>
      <w:r w:rsidRPr="005C267E">
        <w:rPr>
          <w:rFonts w:ascii="Bookman Old Style" w:hAnsi="Bookman Old Style" w:cs="Bookman Old Style"/>
          <w:i/>
          <w:iCs/>
          <w:color w:val="FF6600"/>
        </w:rPr>
        <w:t xml:space="preserve"> Hamlet</w:t>
      </w:r>
      <w:r w:rsidRPr="005C267E">
        <w:rPr>
          <w:rFonts w:ascii="Bookman Old Style" w:hAnsi="Bookman Old Style" w:cs="Bookman Old Style"/>
          <w:color w:val="FF6600"/>
        </w:rPr>
        <w:t xml:space="preserve"> (II, 2) ca şi în </w:t>
      </w:r>
      <w:r w:rsidRPr="005C267E">
        <w:rPr>
          <w:rFonts w:ascii="Bookman Old Style" w:hAnsi="Bookman Old Style" w:cs="Bookman Old Style"/>
          <w:i/>
          <w:iCs/>
          <w:color w:val="FF6600"/>
        </w:rPr>
        <w:t>Henric al VI-lea (Partea a 3-a,</w:t>
      </w:r>
      <w:r w:rsidRPr="005C267E">
        <w:rPr>
          <w:rFonts w:ascii="Bookman Old Style" w:hAnsi="Bookman Old Style" w:cs="Bookman Old Style"/>
          <w:color w:val="FF6600"/>
        </w:rPr>
        <w:t xml:space="preserve"> I, 4).</w:t>
      </w:r>
    </w:p>
  </w:footnote>
  <w:footnote w:id="28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credinţa că pietrele – cu care criminalii acopereau locurile unde îşi îngropau cadavrele victimelor, pentru ca acestea să nu fie uşor găsite – se mişcau pentru a atrage atenţia celor ce treceau prin apropiere.</w:t>
      </w:r>
    </w:p>
  </w:footnote>
  <w:footnote w:id="28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mitologia clasică, Acheron-ul este unul dintre cele patru râuri ale Infernului, numele său însemnând în limba greacă „râul durerii”. Shakespeare dă însă acest nume unui lac sinistru, situat în munţi, nu departe de castelul lui Macbeth, şi care era locul unde se întâlneau în mod obişnuit vrăjitoarele din piesă.</w:t>
      </w:r>
    </w:p>
  </w:footnote>
  <w:footnote w:id="28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Numit în istoria Angliei Edward the</w:t>
      </w:r>
      <w:r w:rsidRPr="005C267E">
        <w:rPr>
          <w:rFonts w:ascii="Bookman Old Style" w:hAnsi="Bookman Old Style" w:cs="Bookman Old Style"/>
          <w:i/>
          <w:iCs/>
          <w:color w:val="FF6600"/>
        </w:rPr>
        <w:t xml:space="preserve"> Confessor</w:t>
      </w:r>
      <w:r w:rsidRPr="005C267E">
        <w:rPr>
          <w:rFonts w:ascii="Bookman Old Style" w:hAnsi="Bookman Old Style" w:cs="Bookman Old Style"/>
          <w:color w:val="FF6600"/>
        </w:rPr>
        <w:t xml:space="preserve"> (Cucernicul) şi canonizat de biserica romano-catolică. A fondat Catedrala Westminster din Londra. A domnit între anii 1042-1066, fiind contemporan cu Macbeth, care a domnit între anii 1040-1057.</w:t>
      </w:r>
    </w:p>
  </w:footnote>
  <w:footnote w:id="29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Scena de faţă constituie o prezentare cuprinzătoare a ritualurilor vrăjitoriei, cum erau concepute în vremea lui Shakespeare.</w:t>
      </w:r>
    </w:p>
  </w:footnote>
  <w:footnote w:id="29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Shakespeare consideră, în mai multe rânduri, broscoii drept vietăţi veninoase, ca de exemplu şi în</w:t>
      </w:r>
      <w:r w:rsidRPr="005C267E">
        <w:rPr>
          <w:rFonts w:ascii="Bookman Old Style" w:hAnsi="Bookman Old Style" w:cs="Bookman Old Style"/>
          <w:i/>
          <w:iCs/>
          <w:color w:val="FF6600"/>
        </w:rPr>
        <w:t xml:space="preserve"> Cum vă place</w:t>
      </w:r>
      <w:r w:rsidRPr="005C267E">
        <w:rPr>
          <w:rFonts w:ascii="Bookman Old Style" w:hAnsi="Bookman Old Style" w:cs="Bookman Old Style"/>
          <w:color w:val="FF6600"/>
        </w:rPr>
        <w:t xml:space="preserve"> (II, 1).</w:t>
      </w:r>
    </w:p>
  </w:footnote>
  <w:footnote w:id="29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Unii comentatori ai piesei consideră că nu ar fi vorba de vreun leş de vrăjitoare ci de vechile mumii egiptene sau, mai bine zis, ceea ce se credea că ar fi fost fragmente din asemenea mumii, măcinate şi amestecate cu smirnă şi condimente pentru a fi folosite ca leacuri.</w:t>
      </w:r>
    </w:p>
  </w:footnote>
  <w:footnote w:id="29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Macbeth nu se referă la piramidele Egiptului. Prin piramide el înţelege orice construcţie înaltă şi subţire, în genul obeliscurilor, de exemplu.</w:t>
      </w:r>
    </w:p>
  </w:footnote>
  <w:footnote w:id="29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 Holinshed, referindu-se la legile regelui scoţian Kenneth al II-lea, spune că acestea prevedeau uciderea cu pietre a scroafelor care îşi mâncau purceii nou-născuţi, iar carnea scroafelor să nu fie consumată de oameni, ci îngropată în pământ.</w:t>
      </w:r>
    </w:p>
  </w:footnote>
  <w:footnote w:id="29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Arătările care îi apar lui Macbeth simbolizează următoarele: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Prima arătare: un cap încoifat reprezintă însuşi capul lui Macbeth, tăiat de Macduff în act. V, sc. 8.</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A doua arătare: un copil însângerat simbolizează pe Macduff ca răzbunător al copilului său ucis din ordinul lui Macbeth.</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A treia arătare: un copil încoronat cu un arbore în mână reprezintă pe Malcolm, fiul regelui Duncan, care şi-a pus soldaţii să taie crengi mari din pădurea Birnam pentru a nu se putea vedea numărul lor, când înaintau spre castelul lui Macbeth. Malcolm a fost proclamat rege al Scoţiei, pe câmpul de luptă, după înfrângerea şi uciderea lui Macbeth.</w:t>
      </w:r>
    </w:p>
  </w:footnote>
  <w:footnote w:id="29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momentele în care se efectuau vrăjile era necesară o tăcere absolută.</w:t>
      </w:r>
    </w:p>
  </w:footnote>
  <w:footnote w:id="29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Holinshed relatează faptul că Macbeth a cerut o dată unui vrăjitor să-i dezvăluie pericolele care îl pândesc pentru a se putea feri de ele; acesta i-a spus doar „să se ferească de Macduff”. Altă dată, o vrăjitoare i-a spus că nu va fi ucis niciodată de vreun om născut de o femeie şi nici nu va fi învins vreodată până când pădurea Birnam nu va veni asupra castelului de pe colina Dunsinane. Birnam e numele unui deal înalt, la 12 mile spre vest de Dunsinane, nu departe de oraşul modern Perth.</w:t>
      </w:r>
    </w:p>
  </w:footnote>
  <w:footnote w:id="29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text apare cuvântul „noise”, folosit în vremea lui Shakespeare pentru tarafuri de lăutari, formate din câte trei muzicanţi, care cântau prin taverne, ospătării etc.</w:t>
      </w:r>
    </w:p>
  </w:footnote>
  <w:footnote w:id="29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tradiţiei, Banquo era strămoşul Stuarţilor şi prin urmare şi al regelui Iacob I. Walter Stuart, descendent al lui Banquo şi căpetenie a clanului Stuarţilor, s-a căsătorit cu strănepoata lui Robert Bruce, fiul lor fiind regele Robert al II-lea. Urmaşii acestuia au fost Robert al III-lea şi cei şase regi numiţi Iacob, dintre care Iacob al VI-lea a moştenit coroana Angliei de la Elizabeta I, devenind Iacob I al acestei ţări.</w:t>
      </w:r>
    </w:p>
  </w:footnote>
  <w:footnote w:id="30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Oglinzile jucau un rol important în magie, cele folosite de vrăjitoare crezându-se că aveau o construcţie aparte care permitea acestora să vadă lucruri ce nu ar fi putut fi văzute altfel.</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Oglinda pe care o ţine în mână ultimul rege din şirul de regi (Iacob I) îi arată acestuia un alt şir de regi, acela al descendenţilor lui, care încă nu puteau fi ştiuţi la data aceea şi nu aveau, prin urmare, cum să apară pe scenă.</w:t>
      </w:r>
    </w:p>
  </w:footnote>
  <w:footnote w:id="30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Triplul sceptru reprezintă împreunarea celor două sceptre folosite în ceremonia încoronării lui Iacob I ca rege al Angliei, iar cel de al treilea este sceptrul folosit la încoronarea lui Iacob I, cu mulţi ani înainte, ca rege al Scoţiei (unde urmase la tron pe mama sa, Maria Stuart, în 1567). Regele Angliei avea două sceptre deoarece Henric al VIII-lea se proclamase şi rege al Irlandei în anul 1541 (unii istorici spun 1542). Cele două globuri reprezintă globurile ţinute de Iacob I în mâna stângă la cele două încoronări: în Scoţia, la Scone şi apoi la Londra, în catedrala Westminster.</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w:t>
      </w:r>
      <w:r w:rsidRPr="005C267E">
        <w:rPr>
          <w:rFonts w:ascii="Bookman Old Style" w:hAnsi="Bookman Old Style" w:cs="Bookman Old Style"/>
          <w:i/>
          <w:iCs/>
          <w:color w:val="FF6600"/>
        </w:rPr>
        <w:t xml:space="preserve"> Henric al V-lea</w:t>
      </w:r>
      <w:r w:rsidRPr="005C267E">
        <w:rPr>
          <w:rFonts w:ascii="Bookman Old Style" w:hAnsi="Bookman Old Style" w:cs="Bookman Old Style"/>
          <w:color w:val="FF6600"/>
        </w:rPr>
        <w:t xml:space="preserve"> sunt enumerate, de însuşi Regele Henric, emblemele regalităţii, printre care figurează: sceptrul, globul, spada, buzduganul etc.</w:t>
      </w:r>
    </w:p>
  </w:footnote>
  <w:footnote w:id="30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Scena este importantă prin faptul că arată starea de completă sălbăticie în care a ajuns Macbeth. Holinshed relatează că Macbeth personal a atacat castelul lui Macduff şi, negăsindu-l pe acesta acolo, a poruncit să i se ucidă soţia, copiii şi toţi cei ce se aflau în castel.</w:t>
      </w:r>
    </w:p>
  </w:footnote>
  <w:footnote w:id="30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Fuga lui Macduff justifică acuzaţiile Lady-ei Macduff. Unii comentatori ai piesei presupun că totuşi Macduff îi împărtăşise soţiei sale hotărârea de a fugi la Malcolm să-i ceară să vină neîntârziat în Scoţia. Alţii însă socotesc că nu a înştiinţat-o de intenţiile sale, pentru a nu o implica şi pe ea în complot. Ei nu consideră fuga lui Macduff determinată de teamă pentru viaţa sa proprie, ci numai pentru a-l înştiinţa pe Malcolm că sosise momentul ca acesta din urmă să pornească împotriva lui Macbeth, ţara întreagă abia aşteptând să se răscoale.</w:t>
      </w:r>
    </w:p>
  </w:footnote>
  <w:footnote w:id="30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Scena care urmează reprezintă o versificare cu deosebită măiestrie a convorbirii dintre Malcolm şi Macduff, fiind cea mai apropiată redare a textului lui Holinshed din toată piesa.</w:t>
      </w:r>
    </w:p>
  </w:footnote>
  <w:footnote w:id="30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Lucifer, numit şi Satana, arhanghelul răsculat şi izgonit din Cer împreună cu ceilalţi îngeri răzvrătiţi împotriva lui Dumnezeu. Conform tradiţiei medievale, era cel mai luminos dintre toţi îngerii.</w:t>
      </w:r>
    </w:p>
  </w:footnote>
  <w:footnote w:id="30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Regele Angliei Eduard numit Cucernicul (1002?-1066).</w:t>
      </w:r>
    </w:p>
  </w:footnote>
  <w:footnote w:id="30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Siward era fiul contelui Beorn de Northumberland, care îl sprijinise pe regele Eduard Cucernicul să înfrângă rebeliunea contelui Godwin şi a fiilor săi, în anul 1053. Shakespeare îl arată, în act. V, sc. 2, că ar fi unchiul lui Malcolm, ceea ce însă nu corespunde adevărului istoric, cronicarul Holinshed afirmând că ar fi fost bunicul lui Malcolm. În acest caz, ar fi fost prea bătrân pentru a mai lua parte la expediţia militară engleză împotriva lui Macbeth.</w:t>
      </w:r>
    </w:p>
  </w:footnote>
  <w:footnote w:id="30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Cronicarul Holinshed afirmă că regele Edward Cucernicul avea darul de a vindeca bolnavii pe care îi atingea cu mâna sa, ca şi darul profeţiei. Avea totodată puterea de a putea transmite acest dar regilor care aveau să-l urmeze. Printre bolile pe care le vindeca era şi scrotul, care se numea popular „boala regelui”. Puterea aceasta Eduard o căpătase – conform tradiţiei prin ungerea mâinilor sale cu mir, în ceremonia încoronării, şi tot în felul acesta se transmitea şi regilor care l-au urmat. Sfetnicii englezi au stăruit mult pe lângă Iacob I să reînvie tradiţia, ceea ce acesta a refuzat la început. Dar mai târziu a cedat stăruinţelor repetate. Documentele vremii relatează că în anul 1617 a vindecat 53 de persoane cu ocazia unei călătorii la vestita catedrală din Lincoln.</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Pentru a nu fi însă considerat superstiţios, Iacob I a declarat că vindecările pe care le efectuează sunt datorate numai rugilor sale pentru cei pe care îi „atinge” cu mâna sa.</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Regii Stuarţi, succesori ai lui Iacob I au continuat practica, până la Regina Anna (care a domnit între 1702-1714), cu care s-a stins dinastia Stuarţilor. Încercarea reginei de a-l vindeca pe dr. Samuel Johnson, reputatul lexicograf, – când acesta era copil – a eşuat.</w:t>
      </w:r>
    </w:p>
  </w:footnote>
  <w:footnote w:id="30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Cuvintele lui Macduff au fost interpretate în trei feluri de comentatori. Unii au considerat că Macduff se referă la faptul că Malcolm, neavând copii, nu-i poate înţelege durerea pe care o simte el din cauza uciderii copiilor săi. Alţii socotesc că la îndemnul la răzbunare din partea lui Malcolm, Macduff îi răspunde că Macbeth, neavând copii, nu se poate răzbuna ucigându-i şi el pe copiii acestuia.</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 xml:space="preserve">Conform unei a treia interpretări, Macduff crede că Macbeth nu ar fi putut omorî nişte copii dacă ar fi avut şi el copii. Această interpretare pare să fie plauzibilă, deoarece, în </w:t>
      </w:r>
      <w:r w:rsidRPr="005C267E">
        <w:rPr>
          <w:rFonts w:ascii="Bookman Old Style" w:hAnsi="Bookman Old Style" w:cs="Bookman Old Style"/>
          <w:i/>
          <w:iCs/>
          <w:color w:val="FF6600"/>
        </w:rPr>
        <w:t>Henric al VI-lea, Partea a III-a</w:t>
      </w:r>
      <w:r w:rsidRPr="005C267E">
        <w:rPr>
          <w:rFonts w:ascii="Bookman Old Style" w:hAnsi="Bookman Old Style" w:cs="Bookman Old Style"/>
          <w:color w:val="FF6600"/>
        </w:rPr>
        <w:t>, act. V, sc. 5, regina Margareta, apostrofând pe regele Eduard şi pe fraţii săi, le spune că dacă ar fi avut şi ei copii nu l-ar fi putut omorî, cum au făcut aceştia, pe tânărul prinţ, fiul lui Henric al VI-lea, care era moştenitorul tronului.</w:t>
      </w:r>
    </w:p>
  </w:footnote>
  <w:footnote w:id="31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Scena în care Lady Macbeth apare ca nebună somnambulă este în întregime creaţia lui Shakespeare.</w:t>
      </w:r>
    </w:p>
  </w:footnote>
  <w:footnote w:id="31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curtenii care îşi manifestă teama la apropierea lui Malcolm cu scoţienii răsculaţi împotriva lui Macbeth şi ajutorul militar englez.</w:t>
      </w:r>
    </w:p>
  </w:footnote>
  <w:footnote w:id="31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Cuvintele lui Macbeth se pot interpreta în două feluri: fie că nu este acum momentul ca atenţia lui, ca şi a tuturor, să se poată îndrepta într-o altă direcţie decât aceea a luptei în care sunt angajaţi, fie că moartea reginei ar fi trebuit să survină după ce va fi ieşit învingător şi din ciocnirea armată în care este angajat, deoarece, conform prezicerilor ce i s-au făcut, el nu poate fi învins şi prin urmare Lady Macbeth s-ar fi putut bucura de o victorie care îi consolida domnia. Abia după replica de faţă Macbeth află de împlinirea primei proorociri nefaste: înaintarea pădurii Birman spre castelul Dunsinane.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Observaţia lui Macbeth exprimă totuşi o asprime neaşteptată şi neînţeleasă când i se anunţă moartea Lady-ei Macbeth, care i-a fost permanent un sprijin nepreţuit.</w:t>
      </w:r>
    </w:p>
  </w:footnote>
  <w:footnote w:id="31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Reluarea metaforei din monologul lui Jacques din piesa</w:t>
      </w:r>
      <w:r w:rsidRPr="005C267E">
        <w:rPr>
          <w:rFonts w:ascii="Bookman Old Style" w:hAnsi="Bookman Old Style" w:cs="Bookman Old Style"/>
          <w:i/>
          <w:iCs/>
          <w:color w:val="FF6600"/>
        </w:rPr>
        <w:t xml:space="preserve"> Cum vă place „lumea întreagă e-o scenă…”</w:t>
      </w:r>
      <w:r w:rsidRPr="005C267E">
        <w:rPr>
          <w:rFonts w:ascii="Bookman Old Style" w:hAnsi="Bookman Old Style" w:cs="Bookman Old Style"/>
          <w:color w:val="FF6600"/>
        </w:rPr>
        <w:t xml:space="preserve"> (II, 7).</w:t>
      </w:r>
    </w:p>
  </w:footnote>
  <w:footnote w:id="31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o distracţie populară foarte răspândită în Anglia lui Shakespeare. Se proceda la legarea unui urs de un stâlp, cu un lanţ scurt care să-i permită totuşi libertatea mişcărilor şi apoi se asmuţea asupra lui o ceată de câini care, până în cele din urmă, îl sfâşiau la bucăţi.</w:t>
      </w:r>
    </w:p>
  </w:footnote>
  <w:footnote w:id="31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Fiind părăsit de cei mai mulţi dintre scoţieni, Macbeth recursese la mercenari irlandezi, aşa cum făcuse şi rebelul Macdonwald, pe care îl învinsese Macbeth, conform relatărilor sergentului (I, 2).</w:t>
      </w:r>
    </w:p>
  </w:footnote>
  <w:footnote w:id="31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sinuciderile lui Cato din Utica (învins de Iuliu Cezar), Brutus, Cassius şi Titinius (ultimii trei în piesa</w:t>
      </w:r>
      <w:r w:rsidRPr="005C267E">
        <w:rPr>
          <w:rFonts w:ascii="Bookman Old Style" w:hAnsi="Bookman Old Style" w:cs="Bookman Old Style"/>
          <w:i/>
          <w:iCs/>
          <w:color w:val="FF6600"/>
        </w:rPr>
        <w:t xml:space="preserve"> Iuliu Cezar)</w:t>
      </w:r>
      <w:r w:rsidRPr="005C267E">
        <w:rPr>
          <w:rFonts w:ascii="Bookman Old Style" w:hAnsi="Bookman Old Style" w:cs="Bookman Old Style"/>
          <w:color w:val="FF6600"/>
        </w:rPr>
        <w:t xml:space="preserve"> şi Marc Antoniu (în</w:t>
      </w:r>
      <w:r w:rsidRPr="005C267E">
        <w:rPr>
          <w:rFonts w:ascii="Bookman Old Style" w:hAnsi="Bookman Old Style" w:cs="Bookman Old Style"/>
          <w:i/>
          <w:iCs/>
          <w:color w:val="FF6600"/>
        </w:rPr>
        <w:t xml:space="preserve"> Antoniu şi Cleopatra)</w:t>
      </w:r>
      <w:r w:rsidRPr="005C267E">
        <w:rPr>
          <w:rFonts w:ascii="Bookman Old Style" w:hAnsi="Bookman Old Style" w:cs="Bookman Old Style"/>
          <w:color w:val="FF6600"/>
        </w:rPr>
        <w:t xml:space="preserve"> în urma înfrângerilor suferite în lupte. Titinius chiar spune că sinuciderea, în cazul când cauza pentru care cineva luptă e pierdută, este „o datină romană”,</w:t>
      </w:r>
      <w:r w:rsidRPr="005C267E">
        <w:rPr>
          <w:rFonts w:ascii="Bookman Old Style" w:hAnsi="Bookman Old Style" w:cs="Bookman Old Style"/>
          <w:i/>
          <w:iCs/>
          <w:color w:val="FF6600"/>
        </w:rPr>
        <w:t xml:space="preserve"> (Iuliu Cezar,</w:t>
      </w:r>
      <w:r w:rsidRPr="005C267E">
        <w:rPr>
          <w:rFonts w:ascii="Bookman Old Style" w:hAnsi="Bookman Old Style" w:cs="Bookman Old Style"/>
          <w:color w:val="FF6600"/>
        </w:rPr>
        <w:t xml:space="preserve"> V, 3).</w:t>
      </w:r>
    </w:p>
  </w:footnote>
  <w:footnote w:id="31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sensul de „îngerul rău”, conform credinţei că fiecare om e ocrotit şi îndrumat în toate acţiunile sale de un duh care îl însoţeşte permanent, (v. nota 62).</w:t>
      </w:r>
    </w:p>
  </w:footnote>
  <w:footnote w:id="31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datelor istorice, Macbeth a fost învins de Liward de Northumberland în 1054, rămânând încă rege al unei părţi din Scoţia până în 1057, când a fost învins şi ucis de către Malcolm în bătălia de la Lumphana. Malcolm a domnit apoi până la sfârşitul vieţii sale, în 1093, rămânând în istorie ca primul mare rege al Scoţiei, datorită unei domnii întemeiate pe dreptate.</w:t>
      </w:r>
    </w:p>
  </w:footnote>
  <w:footnote w:id="319">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Kenneth Muir, ultimul îngrijitor al piesei în ediţia</w:t>
      </w:r>
      <w:r w:rsidRPr="005C267E">
        <w:rPr>
          <w:rFonts w:ascii="Bookman Old Style" w:hAnsi="Bookman Old Style" w:cs="Bookman Old Style"/>
          <w:i/>
          <w:iCs/>
          <w:color w:val="FF6600"/>
        </w:rPr>
        <w:t xml:space="preserve"> Arden Shakespeare,</w:t>
      </w:r>
      <w:r w:rsidRPr="005C267E">
        <w:rPr>
          <w:rFonts w:ascii="Bookman Old Style" w:hAnsi="Bookman Old Style" w:cs="Bookman Old Style"/>
          <w:color w:val="FF6600"/>
        </w:rPr>
        <w:t xml:space="preserve"> 1951, Methuen, London, 1969.</w:t>
      </w:r>
    </w:p>
  </w:footnote>
  <w:footnote w:id="320">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E.F.C. Ludowyck,</w:t>
      </w:r>
      <w:r w:rsidRPr="005C267E">
        <w:rPr>
          <w:rFonts w:ascii="Bookman Old Style" w:hAnsi="Bookman Old Style" w:cs="Bookman Old Style"/>
          <w:i/>
          <w:iCs/>
          <w:color w:val="FF6600"/>
        </w:rPr>
        <w:t xml:space="preserve"> Understanding Shakespeare,</w:t>
      </w:r>
      <w:r w:rsidRPr="005C267E">
        <w:rPr>
          <w:rFonts w:ascii="Bookman Old Style" w:hAnsi="Bookman Old Style" w:cs="Bookman Old Style"/>
          <w:color w:val="FF6600"/>
        </w:rPr>
        <w:t xml:space="preserve"> Cambridge University Press, 1964, pp. 224-225.</w:t>
      </w:r>
    </w:p>
  </w:footnote>
  <w:footnote w:id="321">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Kenneth Muir,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XXXI.</w:t>
      </w:r>
    </w:p>
  </w:footnote>
  <w:footnote w:id="322">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Ifor Evans,</w:t>
      </w:r>
      <w:r w:rsidRPr="005C267E">
        <w:rPr>
          <w:rFonts w:ascii="Bookman Old Style" w:hAnsi="Bookman Old Style" w:cs="Bookman Old Style"/>
          <w:i/>
          <w:iCs/>
          <w:color w:val="FF6600"/>
        </w:rPr>
        <w:t xml:space="preserve"> The Language of Shakespeare</w:t>
      </w:r>
      <w:r w:rsidRPr="005C267E">
        <w:rPr>
          <w:rFonts w:ascii="Bookman Old Style" w:hAnsi="Bookman Old Style" w:cs="Bookman Old Style"/>
          <w:i/>
          <w:iCs/>
          <w:color w:val="FF6600"/>
          <w:lang w:val="tr-TR"/>
        </w:rPr>
        <w:t>’</w:t>
      </w:r>
      <w:r w:rsidRPr="005C267E">
        <w:rPr>
          <w:rFonts w:ascii="Bookman Old Style" w:hAnsi="Bookman Old Style" w:cs="Bookman Old Style"/>
          <w:i/>
          <w:iCs/>
          <w:color w:val="FF6600"/>
        </w:rPr>
        <w:t>s Plays,</w:t>
      </w:r>
      <w:r w:rsidRPr="005C267E">
        <w:rPr>
          <w:rFonts w:ascii="Bookman Old Style" w:hAnsi="Bookman Old Style" w:cs="Bookman Old Style"/>
          <w:color w:val="FF6600"/>
        </w:rPr>
        <w:t xml:space="preserve"> 1952, Methuen, London, 1966, p. 164.</w:t>
      </w:r>
    </w:p>
  </w:footnote>
  <w:footnote w:id="323">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F.E. Halliday, The Poetry of Shakespeare’s Plays,</w:t>
      </w:r>
      <w:r w:rsidRPr="005C267E">
        <w:rPr>
          <w:rFonts w:ascii="Bookman Old Style" w:hAnsi="Bookman Old Style" w:cs="Bookman Old Style"/>
          <w:i/>
          <w:iCs/>
          <w:color w:val="FF6600"/>
        </w:rPr>
        <w:t xml:space="preserve"> </w:t>
      </w:r>
      <w:r w:rsidRPr="005C267E">
        <w:rPr>
          <w:rFonts w:ascii="Bookman Old Style" w:hAnsi="Bookman Old Style" w:cs="Bookman Old Style"/>
          <w:color w:val="FF6600"/>
        </w:rPr>
        <w:t>1954, Duckworth, London, 1964, p. 154.</w:t>
      </w:r>
    </w:p>
  </w:footnote>
  <w:footnote w:id="324">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M.M. Mahood, fragment din</w:t>
      </w:r>
      <w:r w:rsidRPr="005C267E">
        <w:rPr>
          <w:rFonts w:ascii="Bookman Old Style" w:hAnsi="Bookman Old Style" w:cs="Bookman Old Style"/>
          <w:i/>
          <w:iCs/>
          <w:color w:val="FF6600"/>
        </w:rPr>
        <w:t xml:space="preserve"> Shakespeares Wordplay</w:t>
      </w:r>
      <w:r w:rsidRPr="005C267E">
        <w:rPr>
          <w:rFonts w:ascii="Bookman Old Style" w:hAnsi="Bookman Old Style" w:cs="Bookman Old Style"/>
          <w:color w:val="FF6600"/>
        </w:rPr>
        <w:t>, 1957, reprodus în</w:t>
      </w:r>
      <w:r w:rsidRPr="005C267E">
        <w:rPr>
          <w:rFonts w:ascii="Bookman Old Style" w:hAnsi="Bookman Old Style" w:cs="Bookman Old Style"/>
          <w:i/>
          <w:iCs/>
          <w:color w:val="FF6600"/>
        </w:rPr>
        <w:t xml:space="preserve"> Shakespeare, Macbeth,</w:t>
      </w:r>
      <w:r w:rsidRPr="005C267E">
        <w:rPr>
          <w:rFonts w:ascii="Bookman Old Style" w:hAnsi="Bookman Old Style" w:cs="Bookman Old Style"/>
          <w:color w:val="FF6600"/>
        </w:rPr>
        <w:t xml:space="preserve"> a selection of critical essays edited by John Wain, Casebook Series, Macmillan, London, 1968, p. 203.</w:t>
      </w:r>
    </w:p>
  </w:footnote>
  <w:footnote w:id="325">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pp. 204-209.</w:t>
      </w:r>
    </w:p>
  </w:footnote>
  <w:footnote w:id="326">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G. Wilson Knight,</w:t>
      </w:r>
      <w:r w:rsidRPr="005C267E">
        <w:rPr>
          <w:rFonts w:ascii="Bookman Old Style" w:hAnsi="Bookman Old Style" w:cs="Bookman Old Style"/>
          <w:i/>
          <w:iCs/>
          <w:color w:val="FF6600"/>
        </w:rPr>
        <w:t xml:space="preserve"> Laptele înfrăţirii</w:t>
      </w:r>
      <w:r w:rsidRPr="005C267E">
        <w:rPr>
          <w:rFonts w:ascii="Bookman Old Style" w:hAnsi="Bookman Old Style" w:cs="Bookman Old Style"/>
          <w:color w:val="FF6600"/>
        </w:rPr>
        <w:t xml:space="preserve"> (The Milk of Concord, 1931), traducere, în volumul</w:t>
      </w:r>
      <w:r w:rsidRPr="005C267E">
        <w:rPr>
          <w:rFonts w:ascii="Bookman Old Style" w:hAnsi="Bookman Old Style" w:cs="Bookman Old Style"/>
          <w:i/>
          <w:iCs/>
          <w:color w:val="FF6600"/>
        </w:rPr>
        <w:t xml:space="preserve"> Studii shakespeariene,</w:t>
      </w:r>
      <w:r w:rsidRPr="005C267E">
        <w:rPr>
          <w:rFonts w:ascii="Bookman Old Style" w:hAnsi="Bookman Old Style" w:cs="Bookman Old Style"/>
          <w:color w:val="FF6600"/>
        </w:rPr>
        <w:t xml:space="preserve"> ed. Univers, 1975. pp. 214- 216.</w:t>
      </w:r>
    </w:p>
  </w:footnote>
  <w:footnote w:id="327">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w:t>
      </w:r>
      <w:r w:rsidRPr="005C267E">
        <w:rPr>
          <w:rFonts w:ascii="Bookman Old Style" w:hAnsi="Bookman Old Style" w:cs="Bookman Old Style"/>
          <w:color w:val="FF6600"/>
        </w:rPr>
        <w:t xml:space="preserve">L.C. Knights, </w:t>
      </w:r>
      <w:r w:rsidRPr="005C267E">
        <w:rPr>
          <w:rFonts w:ascii="Bookman Old Style" w:hAnsi="Bookman Old Style" w:cs="Bookman Old Style"/>
          <w:i/>
          <w:iCs/>
          <w:color w:val="FF6600"/>
        </w:rPr>
        <w:t>Some ConTemporary Trends</w:t>
      </w:r>
      <w:r w:rsidRPr="005C267E">
        <w:rPr>
          <w:rFonts w:ascii="Bookman Old Style" w:hAnsi="Bookman Old Style" w:cs="Bookman Old Style"/>
          <w:color w:val="FF6600"/>
        </w:rPr>
        <w:t xml:space="preserve"> în Shakespearean Criticism,</w:t>
      </w:r>
      <w:r w:rsidRPr="005C267E">
        <w:rPr>
          <w:rFonts w:ascii="Bookman Old Style" w:hAnsi="Bookman Old Style" w:cs="Bookman Old Style"/>
          <w:i/>
          <w:iCs/>
          <w:color w:val="FF6600"/>
        </w:rPr>
        <w:t xml:space="preserve"> </w:t>
      </w:r>
      <w:r w:rsidRPr="005C267E">
        <w:rPr>
          <w:rFonts w:ascii="Bookman Old Style" w:hAnsi="Bookman Old Style" w:cs="Bookman Old Style"/>
          <w:color w:val="FF6600"/>
        </w:rPr>
        <w:t xml:space="preserve">1959, </w:t>
      </w:r>
      <w:r w:rsidRPr="005C267E">
        <w:rPr>
          <w:rFonts w:ascii="Bookman Old Style" w:hAnsi="Bookman Old Style" w:cs="Bookman Old Style"/>
          <w:i/>
          <w:iCs/>
          <w:color w:val="FF6600"/>
        </w:rPr>
        <w:t>în</w:t>
      </w:r>
      <w:r w:rsidRPr="005C267E">
        <w:rPr>
          <w:rFonts w:ascii="Bookman Old Style" w:hAnsi="Bookman Old Style" w:cs="Bookman Old Style"/>
          <w:color w:val="FF6600"/>
        </w:rPr>
        <w:t xml:space="preserve"> Casebook Series, </w:t>
      </w:r>
      <w:r w:rsidRPr="005C267E">
        <w:rPr>
          <w:rFonts w:ascii="Bookman Old Style" w:hAnsi="Bookman Old Style" w:cs="Bookman Old Style"/>
          <w:i/>
          <w:iCs/>
          <w:color w:val="FF6600"/>
        </w:rPr>
        <w:t xml:space="preserve">Op. cit., </w:t>
      </w:r>
      <w:r w:rsidRPr="005C267E">
        <w:rPr>
          <w:rFonts w:ascii="Bookman Old Style" w:hAnsi="Bookman Old Style" w:cs="Bookman Old Style"/>
          <w:color w:val="FF6600"/>
        </w:rPr>
        <w:t>p. 237-242.</w:t>
      </w:r>
    </w:p>
  </w:footnote>
  <w:footnote w:id="328">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w:t>
      </w:r>
      <w:r w:rsidRPr="005C267E">
        <w:rPr>
          <w:rFonts w:ascii="Bookman Old Style" w:hAnsi="Bookman Old Style" w:cs="Bookman Old Style"/>
          <w:color w:val="FF6600"/>
        </w:rPr>
        <w:t xml:space="preserve">G. AWilson Knight, </w:t>
      </w:r>
      <w:r w:rsidRPr="005C267E">
        <w:rPr>
          <w:rFonts w:ascii="Bookman Old Style" w:hAnsi="Bookman Old Style" w:cs="Bookman Old Style"/>
          <w:i/>
          <w:iCs/>
          <w:color w:val="FF6600"/>
        </w:rPr>
        <w:t xml:space="preserve">Macbeth and the Melaphysic of Evil, </w:t>
      </w:r>
      <w:r w:rsidRPr="005C267E">
        <w:rPr>
          <w:rFonts w:ascii="Bookman Old Style" w:hAnsi="Bookman Old Style" w:cs="Bookman Old Style"/>
          <w:color w:val="FF6600"/>
        </w:rPr>
        <w:t xml:space="preserve">în </w:t>
      </w:r>
      <w:r w:rsidRPr="005C267E">
        <w:rPr>
          <w:rFonts w:ascii="Bookman Old Style" w:hAnsi="Bookman Old Style" w:cs="Bookman Old Style"/>
          <w:i/>
          <w:iCs/>
          <w:color w:val="FF6600"/>
        </w:rPr>
        <w:t xml:space="preserve">The Wheel of Fire </w:t>
      </w:r>
      <w:r w:rsidRPr="005C267E">
        <w:rPr>
          <w:rFonts w:ascii="Bookman Old Style" w:hAnsi="Bookman Old Style" w:cs="Bookman Old Style"/>
          <w:color w:val="FF6600"/>
        </w:rPr>
        <w:t>(1930).</w:t>
      </w:r>
    </w:p>
  </w:footnote>
  <w:footnote w:id="329">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Caroline Spurgeon,</w:t>
      </w:r>
      <w:r w:rsidRPr="005C267E">
        <w:rPr>
          <w:rFonts w:ascii="Bookman Old Style" w:hAnsi="Bookman Old Style" w:cs="Bookman Old Style"/>
          <w:i/>
          <w:iCs/>
          <w:color w:val="FF6600"/>
        </w:rPr>
        <w:t xml:space="preserve"> Shakespeare’s Imagery and what it tells us,</w:t>
      </w:r>
      <w:r w:rsidRPr="005C267E">
        <w:rPr>
          <w:rFonts w:ascii="Bookman Old Style" w:hAnsi="Bookman Old Style" w:cs="Bookman Old Style"/>
          <w:color w:val="FF6600"/>
        </w:rPr>
        <w:t xml:space="preserve"> 1935, University Press, Cambridge, 1965, p. 156.</w:t>
      </w:r>
    </w:p>
  </w:footnote>
  <w:footnote w:id="330">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Ibid.,</w:t>
      </w:r>
      <w:r w:rsidRPr="005C267E">
        <w:rPr>
          <w:rFonts w:ascii="Bookman Old Style" w:hAnsi="Bookman Old Style" w:cs="Bookman Old Style"/>
          <w:color w:val="FF6600"/>
        </w:rPr>
        <w:t xml:space="preserve"> p. 325.</w:t>
      </w:r>
    </w:p>
  </w:footnote>
  <w:footnote w:id="331">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329.</w:t>
      </w:r>
    </w:p>
  </w:footnote>
  <w:footnote w:id="332">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329-321.</w:t>
      </w:r>
    </w:p>
  </w:footnote>
  <w:footnote w:id="333">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331-332.</w:t>
      </w:r>
    </w:p>
  </w:footnote>
  <w:footnote w:id="334">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E.F.C. Ludowyck,</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pp. 225-226.</w:t>
      </w:r>
    </w:p>
  </w:footnote>
  <w:footnote w:id="335">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Mark van Doren,</w:t>
      </w:r>
      <w:r w:rsidRPr="005C267E">
        <w:rPr>
          <w:rFonts w:ascii="Bookman Old Style" w:hAnsi="Bookman Old Style" w:cs="Bookman Old Style"/>
          <w:i/>
          <w:iCs/>
          <w:color w:val="FF6600"/>
        </w:rPr>
        <w:t xml:space="preserve"> Shakespeare,</w:t>
      </w:r>
      <w:r w:rsidRPr="005C267E">
        <w:rPr>
          <w:rFonts w:ascii="Bookman Old Style" w:hAnsi="Bookman Old Style" w:cs="Bookman Old Style"/>
          <w:color w:val="FF6600"/>
        </w:rPr>
        <w:t xml:space="preserve"> 1939, Doubleday, New York, 1953, pp. 223-224.</w:t>
      </w:r>
    </w:p>
  </w:footnote>
  <w:footnote w:id="336">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Kenneth Muir,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XXIX-XXXII.</w:t>
      </w:r>
    </w:p>
  </w:footnote>
  <w:footnote w:id="337">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F.E. Halliday,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154.</w:t>
      </w:r>
    </w:p>
  </w:footnote>
  <w:footnote w:id="338">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Wain,</w:t>
      </w:r>
      <w:r w:rsidRPr="005C267E">
        <w:rPr>
          <w:rFonts w:ascii="Bookman Old Style" w:hAnsi="Bookman Old Style" w:cs="Bookman Old Style"/>
          <w:i/>
          <w:iCs/>
          <w:color w:val="FF6600"/>
        </w:rPr>
        <w:t xml:space="preserve"> The Living World of Shakespeare,</w:t>
      </w:r>
      <w:r w:rsidRPr="005C267E">
        <w:rPr>
          <w:rFonts w:ascii="Bookman Old Style" w:hAnsi="Bookman Old Style" w:cs="Bookman Old Style"/>
          <w:color w:val="FF6600"/>
        </w:rPr>
        <w:t xml:space="preserve"> Macmillan, London, 1964, p. 177-178.</w:t>
      </w:r>
    </w:p>
  </w:footnote>
  <w:footnote w:id="339">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Ibid.,</w:t>
      </w:r>
      <w:r w:rsidRPr="005C267E">
        <w:rPr>
          <w:rFonts w:ascii="Bookman Old Style" w:hAnsi="Bookman Old Style" w:cs="Bookman Old Style"/>
          <w:color w:val="FF6600"/>
        </w:rPr>
        <w:t xml:space="preserve"> 173-174.</w:t>
      </w:r>
    </w:p>
  </w:footnote>
  <w:footnote w:id="340">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 Bradley,</w:t>
      </w:r>
      <w:r w:rsidRPr="005C267E">
        <w:rPr>
          <w:rFonts w:ascii="Bookman Old Style" w:hAnsi="Bookman Old Style" w:cs="Bookman Old Style"/>
          <w:i/>
          <w:iCs/>
          <w:color w:val="FF6600"/>
        </w:rPr>
        <w:t xml:space="preserve"> Shakespearean Tragedy,</w:t>
      </w:r>
      <w:r w:rsidRPr="005C267E">
        <w:rPr>
          <w:rFonts w:ascii="Bookman Old Style" w:hAnsi="Bookman Old Style" w:cs="Bookman Old Style"/>
          <w:color w:val="FF6600"/>
        </w:rPr>
        <w:t xml:space="preserve"> 1904, Macmillan, London, 1971, pp. 294-298.</w:t>
      </w:r>
    </w:p>
  </w:footnote>
  <w:footnote w:id="341">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Ibid.,</w:t>
      </w:r>
      <w:r w:rsidRPr="005C267E">
        <w:rPr>
          <w:rFonts w:ascii="Bookman Old Style" w:hAnsi="Bookman Old Style" w:cs="Bookman Old Style"/>
          <w:color w:val="FF6600"/>
        </w:rPr>
        <w:t xml:space="preserve"> pp. 307-316.</w:t>
      </w:r>
    </w:p>
  </w:footnote>
  <w:footnote w:id="342">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Wain, </w:t>
      </w:r>
      <w:r w:rsidRPr="005C267E">
        <w:rPr>
          <w:rFonts w:ascii="Bookman Old Style" w:hAnsi="Bookman Old Style" w:cs="Bookman Old Style"/>
          <w:i/>
          <w:iCs/>
          <w:color w:val="FF6600"/>
        </w:rPr>
        <w:t>Op. cit.,</w:t>
      </w:r>
      <w:r w:rsidRPr="005C267E">
        <w:rPr>
          <w:rFonts w:ascii="Bookman Old Style" w:hAnsi="Bookman Old Style" w:cs="Bookman Old Style"/>
          <w:color w:val="FF6600"/>
        </w:rPr>
        <w:t xml:space="preserve"> pp. 178-179.</w:t>
      </w:r>
    </w:p>
  </w:footnote>
  <w:footnote w:id="343">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Leo Kirschbaum</w:t>
      </w:r>
      <w:r w:rsidRPr="005C267E">
        <w:rPr>
          <w:rFonts w:ascii="Bookman Old Style" w:hAnsi="Bookman Old Style" w:cs="Bookman Old Style"/>
          <w:i/>
          <w:iCs/>
          <w:color w:val="FF6600"/>
        </w:rPr>
        <w:t>,</w:t>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Character and Characterization in Shakespeare,</w:t>
      </w:r>
      <w:r w:rsidRPr="005C267E">
        <w:rPr>
          <w:rFonts w:ascii="Bookman Old Style" w:hAnsi="Bookman Old Style" w:cs="Bookman Old Style"/>
          <w:color w:val="FF6600"/>
        </w:rPr>
        <w:t xml:space="preserve"> Ditroit, 1962, p. 58-59.</w:t>
      </w:r>
    </w:p>
  </w:footnote>
  <w:footnote w:id="344">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Kenneth Muir,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LIX.</w:t>
      </w:r>
    </w:p>
  </w:footnote>
  <w:footnote w:id="345">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J.W. Lever,</w:t>
      </w:r>
      <w:r w:rsidRPr="005C267E">
        <w:rPr>
          <w:rFonts w:ascii="Bookman Old Style" w:hAnsi="Bookman Old Style" w:cs="Bookman Old Style"/>
          <w:i/>
          <w:iCs/>
          <w:color w:val="FF6600"/>
        </w:rPr>
        <w:t xml:space="preserve"> Shakespeare’s Narrative poems,</w:t>
      </w:r>
      <w:r w:rsidRPr="005C267E">
        <w:rPr>
          <w:rFonts w:ascii="Bookman Old Style" w:hAnsi="Bookman Old Style" w:cs="Bookman Old Style"/>
          <w:color w:val="FF6600"/>
        </w:rPr>
        <w:t xml:space="preserve"> în </w:t>
      </w:r>
      <w:r w:rsidRPr="005C267E">
        <w:rPr>
          <w:rFonts w:ascii="Bookman Old Style" w:hAnsi="Bookman Old Style" w:cs="Bookman Old Style"/>
          <w:i/>
          <w:iCs/>
          <w:color w:val="FF6600"/>
        </w:rPr>
        <w:t>A New Companion to Shakespeare Studies,</w:t>
      </w:r>
      <w:r w:rsidRPr="005C267E">
        <w:rPr>
          <w:rFonts w:ascii="Bookman Old Style" w:hAnsi="Bookman Old Style" w:cs="Bookman Old Style"/>
          <w:color w:val="FF6600"/>
        </w:rPr>
        <w:t xml:space="preserve"> edited by K. Muir and S. Schoenbaum, Cambridge University Press, 1971, p. 126.</w:t>
      </w:r>
    </w:p>
  </w:footnote>
  <w:footnote w:id="346">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G. Wilson Knight, </w:t>
      </w:r>
      <w:r w:rsidRPr="005C267E">
        <w:rPr>
          <w:rFonts w:ascii="Bookman Old Style" w:hAnsi="Bookman Old Style" w:cs="Bookman Old Style"/>
          <w:i/>
          <w:iCs/>
          <w:color w:val="FF6600"/>
        </w:rPr>
        <w:t xml:space="preserve">Macbeth and the Metaphysic of </w:t>
      </w:r>
      <w:r w:rsidRPr="005C267E">
        <w:rPr>
          <w:rFonts w:ascii="Bookman Old Style" w:hAnsi="Bookman Old Style" w:cs="Bookman Old Style"/>
          <w:i/>
          <w:iCs/>
          <w:caps/>
          <w:color w:val="FF6600"/>
        </w:rPr>
        <w:t>e</w:t>
      </w:r>
      <w:r w:rsidRPr="005C267E">
        <w:rPr>
          <w:rFonts w:ascii="Bookman Old Style" w:hAnsi="Bookman Old Style" w:cs="Bookman Old Style"/>
          <w:i/>
          <w:iCs/>
          <w:color w:val="FF6600"/>
        </w:rPr>
        <w:t>vil</w:t>
      </w:r>
      <w:r w:rsidRPr="005C267E">
        <w:rPr>
          <w:rFonts w:ascii="Bookman Old Style" w:hAnsi="Bookman Old Style" w:cs="Bookman Old Style"/>
          <w:color w:val="FF6600"/>
        </w:rPr>
        <w:t xml:space="preserve">, în </w:t>
      </w:r>
      <w:r w:rsidRPr="005C267E">
        <w:rPr>
          <w:rFonts w:ascii="Bookman Old Style" w:hAnsi="Bookman Old Style" w:cs="Bookman Old Style"/>
          <w:i/>
          <w:iCs/>
          <w:color w:val="FF6600"/>
        </w:rPr>
        <w:t>The Wheel of Fire,</w:t>
      </w:r>
      <w:r w:rsidRPr="005C267E">
        <w:rPr>
          <w:rFonts w:ascii="Bookman Old Style" w:hAnsi="Bookman Old Style" w:cs="Bookman Old Style"/>
          <w:color w:val="FF6600"/>
        </w:rPr>
        <w:t xml:space="preserve"> Methuen, London, 1972, p. 312.</w:t>
      </w:r>
    </w:p>
  </w:footnote>
  <w:footnote w:id="347">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 Bradley,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312.</w:t>
      </w:r>
    </w:p>
  </w:footnote>
  <w:footnote w:id="348">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Ibid.,</w:t>
      </w:r>
      <w:r w:rsidRPr="005C267E">
        <w:rPr>
          <w:rFonts w:ascii="Bookman Old Style" w:hAnsi="Bookman Old Style" w:cs="Bookman Old Style"/>
          <w:color w:val="FF6600"/>
        </w:rPr>
        <w:t xml:space="preserve"> p. 311.</w:t>
      </w:r>
    </w:p>
  </w:footnote>
  <w:footnote w:id="349">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Wain,</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175.</w:t>
      </w:r>
    </w:p>
  </w:footnote>
  <w:footnote w:id="350">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A.W. Verity, îngrijitorul ediţiei Cambridge a piesei, în Introducere, Cambridge University Press, 1901; 1934, p. XXXI.</w:t>
      </w:r>
    </w:p>
  </w:footnote>
  <w:footnote w:id="351">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Kenneth Muir,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LIII.</w:t>
      </w:r>
    </w:p>
  </w:footnote>
  <w:footnote w:id="352">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Wilbur Sanders,</w:t>
      </w:r>
      <w:r w:rsidRPr="005C267E">
        <w:rPr>
          <w:rFonts w:ascii="Bookman Old Style" w:hAnsi="Bookman Old Style" w:cs="Bookman Old Style"/>
          <w:i/>
          <w:iCs/>
          <w:color w:val="FF6600"/>
        </w:rPr>
        <w:t xml:space="preserve"> The Strong Pessimism of Macbeth,</w:t>
      </w:r>
      <w:r w:rsidRPr="005C267E">
        <w:rPr>
          <w:rFonts w:ascii="Bookman Old Style" w:hAnsi="Bookman Old Style" w:cs="Bookman Old Style"/>
          <w:color w:val="FF6600"/>
        </w:rPr>
        <w:t xml:space="preserve"> 1966, în</w:t>
      </w:r>
      <w:r w:rsidRPr="005C267E">
        <w:rPr>
          <w:rFonts w:ascii="Bookman Old Style" w:hAnsi="Bookman Old Style" w:cs="Bookman Old Style"/>
          <w:i/>
          <w:iCs/>
          <w:color w:val="FF6600"/>
        </w:rPr>
        <w:t xml:space="preserve"> Casebook Series, Op. cit.,</w:t>
      </w:r>
      <w:r w:rsidRPr="005C267E">
        <w:rPr>
          <w:rFonts w:ascii="Bookman Old Style" w:hAnsi="Bookman Old Style" w:cs="Bookman Old Style"/>
          <w:color w:val="FF6600"/>
        </w:rPr>
        <w:t xml:space="preserve"> p. 267.</w:t>
      </w:r>
    </w:p>
  </w:footnote>
  <w:footnote w:id="353">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256-257.</w:t>
      </w:r>
    </w:p>
  </w:footnote>
  <w:footnote w:id="354">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S.T. Coleridge,</w:t>
      </w:r>
      <w:r w:rsidRPr="005C267E">
        <w:rPr>
          <w:rFonts w:ascii="Bookman Old Style" w:hAnsi="Bookman Old Style" w:cs="Bookman Old Style"/>
          <w:i/>
          <w:iCs/>
          <w:color w:val="FF6600"/>
        </w:rPr>
        <w:t xml:space="preserve"> Shakespearean Criticism,</w:t>
      </w:r>
      <w:r w:rsidRPr="005C267E">
        <w:rPr>
          <w:rFonts w:ascii="Bookman Old Style" w:hAnsi="Bookman Old Style" w:cs="Bookman Old Style"/>
          <w:color w:val="FF6600"/>
        </w:rPr>
        <w:t xml:space="preserve"> Everyman’s Library, vol. II, 1967, p. 220.</w:t>
      </w:r>
    </w:p>
  </w:footnote>
  <w:footnote w:id="355">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William Hazlitt,</w:t>
      </w:r>
      <w:r w:rsidRPr="005C267E">
        <w:rPr>
          <w:rFonts w:ascii="Bookman Old Style" w:hAnsi="Bookman Old Style" w:cs="Bookman Old Style"/>
          <w:i/>
          <w:iCs/>
          <w:color w:val="FF6600"/>
        </w:rPr>
        <w:t xml:space="preserve"> Characters of Shakespeare’s Plays</w:t>
      </w:r>
      <w:r w:rsidRPr="005C267E">
        <w:rPr>
          <w:rFonts w:ascii="Bookman Old Style" w:hAnsi="Bookman Old Style" w:cs="Bookman Old Style"/>
          <w:color w:val="FF6600"/>
        </w:rPr>
        <w:t xml:space="preserve"> (Macbeth), 1917.</w:t>
      </w:r>
    </w:p>
  </w:footnote>
  <w:footnote w:id="356">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A.W. Verity,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94.</w:t>
      </w:r>
    </w:p>
  </w:footnote>
  <w:footnote w:id="357">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 Bradley, </w:t>
      </w:r>
      <w:r w:rsidRPr="005C267E">
        <w:rPr>
          <w:rFonts w:ascii="Bookman Old Style" w:hAnsi="Bookman Old Style" w:cs="Bookman Old Style"/>
          <w:i/>
          <w:iCs/>
          <w:color w:val="FF6600"/>
        </w:rPr>
        <w:t>Op. cit.,</w:t>
      </w:r>
      <w:r w:rsidRPr="005C267E">
        <w:rPr>
          <w:rFonts w:ascii="Bookman Old Style" w:hAnsi="Bookman Old Style" w:cs="Bookman Old Style"/>
          <w:color w:val="FF6600"/>
        </w:rPr>
        <w:t xml:space="preserve"> pp. 285-292.</w:t>
      </w:r>
    </w:p>
  </w:footnote>
  <w:footnote w:id="358">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w:t>
      </w:r>
      <w:r w:rsidRPr="005C267E">
        <w:rPr>
          <w:rFonts w:ascii="Bookman Old Style" w:hAnsi="Bookman Old Style" w:cs="Bookman Old Style"/>
          <w:color w:val="FF6600"/>
        </w:rPr>
        <w:t xml:space="preserve">Hiram Corson, </w:t>
      </w:r>
      <w:r w:rsidRPr="005C267E">
        <w:rPr>
          <w:rFonts w:ascii="Bookman Old Style" w:hAnsi="Bookman Old Style" w:cs="Bookman Old Style"/>
          <w:i/>
          <w:iCs/>
          <w:color w:val="FF6600"/>
        </w:rPr>
        <w:t>An Introductin to the Study of Shakespeare,</w:t>
      </w:r>
      <w:r w:rsidRPr="005C267E">
        <w:rPr>
          <w:rFonts w:ascii="Bookman Old Style" w:hAnsi="Bookman Old Style" w:cs="Bookman Old Style"/>
          <w:color w:val="FF6600"/>
        </w:rPr>
        <w:t xml:space="preserve"> London, 1907, p. 229.</w:t>
      </w:r>
    </w:p>
  </w:footnote>
  <w:footnote w:id="359">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 xml:space="preserve">G. Wilson Knight, </w:t>
      </w:r>
      <w:r w:rsidRPr="005C267E">
        <w:rPr>
          <w:rFonts w:ascii="Bookman Old Style" w:hAnsi="Bookman Old Style" w:cs="Bookman Old Style"/>
          <w:i/>
          <w:iCs/>
          <w:color w:val="FF6600"/>
        </w:rPr>
        <w:t>Macbeth and the Metaphysic of Evil,</w:t>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 xml:space="preserve">Op. cit., </w:t>
      </w:r>
      <w:r w:rsidRPr="005C267E">
        <w:rPr>
          <w:rFonts w:ascii="Bookman Old Style" w:hAnsi="Bookman Old Style" w:cs="Bookman Old Style"/>
          <w:color w:val="FF6600"/>
        </w:rPr>
        <w:t>p. 157.</w:t>
      </w:r>
    </w:p>
  </w:footnote>
  <w:footnote w:id="360">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Donald A. Stauffer,</w:t>
      </w:r>
      <w:r w:rsidRPr="005C267E">
        <w:rPr>
          <w:rFonts w:ascii="Bookman Old Style" w:hAnsi="Bookman Old Style" w:cs="Bookman Old Style"/>
          <w:i/>
          <w:iCs/>
          <w:color w:val="FF6600"/>
        </w:rPr>
        <w:t xml:space="preserve"> Shakespeare’s World of Images</w:t>
      </w:r>
      <w:r w:rsidRPr="005C267E">
        <w:rPr>
          <w:rFonts w:ascii="Bookman Old Style" w:hAnsi="Bookman Old Style" w:cs="Bookman Old Style"/>
          <w:color w:val="FF6600"/>
        </w:rPr>
        <w:t>, 1949, Indiana University Press, 1966, p. 211.</w:t>
      </w:r>
    </w:p>
  </w:footnote>
  <w:footnote w:id="361">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Kenneth Muir,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pp. LXI-LXII.</w:t>
      </w:r>
    </w:p>
  </w:footnote>
  <w:footnote w:id="362">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A.P. Rossiter,</w:t>
      </w:r>
      <w:r w:rsidRPr="005C267E">
        <w:rPr>
          <w:rFonts w:ascii="Bookman Old Style" w:hAnsi="Bookman Old Style" w:cs="Bookman Old Style"/>
          <w:i/>
          <w:iCs/>
          <w:color w:val="FF6600"/>
        </w:rPr>
        <w:t xml:space="preserve"> Macbeth,</w:t>
      </w:r>
      <w:r w:rsidRPr="005C267E">
        <w:rPr>
          <w:rFonts w:ascii="Bookman Old Style" w:hAnsi="Bookman Old Style" w:cs="Bookman Old Style"/>
          <w:color w:val="FF6600"/>
        </w:rPr>
        <w:t xml:space="preserve"> în</w:t>
      </w:r>
      <w:r w:rsidRPr="005C267E">
        <w:rPr>
          <w:rFonts w:ascii="Bookman Old Style" w:hAnsi="Bookman Old Style" w:cs="Bookman Old Style"/>
          <w:i/>
          <w:iCs/>
          <w:color w:val="FF6600"/>
        </w:rPr>
        <w:t xml:space="preserve"> Angel with Horns,</w:t>
      </w:r>
      <w:r w:rsidRPr="005C267E">
        <w:rPr>
          <w:rFonts w:ascii="Bookman Old Style" w:hAnsi="Bookman Old Style" w:cs="Bookman Old Style"/>
          <w:color w:val="FF6600"/>
        </w:rPr>
        <w:t xml:space="preserve"> 1961, Longmans, London, 1970, pp. 220-222.</w:t>
      </w:r>
    </w:p>
  </w:footnote>
  <w:footnote w:id="363">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Wain, </w:t>
      </w:r>
      <w:r w:rsidRPr="005C267E">
        <w:rPr>
          <w:rFonts w:ascii="Bookman Old Style" w:hAnsi="Bookman Old Style" w:cs="Bookman Old Style"/>
          <w:i/>
          <w:iCs/>
          <w:color w:val="FF6600"/>
        </w:rPr>
        <w:t>Op. cit.,</w:t>
      </w:r>
      <w:r w:rsidRPr="005C267E">
        <w:rPr>
          <w:rFonts w:ascii="Bookman Old Style" w:hAnsi="Bookman Old Style" w:cs="Bookman Old Style"/>
          <w:color w:val="FF6600"/>
        </w:rPr>
        <w:t xml:space="preserve"> p. 187.</w:t>
      </w:r>
    </w:p>
  </w:footnote>
  <w:footnote w:id="364">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A.D.F. Macrae, în notele de la</w:t>
      </w:r>
      <w:r w:rsidRPr="005C267E">
        <w:rPr>
          <w:rFonts w:ascii="Bookman Old Style" w:hAnsi="Bookman Old Style" w:cs="Bookman Old Style"/>
          <w:i/>
          <w:iCs/>
          <w:color w:val="FF6600"/>
        </w:rPr>
        <w:t xml:space="preserve"> W. Shakespeare, Macbeth,</w:t>
      </w:r>
      <w:r w:rsidRPr="005C267E">
        <w:rPr>
          <w:rFonts w:ascii="Bookman Old Style" w:hAnsi="Bookman Old Style" w:cs="Bookman Old Style"/>
          <w:color w:val="FF6600"/>
        </w:rPr>
        <w:t xml:space="preserve"> Longman, York Press, 1980, p. 70.</w:t>
      </w:r>
    </w:p>
  </w:footnote>
  <w:footnote w:id="365">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A.L. Rowse,</w:t>
      </w:r>
      <w:r w:rsidRPr="005C267E">
        <w:rPr>
          <w:rFonts w:ascii="Bookman Old Style" w:hAnsi="Bookman Old Style" w:cs="Bookman Old Style"/>
          <w:i/>
          <w:iCs/>
          <w:color w:val="FF6600"/>
        </w:rPr>
        <w:t xml:space="preserve"> What Shakespeare Read and Thought,</w:t>
      </w:r>
      <w:r w:rsidRPr="005C267E">
        <w:rPr>
          <w:rFonts w:ascii="Bookman Old Style" w:hAnsi="Bookman Old Style" w:cs="Bookman Old Style"/>
          <w:color w:val="FF6600"/>
        </w:rPr>
        <w:t xml:space="preserve"> Coward, New York, 1981, p. 95.</w:t>
      </w:r>
    </w:p>
  </w:footnote>
  <w:footnote w:id="366">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L.C. Knights,</w:t>
      </w:r>
      <w:r w:rsidRPr="005C267E">
        <w:rPr>
          <w:rFonts w:ascii="Bookman Old Style" w:hAnsi="Bookman Old Style" w:cs="Bookman Old Style"/>
          <w:i/>
          <w:iCs/>
          <w:color w:val="FF6600"/>
        </w:rPr>
        <w:t xml:space="preserve"> Shakespeare: King Lear and the Great Tragedies,</w:t>
      </w:r>
      <w:r w:rsidRPr="005C267E">
        <w:rPr>
          <w:rFonts w:ascii="Bookman Old Style" w:hAnsi="Bookman Old Style" w:cs="Bookman Old Style"/>
          <w:color w:val="FF6600"/>
        </w:rPr>
        <w:t xml:space="preserve"> în</w:t>
      </w:r>
      <w:r w:rsidRPr="005C267E">
        <w:rPr>
          <w:rFonts w:ascii="Bookman Old Style" w:hAnsi="Bookman Old Style" w:cs="Bookman Old Style"/>
          <w:i/>
          <w:iCs/>
          <w:color w:val="FF6600"/>
        </w:rPr>
        <w:t xml:space="preserve"> The Age of Shakespeare,</w:t>
      </w:r>
      <w:r w:rsidRPr="005C267E">
        <w:rPr>
          <w:rFonts w:ascii="Bookman Old Style" w:hAnsi="Bookman Old Style" w:cs="Bookman Old Style"/>
          <w:color w:val="FF6600"/>
        </w:rPr>
        <w:t xml:space="preserve"> edited by Boris Ford, 1955, Penguin Books, Harmondsworth, 1964, p. 244.</w:t>
      </w:r>
    </w:p>
  </w:footnote>
  <w:footnote w:id="367">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Harry Elmer Barnes,</w:t>
      </w:r>
      <w:r w:rsidRPr="005C267E">
        <w:rPr>
          <w:rFonts w:ascii="Bookman Old Style" w:hAnsi="Bookman Old Style" w:cs="Bookman Old Style"/>
          <w:i/>
          <w:iCs/>
          <w:color w:val="FF6600"/>
        </w:rPr>
        <w:t xml:space="preserve"> An Intellectual and Cultural Histry of the Western World</w:t>
      </w:r>
      <w:r w:rsidRPr="005C267E">
        <w:rPr>
          <w:rFonts w:ascii="Bookman Old Style" w:hAnsi="Bookman Old Style" w:cs="Bookman Old Style"/>
          <w:color w:val="FF6600"/>
        </w:rPr>
        <w:t>, vol. II, Third Revised Edition, New York, p. 562.</w:t>
      </w:r>
    </w:p>
  </w:footnote>
  <w:footnote w:id="368">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Roy Battenhouse,</w:t>
      </w:r>
      <w:r w:rsidRPr="005C267E">
        <w:rPr>
          <w:rFonts w:ascii="Bookman Old Style" w:hAnsi="Bookman Old Style" w:cs="Bookman Old Style"/>
          <w:i/>
          <w:iCs/>
          <w:color w:val="FF6600"/>
        </w:rPr>
        <w:t xml:space="preserve"> Marlowe’s Tamburlaine,</w:t>
      </w:r>
      <w:r w:rsidRPr="005C267E">
        <w:rPr>
          <w:rFonts w:ascii="Bookman Old Style" w:hAnsi="Bookman Old Style" w:cs="Bookman Old Style"/>
          <w:color w:val="FF6600"/>
        </w:rPr>
        <w:t xml:space="preserve"> 1941, Vanderbilt, Nashville, 1964, p. 100.</w:t>
      </w:r>
    </w:p>
  </w:footnote>
  <w:footnote w:id="369">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pp. 104 şi 106.</w:t>
      </w:r>
    </w:p>
  </w:footnote>
  <w:footnote w:id="370">
    <w:p w:rsidR="0096465C" w:rsidRPr="005C267E" w:rsidRDefault="0096465C"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i/>
          <w:iCs/>
          <w:color w:val="FF6600"/>
        </w:rPr>
        <w:t>Macbeth</w:t>
      </w:r>
      <w:r w:rsidRPr="005C267E">
        <w:rPr>
          <w:rFonts w:ascii="Bookman Old Style" w:hAnsi="Bookman Old Style" w:cs="Bookman Old Style"/>
          <w:color w:val="FF6600"/>
        </w:rPr>
        <w:t xml:space="preserve"> a influenţat considerabil piesa</w:t>
      </w:r>
      <w:r w:rsidRPr="005C267E">
        <w:rPr>
          <w:rFonts w:ascii="Bookman Old Style" w:hAnsi="Bookman Old Style" w:cs="Bookman Old Style"/>
          <w:i/>
          <w:iCs/>
          <w:color w:val="FF6600"/>
        </w:rPr>
        <w:t xml:space="preserve"> Răzvan şi Vidra</w:t>
      </w:r>
      <w:r w:rsidRPr="005C267E">
        <w:rPr>
          <w:rFonts w:ascii="Bookman Old Style" w:hAnsi="Bookman Old Style" w:cs="Bookman Old Style"/>
          <w:color w:val="FF6600"/>
        </w:rPr>
        <w:t xml:space="preserve"> de Haşdu – atât tematic şi caracterologic, cât şi lingvistic. Dar se pot semnala si paralelisme cu alte piese shakespeariene (v. L.L.,</w:t>
      </w:r>
      <w:r w:rsidRPr="005C267E">
        <w:rPr>
          <w:rFonts w:ascii="Bookman Old Style" w:hAnsi="Bookman Old Style" w:cs="Bookman Old Style"/>
          <w:i/>
          <w:iCs/>
          <w:color w:val="FF6600"/>
        </w:rPr>
        <w:t xml:space="preserve"> Procedee lingvistic-stilistice shakespeariene în Răzvan şi Vidra</w:t>
      </w:r>
      <w:r w:rsidRPr="005C267E">
        <w:rPr>
          <w:rFonts w:ascii="Bookman Old Style" w:hAnsi="Bookman Old Style" w:cs="Bookman Old Style"/>
          <w:color w:val="FF6600"/>
        </w:rPr>
        <w:t>, în</w:t>
      </w:r>
      <w:r w:rsidRPr="005C267E">
        <w:rPr>
          <w:rFonts w:ascii="Bookman Old Style" w:hAnsi="Bookman Old Style" w:cs="Bookman Old Style"/>
          <w:i/>
          <w:iCs/>
          <w:color w:val="FF6600"/>
        </w:rPr>
        <w:t xml:space="preserve"> Analele Universităţii Bucureşti, Filologie,</w:t>
      </w:r>
      <w:r w:rsidRPr="005C267E">
        <w:rPr>
          <w:rFonts w:ascii="Bookman Old Style" w:hAnsi="Bookman Old Style" w:cs="Bookman Old Style"/>
          <w:color w:val="FF6600"/>
        </w:rPr>
        <w:t xml:space="preserve"> 1975, pp. 75-86).</w:t>
      </w:r>
    </w:p>
  </w:footnote>
  <w:footnote w:id="37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Referirile la Marte, zeul războiului la romani, sunt foarte frecvente în piesele lui Shakespeare, ca şi în ale celorlalţi dramaturgi din vremea sa, ori de câte ori este vorba de personaje angajate în acţiuni sau caracterizate prin virtuţi militare.</w:t>
      </w:r>
    </w:p>
  </w:footnote>
  <w:footnote w:id="37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Tonul închis al tenului ca şi părul negru erau considerate, în vremea lui Shakespeare, ca atribute ale urâţeniei, numai femeile blonde putând merita calificativul de frumoase în Anglia.</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Prin expresia „frunte tuciurie”, cu referire la Cleopatra, Philo îşi exprimă dispreţul pentru o femeie brunetă, cum erau egiptenele. Ca urmare, cu atât mai de neînţeles i se pare faptul că Marc Antoniu s-a putut îndrăgosti de ea.</w:t>
      </w:r>
    </w:p>
  </w:footnote>
  <w:footnote w:id="37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 alt termen de ocară la adresa Cleopatrei: în limba engleză cuvântul</w:t>
      </w:r>
      <w:r w:rsidRPr="005C267E">
        <w:rPr>
          <w:rFonts w:ascii="Bookman Old Style" w:hAnsi="Bookman Old Style" w:cs="Bookman Old Style"/>
          <w:i/>
          <w:iCs/>
          <w:color w:val="FF6600"/>
        </w:rPr>
        <w:t xml:space="preserve"> gipsy</w:t>
      </w:r>
      <w:r w:rsidRPr="005C267E">
        <w:rPr>
          <w:rFonts w:ascii="Bookman Old Style" w:hAnsi="Bookman Old Style" w:cs="Bookman Old Style"/>
          <w:color w:val="FF6600"/>
        </w:rPr>
        <w:t xml:space="preserve"> (ţigan) este derivat din cuvântul Egyptian (egiptean). În vremea lui Shakespeare, se credea în ţări ca Italia, Spania, Anglia că ţiganii erau originari din Egipt.</w:t>
      </w:r>
    </w:p>
  </w:footnote>
  <w:footnote w:id="37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cel de al doilea triumvirat, numit</w:t>
      </w:r>
      <w:r w:rsidRPr="005C267E">
        <w:rPr>
          <w:rFonts w:ascii="Bookman Old Style" w:hAnsi="Bookman Old Style" w:cs="Bookman Old Style"/>
          <w:i/>
          <w:iCs/>
          <w:color w:val="FF6600"/>
        </w:rPr>
        <w:t xml:space="preserve"> Triumviri Republicae Constituendae</w:t>
      </w:r>
      <w:r w:rsidRPr="005C267E">
        <w:rPr>
          <w:rFonts w:ascii="Bookman Old Style" w:hAnsi="Bookman Old Style" w:cs="Bookman Old Style"/>
          <w:color w:val="FF6600"/>
        </w:rPr>
        <w:t xml:space="preserve"> pe care l-au constituit Octavian August, Marc Antoniu şi Aemilius Lepidus.</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Primul triumvirat acordase depline puteri lui Iuliu Cezar, Gnacus Pompeius Magnus şi Marcus Licinius Crassus, pentru buna administrare a republicii romane.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Triumviratul exista însă ca instituţie juridică încă din anul 292 î.e.n. şi era format din trei magistraţi numiţi</w:t>
      </w:r>
      <w:r w:rsidRPr="005C267E">
        <w:rPr>
          <w:rFonts w:ascii="Bookman Old Style" w:hAnsi="Bookman Old Style" w:cs="Bookman Old Style"/>
          <w:i/>
          <w:iCs/>
          <w:color w:val="FF6600"/>
        </w:rPr>
        <w:t xml:space="preserve"> Triumviri Capitales</w:t>
      </w:r>
      <w:r w:rsidRPr="005C267E">
        <w:rPr>
          <w:rFonts w:ascii="Bookman Old Style" w:hAnsi="Bookman Old Style" w:cs="Bookman Old Style"/>
          <w:color w:val="FF6600"/>
        </w:rPr>
        <w:t xml:space="preserve"> având rang egal. Sarcina acestora era urmărirea criminalilor, apărarea ordinii publice, administrarea închisorilor şi executarea hotărârilor judecătoreşti.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Triumvirii erau aleşi pe o perioadă de 5 ani. Situaţia tulbure din statul roman (nu se poate însă vorbi de imperiu la acea dată) în urma asasinării lui Cezar, datorită ameninţării lui Brutus şi Cassius de a relua puterea cu ajutorul armatei pe care o organizau în Macedonia şi a lui Sextus Pompeius Magnus – fiul lui Gnaeus Pompei –, care pusese stăpânire pe Sicilia, a servit ca motiv pentru alegerea celor trei conducători militari şi politici influenţi menţionaţi mai sus ca triumviri pe termen de 6 ani începând cu anul 42 î.e.n., – magistratură reînnoită pentru alţi 5 ani în 37 î.e.n.</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Calitatea de triumvir şi felul cum şi-a exercitat Antoniu această funcţie explică titlul de „unul din cei trei stâlpi ai lumii” pe care i-l dă Philo în scena de faţă.</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Marc Antoniu, născut în anul 83 î.e.n., era nepotul lui Iuliu Cezar, mama sa Iulia fiind sora acestuia din urmă.</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Octavian Cezar, cum este numit Octavian August în piesă, era fiul Atiei, fiica Iuliei, sora lui Cezar. Atia era, prin urmare, sora lui Marc Antoniu iar Octavian nepotul acestuia.</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Iuliu Cezar îl adoptase, prin testamentul său, pe Octavian, şi nu pe Marc Antoniu, susţinătorul lui cel mai devotat, care era numai cu 17 ani mai tânăr decât el, probabil din cauza prestigiului politic şi militar de care se bucura Marc Antoniu, – adopţiunea fiind un act d acordare a unei stări civile superioare aceleia pe care o avea adoptatul – ori nu acesta ar fi fost cazul lui Antoniu.</w:t>
      </w:r>
    </w:p>
  </w:footnote>
  <w:footnote w:id="37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Faptul existenţei în vremea lui Shakespeare a unor bufoni în casele bogătaşilor, sau ale întreţinutelor unor bogătaşi, explică probabil insulta lui Philo la adresa Cleopatrei.</w:t>
      </w:r>
    </w:p>
  </w:footnote>
  <w:footnote w:id="37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Fulvia era soţia lui Marc Antoniu şi mai fusese căsătorită de două ori mai înainte. Era o femeie ambiţioasă şi se amesteca în luptele politice. A murit în anul 40 î.e.n. Moartea ei este menţionată în piesă în act. I sc. 2, (v. nota 13).</w:t>
      </w:r>
    </w:p>
  </w:footnote>
  <w:footnote w:id="37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Tibrul, micul râu pe care e aşezată Roma, nu putea să înece oraşul. Totuşi, uneori, în urma unor ploi torenţiale, el se umflă ameninţător. La această situaţie se referă şi Marullus în</w:t>
      </w:r>
      <w:r w:rsidRPr="005C267E">
        <w:rPr>
          <w:rFonts w:ascii="Bookman Old Style" w:hAnsi="Bookman Old Style" w:cs="Bookman Old Style"/>
          <w:i/>
          <w:iCs/>
          <w:color w:val="FF6600"/>
        </w:rPr>
        <w:t xml:space="preserve"> Iuliu Cezar,</w:t>
      </w:r>
      <w:r w:rsidRPr="005C267E">
        <w:rPr>
          <w:rFonts w:ascii="Bookman Old Style" w:hAnsi="Bookman Old Style" w:cs="Bookman Old Style"/>
          <w:color w:val="FF6600"/>
        </w:rPr>
        <w:t xml:space="preserve"> act. I, sc. 2 precum şi Cassius în acelaşi act, sc. 2.</w:t>
      </w:r>
    </w:p>
  </w:footnote>
  <w:footnote w:id="37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Istoricul Plutarh relatează în</w:t>
      </w:r>
      <w:r w:rsidRPr="005C267E">
        <w:rPr>
          <w:rFonts w:ascii="Bookman Old Style" w:hAnsi="Bookman Old Style" w:cs="Bookman Old Style"/>
          <w:i/>
          <w:iCs/>
          <w:color w:val="FF6600"/>
        </w:rPr>
        <w:t xml:space="preserve"> Viaţa lui Antoniu</w:t>
      </w:r>
      <w:r w:rsidRPr="005C267E">
        <w:rPr>
          <w:rFonts w:ascii="Bookman Old Style" w:hAnsi="Bookman Old Style" w:cs="Bookman Old Style"/>
          <w:color w:val="FF6600"/>
        </w:rPr>
        <w:t xml:space="preserve"> că acesta se deghiza uneori în valet şi Cleopatra în cameristă şi porneau la întâmplare prin oraşul Alexandria făcând haz de orice şi plăcându-le să stea de vorbă cu prăvăliaşii şi meşteşugarii.</w:t>
      </w:r>
    </w:p>
  </w:footnote>
  <w:footnote w:id="37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Dintre cele nouă personaje care intră în această scenă, patru rămân permanent tăcute, iar trei nu mai reapar nicăieri în restul piesei.</w:t>
      </w:r>
    </w:p>
  </w:footnote>
  <w:footnote w:id="38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Deşi Irod cel Mare domnea în Iudeea în vremea când au loc evenimentele din piesă (rege al Iudeei între 37-4 î.e.n.), acţiunea din</w:t>
      </w:r>
      <w:r w:rsidRPr="005C267E">
        <w:rPr>
          <w:rFonts w:ascii="Bookman Old Style" w:hAnsi="Bookman Old Style" w:cs="Bookman Old Style"/>
          <w:i/>
          <w:iCs/>
          <w:color w:val="FF6600"/>
        </w:rPr>
        <w:t xml:space="preserve"> Antoniu şi Cleopatra</w:t>
      </w:r>
      <w:r w:rsidRPr="005C267E">
        <w:rPr>
          <w:rFonts w:ascii="Bookman Old Style" w:hAnsi="Bookman Old Style" w:cs="Bookman Old Style"/>
          <w:color w:val="FF6600"/>
        </w:rPr>
        <w:t xml:space="preserve"> desfăşurându-se între 40-30 î.e.n., din replica lui Charmian rezultă că acestui Irod i se atribuie faptele succesorului său Irod Agrippa (4 î.e.n. – 41 e.n.), care, conform legendei biblice, ar fi fost răspunzător de judecarea lui Isus Hristos şi executarea lui Ioan Botezătorul. Tot el ar fi fost vinovat şi de uciderea pruncilor în urma întâlnirii cu cei trei regi (magi) care veniseră să se închine pruncului Iisus, – eveniment la care se referă Charmian. Existenţa a trei regi Irod domnind succesiv a dus la confundarea primului cu al doilea, aşa încât uciderea pruncilor, atribuită lui Irod cel Mare, nu corespunde datelor istoriei, afară dacă data naşterii lui Hristos ar fi cu circa 4-5 ani mai devreme decât cea considerată în prezent; sau dacă datele istorice privitoare la primul rege Irod sunt greşite.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Charmian preia din legenda biblică (inexistentă la acea dată) dorinţa pe care şi-o exprimă Irod Agrippa, la întrevederea cu cei trei regi, de a se închina şi el lui Hristos.</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O aluzie la cei trei magi din Biblie poate fi şi dorinţa lui Charmian de a se căsători cu trei regi.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 orice caz, aluzia lui Charmian la evenimentele petrecute cu ocazia naşterii lui Iisus constituie un anacronism.</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Pe de altă parte, personajul Irod ca un tiran sângeros e întâlnit frecvent în creaţiile dramatice religioase numite</w:t>
      </w:r>
      <w:r w:rsidRPr="005C267E">
        <w:rPr>
          <w:rFonts w:ascii="Bookman Old Style" w:hAnsi="Bookman Old Style" w:cs="Bookman Old Style"/>
          <w:i/>
          <w:iCs/>
          <w:color w:val="FF6600"/>
        </w:rPr>
        <w:t xml:space="preserve"> Miracole,</w:t>
      </w:r>
      <w:r w:rsidRPr="005C267E">
        <w:rPr>
          <w:rFonts w:ascii="Bookman Old Style" w:hAnsi="Bookman Old Style" w:cs="Bookman Old Style"/>
          <w:color w:val="FF6600"/>
        </w:rPr>
        <w:t xml:space="preserve"> în evul mediu şi epoca renaşterii, în care, între altele, regele Irod, ocrotit de Puterile întunericului, să laudă că porunceşte şi norilor, soarelui lunii, planetelor etc.</w:t>
      </w:r>
    </w:p>
  </w:footnote>
  <w:footnote w:id="38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Charmian rosteşte, la întâmplare, o expresie proverbială, în vremea lui Shakespeare, care, însă, apare ca o prevestire a sfârşitului Cleopatrei, aspida veninoasă ce va curma viaţa Cleopatrei fiind adusă ascunsă într-un coş cu smochine. O veche superstiţie spunea că unele cuvinte, rostite câteodată fără niciun fel de semnificaţie deosebită, puteau ascunde o proorocire neînţeleasă la data când au fost pronunţate.</w:t>
      </w:r>
    </w:p>
  </w:footnote>
  <w:footnote w:id="38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Se credea că o palmă umedă trădează un temperament pătimaş.</w:t>
      </w:r>
    </w:p>
  </w:footnote>
  <w:footnote w:id="38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După cum relatează Plutarh, Fulvia, după ce a fost în mare duşmănie şi conflict cu Lucius, fratele mai mic al lui Antoniu, s-a aliat cu acesta împotriva lui Octavian Cezar, pe care au încercat să-l înlăture de la putere. În ciocnirea armată dintre ei, Lucius şi Fulvia au fost învinşi şi aceasta din urmă a fugit spre Egipt, pentru a fi ocrotită de Antoniu. Pe drum însă s-a îmbolnăvit şi a murit.</w:t>
      </w:r>
    </w:p>
  </w:footnote>
  <w:footnote w:id="38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Gnaeus Pompeius Magnus (cel Mare) (106-48 î.e.n.), vestit general şi om politic roman, a devenit, în urma marilor sale succese militare în orientul apropiat, una dintre personalităţile politice cele mai influente în Roma. Pentru a putea înfrânge piedicile pe care i le puneau senatul şi aristocraţia romană în cariera sa politică, Pompei s-a asociat cu Iuliu Cezar şi cu Licinius Crassus, constituind primul triumvirat, (v. nota 4).</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Faţă de ambiţia lui Iuliu Cezar de a deveni singur stăpânitor la Roma, Pompei a trecut de partea senatului şi partidului aristocraţiei, pentru a împiedica planurile politice ale lui Cezar. În această situaţie, senatul a refuzat să-i reînnoiască lui Iuliu Cezar funcţia de comandant al armatei din Galia, fapt care l-a determinat pe Cezar să pornească asupra Romei. Pompei şi o parte a conducătorilor partidului aristocratic au părăsit atunci capitala, refugiindu-se în Macedonia, unde au organizat o armată pentru a-l înlătura de la putere pe Cezar, care pusese stăpânire pe Roma. Iuliu Cezar l-a urmărit în fruntea legiunilor sale pe Pompei şi l-a învins în bătălia de la Pharsalia (48 î.e.n.). Pompei s-a refugiat în Egipt unde conta pe ajutor militar, dar sfetnicii regelui minor Ptolomeu l-au asasinat pentru a câştiga bunăvoinţa învingătorului care îl urmărea. Cezar însă a ordonat, când ajunse în Egipt, executarea ucigaşilor.</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Fiul cel mai mare al lui Pompei, numit tot Gnaeus Pompeius Magnus, împreună cu fratele său, Sextus Pompeius Magnus, au continuat lupta împotriva lui Iuliu Cezar în Spania, dar au fost învinşi în lupta de la Munda (45 î.e.n.). Unii istorici nu se ocupă mai departe de fiii lui Pompei, însă Gnaeus Pompeius a fost prins şi executat de Cezar, care s-a întors în triumf la Roma. Al doilea fiu, Sextus Pompeius Magnus, s-a refugiat în Sicilia, unde a continuat războiul civil împotriva lui Cezar apoi împotriva lui Octavian Cezar, cu care se împacă pentru o perioadă de timp, căpătând administrarea Siciliei şi Sardiniei. Ajungând apoi din nou în conflict cu Octavian Cezar şi fiind învins de acesta, s-a refugiat în Grecia, unde a fost executat (de Antoniu, în 35 î.e.n.).</w:t>
      </w:r>
    </w:p>
  </w:footnote>
  <w:footnote w:id="38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unei credinţe populare relatată de cronicarul Holinshed în </w:t>
      </w:r>
      <w:r w:rsidRPr="005C267E">
        <w:rPr>
          <w:rFonts w:ascii="Bookman Old Style" w:hAnsi="Bookman Old Style" w:cs="Bookman Old Style"/>
          <w:i/>
          <w:iCs/>
          <w:color w:val="FF6600"/>
        </w:rPr>
        <w:t>Descrierea Angliei,</w:t>
      </w:r>
      <w:r w:rsidRPr="005C267E">
        <w:rPr>
          <w:rFonts w:ascii="Bookman Old Style" w:hAnsi="Bookman Old Style" w:cs="Bookman Old Style"/>
          <w:color w:val="FF6600"/>
        </w:rPr>
        <w:t xml:space="preserve"> firele de păr de cal ţinute un timp într-o găleată cu apă prind viaţă.</w:t>
      </w:r>
    </w:p>
  </w:footnote>
  <w:footnote w:id="38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obiceiul de a se pune alături de urnele funerare fiole conţinând lacrimi vărsate de rudele cele mai apropiate ale decedaţilor. </w:t>
      </w:r>
    </w:p>
  </w:footnote>
  <w:footnote w:id="38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tradiţiei păstrate în familia lui Antoniu, numele familiei era derivat din numele unuia din fiii lui Hercule, numit Anton.</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Plutarh relatează că Marc Antoniu, foarte mândru de originea familiei sale – Hercule fiind cel mai mare erou al antichităţii mitologice şi, în acelaşi timp, fiul lui Zeus (Iupiter) –, căuta să-i semene cât mai mult, după cum era reprezentat în picturile sau gravurile din antichitate. Pe lângă faptul că înfăţişarea atletică a lui Antoniu semăna cu accea a lui Hercule, primul căuta să-i semene legendarului său strămoş şi în îmbrăcăminte.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 anul 54 î.e.n. Marc Antoniu s-a alăturat lui Iuliu Cezar, în acel moment în Galia, devenind cel mai devotat susţinător al acestuia. A luptat în armata lui Cezar la Philippi împotriva lui Pompei.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După asasinarea lui Cezar i s-a încredinţat guvernarea Galiei Cisalpine, însă Senatul numind apoi pe altcineva, l-a trimis pe Octavian Cezar împotriva lui Antoniu, care vroia să preia guvernarea provinciei respective cu forţa. În lupta de, la Mutina (Modena) din anul 43 î.e.n., Antoniu a fost învins şi silit să părăsească provincia respectivă.</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Venindu-i însă în ajutor Lepidus, care avea o armată puternică, au ajuns amândoi la o înţelegere cu Octavian şi astfel s-a constituit triumviratul al doilea, începând cu anul 42 î.e.n. În baza acestuia, Octavian căpăta Spania şi Galia, Antoniu Orientul, iar Lepidus Africa de Nord, (v. nota 4).</w:t>
      </w:r>
    </w:p>
  </w:footnote>
  <w:footnote w:id="38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Octavian Cezar s-a născut în anul 63 î.e.n</w:t>
      </w:r>
      <w:bookmarkStart w:id="59" w:name="Sugerãm_adãugarea_unui_al_treilea_punct_"/>
      <w:bookmarkEnd w:id="59"/>
      <w:r w:rsidRPr="005C267E">
        <w:rPr>
          <w:rFonts w:ascii="Bookman Old Style" w:hAnsi="Bookman Old Style" w:cs="Bookman Old Style"/>
          <w:color w:val="FF6600"/>
        </w:rPr>
        <w:t>., fiind deci în vârstă de 19 ani la asasinarea lui Iuliu Cezar, fratele bunicii sale, Iulia.</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Numele său original era Caius Octavianus, care a devenii Caius Iulius Caesar Octavianus după ce a fost adoptat de Iuliu Cezar, prin testamentul în care, odată cu adoptarea, l-a numit şi moştenitor al său. Adopţiunea cuprinsă într-un testament era o simplă instituţie de moştenitor făcută cu condiţia ca cel adoptat să ia numele testatorului.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Adopţiunea făcută de Cezar a cauzat apariţia mai multor lucrări analizând caracterul său special deoarece nu era făcută înaintea unui magistrat, ceea ce implica o procedură complicată, fiind necesară aprobarea colegiului pontifical şi votul adunărilor curiate (populare).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Augustus a fost un titlu pe care i l-au acordat lui Octavian senatul şi adunarea populară în anul 27 î.e.n., ca semn de deosebit respect. Octavian Cezar a avut o fiică, Iulia, dintr-o primă căsătorie. Iulia a avut doi fii, proclamaţi de Octavian moştenitori ai săi.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A doua soţie a lui Octavian a fost Livia, pe al cărui fiu Tiberius – din prima căsătorie a acesteia – Octavian Cezar l-a adoptat după moartea timpurie a celor doi nepoţi direcţi ai săi lăsându-l moştenitor şi împărat, când a murit, în anul 14 e.n.</w:t>
      </w:r>
    </w:p>
  </w:footnote>
  <w:footnote w:id="38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Marcus Aemilius Lepidus, al treilea dintre triumviri, fusese partizan al lui Iuliu Cezar şi coleg de consulat al acestuia în anul 46 î.e.n. Fusese numit, de Cezar guvernator al Galiei Narbonensis şi Spaniei de Nord-Est şi pontif maximus, preotul suprem al religiei romanilor. După înfrângerea lui Marc Antoniu la Mutina (43 î.e.n.), acesta s-a refugiat în Galia la Lepidus, care i-a oferit ajutorul său. Astfel s-a ajuns la cel de al doilea triumvirat (v. nota 4). După înfrângerea lui Brutus şi Cassius la Philippi (42 î.e.n.), Lepidus a fost numit guvernator al Africii de Nord, de unde a fost chemat (în 36 î.e.n.) de Octavian Cezar în Sicilia, să-l ajute împotriva lui Sextus Pompeius, care pusese stăpânire pe insula respectivă, (v. nota 11). Sextus Pompeius fiind învins şi fugind din Sicilia, Lepidus s-a gândit să păstreze insula pentru el, ceea ce a dus la un conflict armat cu Octavian Cezar. A fost însă învins. Octavian Cezar i-a cruţat viaţa, dar i-a luat funcţia de guvernator al Africii şi armata, obligându-l să-şi stabilească domiciliul într-o mică localitate, nu departe de Roma, unde putea fi ţinut sub supraveghere. I-a lăsat totodată şi titlul de pontifex maximus. Lepidus a murit în anul 13 î.e.n.</w:t>
      </w:r>
    </w:p>
  </w:footnote>
  <w:footnote w:id="39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Cleopatra fusese lăsară prin testamentul tatălui său, Ptolomeu al XI-lea (mort în anul 51 î.e.n.), regină a Egiptului la vârsta de 17 ani împreună cu fratele său, Ptolomeu al XII-lea, mai tânăr decât ea. Tutorii lui Ptolomeu, care era minor, au izgonit-o pe regină în Siria, pentru a domni ei în numele regelui.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Cezar, venind în Egipt după înfrângerea lui Pompei la Pharsalia, şi hotărând repunerea în drepturi a Cleopatrei, a provocat revolta armată a egiptenilor – zdrobită de Cezar.</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Rămânând regină, Cleopatra a fost obligată de Cezar să-l accepte ca asociat la domnie pe al doilea frate al ei, care era un copilandru, numit tot Ptolomeu şi devenit Ptolomeu al XIII-lea, căsătorindu-se chiar cu el, conform tradiţiei familiei regale egiptene. Acesta a fost otrăvit de Cleopatra după scurtă vreme (43 î.e.n.).</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Istoria menţionează că Cleopatra s-ar fi aflat, la Roma la data când a fost asasinat Cezar şi că a avut un fiu cu acesta, numit Cesarion – ucis din porunca lui Octavian August, după moartea reginei.</w:t>
      </w:r>
    </w:p>
  </w:footnote>
  <w:footnote w:id="39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Sextus Pompeius, fiul lui Pompei cel Mare, (v. nota 14).</w:t>
      </w:r>
    </w:p>
  </w:footnote>
  <w:footnote w:id="39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Cei doi consuli care îl însoţiseră pe Octavian Cezar în expediţia militară pentru înlăturarea lui Marc Antoniu din Galia Cisalpină.</w:t>
      </w:r>
    </w:p>
  </w:footnote>
  <w:footnote w:id="39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Plutarh relatează că în urma înfrângerii suferite la Modena (Mutina),Antoniu, fiind nevoit să fugă în mare grabă peste munţi, nu avusese timp, nici el nici cei ce-l însoţeau, să ia niciun fel de merinde.</w:t>
      </w:r>
    </w:p>
  </w:footnote>
  <w:footnote w:id="39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Sucul mătrăgunei, care are puternice calităţi narcotice, era considerat ca un foarte bun somnifer. Un autor francez, contemporan cu Shakespeare, afirmă că somnul produs de mătrăgună este de fapt o stare de letargie.</w:t>
      </w:r>
    </w:p>
  </w:footnote>
  <w:footnote w:id="39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legendelor mitologice, zeiţa Venus, soţia zeului Vulcan (Hefaistos), îşi înşela soţul cu zeul Marte. Vulcan, informat de Apollo de acest fapt, construi o plasă metalică în care reuşi să-i prindă pe cei doi vinovaţi, ducându-i înaintea lui Zeus. Fiul lui Venus, Eros (Amor) e considerat, în unele legende antice, ca fiu al lui Marte. </w:t>
      </w:r>
    </w:p>
  </w:footnote>
  <w:footnote w:id="39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titanul Atlas, condamnat de Zeus să sprijine cerul cu capul şi cu mâinile, transformat apoi în munţii Atlas din Africa de Nord de Perseu, când acesta i-a arătat capul Meduzei.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Metafora Cleopatrei este o aluzie la forţa şi originea herculeană a lui Antoniu şi la faptul că, într-o anumită ocazie, Hercule l-a înlocuit pe Atlas şi a susţinut el bolta cerească pentru un timp scurt.</w:t>
      </w:r>
    </w:p>
  </w:footnote>
  <w:footnote w:id="39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Zeul soarelui şi luminii.</w:t>
      </w:r>
    </w:p>
  </w:footnote>
  <w:footnote w:id="39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Marele Pompei nu a fost niciodată în Egipt, iar când a ajuns în Siria, Cleopatra avea mai puţin de 7 ani şi încă nu fusese izgonită din ţara ei de tutorii minorului Ptolomeu al XII-lea.</w:t>
      </w:r>
    </w:p>
  </w:footnote>
  <w:footnote w:id="39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Zeiţa egipteană Isis era soţia zeului Osiris, zeul suveran al egiptenilor, care ar fi fost, la început, rege al Egiptului. Isis era iniţial zeiţa pământului şi apoi a devenit şi a lunii. Horus, fiul lui Osiris şi al lui Isis era zeul soarelui la egipteni. Atât Isis cât şi Horus aveau temple, la Roma şi erau adoraţi şi de romani.</w:t>
      </w:r>
    </w:p>
  </w:footnote>
  <w:footnote w:id="40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Sextus Pompeius Magnus, care se afla la Messina, în Sicilia, (v. notele 4 şi 14).</w:t>
      </w:r>
    </w:p>
  </w:footnote>
  <w:footnote w:id="40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Râu în infern din care beau umbrele morţilor când intrau în lumea subpământeană pentru a-şi uita viaţa anterioară.</w:t>
      </w:r>
    </w:p>
  </w:footnote>
  <w:footnote w:id="40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Cleopatra era văduva lui Ptolomeu al XIII-lea, (v. nota 20).</w:t>
      </w:r>
    </w:p>
  </w:footnote>
  <w:footnote w:id="40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cazul în care se recurgea la gesturi violente în timpul unei certe, unul dintre cei doi în conflict îşi putea trage adversarul de barbă, bineînţeles în cazul în care acesta purta aşa ceva. Aluzia la un asemenea gest se întâlneşte şi</w:t>
      </w:r>
      <w:r w:rsidRPr="005C267E">
        <w:rPr>
          <w:rFonts w:ascii="Bookman Old Style" w:hAnsi="Bookman Old Style" w:cs="Bookman Old Style"/>
          <w:i/>
          <w:iCs/>
          <w:color w:val="FF6600"/>
        </w:rPr>
        <w:t xml:space="preserve"> în Regele Lear</w:t>
      </w:r>
      <w:r w:rsidRPr="005C267E">
        <w:rPr>
          <w:rFonts w:ascii="Bookman Old Style" w:hAnsi="Bookman Old Style" w:cs="Bookman Old Style"/>
          <w:color w:val="FF6600"/>
        </w:rPr>
        <w:t xml:space="preserve"> (III, 7) precum şi în </w:t>
      </w:r>
      <w:r w:rsidRPr="005C267E">
        <w:rPr>
          <w:rFonts w:ascii="Bookman Old Style" w:hAnsi="Bookman Old Style" w:cs="Bookman Old Style"/>
          <w:i/>
          <w:iCs/>
          <w:color w:val="FF6600"/>
        </w:rPr>
        <w:t>Hamlet</w:t>
      </w:r>
      <w:r w:rsidRPr="005C267E">
        <w:rPr>
          <w:rFonts w:ascii="Bookman Old Style" w:hAnsi="Bookman Old Style" w:cs="Bookman Old Style"/>
          <w:color w:val="FF6600"/>
        </w:rPr>
        <w:t xml:space="preserve"> (IV, 7). Enobarbus îşi exprimă dorinţa ca între Antouiu şi Octavian Cezar să izbucnească un conflict deschis.</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Plutarh afirmă că Marc Antoniu şi-a lăsat barbă după înfrângerea sa la Modena de către Octavian, (v. nota 17).</w:t>
      </w:r>
    </w:p>
  </w:footnote>
  <w:footnote w:id="40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Patrician bogat (69-8 î.e.n.), protector al artelor şi literelor şi prieten al lui Octavian Cezar, pe care l-a influenţat mult în direcţia sprijinirii artiştilor şi poeţilor, printre care s-au numărat Horaţiu şi Vergiliu.</w:t>
      </w:r>
    </w:p>
  </w:footnote>
  <w:footnote w:id="40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Marcus Vipsanius Agrippa, general roman (63-12 î.e.n.). Ginerele şi consilierul preferat al lui Octavian Cezar. Unul dintre comandanţii armatei lui Octavian în bătălia de la Actium (31 î.e.n.), împotriva lui Marc Antoniu şi Cleopatra.</w:t>
      </w:r>
    </w:p>
  </w:footnote>
  <w:footnote w:id="40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Caius Octavianus, tatăl lui Octavianus Cezar, avea, din prima lui căsătorie cu Ancharia, o fiică numită Octavia. Din a doua căsătorie cu Atia, fiica Iuliei, sora lui Iuliu Cezar, îl avusese pe Octavian şi o a doua fiică numită tot Octavia. În piesa de faţă Antoniu se căsătoreşte cu această a doua Octavia. Plutarh însă afirmă că Marc Antoniu s-a căsătorit cu sora vitregă a lui Octavian, a cărei mamă fusese Ancharia, care mai fusese căsătorită şi al cărei prim soţ decedase cu puţin timp înaintea recăsătoririi Anchariei. Cum însă legea romană interzicea unei văduve să se recăsătorească mai înainte de zece luni de la moartea soţului, a fost nevoie să se ceară senatului dispensa necesară efectuării căsătoriei înainte de termenul menţionat mai sus, ceea ce senatul i-a acordat.</w:t>
      </w:r>
    </w:p>
  </w:footnote>
  <w:footnote w:id="40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Anacronism. Cuvântul</w:t>
      </w:r>
      <w:r w:rsidRPr="005C267E">
        <w:rPr>
          <w:rFonts w:ascii="Bookman Old Style" w:hAnsi="Bookman Old Style" w:cs="Bookman Old Style"/>
          <w:i/>
          <w:iCs/>
          <w:color w:val="FF6600"/>
        </w:rPr>
        <w:t xml:space="preserve"> amen (aşa să fie!)</w:t>
      </w:r>
      <w:r w:rsidRPr="005C267E">
        <w:rPr>
          <w:rFonts w:ascii="Bookman Old Style" w:hAnsi="Bookman Old Style" w:cs="Bookman Old Style"/>
          <w:color w:val="FF6600"/>
        </w:rPr>
        <w:t>, cuvânt ebraic, a fost preluat de limba greacă şi folosit în terminologia bisericească creştină, fiind apoi împrumutat din limba greacă de limba latină. Nu putea fi folosit prin urmare de romani în vremea când se desfăşoară acţiunea din piesă.</w:t>
      </w:r>
    </w:p>
  </w:footnote>
  <w:footnote w:id="40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Muntele Misenum este numele unui promontoriu din provincia Campania din sudul Italiei. Conform tradiţiei, Misenum a fost unul dintre însoţitorii lui Enea şi trompetistul acestuia, şi s-a înecat scăldându-se în mare, la locul de mai sus. În original, Shakespeare ortografiată numele muntelui ca Misena, preluând această formă din traducerea</w:t>
      </w:r>
      <w:r w:rsidRPr="005C267E">
        <w:rPr>
          <w:rFonts w:ascii="Bookman Old Style" w:hAnsi="Bookman Old Style" w:cs="Bookman Old Style"/>
          <w:i/>
          <w:iCs/>
          <w:color w:val="FF6600"/>
        </w:rPr>
        <w:t xml:space="preserve"> Vieţilor paralele</w:t>
      </w:r>
      <w:r w:rsidRPr="005C267E">
        <w:rPr>
          <w:rFonts w:ascii="Bookman Old Style" w:hAnsi="Bookman Old Style" w:cs="Bookman Old Style"/>
          <w:color w:val="FF6600"/>
        </w:rPr>
        <w:t xml:space="preserve"> făcută de Th. North, care schimbă numele de „Misenum” în „Misena”.</w:t>
      </w:r>
    </w:p>
  </w:footnote>
  <w:footnote w:id="40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Râu în provincia Cilicia situată în partea de sud-est a Asiei Mici.</w:t>
      </w:r>
    </w:p>
  </w:footnote>
  <w:footnote w:id="41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Probabil aluzie la o pictură a lui Venus de pictorul grec Protogenes, de la sfârşitul secolului al IV-lea î.e.n., la care se referă naturalistul roman Pliniu cel Bătrân (23-79 e.n.) în termeni elogioşi.</w:t>
      </w:r>
    </w:p>
  </w:footnote>
  <w:footnote w:id="41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Nereidele erau una dintre cele şase categorii de nimfe, divinităţi feminine de rang inferior, cu care grecii populau întreaga natură. Aceste categorii erau:</w:t>
      </w:r>
      <w:r w:rsidRPr="005C267E">
        <w:rPr>
          <w:rFonts w:ascii="Bookman Old Style" w:hAnsi="Bookman Old Style" w:cs="Bookman Old Style"/>
          <w:i/>
          <w:iCs/>
          <w:color w:val="FF6600"/>
        </w:rPr>
        <w:t xml:space="preserve"> oceanidele,</w:t>
      </w:r>
      <w:r w:rsidRPr="005C267E">
        <w:rPr>
          <w:rFonts w:ascii="Bookman Old Style" w:hAnsi="Bookman Old Style" w:cs="Bookman Old Style"/>
          <w:color w:val="FF6600"/>
        </w:rPr>
        <w:t xml:space="preserve"> nimfele oceanului;</w:t>
      </w:r>
      <w:r w:rsidRPr="005C267E">
        <w:rPr>
          <w:rFonts w:ascii="Bookman Old Style" w:hAnsi="Bookman Old Style" w:cs="Bookman Old Style"/>
          <w:i/>
          <w:iCs/>
          <w:color w:val="FF6600"/>
        </w:rPr>
        <w:t xml:space="preserve"> nereidele,</w:t>
      </w:r>
      <w:r w:rsidRPr="005C267E">
        <w:rPr>
          <w:rFonts w:ascii="Bookman Old Style" w:hAnsi="Bookman Old Style" w:cs="Bookman Old Style"/>
          <w:color w:val="FF6600"/>
        </w:rPr>
        <w:t xml:space="preserve"> cele cincizeci de fiice ale zeului Nereus, nimfele Mării Mediterane şi mărilor adiacente (cea mai vestită dintre acestea a fost Thetis, mama lui Ahile); </w:t>
      </w:r>
      <w:r w:rsidRPr="005C267E">
        <w:rPr>
          <w:rFonts w:ascii="Bookman Old Style" w:hAnsi="Bookman Old Style" w:cs="Bookman Old Style"/>
          <w:i/>
          <w:iCs/>
          <w:color w:val="FF6600"/>
        </w:rPr>
        <w:t>naiadele,</w:t>
      </w:r>
      <w:r w:rsidRPr="005C267E">
        <w:rPr>
          <w:rFonts w:ascii="Bookman Old Style" w:hAnsi="Bookman Old Style" w:cs="Bookman Old Style"/>
          <w:color w:val="FF6600"/>
        </w:rPr>
        <w:t xml:space="preserve"> nimfele râurilor şi lacurilor;</w:t>
      </w:r>
      <w:r w:rsidRPr="005C267E">
        <w:rPr>
          <w:rFonts w:ascii="Bookman Old Style" w:hAnsi="Bookman Old Style" w:cs="Bookman Old Style"/>
          <w:i/>
          <w:iCs/>
          <w:color w:val="FF6600"/>
        </w:rPr>
        <w:t xml:space="preserve"> oreadele,</w:t>
      </w:r>
      <w:r w:rsidRPr="005C267E">
        <w:rPr>
          <w:rFonts w:ascii="Bookman Old Style" w:hAnsi="Bookman Old Style" w:cs="Bookman Old Style"/>
          <w:color w:val="FF6600"/>
        </w:rPr>
        <w:t xml:space="preserve"> nimfele munţilor şi peşterilor;</w:t>
      </w:r>
      <w:r w:rsidRPr="005C267E">
        <w:rPr>
          <w:rFonts w:ascii="Bookman Old Style" w:hAnsi="Bookman Old Style" w:cs="Bookman Old Style"/>
          <w:i/>
          <w:iCs/>
          <w:color w:val="FF6600"/>
        </w:rPr>
        <w:t xml:space="preserve"> napaele,</w:t>
      </w:r>
      <w:r w:rsidRPr="005C267E">
        <w:rPr>
          <w:rFonts w:ascii="Bookman Old Style" w:hAnsi="Bookman Old Style" w:cs="Bookman Old Style"/>
          <w:color w:val="FF6600"/>
        </w:rPr>
        <w:t xml:space="preserve"> nimfele văilor; şi</w:t>
      </w:r>
      <w:r w:rsidRPr="005C267E">
        <w:rPr>
          <w:rFonts w:ascii="Bookman Old Style" w:hAnsi="Bookman Old Style" w:cs="Bookman Old Style"/>
          <w:i/>
          <w:iCs/>
          <w:color w:val="FF6600"/>
        </w:rPr>
        <w:t xml:space="preserve"> driadele,</w:t>
      </w:r>
      <w:r w:rsidRPr="005C267E">
        <w:rPr>
          <w:rFonts w:ascii="Bookman Old Style" w:hAnsi="Bookman Old Style" w:cs="Bookman Old Style"/>
          <w:color w:val="FF6600"/>
        </w:rPr>
        <w:t xml:space="preserve"> nimfele copacilor.</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În original, Shakespeare numeşte nereidele sirene, preluând această confuzie din traducerea operei lui Plutarh efectuată de Th. North, care foloseşte termenul „sirene” pentru a explica cine sunt nereidele. Nereidele aveau corpuri omeneşti în mitologia greacă.</w:t>
      </w:r>
    </w:p>
  </w:footnote>
  <w:footnote w:id="41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Sirenele sunt prezentate neclar în legendele mitologice. Ele apar ca o categorie de fiinţe ale mării, dar fără specificaţia că ar fi jumătate femeie jumătate peşte (v.</w:t>
      </w:r>
      <w:r w:rsidRPr="005C267E">
        <w:rPr>
          <w:rFonts w:ascii="Bookman Old Style" w:hAnsi="Bookman Old Style" w:cs="Bookman Old Style"/>
          <w:i/>
          <w:iCs/>
          <w:color w:val="FF6600"/>
        </w:rPr>
        <w:t xml:space="preserve"> Metamorfozele</w:t>
      </w:r>
      <w:r w:rsidRPr="005C267E">
        <w:rPr>
          <w:rFonts w:ascii="Bookman Old Style" w:hAnsi="Bookman Old Style" w:cs="Bookman Old Style"/>
          <w:color w:val="FF6600"/>
        </w:rPr>
        <w:t xml:space="preserve"> lui Ovidiu,</w:t>
      </w:r>
      <w:r w:rsidRPr="005C267E">
        <w:rPr>
          <w:rFonts w:ascii="Bookman Old Style" w:hAnsi="Bookman Old Style" w:cs="Bookman Old Style"/>
          <w:i/>
          <w:iCs/>
          <w:color w:val="FF6600"/>
        </w:rPr>
        <w:t xml:space="preserve"> Cartea a V-a, </w:t>
      </w:r>
      <w:r w:rsidRPr="005C267E">
        <w:rPr>
          <w:rFonts w:ascii="Bookman Old Style" w:hAnsi="Bookman Old Style" w:cs="Bookman Old Style"/>
          <w:color w:val="FF6600"/>
        </w:rPr>
        <w:t>unde sunt descrise altfel). Sirenele aveau darul cântecului, iar vraja cântecului lor atrăgea corăbierii spre stâncile unde cântau şi de care se sfărâmau corăbiile, mateloţii pierind apoi în valurile mării.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Când au trecut pe lângă stâncile sirenelor însoţitorii lui Ulise şi-au astupat urechile cu ceară ca să nu audă nici cântecul sirenelor şi nici comenzile lui Ulise, iar acesta a cerut să fie legat de catargul corăbiei ca să le poată auzi cântând fără să îndrepte corabia spre stâncile de care aveau să se zdrobească altfel.</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Când, după un timp, a trecut prin dreptul sirenelor şi corabia Argonauţilor, plecată să aducă Lâna de Aur din Colchida, argonauţii i-au cerut lui Orfeu să cânte din liră, acoperind astfel cântecul sirenelor, prin calitatea superioară a muzicii lui, argonauţii nemaidând ascultare cântecului primelor. Deoarece, însă, sirenele fuseseră sortite să trăiască numai atât timp cât cântecul lor va putea vrăji oamenii, cum argonauţii au rămas indiferenţi la cântecul lor, s-au aruncat toate în mare înecându-se.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În statuile moderne, cum este aceea de la Copenhaga, pe malul mării, şi aceea de pe stânca Lorelei, pe malul Rinului, sirenele respective sunt înfăţişate în întregime cu corp de femeie.</w:t>
      </w:r>
    </w:p>
  </w:footnote>
  <w:footnote w:id="413">
    <w:p w:rsidR="00506DF5" w:rsidRPr="005C267E" w:rsidRDefault="00506DF5" w:rsidP="005C267E">
      <w:pPr>
        <w:widowControl w:val="0"/>
        <w:autoSpaceDE w:val="0"/>
        <w:autoSpaceDN w:val="0"/>
        <w:adjustRightInd w:val="0"/>
        <w:jc w:val="both"/>
        <w:rPr>
          <w:rFonts w:ascii="Bookman Old Style" w:hAnsi="Bookman Old Style" w:cs="Bookman Old Style"/>
          <w:i/>
          <w:iCs/>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O parte din descrierea corabiei Cleopatrei este preluată din Plutarh </w:t>
      </w:r>
      <w:r w:rsidRPr="005C267E">
        <w:rPr>
          <w:rFonts w:ascii="Bookman Old Style" w:hAnsi="Bookman Old Style" w:cs="Bookman Old Style"/>
          <w:i/>
          <w:iCs/>
          <w:color w:val="FF6600"/>
        </w:rPr>
        <w:t>(Viaţa lui Antoniu).</w:t>
      </w:r>
    </w:p>
  </w:footnote>
  <w:footnote w:id="41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Pentru respectarea testamentului lui Ptolemeu al XI-lea, tatăl Cleopatrei, care lăsase Republica Romană executoarea sa testamentară, Iuliu Cezar a instalat-o pe Cleopatra regină a Egiptului. Curând, după aceea, ea dădu naştere unui fiu, după cum arată traducerea lui Th. North a</w:t>
      </w:r>
      <w:r w:rsidRPr="005C267E">
        <w:rPr>
          <w:rFonts w:ascii="Bookman Old Style" w:hAnsi="Bookman Old Style" w:cs="Bookman Old Style"/>
          <w:i/>
          <w:iCs/>
          <w:color w:val="FF6600"/>
        </w:rPr>
        <w:t xml:space="preserve"> Vieţii lui Cezar,</w:t>
      </w:r>
      <w:r w:rsidRPr="005C267E">
        <w:rPr>
          <w:rFonts w:ascii="Bookman Old Style" w:hAnsi="Bookman Old Style" w:cs="Bookman Old Style"/>
          <w:color w:val="FF6600"/>
        </w:rPr>
        <w:t xml:space="preserve"> căruia locuitorii Alexandriei îi spuneau Cesarion, adică fiul lui Cezar.</w:t>
      </w:r>
    </w:p>
  </w:footnote>
  <w:footnote w:id="41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credinţei populare, fiecare om are un duh ocrotitor care îi îndrumează faptele.</w:t>
      </w:r>
    </w:p>
  </w:footnote>
  <w:footnote w:id="41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Anacronism. Jocul de biliard nu era cunoscut în acele vremuri. Shakespeare a preluat însă ideea că biliardul era un joc egiptean şi era foarte mult practicat de femei din piesa</w:t>
      </w:r>
      <w:r w:rsidRPr="005C267E">
        <w:rPr>
          <w:rFonts w:ascii="Bookman Old Style" w:hAnsi="Bookman Old Style" w:cs="Bookman Old Style"/>
          <w:i/>
          <w:iCs/>
          <w:color w:val="FF6600"/>
        </w:rPr>
        <w:t xml:space="preserve"> Cerşetorul orb din Alexandria </w:t>
      </w:r>
      <w:r w:rsidRPr="005C267E">
        <w:rPr>
          <w:rFonts w:ascii="Bookman Old Style" w:hAnsi="Bookman Old Style" w:cs="Bookman Old Style"/>
          <w:color w:val="FF6600"/>
        </w:rPr>
        <w:t>de George Chapman (1559-1634?).</w:t>
      </w:r>
    </w:p>
  </w:footnote>
  <w:footnote w:id="41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Relatările Cleopatrei privind folosirea unor articole de îmbrăcăminte femeiască pentru înveşmântarea lui Antoniu, când era în stare de ebrietate, poate fi o aluzie la cei trei ani pe care Hercule – strămoşul lui Antoniu i-a petrecut la curtea Omfalei, regina Lidiei, când, îndrăgostit de regină, Hercule renunţase la viaţa sa de aventuri eroice şi se îmbrăca şi în haine femeieşti.</w:t>
      </w:r>
    </w:p>
  </w:footnote>
  <w:footnote w:id="418">
    <w:p w:rsidR="00506DF5" w:rsidRPr="005C267E" w:rsidRDefault="00506DF5" w:rsidP="005C267E">
      <w:pPr>
        <w:widowControl w:val="0"/>
        <w:autoSpaceDE w:val="0"/>
        <w:autoSpaceDN w:val="0"/>
        <w:adjustRightInd w:val="0"/>
        <w:jc w:val="both"/>
        <w:rPr>
          <w:rFonts w:ascii="Bookman Old Style" w:hAnsi="Bookman Old Style" w:cs="Bookman Old Style"/>
          <w:i/>
          <w:iCs/>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 tânăr de o frumuseţe perfectă care s-a îndrăgostit de propriul său chip reflectat în apa unui izvor şi s-a topit apoi de dragoste pentru sine, până ce s-a transformat în floarea care îi poartă numele. Legenda lui Narcis este povestită în</w:t>
      </w:r>
      <w:r w:rsidRPr="005C267E">
        <w:rPr>
          <w:rFonts w:ascii="Bookman Old Style" w:hAnsi="Bookman Old Style" w:cs="Bookman Old Style"/>
          <w:i/>
          <w:iCs/>
          <w:color w:val="FF6600"/>
        </w:rPr>
        <w:t xml:space="preserve"> Metamorfozele</w:t>
      </w:r>
      <w:r w:rsidRPr="005C267E">
        <w:rPr>
          <w:rFonts w:ascii="Bookman Old Style" w:hAnsi="Bookman Old Style" w:cs="Bookman Old Style"/>
          <w:color w:val="FF6600"/>
        </w:rPr>
        <w:t xml:space="preserve"> lui Ovidiu,</w:t>
      </w:r>
      <w:r w:rsidRPr="005C267E">
        <w:rPr>
          <w:rFonts w:ascii="Bookman Old Style" w:hAnsi="Bookman Old Style" w:cs="Bookman Old Style"/>
          <w:i/>
          <w:iCs/>
          <w:color w:val="FF6600"/>
        </w:rPr>
        <w:t xml:space="preserve"> Cartea a III-a.</w:t>
      </w:r>
    </w:p>
  </w:footnote>
  <w:footnote w:id="41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mitologia greacă, existau trei surori Gorgone care trăiau în Libia. În loc de păr aveau, pe cap, şerpi şi aveau aripi, gheare şi dinţi enormi. Dintre ele, numai Meduza era muritoare şi fusese, sortită de zeiţa Atena să preschimbe în piatră pe oricine o privea. A fost ucisă de Perseu.</w:t>
      </w:r>
    </w:p>
  </w:footnote>
  <w:footnote w:id="42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Casa lui Pompei cel Mare a fost vândută la licitaţie. Antoniu a cumpărat-o, dar, cum preţul casei trebuia plătit statului, Antoniu nu a mai plătit suma respectivă pe motiv că nu a fost recompensat pentru marile servicii pe care le-a adus Republicii Romane.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Pompei îl compară pe Antoniu cu un cuc, care, după cum se ştie, nu-şi face cuib propriu şi îşi depune ouăle în cuiburile altor păsări.</w:t>
      </w:r>
    </w:p>
  </w:footnote>
  <w:footnote w:id="42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Cleopatra, fiind împiedicată de fratele său de a se întâlni cu Cezar, a recurs la o stratagemă deosebit de originală. Unul dintre prietenii ei, un negustor din Sicilia, numit Appolodor, a venit la Cezar aducându-i în dar un covor, fiind astfel lăsat să treacă de gărzile egiptene care păzeau palatul unde era găzduit oaspetele roman. În covor era înfăşurată Cleopatra.</w:t>
      </w:r>
    </w:p>
  </w:footnote>
  <w:footnote w:id="42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credinţa populară după care crocodilul varsă lacrimi când îşi mănâncă victimele. Referiri la această legendă se întâlnesc şi în</w:t>
      </w:r>
      <w:r w:rsidRPr="005C267E">
        <w:rPr>
          <w:rFonts w:ascii="Bookman Old Style" w:hAnsi="Bookman Old Style" w:cs="Bookman Old Style"/>
          <w:i/>
          <w:iCs/>
          <w:color w:val="FF6600"/>
        </w:rPr>
        <w:t xml:space="preserve"> Othello </w:t>
      </w:r>
      <w:r w:rsidRPr="005C267E">
        <w:rPr>
          <w:rFonts w:ascii="Bookman Old Style" w:hAnsi="Bookman Old Style" w:cs="Bookman Old Style"/>
          <w:color w:val="FF6600"/>
        </w:rPr>
        <w:t>(IV, 1 şi 2</w:t>
      </w:r>
      <w:r w:rsidRPr="005C267E">
        <w:rPr>
          <w:rFonts w:ascii="Bookman Old Style" w:hAnsi="Bookman Old Style" w:cs="Bookman Old Style"/>
          <w:i/>
          <w:iCs/>
          <w:color w:val="FF6600"/>
        </w:rPr>
        <w:t xml:space="preserve"> Henric ul VI-lea,</w:t>
      </w:r>
      <w:r w:rsidRPr="005C267E">
        <w:rPr>
          <w:rFonts w:ascii="Bookman Old Style" w:hAnsi="Bookman Old Style" w:cs="Bookman Old Style"/>
          <w:color w:val="FF6600"/>
        </w:rPr>
        <w:t xml:space="preserve"> III, 1). Unul dintre contemporanii lui Shakespeare relatează, în această privinţă, că atunci când crocodilul prinde vreun om, la malul apei sau lângă vreo stâncă, îl omoară şi apoi îşi udă cu lacrimi victima înainte de a o devora.</w:t>
      </w:r>
    </w:p>
  </w:footnote>
  <w:footnote w:id="42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Bacanala era dansul bacantelor, femeile care îl însoţeau pe Bachus, zeul vinului (la greci Dionysus) în călătoriile şi expediţiile sale. Bacantele sunt reprezentate în operele de artă ale antichităţii stăpânite de un entuziasm nebun, dansând cu capetele date pe spate, părul despletit şi ţinând în mâini beţişoare înfăşurate în iederă, talgere, săbii sau şerpi.</w:t>
      </w:r>
    </w:p>
  </w:footnote>
  <w:footnote w:id="42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binecunoscuta tactică a cavalerilor parţi care, după ce îşi aruncau asupra duşmanului suliţele lor scurte şi grele, evitau lupta corp la corp, pornind în fuga mare înapoi şi trimiţând, întorşi în şa, o ploaie de săgeţi asupra acelora care ar fi vrut să-i urmărească.</w:t>
      </w:r>
    </w:p>
  </w:footnote>
  <w:footnote w:id="42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anul 65 î.e.n., triumvirul Crassus, care era foarte bogat şi, în calitate de pro-consul în Siria atacase Parţia cu scopul de a o jefui, fusese învins, în câmpiile Mesopotamiei, de Surenas, unul dintre generalii lui Orodes, regele părţilor. Propunându-i lui Crassus o întrevedere, acesta, încrezându-se în cuvântul lui Orodes, a acceptat, fiind apoi ucis, turnându-i-se aur topit în gură, regele parţilor arătând astfel că l-a pedepsit pentru pofta nesăţioasă pe care o avea pentru aur.</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După moartea lui Crassus, Orodes a încredinţat comanda armatei fiului său Pacorus, care a atacat de mai multe ori Siria în anii următori, fiind însă respins mereu de romani.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 anul 38 î.e.n., încercând o nouă invadare a Siriei, Pacorus a fost învins de Ventidius, locţiitorul lui Marc Antoniu şi omorât în luptă.</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Romanii au considerat această victorie o răzbunare a morţii lui Crassus.</w:t>
      </w:r>
    </w:p>
  </w:footnote>
  <w:footnote w:id="42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Agrippa îl compară pe Antoniu cu pasărea Phoenix din legendele Greciei antice, care era unică pe lume. Phoenix trăia 500 sau chiar 600 de ani după care îşi sfârşea viaţa în flăcările unui rug din crengi de copaci aromatici. Din cenuşa păsării se năştea apoi o nouă Phoenix.</w:t>
      </w:r>
    </w:p>
  </w:footnote>
  <w:footnote w:id="42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Când un cal avea o pată neagră între ochi, faptul era considerat un semn rău deoarece dădea animalului o privire răutăcioasă şi în acelaşi timp speriată.</w:t>
      </w:r>
    </w:p>
  </w:footnote>
  <w:footnote w:id="42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Scena de faţă este considerată de unii comentatori ca o aluzie clară la întrebările puse de regina Elisabeta, referitor la regina Maria Stuart, lui sir James Melvil, ambasadorul reginei Scoţiei în Anglia, în anul 1564, şi relatate în</w:t>
      </w:r>
      <w:r w:rsidRPr="005C267E">
        <w:rPr>
          <w:rFonts w:ascii="Bookman Old Style" w:hAnsi="Bookman Old Style" w:cs="Bookman Old Style"/>
          <w:i/>
          <w:iCs/>
          <w:color w:val="FF6600"/>
        </w:rPr>
        <w:t xml:space="preserve"> Memoriile</w:t>
      </w:r>
      <w:r w:rsidRPr="005C267E">
        <w:rPr>
          <w:rFonts w:ascii="Bookman Old Style" w:hAnsi="Bookman Old Style" w:cs="Bookman Old Style"/>
          <w:color w:val="FF6600"/>
        </w:rPr>
        <w:t xml:space="preserve"> acestuia.</w:t>
      </w:r>
    </w:p>
  </w:footnote>
  <w:footnote w:id="42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Diferiţii comentatori ai fizionomiei omeneşti afirmau că o faţă rotundă exprima prostie, iar o frunte îngustă, lipsa totală de inteligenţă.</w:t>
      </w:r>
    </w:p>
  </w:footnote>
  <w:footnote w:id="43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Sextus Pompeius, învins în Sicilia, s-a refugiat în Orientul Apropiat unde intenţiona, probabil, să pună stăpânire pe provinciile lui Antoniu. Atunci acesta, pentru a nu fi învinovăţit personal de crimă împotriva lui Pompei, a ordonat, pe cât se pare, locotenenţilor săi să-l omoare. Astfel, în timp ce el, Antoniu, era angajat într-un nou război cu parţii, locotenentul său Titius găsi mijlocul de a-l prinde pe Sextus Pompeius, care se refugiase în Insula Samos şi îl execută.</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Faptul a produs multă indignare printre romani, aşa că, după ce Titius a revenit la Roma şi a dat o serie de spectacole, pe cheltuiala sa – pentru a-i câştiga simpatia –, ducându-se odată la teatru, spectatorii prezenţi l-au izgonit din amfiteatru cu huiduieli şi strigăte insultătoare.</w:t>
      </w:r>
    </w:p>
  </w:footnote>
  <w:footnote w:id="43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Pasajul este preluat din Plutarh.</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nainte de a muri, Cleopatra a trimis pe fiul său, Cesarion, pentru a-l şti în siguranţă, la unul dintre regii din India, cu care era în relaţii de bună prietenie. După moartea ei, Octavian Cezar i-a trimis vorbă lui Cesarion să se reîntoarcă în Egipt pentru a-l întrona rege al acelei ţări, ca moştenitor al Cleopatrei. I-a trimis totodată şi o gardă romană să-l însoţească. Cesarion, în vârstă atunci de aproximativ 17 ani, a pornit spre Egipt, încrezător în mesajul rudei sale (care îi era nepot – mama lui Octavian Cezar fiind vara lui).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Pe drum însă, într-o noapte, tabăra în care se odihneau călătorii a fost atacată, într-o regiune de pustiu, de o ceată puternică de bandiţi care i-au ucis pe toţi, inclusiv garda romană, aşa că nu s-au putut afla niciun fel de amănunte în privinţa crimei comise – bandiţii neputând fi astfel identificaţi, (v. nota 44).</w:t>
      </w:r>
    </w:p>
  </w:footnote>
  <w:footnote w:id="43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Alexandru şi Ptolomeu erau fiii lui Antoniu şi ai Cleopatrei.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Cesarion fusese declarat rege al aceloraşi ţări pe care le stăpânea şi mama sa Cleopata.</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mpărţirea provinciilor romane între Cleopatra, Cesarion, Alexandru şi Ptolomeu este preluată din Plutarh şi a constituit motivul principal pentru care Roma a declarat război Cleopatrei şi sfetnicilor ei.</w:t>
      </w:r>
    </w:p>
  </w:footnote>
  <w:footnote w:id="43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Numele regilor aliaţi şi ţările acestora sunt preluate din Plutarh cu oarecari omisiuni şi schimbări, probabil pentru a corespunde versului iambic. Istoricul afirmă că Antoniu avea opt regi aliaţi.</w:t>
      </w:r>
    </w:p>
  </w:footnote>
  <w:footnote w:id="43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Octavian Cezar afirmase acestea în Senat şi înaintea adunărilor cetăţeneşti, care au revocat împuternicirile date lui Antoniu de a guverna Orientul mijlociu şi au declarat război Cleopatrei şi celor din preajma ei, care conduceau de fapt Egiptul şi, prin Cleopatra, şi provinciile romane guvernate de Antoniu. Cleopatra a fost de asemeni acuzată de folosirea vrăjilor şi a unor elixire de dragoste cu ajutorul cărora pusese stăpânire pe Antoniu.</w:t>
      </w:r>
    </w:p>
  </w:footnote>
  <w:footnote w:id="43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Oraş în Albania.</w:t>
      </w:r>
    </w:p>
  </w:footnote>
  <w:footnote w:id="43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Plutarh afirmă că forţele militare ale lui Antoniu erau cu mult superioare celor ale lui Octavian Cezar.</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Astfel Antoniu avea 800 de corăbii, 100.000 pedestraşi şi 12.000 călăreţi, în timp ce Octavian Cezar avea numai 250 de corăbii, 80.000 de pedestraşi şi aproape tot atâţia călăreţi cât şi Antoniu.</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Flota lui Octavian Cezar era însă bine organizată, cu echipaje instruite şi încercate în lupte navale, iar trupele de uscat constau din legiuni disciplinate şi alcătuite din romani; în vreme ce corăbiile lui Marc Antoniu aveau echipaje incomplete, eterogene şi recrutate în grabă, iar armata de uscat era lipsită de omogenitate.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După cum rezultă din relatările lui Plutarh, Marc Antoniu n-ar fi pierdut bătălia de la Actium dacă nu şi-ar fi lăsat fără comandant flota şi armata de uscat, alăturându-se Cleopatrei când corabia acesteia a părăsit, fără motiv, lupta.</w:t>
      </w:r>
    </w:p>
  </w:footnote>
  <w:footnote w:id="43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Nereidă, mama lui Ahile, (v. nota 41).</w:t>
      </w:r>
    </w:p>
  </w:footnote>
  <w:footnote w:id="43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Soldatul care îl îndeamnă pe Antoniu să lupte pe uscat şi nu pe apă este preluat din Plutarh, unde foloseşte cuvinte asemănătoare celor din replica din scena de faţă.</w:t>
      </w:r>
    </w:p>
  </w:footnote>
  <w:footnote w:id="43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Numele vasului amiral al flotei egiptene, pe care se afla Cleopatra.</w:t>
      </w:r>
    </w:p>
  </w:footnote>
  <w:footnote w:id="44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Invocarea zeiţei romane Iunona, soţia lui Zeus, apare oarecum în contradicţie cu invocările adresate zeiţei egiptene Isis, în trecut. Pomenirea numelui Iunonei ar putea însemna pierderea încrederii Cleopatrei în zeiţa sa protectoare, din cauza situaţiei nefericite în care a ajuns.</w:t>
      </w:r>
    </w:p>
  </w:footnote>
  <w:footnote w:id="44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dansul „morris”, dans popular în vremea lui Shakespeare, dansatorii ţin în mâini săbii, care, bineînţeles, au numai rolul unor podoabe şi nu sunt folosite ca într-o luptă reală. Dansul fusese adus din Spania în Anglia şi era de origine maură. Dansatorii erau îmbrăcaţi în costume fanteziste şi împodobiţi cu panglici şi clopoţei.</w:t>
      </w:r>
    </w:p>
  </w:footnote>
  <w:footnote w:id="44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Plutarh relatează că Antoniu şi Cleopatra i-au trimis un sol lui Octavian Cezar solicitându-i să-i lase Cleopatrei şi copiilor săi Egiptul şi rugându-l totodată să-i permită lui Antoniu să se stabilească la Atena ca simplu particular, dacă nu-i mai permite să mai rămână în Egipt. </w:t>
      </w:r>
      <w:r w:rsidRPr="005C267E">
        <w:rPr>
          <w:rFonts w:ascii="Bookman Old Style" w:hAnsi="Bookman Old Style" w:cs="Bookman Old Style"/>
          <w:caps/>
          <w:color w:val="FF6600"/>
        </w:rPr>
        <w:t>î</w:t>
      </w:r>
      <w:r w:rsidRPr="005C267E">
        <w:rPr>
          <w:rFonts w:ascii="Bookman Old Style" w:hAnsi="Bookman Old Style" w:cs="Bookman Old Style"/>
          <w:color w:val="FF6600"/>
        </w:rPr>
        <w:t>n acelaşi timp îi explicau că nu i-au putut trimite vreun alt sol mai important, trimisul fiind Euphronius, preceptorul copiilor lor, deoarece fuseseră părăsiţi de aproape toţi oamenii de seamă din jur, iar în puţinii care mai rămăseseră pe lângă ei nu aveau destulă încredere.</w:t>
      </w:r>
    </w:p>
  </w:footnote>
  <w:footnote w:id="44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Cleopatra nu l-a cunoscut pe Gnaeus Pompeius Magnus, (v. nota 28).</w:t>
      </w:r>
    </w:p>
  </w:footnote>
  <w:footnote w:id="44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Plutarh relatează că trimisul lui Octavian Cezar a fost biciuit din ordinul lui Antoniu fiindcă Cleopatra îi dăduse mâna să i-o sărute şi fusese surprins de Antoniu asupra gestului, fapt care l-a făcut pe acesta extrem de gelos, crezând că Cleopatra nu mai nutreşte aceleaşi sentimente pentru el ca în trecut.</w:t>
      </w:r>
    </w:p>
  </w:footnote>
  <w:footnote w:id="44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eroul troian Hector, comandantul şi eroul troienilor la asediul Troiei de către greci. Era considerat printre cei mai mari eroi care au luat parte la acel război întrucât era un simplu muritor, pe câtă vreme, cei mai mulţi dintre ceilalţi eroi de frunte aveau printre ascendenţii lor şi zei. Astfel, învingătorul lui Hector, Ahile, era fiul nereidei Thetis, Ulise descindea din zeul Poseidon, Agamemnon din Zeus, troianul Enea era fiul zeiţei Venus etc.</w:t>
      </w:r>
    </w:p>
  </w:footnote>
  <w:footnote w:id="44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Hercule, ca nepot al poetului Alceu, era numit şi Alcide. Marc Antoniu se considera descendent al lui Hereule, (v. nota 17).</w:t>
      </w:r>
    </w:p>
  </w:footnote>
  <w:footnote w:id="44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mânia sa, socotindu-se trădat, Hercule l-a zvârlit pe Lichas – deşi acesta era nevinovat în înaltul cerului, de unde a căzut în mare transformându-se în bolovani de piatră.</w:t>
      </w:r>
    </w:p>
  </w:footnote>
  <w:footnote w:id="44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Rege al insulei Salamis situată în dreptul Atticei, unde se află oraşul Atena. Fiul său Aiax era considerat în tabăra grecească al doilea în vitejie, după Ahile. Scutul său era deosebit de rezistent la lovituri, având şapte piei de bou suprapuse sub învelişul de alamă, ceea ce îl făcuse să nu poată fi străpuns de suliţa lui Hector, după cum relatează </w:t>
      </w:r>
      <w:r w:rsidRPr="005C267E">
        <w:rPr>
          <w:rFonts w:ascii="Bookman Old Style" w:hAnsi="Bookman Old Style" w:cs="Bookman Old Style"/>
          <w:i/>
          <w:iCs/>
          <w:color w:val="FF6600"/>
        </w:rPr>
        <w:t>Iliada</w:t>
      </w:r>
      <w:r w:rsidRPr="005C267E">
        <w:rPr>
          <w:rFonts w:ascii="Bookman Old Style" w:hAnsi="Bookman Old Style" w:cs="Bookman Old Style"/>
          <w:color w:val="FF6600"/>
        </w:rPr>
        <w:t>. A înnebunit de durere când grecii i-au atribuit armele râmase de la Ahile, după moartea acestuia, lui Ulise. Apoi, revenindu-şi după criza de nebunie, s-a sinucis.</w:t>
      </w:r>
    </w:p>
  </w:footnote>
  <w:footnote w:id="44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Cunoscut şi sub numele de mistreţul din Calydon (în Aetolia, regiune în Grecia apuseană), o fiară crudă şi uriaşă, la vânarea căreia au participat numeroşi vânători vestiţi, printre care a făcut mai multe victime înainte de a fi răpus.</w:t>
      </w:r>
    </w:p>
  </w:footnote>
  <w:footnote w:id="45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După căderea Troiei, Enea împreună cu troienii care se salvaseră din cetate, îndreptându-se spre o ţară nouă, s-a oprit la Cartagina, a cărei regină, Didona – întemeietoarea cetăţii –, s-a îndrăgostit de eroul troian. Îndrăgostindu-se, la rândul său, de regină, Enea amâna mereu continuarea călătoriei spre Italia. Primind însă poruncă din partea zeilor să-şi continue drumul spre locurile pe care i le hărăzise destinul, Enea a părăsit Cartagina. Dido s-a sinucis atunci, de durere. Legenda dragostei lui Didona şi Enea este redată în</w:t>
      </w:r>
      <w:r w:rsidRPr="005C267E">
        <w:rPr>
          <w:rFonts w:ascii="Bookman Old Style" w:hAnsi="Bookman Old Style" w:cs="Bookman Old Style"/>
          <w:i/>
          <w:iCs/>
          <w:color w:val="FF6600"/>
        </w:rPr>
        <w:t xml:space="preserve"> Eneida</w:t>
      </w:r>
      <w:r w:rsidRPr="005C267E">
        <w:rPr>
          <w:rFonts w:ascii="Bookman Old Style" w:hAnsi="Bookman Old Style" w:cs="Bookman Old Style"/>
          <w:color w:val="FF6600"/>
        </w:rPr>
        <w:t xml:space="preserve"> lui Vergiliu. Din punct de vedere istoric însă, între căderea Troiei (1184 i.e.n.) şi întemeierea Cartaginei (853 î.e.n.) sunt mai bine de trei sute de ani.</w:t>
      </w:r>
    </w:p>
  </w:footnote>
  <w:footnote w:id="45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Scena încercării de sinucidere a lui Antoniu este preluată îndeaproape din Plutarh.</w:t>
      </w:r>
    </w:p>
  </w:footnote>
  <w:footnote w:id="45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Scena de faţă, precum şi cele următoare, urmează îndeaproape desfăşurarea evenimentelor aşa cum sunt descrise de Plutarh.</w:t>
      </w:r>
    </w:p>
  </w:footnote>
  <w:footnote w:id="45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Întâlnirea dintre Octavian Cezar şi Cleopatra e inspirată tot din</w:t>
      </w:r>
      <w:r w:rsidRPr="005C267E">
        <w:rPr>
          <w:rFonts w:ascii="Bookman Old Style" w:hAnsi="Bookman Old Style" w:cs="Bookman Old Style"/>
          <w:i/>
          <w:iCs/>
          <w:color w:val="FF6600"/>
        </w:rPr>
        <w:t xml:space="preserve"> Viaţa lui Antoniu</w:t>
      </w:r>
      <w:r w:rsidRPr="005C267E">
        <w:rPr>
          <w:rFonts w:ascii="Bookman Old Style" w:hAnsi="Bookman Old Style" w:cs="Bookman Old Style"/>
          <w:color w:val="FF6600"/>
        </w:rPr>
        <w:t xml:space="preserve"> de Plutarh.</w:t>
      </w:r>
    </w:p>
  </w:footnote>
  <w:footnote w:id="45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Livia era soţia lui Octavian Cezar cu care acesta se căsătorise în anul 38 î.e.n. Mai fusese căsătorită o dată şi din acea primă căsătorie se născuse Tiberius pe care, mai târziu, Octavian Cezar avea să-l adopte şi să-l lase moştenitorul său, (v. nota 18). Livia a încercat să-l convingă pe Tiberiu să o accepte ca asociată la domnie, dar nu a reuşit. A murit în anul 29 e.n., în vârstă de 82 sau 86 de ani.</w:t>
      </w:r>
    </w:p>
  </w:footnote>
  <w:footnote w:id="45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Cleopatra îi explică lui Iras ce le aşteaptă dacă Octavian Cezar le va duce la Roma şi vor face parte din cortegiul său triumfal ca învinse. Totodată întrevede că în viitor dragostea ei şi a lui Antoniu va forma obiectul unor reprezentaţii teatrale în care rolul ei va fi jucat de un „băieţandru cu glas subţire”, după cum era practica în teatrul epocii lui Shakespeare, unde rolurile de femei erau interpretate de adolescenţi a căror voce copilărească le putea permite asemenea roluri.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Faptul este menţionat şi în</w:t>
      </w:r>
      <w:r w:rsidRPr="005C267E">
        <w:rPr>
          <w:rFonts w:ascii="Bookman Old Style" w:hAnsi="Bookman Old Style" w:cs="Bookman Old Style"/>
          <w:i/>
          <w:iCs/>
          <w:color w:val="FF6600"/>
        </w:rPr>
        <w:t xml:space="preserve"> Hamlet</w:t>
      </w:r>
      <w:r w:rsidRPr="005C267E">
        <w:rPr>
          <w:rFonts w:ascii="Bookman Old Style" w:hAnsi="Bookman Old Style" w:cs="Bookman Old Style"/>
          <w:color w:val="FF6600"/>
        </w:rPr>
        <w:t xml:space="preserve"> când, în act. II sc. 2, Hamlet îi spune băiatului care joacă rolul reginei, în piesa ce se va reprezenta în faţa regelui şi reginei, că speră să nu i se fi spart încă vocea (ca în cazul adolescenţilor mai mari), ceea ce ar putea compromite reprezentaţia.</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Deşi pe continent femeile erau admise să apară pe scenă, în Anglia acest drept le-a fost acordat abia după Restauraţia Stuarţilor (1660), anume în anul 1662.</w:t>
      </w:r>
    </w:p>
  </w:footnote>
  <w:footnote w:id="45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Egiptenii adorau luna sub numele de Isis. Cleopatra o considerase pe Isis drept zeiţa ei protectoare, îmbrăcându-se chiar cum era înfăţişată zeiţa în reprezentările picturale şi statuare ale epocii sale, apărând astfel, în diferite rânduri, în cadrul unor ceremonii publice. Aluzia Cleopatrei priveşte nestatornicia lunii, din cauza diferitelor faze ale astrului ceresc, aşa încât acum, când a luat o hotărâre nestrămutată, îşi părăseşte zeiţa pe care o adorase până atunci, (v. notele 29 şi 70).</w:t>
      </w:r>
    </w:p>
  </w:footnote>
  <w:footnote w:id="45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Plutarh relatează că, după înfrângerea de la Actium, Cleopatra a experimentat otrăvuri, precum şi efectele muşcăturilor unor şerpi veninoşi, pe condamnaţii la moarte din închisori, pentru a vedea care anume pot produce o moarte cât mai nedureroasă şi mai rapidă.</w:t>
      </w:r>
    </w:p>
  </w:footnote>
  <w:footnote w:id="458">
    <w:p w:rsidR="00506DF5" w:rsidRPr="005C267E" w:rsidRDefault="00506DF5" w:rsidP="005C267E">
      <w:pPr>
        <w:widowControl w:val="0"/>
        <w:autoSpaceDE w:val="0"/>
        <w:autoSpaceDN w:val="0"/>
        <w:adjustRightInd w:val="0"/>
        <w:jc w:val="both"/>
        <w:rPr>
          <w:rFonts w:ascii="Bookman Old Style" w:hAnsi="Bookman Old Style" w:cs="Bookman Old Style"/>
          <w:i/>
          <w:iCs/>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textul original, Shakespeare foloseşte numele latin „asp” pentru vipera numită</w:t>
      </w:r>
      <w:r w:rsidRPr="005C267E">
        <w:rPr>
          <w:rFonts w:ascii="Bookman Old Style" w:hAnsi="Bookman Old Style" w:cs="Bookman Old Style"/>
          <w:i/>
          <w:iCs/>
          <w:color w:val="FF6600"/>
        </w:rPr>
        <w:t xml:space="preserve"> aspidă.</w:t>
      </w:r>
      <w:r w:rsidRPr="005C267E">
        <w:rPr>
          <w:rFonts w:ascii="Bookman Old Style" w:hAnsi="Bookman Old Style" w:cs="Bookman Old Style"/>
          <w:color w:val="FF6600"/>
        </w:rPr>
        <w:t xml:space="preserve"> Deşi în franceza veche cuvântul apare în forma</w:t>
      </w:r>
      <w:r w:rsidRPr="005C267E">
        <w:rPr>
          <w:rFonts w:ascii="Bookman Old Style" w:hAnsi="Bookman Old Style" w:cs="Bookman Old Style"/>
          <w:i/>
          <w:iCs/>
          <w:color w:val="FF6600"/>
        </w:rPr>
        <w:t xml:space="preserve"> aspide,</w:t>
      </w:r>
      <w:r w:rsidRPr="005C267E">
        <w:rPr>
          <w:rFonts w:ascii="Bookman Old Style" w:hAnsi="Bookman Old Style" w:cs="Bookman Old Style"/>
          <w:color w:val="FF6600"/>
        </w:rPr>
        <w:t xml:space="preserve"> în traducerile moderne în limba franceză denumirea este aceea de</w:t>
      </w:r>
      <w:r w:rsidRPr="005C267E">
        <w:rPr>
          <w:rFonts w:ascii="Bookman Old Style" w:hAnsi="Bookman Old Style" w:cs="Bookman Old Style"/>
          <w:i/>
          <w:iCs/>
          <w:color w:val="FF6600"/>
        </w:rPr>
        <w:t xml:space="preserve"> aspic,</w:t>
      </w:r>
      <w:r w:rsidRPr="005C267E">
        <w:rPr>
          <w:rFonts w:ascii="Bookman Old Style" w:hAnsi="Bookman Old Style" w:cs="Bookman Old Style"/>
          <w:color w:val="FF6600"/>
        </w:rPr>
        <w:t xml:space="preserve"> formă sub care apare şi în traducerea operei lui Plutarh în limba engleză efectuată de Th. North, anume</w:t>
      </w:r>
      <w:r w:rsidRPr="005C267E">
        <w:rPr>
          <w:rFonts w:ascii="Bookman Old Style" w:hAnsi="Bookman Old Style" w:cs="Bookman Old Style"/>
          <w:i/>
          <w:iCs/>
          <w:color w:val="FF6600"/>
        </w:rPr>
        <w:t xml:space="preserve"> aspicke</w:t>
      </w:r>
      <w:r w:rsidRPr="005C267E">
        <w:rPr>
          <w:rFonts w:ascii="Bookman Old Style" w:hAnsi="Bookman Old Style" w:cs="Bookman Old Style"/>
          <w:color w:val="FF6600"/>
        </w:rPr>
        <w:t xml:space="preserve"> (în dicţionarul englez Oxford denumirea apare ca </w:t>
      </w:r>
      <w:r w:rsidRPr="005C267E">
        <w:rPr>
          <w:rFonts w:ascii="Bookman Old Style" w:hAnsi="Bookman Old Style" w:cs="Bookman Old Style"/>
          <w:i/>
          <w:iCs/>
          <w:color w:val="FF6600"/>
        </w:rPr>
        <w:t>asp</w:t>
      </w:r>
      <w:r w:rsidRPr="005C267E">
        <w:rPr>
          <w:rFonts w:ascii="Bookman Old Style" w:hAnsi="Bookman Old Style" w:cs="Bookman Old Style"/>
          <w:color w:val="FF6600"/>
        </w:rPr>
        <w:t xml:space="preserve"> şi</w:t>
      </w:r>
      <w:r w:rsidRPr="005C267E">
        <w:rPr>
          <w:rFonts w:ascii="Bookman Old Style" w:hAnsi="Bookman Old Style" w:cs="Bookman Old Style"/>
          <w:i/>
          <w:iCs/>
          <w:color w:val="FF6600"/>
        </w:rPr>
        <w:t xml:space="preserve"> aspic).</w:t>
      </w:r>
    </w:p>
  </w:footnote>
  <w:footnote w:id="459">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The Arden Shakespeare, Antony and Cleopatra,</w:t>
      </w:r>
      <w:r w:rsidRPr="005C267E">
        <w:rPr>
          <w:rFonts w:ascii="Bookman Old Style" w:hAnsi="Bookman Old Style" w:cs="Bookman Old Style"/>
          <w:color w:val="FF6600"/>
        </w:rPr>
        <w:t xml:space="preserve"> edited by M.R. Ridley, 1954, Methuen, London, 1971.</w:t>
      </w:r>
    </w:p>
  </w:footnote>
  <w:footnote w:id="460">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Din textul reprodus de M.K. Ridley,</w:t>
      </w:r>
      <w:r w:rsidRPr="005C267E">
        <w:rPr>
          <w:rFonts w:ascii="Bookman Old Style" w:hAnsi="Bookman Old Style" w:cs="Bookman Old Style"/>
          <w:i/>
          <w:iCs/>
          <w:color w:val="FF6600"/>
        </w:rPr>
        <w:t xml:space="preserve"> </w:t>
      </w:r>
      <w:r w:rsidRPr="005C267E">
        <w:rPr>
          <w:rFonts w:ascii="Bookman Old Style" w:hAnsi="Bookman Old Style" w:cs="Bookman Old Style"/>
          <w:i/>
          <w:iCs/>
          <w:caps/>
          <w:color w:val="FF6600"/>
        </w:rPr>
        <w:t>o</w:t>
      </w:r>
      <w:r w:rsidRPr="005C267E">
        <w:rPr>
          <w:rFonts w:ascii="Bookman Old Style" w:hAnsi="Bookman Old Style" w:cs="Bookman Old Style"/>
          <w:i/>
          <w:iCs/>
          <w:color w:val="FF6600"/>
        </w:rPr>
        <w:t>p. cit.,</w:t>
      </w:r>
      <w:r w:rsidRPr="005C267E">
        <w:rPr>
          <w:rFonts w:ascii="Bookman Old Style" w:hAnsi="Bookman Old Style" w:cs="Bookman Old Style"/>
          <w:color w:val="FF6600"/>
        </w:rPr>
        <w:t xml:space="preserve"> p. XIX.</w:t>
      </w:r>
    </w:p>
  </w:footnote>
  <w:footnote w:id="461">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Michael Steppat,</w:t>
      </w:r>
      <w:r w:rsidRPr="005C267E">
        <w:rPr>
          <w:rFonts w:ascii="Bookman Old Style" w:hAnsi="Bookman Old Style" w:cs="Bookman Old Style"/>
          <w:i/>
          <w:iCs/>
          <w:color w:val="FF6600"/>
        </w:rPr>
        <w:t xml:space="preserve"> The Critical Reception of Shakespeare’s Antony and Cleopatra from 1607 to 1905, </w:t>
      </w:r>
      <w:r w:rsidRPr="005C267E">
        <w:rPr>
          <w:rFonts w:ascii="Bookman Old Style" w:hAnsi="Bookman Old Style" w:cs="Bookman Old Style"/>
          <w:color w:val="FF6600"/>
        </w:rPr>
        <w:t xml:space="preserve">Verlag </w:t>
      </w:r>
      <w:r w:rsidRPr="005C267E">
        <w:rPr>
          <w:rFonts w:ascii="Bookman Old Style" w:hAnsi="Bookman Old Style" w:cs="Bookman Old Style"/>
          <w:caps/>
          <w:color w:val="FF6600"/>
        </w:rPr>
        <w:t>b.r.</w:t>
      </w:r>
      <w:r w:rsidRPr="005C267E">
        <w:rPr>
          <w:rFonts w:ascii="Bookman Old Style" w:hAnsi="Bookman Old Style" w:cs="Bookman Old Style"/>
          <w:color w:val="FF6600"/>
        </w:rPr>
        <w:t xml:space="preserve"> Grüner – Amsterdam, 1908, p. 201.</w:t>
      </w:r>
    </w:p>
  </w:footnote>
  <w:footnote w:id="462">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Mark van Doren,</w:t>
      </w:r>
      <w:r w:rsidRPr="005C267E">
        <w:rPr>
          <w:rFonts w:ascii="Bookman Old Style" w:hAnsi="Bookman Old Style" w:cs="Bookman Old Style"/>
          <w:i/>
          <w:iCs/>
          <w:color w:val="FF6600"/>
        </w:rPr>
        <w:t xml:space="preserve"> Shakespeare,</w:t>
      </w:r>
      <w:r w:rsidRPr="005C267E">
        <w:rPr>
          <w:rFonts w:ascii="Bookman Old Style" w:hAnsi="Bookman Old Style" w:cs="Bookman Old Style"/>
          <w:color w:val="FF6600"/>
        </w:rPr>
        <w:t xml:space="preserve"> 1939, Doubleday, New York, 1953, pp. 232-236.</w:t>
      </w:r>
    </w:p>
  </w:footnote>
  <w:footnote w:id="463">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Inga-Stina Ewbank,</w:t>
      </w:r>
      <w:r w:rsidRPr="005C267E">
        <w:rPr>
          <w:rFonts w:ascii="Bookman Old Style" w:hAnsi="Bookman Old Style" w:cs="Bookman Old Style"/>
          <w:i/>
          <w:iCs/>
          <w:color w:val="FF6600"/>
        </w:rPr>
        <w:t xml:space="preserve"> Shakespeare’s Poetry,</w:t>
      </w:r>
      <w:r w:rsidRPr="005C267E">
        <w:rPr>
          <w:rFonts w:ascii="Bookman Old Style" w:hAnsi="Bookman Old Style" w:cs="Bookman Old Style"/>
          <w:color w:val="FF6600"/>
        </w:rPr>
        <w:t xml:space="preserve"> în „A New Companion to Shakespeare Studios”, edited by K. Muir and S. Schoecnbaum, London, 1971, p. 105.</w:t>
      </w:r>
    </w:p>
  </w:footnote>
  <w:footnote w:id="464">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 xml:space="preserve">Ibid., </w:t>
      </w:r>
      <w:r w:rsidRPr="005C267E">
        <w:rPr>
          <w:rFonts w:ascii="Bookman Old Style" w:hAnsi="Bookman Old Style" w:cs="Bookman Old Style"/>
          <w:color w:val="FF6600"/>
        </w:rPr>
        <w:t>p. 114.</w:t>
      </w:r>
    </w:p>
  </w:footnote>
  <w:footnote w:id="465">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M.R. Ridley,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pp. XLVII-XLVIII.</w:t>
      </w:r>
    </w:p>
  </w:footnote>
  <w:footnote w:id="466">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Caroline Spurgeon, </w:t>
      </w:r>
      <w:r w:rsidRPr="005C267E">
        <w:rPr>
          <w:rFonts w:ascii="Bookman Old Style" w:hAnsi="Bookman Old Style" w:cs="Bookman Old Style"/>
          <w:i/>
          <w:iCs/>
          <w:color w:val="FF6600"/>
        </w:rPr>
        <w:t xml:space="preserve">Shakespeare’s Imagery and, what it tells us, </w:t>
      </w:r>
      <w:r w:rsidRPr="005C267E">
        <w:rPr>
          <w:rFonts w:ascii="Bookman Old Style" w:hAnsi="Bookman Old Style" w:cs="Bookman Old Style"/>
          <w:color w:val="FF6600"/>
        </w:rPr>
        <w:t>1935, Cambridge, University Press, 1965, p. 350.</w:t>
      </w:r>
    </w:p>
  </w:footnote>
  <w:footnote w:id="467">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Wolfgang H. Clemen,</w:t>
      </w:r>
      <w:r w:rsidRPr="005C267E">
        <w:rPr>
          <w:rFonts w:ascii="Bookman Old Style" w:hAnsi="Bookman Old Style" w:cs="Bookman Old Style"/>
          <w:i/>
          <w:iCs/>
          <w:color w:val="FF6600"/>
        </w:rPr>
        <w:t xml:space="preserve"> The Development of Shakespeare’s Imagery, </w:t>
      </w:r>
      <w:r w:rsidRPr="005C267E">
        <w:rPr>
          <w:rFonts w:ascii="Bookman Old Style" w:hAnsi="Bookman Old Style" w:cs="Bookman Old Style"/>
          <w:color w:val="FF6600"/>
        </w:rPr>
        <w:t>1951, Methuen, London, 1966, p. 159.</w:t>
      </w:r>
    </w:p>
  </w:footnote>
  <w:footnote w:id="468">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Wain,</w:t>
      </w:r>
      <w:r w:rsidRPr="005C267E">
        <w:rPr>
          <w:rFonts w:ascii="Bookman Old Style" w:hAnsi="Bookman Old Style" w:cs="Bookman Old Style"/>
          <w:i/>
          <w:iCs/>
          <w:color w:val="FF6600"/>
        </w:rPr>
        <w:t xml:space="preserve"> The Living World of Shakespeare,</w:t>
      </w:r>
      <w:r w:rsidRPr="005C267E">
        <w:rPr>
          <w:rFonts w:ascii="Bookman Old Style" w:hAnsi="Bookman Old Style" w:cs="Bookman Old Style"/>
          <w:color w:val="FF6600"/>
        </w:rPr>
        <w:t xml:space="preserve"> Macmilian, London, 1964, pp. 132-136.</w:t>
      </w:r>
    </w:p>
  </w:footnote>
  <w:footnote w:id="469">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132.</w:t>
      </w:r>
    </w:p>
  </w:footnote>
  <w:footnote w:id="470">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Citat de M. Steppat,</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220.</w:t>
      </w:r>
    </w:p>
  </w:footnote>
  <w:footnote w:id="471">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F.S. Boas,</w:t>
      </w:r>
      <w:r w:rsidRPr="005C267E">
        <w:rPr>
          <w:rFonts w:ascii="Bookman Old Style" w:hAnsi="Bookman Old Style" w:cs="Bookman Old Style"/>
          <w:i/>
          <w:iCs/>
          <w:color w:val="FF6600"/>
        </w:rPr>
        <w:t xml:space="preserve"> Shakespeare and His Predecessors,</w:t>
      </w:r>
      <w:r w:rsidRPr="005C267E">
        <w:rPr>
          <w:rFonts w:ascii="Bookman Old Style" w:hAnsi="Bookman Old Style" w:cs="Bookman Old Style"/>
          <w:color w:val="FF6600"/>
        </w:rPr>
        <w:t xml:space="preserve"> 1896, Murray, London, 1925, pp. 473-474.</w:t>
      </w:r>
    </w:p>
  </w:footnote>
  <w:footnote w:id="472">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 Bradley,</w:t>
      </w:r>
      <w:r w:rsidRPr="005C267E">
        <w:rPr>
          <w:rFonts w:ascii="Bookman Old Style" w:hAnsi="Bookman Old Style" w:cs="Bookman Old Style"/>
          <w:i/>
          <w:iCs/>
          <w:color w:val="FF6600"/>
        </w:rPr>
        <w:t xml:space="preserve"> Shakespearean Tragedy,</w:t>
      </w:r>
      <w:r w:rsidRPr="005C267E">
        <w:rPr>
          <w:rFonts w:ascii="Bookman Old Style" w:hAnsi="Bookman Old Style" w:cs="Bookman Old Style"/>
          <w:color w:val="FF6600"/>
        </w:rPr>
        <w:t xml:space="preserve"> 1904, Macmillan, London, 1974, pp. 55; 213.</w:t>
      </w:r>
    </w:p>
  </w:footnote>
  <w:footnote w:id="473">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R.H. Case,</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XXXV.</w:t>
      </w:r>
    </w:p>
  </w:footnote>
  <w:footnote w:id="474">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Citat do M. Steppat,</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380.</w:t>
      </w:r>
    </w:p>
  </w:footnote>
  <w:footnote w:id="475">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384.</w:t>
      </w:r>
    </w:p>
  </w:footnote>
  <w:footnote w:id="476">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Squire,</w:t>
      </w:r>
      <w:r w:rsidRPr="005C267E">
        <w:rPr>
          <w:rFonts w:ascii="Bookman Old Style" w:hAnsi="Bookman Old Style" w:cs="Bookman Old Style"/>
          <w:i/>
          <w:iCs/>
          <w:color w:val="FF6600"/>
        </w:rPr>
        <w:t xml:space="preserve"> Shakespeare as a Dramatist,</w:t>
      </w:r>
      <w:r w:rsidRPr="005C267E">
        <w:rPr>
          <w:rFonts w:ascii="Bookman Old Style" w:hAnsi="Bookman Old Style" w:cs="Bookman Old Style"/>
          <w:color w:val="FF6600"/>
        </w:rPr>
        <w:t xml:space="preserve"> Cassel, London, 1935, p. 71.</w:t>
      </w:r>
    </w:p>
  </w:footnote>
  <w:footnote w:id="477">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„Cleopatra e doamna brună din</w:t>
      </w:r>
      <w:r w:rsidRPr="005C267E">
        <w:rPr>
          <w:rFonts w:ascii="Bookman Old Style" w:hAnsi="Bookman Old Style" w:cs="Bookman Old Style"/>
          <w:i/>
          <w:iCs/>
          <w:color w:val="FF6600"/>
        </w:rPr>
        <w:t xml:space="preserve"> Sonete,</w:t>
      </w:r>
      <w:r w:rsidRPr="005C267E">
        <w:rPr>
          <w:rFonts w:ascii="Bookman Old Style" w:hAnsi="Bookman Old Style" w:cs="Bookman Old Style"/>
          <w:color w:val="FF6600"/>
        </w:rPr>
        <w:t xml:space="preserve"> Octavia e soţia lui Shakespeare, Enobarbus e lordul Southampton, Antoniu e Shakespeare însuşi, Pompei e William Herbert, conte de Pembroke...</w:t>
      </w:r>
      <w:r w:rsidRPr="005C267E">
        <w:rPr>
          <w:rFonts w:ascii="Bookman Old Style" w:hAnsi="Bookman Old Style" w:cs="Bookman Old Style"/>
          <w:color w:val="FF6600"/>
          <w:lang w:val="tr-TR"/>
        </w:rPr>
        <w:t>”</w:t>
      </w:r>
      <w:r w:rsidRPr="005C267E">
        <w:rPr>
          <w:rFonts w:ascii="Bookman Old Style" w:hAnsi="Bookman Old Style" w:cs="Bookman Old Style"/>
          <w:color w:val="FF6600"/>
        </w:rPr>
        <w:t>.</w:t>
      </w:r>
    </w:p>
  </w:footnote>
  <w:footnote w:id="478">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Citat de M. Steppart, </w:t>
      </w:r>
      <w:r w:rsidRPr="005C267E">
        <w:rPr>
          <w:rFonts w:ascii="Bookman Old Style" w:hAnsi="Bookman Old Style" w:cs="Bookman Old Style"/>
          <w:i/>
          <w:iCs/>
          <w:color w:val="FF6600"/>
        </w:rPr>
        <w:t>Op. cit.,</w:t>
      </w:r>
      <w:r w:rsidRPr="005C267E">
        <w:rPr>
          <w:rFonts w:ascii="Bookman Old Style" w:hAnsi="Bookman Old Style" w:cs="Bookman Old Style"/>
          <w:color w:val="FF6600"/>
        </w:rPr>
        <w:t xml:space="preserve"> p.343.</w:t>
      </w:r>
    </w:p>
  </w:footnote>
  <w:footnote w:id="479">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345.</w:t>
      </w:r>
    </w:p>
  </w:footnote>
  <w:footnote w:id="480">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F.S. Boas,</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474.</w:t>
      </w:r>
    </w:p>
  </w:footnote>
  <w:footnote w:id="481">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Hiram Corson </w:t>
      </w:r>
      <w:r w:rsidRPr="005C267E">
        <w:rPr>
          <w:rFonts w:ascii="Bookman Old Style" w:hAnsi="Bookman Old Style" w:cs="Bookman Old Style"/>
          <w:i/>
          <w:iCs/>
          <w:color w:val="FF6600"/>
        </w:rPr>
        <w:t xml:space="preserve">An Introductiun to Shakespeare, </w:t>
      </w:r>
      <w:r w:rsidRPr="005C267E">
        <w:rPr>
          <w:rFonts w:ascii="Bookman Old Style" w:hAnsi="Bookman Old Style" w:cs="Bookman Old Style"/>
          <w:color w:val="FF6600"/>
        </w:rPr>
        <w:t>London, 1907, p. 252.</w:t>
      </w:r>
    </w:p>
  </w:footnote>
  <w:footnote w:id="482">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T.J.B. Spencer, </w:t>
      </w:r>
      <w:r w:rsidRPr="005C267E">
        <w:rPr>
          <w:rFonts w:ascii="Bookman Old Style" w:hAnsi="Bookman Old Style" w:cs="Bookman Old Style"/>
          <w:i/>
          <w:iCs/>
          <w:color w:val="FF6600"/>
        </w:rPr>
        <w:t xml:space="preserve">Shakespeare: The Roman Plays, </w:t>
      </w:r>
      <w:r w:rsidRPr="005C267E">
        <w:rPr>
          <w:rFonts w:ascii="Bookman Old Style" w:hAnsi="Bookman Old Style" w:cs="Bookman Old Style"/>
          <w:color w:val="FF6600"/>
        </w:rPr>
        <w:t>Longman Group, London, 1976, p. 27.</w:t>
      </w:r>
    </w:p>
  </w:footnote>
  <w:footnote w:id="483">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 Steppat,</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137.</w:t>
      </w:r>
    </w:p>
  </w:footnote>
  <w:footnote w:id="484">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Laurens J. Mills,</w:t>
      </w:r>
      <w:r w:rsidRPr="005C267E">
        <w:rPr>
          <w:rFonts w:ascii="Bookman Old Style" w:hAnsi="Bookman Old Style" w:cs="Bookman Old Style"/>
          <w:i/>
          <w:iCs/>
          <w:color w:val="FF6600"/>
        </w:rPr>
        <w:t xml:space="preserve"> The Tragedies of Shakespeare’s Antony and Cleopatra,</w:t>
      </w:r>
      <w:r w:rsidRPr="005C267E">
        <w:rPr>
          <w:rFonts w:ascii="Bookman Old Style" w:hAnsi="Bookman Old Style" w:cs="Bookman Old Style"/>
          <w:color w:val="FF6600"/>
        </w:rPr>
        <w:t xml:space="preserve"> Indiana University Press, Bloomington, 1964, p. 35.</w:t>
      </w:r>
    </w:p>
  </w:footnote>
  <w:footnote w:id="485">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T.J.B. Spencer,</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27.</w:t>
      </w:r>
    </w:p>
  </w:footnote>
  <w:footnote w:id="486">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Samuel Johonson,</w:t>
      </w:r>
      <w:r w:rsidRPr="005C267E">
        <w:rPr>
          <w:rFonts w:ascii="Bookman Old Style" w:hAnsi="Bookman Old Style" w:cs="Bookman Old Style"/>
          <w:i/>
          <w:iCs/>
          <w:color w:val="FF6600"/>
        </w:rPr>
        <w:t xml:space="preserve"> Preface to Shakespeare,</w:t>
      </w:r>
      <w:r w:rsidRPr="005C267E">
        <w:rPr>
          <w:rFonts w:ascii="Bookman Old Style" w:hAnsi="Bookman Old Style" w:cs="Bookman Old Style"/>
          <w:color w:val="FF6600"/>
        </w:rPr>
        <w:t xml:space="preserve"> 1765.</w:t>
      </w:r>
    </w:p>
  </w:footnote>
  <w:footnote w:id="487">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Holloway,</w:t>
      </w:r>
      <w:r w:rsidRPr="005C267E">
        <w:rPr>
          <w:rFonts w:ascii="Bookman Old Style" w:hAnsi="Bookman Old Style" w:cs="Bookman Old Style"/>
          <w:i/>
          <w:iCs/>
          <w:color w:val="FF6600"/>
        </w:rPr>
        <w:t xml:space="preserve"> The Action of Antony and Cleopatra,</w:t>
      </w:r>
      <w:r w:rsidRPr="005C267E">
        <w:rPr>
          <w:rFonts w:ascii="Bookman Old Style" w:hAnsi="Bookman Old Style" w:cs="Bookman Old Style"/>
          <w:color w:val="FF6600"/>
        </w:rPr>
        <w:t xml:space="preserve"> 1961, extras reprodus în</w:t>
      </w:r>
      <w:r w:rsidRPr="005C267E">
        <w:rPr>
          <w:rFonts w:ascii="Bookman Old Style" w:hAnsi="Bookman Old Style" w:cs="Bookman Old Style"/>
          <w:i/>
          <w:iCs/>
          <w:color w:val="FF6600"/>
        </w:rPr>
        <w:t xml:space="preserve"> Shakespeare, Antony and Cleopatra,</w:t>
      </w:r>
      <w:r w:rsidRPr="005C267E">
        <w:rPr>
          <w:rFonts w:ascii="Bookman Old Style" w:hAnsi="Bookman Old Style" w:cs="Bookman Old Style"/>
          <w:color w:val="FF6600"/>
        </w:rPr>
        <w:t xml:space="preserve"> a Casebook edited by John Russel Brown, Macmillan, London, 1968, p. 186-188.</w:t>
      </w:r>
    </w:p>
  </w:footnote>
  <w:footnote w:id="488">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Ibid.,</w:t>
      </w:r>
      <w:r w:rsidRPr="005C267E">
        <w:rPr>
          <w:rFonts w:ascii="Bookman Old Style" w:hAnsi="Bookman Old Style" w:cs="Bookman Old Style"/>
          <w:color w:val="FF6600"/>
        </w:rPr>
        <w:t xml:space="preserve"> p. 191.</w:t>
      </w:r>
    </w:p>
  </w:footnote>
  <w:footnote w:id="489">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w:t>
      </w:r>
      <w:r w:rsidRPr="005C267E">
        <w:rPr>
          <w:rFonts w:ascii="Bookman Old Style" w:hAnsi="Bookman Old Style" w:cs="Bookman Old Style"/>
          <w:color w:val="FF6600"/>
        </w:rPr>
        <w:t xml:space="preserve">A.C. Bradley, </w:t>
      </w:r>
      <w:r w:rsidRPr="005C267E">
        <w:rPr>
          <w:rFonts w:ascii="Bookman Old Style" w:hAnsi="Bookman Old Style" w:cs="Bookman Old Style"/>
          <w:i/>
          <w:iCs/>
          <w:color w:val="FF6600"/>
        </w:rPr>
        <w:t>Shakespeare’s Antony and Cleopatra,</w:t>
      </w:r>
      <w:r w:rsidRPr="005C267E">
        <w:rPr>
          <w:rFonts w:ascii="Bookman Old Style" w:hAnsi="Bookman Old Style" w:cs="Bookman Old Style"/>
          <w:color w:val="FF6600"/>
        </w:rPr>
        <w:t xml:space="preserve"> 1905, în </w:t>
      </w:r>
      <w:r w:rsidRPr="005C267E">
        <w:rPr>
          <w:rFonts w:ascii="Bookman Old Style" w:hAnsi="Bookman Old Style" w:cs="Bookman Old Style"/>
          <w:i/>
          <w:iCs/>
          <w:color w:val="FF6600"/>
        </w:rPr>
        <w:t xml:space="preserve">Shakespeare, Antony and Cleopatra, </w:t>
      </w:r>
      <w:r w:rsidRPr="005C267E">
        <w:rPr>
          <w:rFonts w:ascii="Bookman Old Style" w:hAnsi="Bookman Old Style" w:cs="Bookman Old Style"/>
          <w:color w:val="FF6600"/>
        </w:rPr>
        <w:t>a Casebook, O</w:t>
      </w:r>
      <w:r w:rsidRPr="005C267E">
        <w:rPr>
          <w:rFonts w:ascii="Bookman Old Style" w:hAnsi="Bookman Old Style" w:cs="Bookman Old Style"/>
          <w:i/>
          <w:iCs/>
          <w:color w:val="FF6600"/>
        </w:rPr>
        <w:t>p. cit.,</w:t>
      </w:r>
      <w:r w:rsidRPr="005C267E">
        <w:rPr>
          <w:rFonts w:ascii="Bookman Old Style" w:hAnsi="Bookman Old Style" w:cs="Bookman Old Style"/>
          <w:color w:val="FF6600"/>
        </w:rPr>
        <w:t xml:space="preserve"> pp. 75-77.</w:t>
      </w:r>
    </w:p>
  </w:footnote>
  <w:footnote w:id="490">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69.</w:t>
      </w:r>
    </w:p>
  </w:footnote>
  <w:footnote w:id="491">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i/>
          <w:iCs/>
          <w:color w:val="FF6600"/>
        </w:rPr>
        <w:t xml:space="preserve"> </w:t>
      </w:r>
      <w:r w:rsidRPr="005C267E">
        <w:rPr>
          <w:rFonts w:ascii="Bookman Old Style" w:hAnsi="Bookman Old Style" w:cs="Bookman Old Style"/>
          <w:color w:val="FF6600"/>
        </w:rPr>
        <w:t xml:space="preserve">Maurice Charney, </w:t>
      </w:r>
      <w:r w:rsidRPr="005C267E">
        <w:rPr>
          <w:rFonts w:ascii="Bookman Old Style" w:hAnsi="Bookman Old Style" w:cs="Bookman Old Style"/>
          <w:i/>
          <w:iCs/>
          <w:color w:val="FF6600"/>
        </w:rPr>
        <w:t>The Imagery of Antony and Cleopatra,</w:t>
      </w:r>
      <w:r w:rsidRPr="005C267E">
        <w:rPr>
          <w:rFonts w:ascii="Bookman Old Style" w:hAnsi="Bookman Old Style" w:cs="Bookman Old Style"/>
          <w:color w:val="FF6600"/>
        </w:rPr>
        <w:t xml:space="preserve"> 1961, în Casebook, </w:t>
      </w:r>
      <w:r w:rsidRPr="005C267E">
        <w:rPr>
          <w:rFonts w:ascii="Bookman Old Style" w:hAnsi="Bookman Old Style" w:cs="Bookman Old Style"/>
          <w:i/>
          <w:iCs/>
          <w:color w:val="FF6600"/>
        </w:rPr>
        <w:t>Op. cit.,</w:t>
      </w:r>
      <w:r w:rsidRPr="005C267E">
        <w:rPr>
          <w:rFonts w:ascii="Bookman Old Style" w:hAnsi="Bookman Old Style" w:cs="Bookman Old Style"/>
          <w:color w:val="FF6600"/>
        </w:rPr>
        <w:t xml:space="preserve"> p. 158.</w:t>
      </w:r>
    </w:p>
  </w:footnote>
  <w:footnote w:id="492">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Sidney Lee,</w:t>
      </w:r>
      <w:r w:rsidRPr="005C267E">
        <w:rPr>
          <w:rFonts w:ascii="Bookman Old Style" w:hAnsi="Bookman Old Style" w:cs="Bookman Old Style"/>
          <w:i/>
          <w:iCs/>
          <w:color w:val="FF6600"/>
        </w:rPr>
        <w:t xml:space="preserve"> The Renaissance Edition of Antony and Cleopatra,</w:t>
      </w:r>
      <w:r w:rsidRPr="005C267E">
        <w:rPr>
          <w:rFonts w:ascii="Bookman Old Style" w:hAnsi="Bookman Old Style" w:cs="Bookman Old Style"/>
          <w:color w:val="FF6600"/>
        </w:rPr>
        <w:t xml:space="preserve"> Cambridge, Massachusetts, 1907, p. XXXVIII.</w:t>
      </w:r>
    </w:p>
  </w:footnote>
  <w:footnote w:id="493">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Holloway, Op. cit., pp. 183-184.</w:t>
      </w:r>
    </w:p>
  </w:footnote>
  <w:footnote w:id="494">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R.H. Case,</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pp. XXX-XXXI.</w:t>
      </w:r>
    </w:p>
  </w:footnote>
  <w:footnote w:id="495">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Philip J. Traci,</w:t>
      </w:r>
      <w:r w:rsidRPr="005C267E">
        <w:rPr>
          <w:rFonts w:ascii="Bookman Old Style" w:hAnsi="Bookman Old Style" w:cs="Bookman Old Style"/>
          <w:i/>
          <w:iCs/>
          <w:color w:val="FF6600"/>
        </w:rPr>
        <w:t xml:space="preserve"> The Love Play of Antony and Cleopatra,</w:t>
      </w:r>
      <w:r w:rsidRPr="005C267E">
        <w:rPr>
          <w:rFonts w:ascii="Bookman Old Style" w:hAnsi="Bookman Old Style" w:cs="Bookman Old Style"/>
          <w:color w:val="FF6600"/>
        </w:rPr>
        <w:t xml:space="preserve"> Mouton, The Hague – Paris, 1970, pp. 134-135.</w:t>
      </w:r>
    </w:p>
  </w:footnote>
  <w:footnote w:id="496">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Ibid.,</w:t>
      </w:r>
      <w:r w:rsidRPr="005C267E">
        <w:rPr>
          <w:rFonts w:ascii="Bookman Old Style" w:hAnsi="Bookman Old Style" w:cs="Bookman Old Style"/>
          <w:color w:val="FF6600"/>
        </w:rPr>
        <w:t xml:space="preserve"> p. 117-120.</w:t>
      </w:r>
    </w:p>
  </w:footnote>
  <w:footnote w:id="497">
    <w:p w:rsidR="00A16812" w:rsidRPr="005C267E" w:rsidRDefault="00A16812"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Harold C. Goddard,</w:t>
      </w:r>
      <w:r w:rsidRPr="005C267E">
        <w:rPr>
          <w:rFonts w:ascii="Bookman Old Style" w:hAnsi="Bookman Old Style" w:cs="Bookman Old Style"/>
          <w:i/>
          <w:iCs/>
          <w:color w:val="FF6600"/>
        </w:rPr>
        <w:t xml:space="preserve"> Cleopatra’s Artifice,</w:t>
      </w:r>
      <w:r w:rsidRPr="005C267E">
        <w:rPr>
          <w:rFonts w:ascii="Bookman Old Style" w:hAnsi="Bookman Old Style" w:cs="Bookman Old Style"/>
          <w:color w:val="FF6600"/>
        </w:rPr>
        <w:t xml:space="preserve"> 1951, în Casebook,</w:t>
      </w:r>
      <w:r w:rsidRPr="005C267E">
        <w:rPr>
          <w:rFonts w:ascii="Bookman Old Style" w:hAnsi="Bookman Old Style" w:cs="Bookman Old Style"/>
          <w:i/>
          <w:iCs/>
          <w:color w:val="FF6600"/>
        </w:rPr>
        <w:t xml:space="preserve"> Op. cit., </w:t>
      </w:r>
      <w:r w:rsidRPr="005C267E">
        <w:rPr>
          <w:rFonts w:ascii="Bookman Old Style" w:hAnsi="Bookman Old Style" w:cs="Bookman Old Style"/>
          <w:color w:val="FF6600"/>
        </w:rPr>
        <w:t>p. 135-140.</w:t>
      </w:r>
    </w:p>
  </w:footnote>
  <w:footnote w:id="49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Numele romanilor puteau fi compuse din trei sau patru elemente: </w:t>
      </w:r>
      <w:r w:rsidRPr="005C267E">
        <w:rPr>
          <w:rFonts w:ascii="Bookman Old Style" w:hAnsi="Bookman Old Style" w:cs="Bookman Old Style"/>
          <w:i/>
          <w:iCs/>
          <w:color w:val="FF6600"/>
        </w:rPr>
        <w:t>praenomen</w:t>
      </w:r>
      <w:r w:rsidRPr="005C267E">
        <w:rPr>
          <w:rFonts w:ascii="Bookman Old Style" w:hAnsi="Bookman Old Style" w:cs="Bookman Old Style"/>
          <w:color w:val="FF6600"/>
        </w:rPr>
        <w:t xml:space="preserve">, numele personal; </w:t>
      </w:r>
      <w:r w:rsidRPr="005C267E">
        <w:rPr>
          <w:rFonts w:ascii="Bookman Old Style" w:hAnsi="Bookman Old Style" w:cs="Bookman Old Style"/>
          <w:i/>
          <w:iCs/>
          <w:color w:val="FF6600"/>
        </w:rPr>
        <w:t>nomen</w:t>
      </w:r>
      <w:r w:rsidRPr="005C267E">
        <w:rPr>
          <w:rFonts w:ascii="Bookman Old Style" w:hAnsi="Bookman Old Style" w:cs="Bookman Old Style"/>
          <w:color w:val="FF6600"/>
        </w:rPr>
        <w:t xml:space="preserve">, indicând grupul de familii numit „gens” corespunzător „clanului”, având o origine comună şi aceleaşi rituri religioase: </w:t>
      </w:r>
      <w:r w:rsidRPr="005C267E">
        <w:rPr>
          <w:rFonts w:ascii="Bookman Old Style" w:hAnsi="Bookman Old Style" w:cs="Bookman Old Style"/>
          <w:i/>
          <w:iCs/>
          <w:color w:val="FF6600"/>
        </w:rPr>
        <w:t>cognomen</w:t>
      </w:r>
      <w:r w:rsidRPr="005C267E">
        <w:rPr>
          <w:rFonts w:ascii="Bookman Old Style" w:hAnsi="Bookman Old Style" w:cs="Bookman Old Style"/>
          <w:color w:val="FF6600"/>
        </w:rPr>
        <w:t xml:space="preserve">, folosit de membrii unei familii făcând parte din „gens”; şi </w:t>
      </w:r>
      <w:r w:rsidRPr="005C267E">
        <w:rPr>
          <w:rFonts w:ascii="Bookman Old Style" w:hAnsi="Bookman Old Style" w:cs="Bookman Old Style"/>
          <w:i/>
          <w:iCs/>
          <w:color w:val="FF6600"/>
        </w:rPr>
        <w:t>agnomen</w:t>
      </w:r>
      <w:r w:rsidRPr="005C267E">
        <w:rPr>
          <w:rFonts w:ascii="Bookman Old Style" w:hAnsi="Bookman Old Style" w:cs="Bookman Old Style"/>
          <w:color w:val="FF6600"/>
        </w:rPr>
        <w:t xml:space="preserve">, un nume suplimentar acordat pentru vreo faptă sau activitate extraordinară. Un exemplu de un asemenea nume complet este acela al lui Publius Cornelius Scipio Africanul. În mod obişnuit, </w:t>
      </w:r>
      <w:r w:rsidRPr="005C267E">
        <w:rPr>
          <w:rFonts w:ascii="Bookman Old Style" w:hAnsi="Bookman Old Style" w:cs="Bookman Old Style"/>
          <w:i/>
          <w:iCs/>
          <w:color w:val="FF6600"/>
        </w:rPr>
        <w:t>cognomen</w:t>
      </w:r>
      <w:r w:rsidRPr="005C267E">
        <w:rPr>
          <w:rFonts w:ascii="Bookman Old Style" w:hAnsi="Bookman Old Style" w:cs="Bookman Old Style"/>
          <w:color w:val="FF6600"/>
        </w:rPr>
        <w:t xml:space="preserve"> este substituit de </w:t>
      </w:r>
      <w:r w:rsidRPr="005C267E">
        <w:rPr>
          <w:rFonts w:ascii="Bookman Old Style" w:hAnsi="Bookman Old Style" w:cs="Bookman Old Style"/>
          <w:i/>
          <w:iCs/>
          <w:color w:val="FF6600"/>
        </w:rPr>
        <w:t>agnomen</w:t>
      </w:r>
      <w:r w:rsidRPr="005C267E">
        <w:rPr>
          <w:rFonts w:ascii="Bookman Old Style" w:hAnsi="Bookman Old Style" w:cs="Bookman Old Style"/>
          <w:color w:val="FF6600"/>
        </w:rPr>
        <w:t xml:space="preserve">, ca în cazul numelui personajului principal al piesei de faţă, </w:t>
      </w:r>
      <w:r w:rsidRPr="005C267E">
        <w:rPr>
          <w:rFonts w:ascii="Bookman Old Style" w:hAnsi="Bookman Old Style" w:cs="Bookman Old Style"/>
          <w:i/>
          <w:iCs/>
          <w:color w:val="FF6600"/>
        </w:rPr>
        <w:t>agnomen</w:t>
      </w:r>
      <w:r w:rsidRPr="005C267E">
        <w:rPr>
          <w:rFonts w:ascii="Bookman Old Style" w:hAnsi="Bookman Old Style" w:cs="Bookman Old Style"/>
          <w:color w:val="FF6600"/>
        </w:rPr>
        <w:t>-ul Coriolanus fiindu-i acordat pentru cucerirea cetăţii Corioli, aparţinând volscilor.</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 xml:space="preserve">n unele ediţii ale tragediei de faţă, Marcius este ortografiat Martius, numele fiind derivat din numele zeului războiului, Marte şi ortografiat astfel în traducerea </w:t>
      </w:r>
      <w:r w:rsidRPr="005C267E">
        <w:rPr>
          <w:rFonts w:ascii="Bookman Old Style" w:hAnsi="Bookman Old Style" w:cs="Bookman Old Style"/>
          <w:i/>
          <w:iCs/>
          <w:color w:val="FF6600"/>
        </w:rPr>
        <w:t xml:space="preserve">Vieţile paralele </w:t>
      </w:r>
      <w:r w:rsidRPr="005C267E">
        <w:rPr>
          <w:rFonts w:ascii="Bookman Old Style" w:hAnsi="Bookman Old Style" w:cs="Bookman Old Style"/>
          <w:color w:val="FF6600"/>
        </w:rPr>
        <w:t xml:space="preserve">de Plutarh, datorată lui Thomas North (v.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Din punct de vedere istoric, evenimentele din piesă sunt considerate ca având loc în ultimii ani ai secolului al V-lea î.e.n., când a trăit Coriolan.</w:t>
      </w:r>
    </w:p>
  </w:footnote>
  <w:footnote w:id="49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Comentatorii piesei nu sunt de acord între ei în ce priveşte diferitele locuri unde se desfăşoară acţiunea întrucât direcţiile de scenă, în această privinţă, nu sunt suficient de clare, textul piesei oferind unele contradicţii.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Pe de altă parte, piesa începând cu năvala pe scenă a unor cetăţeni înarmaţi, în plină răscoală, ocupă un loc unic între piesele de teatru ale vremii.</w:t>
      </w:r>
    </w:p>
  </w:footnote>
  <w:footnote w:id="50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Capitoliul era numele templului lui Iupiter pe colina cu acelaşi nume: colina Capitolină, – una dintre cele şapte coline pe care era clădită Roma. Templul a fost consacrat în anul 507 î.e.n.</w:t>
      </w:r>
    </w:p>
  </w:footnote>
  <w:footnote w:id="50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Consul în anul 502 î.e.n. Rămas vestit în istorie datorită fabulei sale despre membrele corpului omenesc revoltate împotriva stomacului care nu face altceva decât să consume.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În anul 494 sau 493 î.e.n. plebeii din Roma au părăsit cetatea retrăgându-se pe dealul numit Muntele Sacru, la cca. 5 km în afara Romei, în semn de protest faţă de condiţiile de viaţă extrem de grele şi faţă de lipsa de orice drepturi, rezervate numai clasei avute a patricienilor.</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Explicându-le că nu pot vieţui decât împreună, plebeii se reîntoarseră la Roma căpătând unele drepturi ca, de exemplu, pe acela de a avea reprezentanţii lor, „tribunii”, care erau inviolabili şi le apărau interesele faţă de patricieni. Printre primii cinci</w:t>
      </w:r>
      <w:r w:rsidRPr="005C267E">
        <w:rPr>
          <w:rFonts w:ascii="Bookman Old Style" w:hAnsi="Bookman Old Style" w:cs="Bookman Old Style"/>
          <w:color w:val="FF6600"/>
          <w:vertAlign w:val="superscript"/>
        </w:rPr>
        <w:t xml:space="preserve"> </w:t>
      </w:r>
      <w:r w:rsidRPr="005C267E">
        <w:rPr>
          <w:rFonts w:ascii="Bookman Old Style" w:hAnsi="Bookman Old Style" w:cs="Bookman Old Style"/>
          <w:color w:val="FF6600"/>
        </w:rPr>
        <w:t>tribuni aleşi atunci, figurau şi Sicinius Velutus şi Iunius Brutus, personaje în piesa de faţă.</w:t>
      </w:r>
    </w:p>
  </w:footnote>
  <w:footnote w:id="50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 xml:space="preserve">n original: „cu bâte şi ciomege”, cu care apăreau înarmaţi ucenicii din atelierele meşteşugarilor londonezi când erau chemaţi să potolească bătăile care se încingeau pe străzile Londrei. În </w:t>
      </w:r>
      <w:r w:rsidRPr="005C267E">
        <w:rPr>
          <w:rFonts w:ascii="Bookman Old Style" w:hAnsi="Bookman Old Style" w:cs="Bookman Old Style"/>
          <w:i/>
          <w:iCs/>
          <w:color w:val="FF6600"/>
        </w:rPr>
        <w:t>1 Henric al VI-lea</w:t>
      </w:r>
      <w:r w:rsidRPr="005C267E">
        <w:rPr>
          <w:rFonts w:ascii="Bookman Old Style" w:hAnsi="Bookman Old Style" w:cs="Bookman Old Style"/>
          <w:color w:val="FF6600"/>
        </w:rPr>
        <w:t>, (I, 3) primarul Londrei ameninţă să-i cheme pe aceştia pentru a pune capăt unei încăierări violente.</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Un exemplu de transpunere a unor situaţii londoneze din vremea lui Shakespeare în societatea antică şi în alte ţări.</w:t>
      </w:r>
    </w:p>
  </w:footnote>
  <w:footnote w:id="50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Plutarh arată că nemulţumirea provenea, între altele, şi din faptul că plebeii săraci, nevoiţi să se împrumute cu bani de la patricieni pentru a-şi putea cumpăra alimentele necesare existenţei, erau vânduţi apoi ca sclavi, „peste Tibru”, fiindcă nu-şi puteau plăti datoriile, fără să se ţină seama de faptul că îşi făcuseră datoria de cetăţeni, luptând pentru patria lor în numeroasele războaie pe care le purta Roma în acele vremuri.</w:t>
      </w:r>
    </w:p>
  </w:footnote>
  <w:footnote w:id="50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Dramaturgul consideră inima ca sediu al înţelegerii, (v. şi </w:t>
      </w:r>
      <w:r w:rsidRPr="005C267E">
        <w:rPr>
          <w:rFonts w:ascii="Bookman Old Style" w:hAnsi="Bookman Old Style" w:cs="Bookman Old Style"/>
          <w:i/>
          <w:iCs/>
          <w:color w:val="FF6600"/>
        </w:rPr>
        <w:t>Mult zgomot pentru nimic</w:t>
      </w:r>
      <w:r w:rsidRPr="005C267E">
        <w:rPr>
          <w:rFonts w:ascii="Bookman Old Style" w:hAnsi="Bookman Old Style" w:cs="Bookman Old Style"/>
          <w:color w:val="FF6600"/>
        </w:rPr>
        <w:t xml:space="preserve"> „act. III, sc. 2.).</w:t>
      </w:r>
    </w:p>
  </w:footnote>
  <w:footnote w:id="50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Asprul rechizitoriu pe care Marcius îl face plebeilor avea o însemnătate cu totul deosebită pentru contemporanii lui Shakespeare. Populaţia Londrei avusese o comportare notoriu schimbăcioasă în anii precedenţi scrierii piesei. La 8 februarie 1601 Essex crezuse că londonezii se vor ridica să-l sprijine, în încercarea sa de rebeliune, dar se înşelase; chemarea sa rămase fără răspuns; în schimb, la 25 februarie mulţimea a vrut să-l sfâşie pe călăul care l-a executat. În noiembrie 1603 Sir Walter Raleigh era atât de nepopular încât, atunci când a fost dus de la Londra la Winchester (în Hampshire) pentru a fi judecat, au trebuit să se ia măsuri pentru a-l apăra de eventuale atacuri din partea mulţimii.</w:t>
      </w:r>
    </w:p>
  </w:footnote>
  <w:footnote w:id="50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Un mod obişnuit al englezilor de a-şi manifesta bucuria sau entuziasmul, în acea vreme.</w:t>
      </w:r>
    </w:p>
  </w:footnote>
  <w:footnote w:id="50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original este vorba de cununi din mici ramuri de stejar cu care erau încununaţi aceia care, pe câmpul de luptă, salvau viaţa unui soldat roman. Volumnia se referă la războiul cu latinii comandaţi de Tarquinius Superbus, regele izgonit de romani în anul 509 î.e.n., care a căutat să-şi recucerească tronul pierdut, dar a fost învins în lupta în care Coriolan a primit cununa din frunze de stejar pentru fapta menţionată. Stejarul era arborele consacrat lui Iupiter, patronul şi protectorul cetăţilor romane.</w:t>
      </w:r>
    </w:p>
  </w:footnote>
  <w:footnote w:id="50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spectacolul popular care consta din legarea unui urs de un stâlp după care se asmuţeau cânii asupra fiarei, până când aceasta era ruptă în bucăţi. Uneori urşii îşi rupeau lanţul cu care erau legaţi de stâlp, spre spaima spectatorilor, printre care erau numeroşi copii.</w:t>
      </w:r>
    </w:p>
  </w:footnote>
  <w:footnote w:id="50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credinţei populare, bolile şi flagelele proveneau din regiunile sudice din afara Europei.</w:t>
      </w:r>
    </w:p>
  </w:footnote>
  <w:footnote w:id="51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Anacronism. Marcus Porcius Cato, supranumit „Cel Bătrân” sau „Cenzorul”, a trăit între 234-149 î.e.n., cu cca. trei secole după Coriolan. Duşman neîmpăcat al Cartaginei, în care vedea un mare pericol pentru Roma, îşi încheia întotdeauna cuvântările în Senat, indiferent de problema care se dezbătea, cu cuvintele: </w:t>
      </w:r>
      <w:r w:rsidRPr="005C267E">
        <w:rPr>
          <w:rFonts w:ascii="Bookman Old Style" w:hAnsi="Bookman Old Style" w:cs="Bookman Old Style"/>
          <w:i/>
          <w:iCs/>
          <w:color w:val="FF6600"/>
        </w:rPr>
        <w:t>„Cartagina trebuie distrusă”.</w:t>
      </w:r>
      <w:r w:rsidRPr="005C267E">
        <w:rPr>
          <w:rFonts w:ascii="Bookman Old Style" w:hAnsi="Bookman Old Style" w:cs="Bookman Old Style"/>
          <w:color w:val="FF6600"/>
        </w:rPr>
        <w:t xml:space="preserve"> Era în acelaşi timp susţinător al celei mai severe morale, iar luptătorilor le recomanda să nu fie numai brutali şi aprigi, când lovesc duşmanii în luptă, dar să-i înspăimânte şi cu strigăte şi priviri fioroase.</w:t>
      </w:r>
    </w:p>
  </w:footnote>
  <w:footnote w:id="51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Drahma era o monedă grecească de argint. Plutarh relatează că drahmele sunt menţionate în testamentul lui Cezar. În textul original, Marcius se referă la drahme crăpate care, în asemenea cazuri, nu mai aveau nicio valoare.</w:t>
      </w:r>
    </w:p>
  </w:footnote>
  <w:footnote w:id="51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practicii generale, hainele celor executaţi reveneau călăului.</w:t>
      </w:r>
    </w:p>
  </w:footnote>
  <w:footnote w:id="51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epoca shakespeariană, un mare număr de boli se tratau prin sângerarea pacienţilor, considerată un leac esenţial.</w:t>
      </w:r>
    </w:p>
  </w:footnote>
  <w:footnote w:id="51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Transmiterea rapidă a mesajelor era de mare importanţă pe câmpul de luptă, ceea ce explică mustrarea solului de către Cominius. Cunoaşterea unor asemenea amănunte din viaţa militară nu se reflectă, în mod obişnuit, în opera unui scriitor civil. Detaliile de acest fel, în piesele lui Shakespeare, au făcut pe unii din biografii săi să considere că dramaturgul ar fi fost un timp militar, în anii primei tinereţi.</w:t>
      </w:r>
    </w:p>
  </w:footnote>
  <w:footnote w:id="51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faptul că e acoperit de sângele curs din rănile primite în încăierarea precedentă.</w:t>
      </w:r>
    </w:p>
  </w:footnote>
  <w:footnote w:id="51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Africa era considerată patria şerpilor. Printre altele, în </w:t>
      </w:r>
      <w:r w:rsidRPr="005C267E">
        <w:rPr>
          <w:rFonts w:ascii="Bookman Old Style" w:hAnsi="Bookman Old Style" w:cs="Bookman Old Style"/>
          <w:i/>
          <w:iCs/>
          <w:color w:val="FF6600"/>
        </w:rPr>
        <w:t>Metamorfozele</w:t>
      </w:r>
      <w:r w:rsidRPr="005C267E">
        <w:rPr>
          <w:rFonts w:ascii="Bookman Old Style" w:hAnsi="Bookman Old Style" w:cs="Bookman Old Style"/>
          <w:color w:val="FF6600"/>
        </w:rPr>
        <w:t xml:space="preserve"> lui Ovidiu (IV), Perseu îi taie, în Libia, capul Meduzei, care avea proprietatea de a genera şerpi.</w:t>
      </w:r>
    </w:p>
  </w:footnote>
  <w:footnote w:id="51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Menţionarea eroului troian Hector este extrem de frecventă nu numai în piesele lui Shakespeare dar şi în cele ale contemporanilor săi.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 xml:space="preserve">Aufidius îl numeşte pe Hector biciul care lovea duşmanii Troiei. Conform legendei romanilor privitor la originea lor, ei descindeau din troienii care, împreună cu Enea, izbutiseră să se salveze din cetatea incendiată, când aceasta fusese cucerită de greci (v., </w:t>
      </w:r>
      <w:r w:rsidRPr="005C267E">
        <w:rPr>
          <w:rFonts w:ascii="Bookman Old Style" w:hAnsi="Bookman Old Style" w:cs="Bookman Old Style"/>
          <w:i/>
          <w:iCs/>
          <w:color w:val="FF6600"/>
        </w:rPr>
        <w:t>Antoniu şi Cleopatra</w:t>
      </w:r>
      <w:r w:rsidRPr="005C267E">
        <w:rPr>
          <w:rFonts w:ascii="Bookman Old Style" w:hAnsi="Bookman Old Style" w:cs="Bookman Old Style"/>
          <w:color w:val="FF6600"/>
        </w:rPr>
        <w:t>, notele 75 şi 81).</w:t>
      </w:r>
    </w:p>
  </w:footnote>
  <w:footnote w:id="51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Darul – un armăsar – făcut de consul lui Coriolan pentru faptele sale vitejeşti, pe care le laudă în faţa poporului, este menţionat în </w:t>
      </w:r>
      <w:r w:rsidRPr="005C267E">
        <w:rPr>
          <w:rFonts w:ascii="Bookman Old Style" w:hAnsi="Bookman Old Style" w:cs="Bookman Old Style"/>
          <w:i/>
          <w:iCs/>
          <w:color w:val="FF6600"/>
        </w:rPr>
        <w:t>Viaţa lui Coriolan</w:t>
      </w:r>
      <w:r w:rsidRPr="005C267E">
        <w:rPr>
          <w:rFonts w:ascii="Bookman Old Style" w:hAnsi="Bookman Old Style" w:cs="Bookman Old Style"/>
          <w:color w:val="FF6600"/>
        </w:rPr>
        <w:t xml:space="preserve"> de Plutarh. Tot Plutarh povesteşte că Marcius a refuzat să primească a zecea parte din prada de război, care i-a fost oferită de consul, cerând să se împartă totul în mod egal între toţi cei care luptaseră împotriva volscilor.</w:t>
      </w:r>
    </w:p>
  </w:footnote>
  <w:footnote w:id="51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V. nota 1.</w:t>
      </w:r>
    </w:p>
  </w:footnote>
  <w:footnote w:id="52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Augurii aparţineau clasei preoţeşti şi făceau prevestiri pe baza interpretării zborului, cântecului sau modului cum mâncau păsările. De asemeni făceau recomandări privitor la acţiunile de întreprins de conducătorii statului în funcţie de aspectul măruntaielor animalelor aduse spre a fi sacrificate zeilor. Astfel în </w:t>
      </w:r>
      <w:r w:rsidRPr="005C267E">
        <w:rPr>
          <w:rFonts w:ascii="Bookman Old Style" w:hAnsi="Bookman Old Style" w:cs="Bookman Old Style"/>
          <w:i/>
          <w:iCs/>
          <w:color w:val="FF6600"/>
        </w:rPr>
        <w:t>Iuliu Cezar</w:t>
      </w:r>
      <w:r w:rsidRPr="005C267E">
        <w:rPr>
          <w:rFonts w:ascii="Bookman Old Style" w:hAnsi="Bookman Old Style" w:cs="Bookman Old Style"/>
          <w:color w:val="FF6600"/>
        </w:rPr>
        <w:t xml:space="preserve"> (11, 2) augurii, descoperind că unul dintre animalele jertfite era lipsit de inimă, l-au sfătuit pe Cezar să nu se ducă la Senat în ziua când a fost asasinat. La acelaşi fapt se referă şi Cassius în convorbirea sa cu Brutus (act. II sc. 1).</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 xml:space="preserve">n </w:t>
      </w:r>
      <w:r w:rsidRPr="005C267E">
        <w:rPr>
          <w:rFonts w:ascii="Bookman Old Style" w:hAnsi="Bookman Old Style" w:cs="Bookman Old Style"/>
          <w:i/>
          <w:iCs/>
          <w:color w:val="FF6600"/>
        </w:rPr>
        <w:t>Antoniu şi Cleopatra</w:t>
      </w:r>
      <w:r w:rsidRPr="005C267E">
        <w:rPr>
          <w:rFonts w:ascii="Bookman Old Style" w:hAnsi="Bookman Old Style" w:cs="Bookman Old Style"/>
          <w:color w:val="FF6600"/>
        </w:rPr>
        <w:t xml:space="preserve"> (V, 2) Dolabella îi spune lui Octavian Cezar că, asemenea unui augur, acesta din urmă prevăzuse sinuciderea Cleopatrei; iar în act. IV sc. 10, Scarus îi spune lui Antoniu că augurii nu îndrăznesc să spună ceea ce ştiu ei despre viitorul acestuia din urmă.</w:t>
      </w:r>
    </w:p>
  </w:footnote>
  <w:footnote w:id="52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zicala că fiecare om are un sac în faţă în care pune greşelile celorlalţi oameni şi un alt sac în spate în care îşi pune propriile sale greşeli (aşa că pe acestea nu le vede niciodată).</w:t>
      </w:r>
    </w:p>
  </w:footnote>
  <w:footnote w:id="52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Pe cât se pare, publicul londonez considera tribunii poporului ca nişte magistraţi de felul judecătorilor de pace din sistemul judiciar englez. Plutarh arată în mod clar că tribunii nu erau magistraţi însă Thomas North îi prezintă ca atare în traducerea sa din Plutarh, (v. nota 4).</w:t>
      </w:r>
    </w:p>
  </w:footnote>
  <w:footnote w:id="52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Legislatorul mitic al Spartei, care ar fi trăit în secolul al IX-lea î.e.n. </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Conform tradiţiei, a călătorit mai întâi în Creta, Ionia, Egipt şi chiar India, pentru a-şi putea da seama de organizarea politico-socială a acestor ţări, înainte de a elabora constituţia Spartei, cetate care în acea vreme se afla într-o stare confuză de anarhie şi imoralitate. După ce spartanii au jurat să nu schimbe constituţia pe care le-a dat-o Licurg până nu se va întoarce el, acesta a părăsit Sparta şi nu s-a mai întors acolo niciodată, pentru ca spartanii să respecte rânduielile pe care le stabilise. Nu se ştie nici când nici unde a murit, deşi legenda spune că a fost fiul regelui Spartei şi că fratele său mai mare, Polydectes, a fost rege, după moartea tatălui lor Eunomus. Murind şi fratele său, Licurg a guvernat Sparta ca tutore al fiului minor al fratelui său, până ce noua sa constituţie a fost acceptată de spartani.</w:t>
      </w:r>
    </w:p>
  </w:footnote>
  <w:footnote w:id="52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Denumire metaforică pentru corpul omenesc care era considerat că ar conţine toate elementele universului, în mic. Prin „harta microcosmului” Menenius înţelege chipul omenesc.</w:t>
      </w:r>
    </w:p>
  </w:footnote>
  <w:footnote w:id="52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Având în minte practica judiciară engleză din vremea sa, Shakespeare îşi exprimă nemulţumirea faţă de modul cum se distribuia justiţia, ca şi, de exemplu, în monologul lui Hamlet (</w:t>
      </w:r>
      <w:r w:rsidRPr="005C267E">
        <w:rPr>
          <w:rFonts w:ascii="Bookman Old Style" w:hAnsi="Bookman Old Style" w:cs="Bookman Old Style"/>
          <w:i/>
          <w:iCs/>
          <w:color w:val="FF6600"/>
        </w:rPr>
        <w:t>Hamlet</w:t>
      </w:r>
      <w:r w:rsidRPr="005C267E">
        <w:rPr>
          <w:rFonts w:ascii="Bookman Old Style" w:hAnsi="Bookman Old Style" w:cs="Bookman Old Style"/>
          <w:color w:val="FF6600"/>
        </w:rPr>
        <w:t>, III, 1).</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Tribunii nu aveau putere judecătorească, după cum spune Plutarh, (nota 25).</w:t>
      </w:r>
    </w:p>
  </w:footnote>
  <w:footnote w:id="52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Vezi </w:t>
      </w:r>
      <w:r w:rsidRPr="005C267E">
        <w:rPr>
          <w:rFonts w:ascii="Bookman Old Style" w:hAnsi="Bookman Old Style" w:cs="Bookman Old Style"/>
          <w:i/>
          <w:iCs/>
          <w:color w:val="FF6600"/>
        </w:rPr>
        <w:t>Regele Lear</w:t>
      </w:r>
      <w:r w:rsidRPr="005C267E">
        <w:rPr>
          <w:rFonts w:ascii="Bookman Old Style" w:hAnsi="Bookman Old Style" w:cs="Bookman Old Style"/>
          <w:color w:val="FF6600"/>
        </w:rPr>
        <w:t>, nota 72.</w:t>
      </w:r>
    </w:p>
  </w:footnote>
  <w:footnote w:id="52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Zeităţile feminine ca, de exemplu, Iunona, soţia lui Zeus (Iupiter), sunt, de regulă, invocate de femei, după cum zeii sunt invocaţi de bărbaţi.</w:t>
      </w:r>
    </w:p>
  </w:footnote>
  <w:footnote w:id="52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Referirea la vestitul medic al antichităţii romane, Claudius Galenus constituie un anacronism, întrucât acesta a trăit între anii 130-200 e.n. Originar din Pergam (Asia Mică), el şi-a sfârşit viaţa la Roma unde a fost medicul împăraţilor Marcus Aurelius şi Lucius Verus. A scris un mare număr de lucrări tratând teme medicale şi filosofice.</w:t>
      </w:r>
    </w:p>
  </w:footnote>
  <w:footnote w:id="52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Plutarh relatează comportarea eroică a tânărului Marcius în bătălia de la Lacul Regillus (cca. 490 î.e.n.) împotriva fostului rege al romanilor, Tarquinius Superbus, care, izgonit din Roma, (v. nota 10) a încercat, ajutat de latini, să-şi reia tronul.</w:t>
      </w:r>
    </w:p>
  </w:footnote>
  <w:footnote w:id="53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Anacronism. Pe cât se pare, ochelarii au fost inventaţi abia în secolul al XIII-lea dec către un călugăr italian.</w:t>
      </w:r>
    </w:p>
  </w:footnote>
  <w:footnote w:id="53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Preoţi care slujesc numai un anumit zeu.</w:t>
      </w:r>
    </w:p>
  </w:footnote>
  <w:footnote w:id="53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Naturalistul roman Caius Plinius Secundus (23-79 e.n.) relatează că în ţările lor de origine cămilele sunt folosite să ducă şi poveri pentru armatele mergând la război.</w:t>
      </w:r>
    </w:p>
  </w:footnote>
  <w:footnote w:id="53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Lictorii purtând fasciile (mănunchiuri de vergi înconjurând o bardă – simboluri ale autorităţii) precedau magistraţii şi executau hotărârile acestora.</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Conform relatărilor lui Plutarh tribunii nu erau însoţiţi de lictori.</w:t>
      </w:r>
    </w:p>
  </w:footnote>
  <w:footnote w:id="53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Numele dictatorului nu este menţionat în Plutarh. Probabil că era Aulus Posthumus Regillensis.</w:t>
      </w:r>
    </w:p>
  </w:footnote>
  <w:footnote w:id="53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Coriolan părea mai curând o femeie războinică, neavând încă barbă ca bărbaţii.</w:t>
      </w:r>
    </w:p>
  </w:footnote>
  <w:footnote w:id="53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Referire la faptul că în vremea lui Shakespeare rolurile de femei erau jucate, pe scenă, de bărbaţi, femeilor fiindu-le interzisă actoria, (v. </w:t>
      </w:r>
      <w:r w:rsidRPr="005C267E">
        <w:rPr>
          <w:rFonts w:ascii="Bookman Old Style" w:hAnsi="Bookman Old Style" w:cs="Bookman Old Style"/>
          <w:i/>
          <w:iCs/>
          <w:color w:val="FF6600"/>
        </w:rPr>
        <w:t>comentariile</w:t>
      </w:r>
      <w:r w:rsidRPr="005C267E">
        <w:rPr>
          <w:rFonts w:ascii="Bookman Old Style" w:hAnsi="Bookman Old Style" w:cs="Bookman Old Style"/>
          <w:color w:val="FF6600"/>
        </w:rPr>
        <w:t xml:space="preserve"> şi </w:t>
      </w:r>
      <w:r w:rsidRPr="005C267E">
        <w:rPr>
          <w:rFonts w:ascii="Bookman Old Style" w:hAnsi="Bookman Old Style" w:cs="Bookman Old Style"/>
          <w:i/>
          <w:iCs/>
          <w:color w:val="FF6600"/>
        </w:rPr>
        <w:t>Antoniu şi Cleopatra</w:t>
      </w:r>
      <w:r w:rsidRPr="005C267E">
        <w:rPr>
          <w:rFonts w:ascii="Bookman Old Style" w:hAnsi="Bookman Old Style" w:cs="Bookman Old Style"/>
          <w:color w:val="FF6600"/>
        </w:rPr>
        <w:t>, nota 85).</w:t>
      </w:r>
    </w:p>
  </w:footnote>
  <w:footnote w:id="53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Faptul că Shakespeare a urmat îndeaproape textul traducerii lui Thomas North a operei lui Plutarh îl face să preia unele greşeli istorice datorate istoricului antic. Astfel Ancus Marcius a fost al patrulea rege al Romei (642-617 î.e.n.), Numa Pompiliu, al doilea (715-673 î.e.n.), iar Tullus Hostilius al treilea (673-642 î.e.n.). Quintus Martius Rex a ordonat construirea lucrării Aqua Marcia în 144 î.e.n., iar Caius Marcius Rutilus a primit titlul de Censorinus în anul 265 î.e.n., când a fost ales censor pentru a doua oară.</w:t>
      </w:r>
    </w:p>
  </w:footnote>
  <w:footnote w:id="53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mitologia clasică, Triton era fiul zeului Poseidon (Neptun) care călătorea pe mare călare pe cai de mare sau diferiţi monştri marini. Uneori se menţionează în mitologie existenţa unor tritoni, jumătate oameni în partea superioară a corpului şi jumătate peşti în partea inferioară. La porunca lui Poseidon, tritonii suflau dintr-o scoică mare, care le servea de trompetă, pentru a linişti valurile.</w:t>
      </w:r>
    </w:p>
  </w:footnote>
  <w:footnote w:id="53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mitologia clasică, hidra era un monstru cu trup de leu şi nouă capete, care locuia într-o mlaştină din ţinutul Lerna, în apropiere de Argos, în Thessalia, devastând întreg ţinutul. Uciderea hidrei din Lerna a fost cea de a dona din cele douăsprezece munci ale lui Hercule. Dintre cele nouă capete, cel din mijloc era nemuritor. </w:t>
      </w:r>
      <w:r w:rsidRPr="005C267E">
        <w:rPr>
          <w:rFonts w:ascii="Bookman Old Style" w:hAnsi="Bookman Old Style" w:cs="Bookman Old Style"/>
          <w:caps/>
          <w:color w:val="FF6600"/>
        </w:rPr>
        <w:t>î</w:t>
      </w:r>
      <w:r w:rsidRPr="005C267E">
        <w:rPr>
          <w:rFonts w:ascii="Bookman Old Style" w:hAnsi="Bookman Old Style" w:cs="Bookman Old Style"/>
          <w:color w:val="FF6600"/>
        </w:rPr>
        <w:t>n lupta dintre erou şi monstru, în locul fiecăruia dintre capetele pe care le tăia Hercule răsăreau alte două, aşa încât acesta, dând foc unui trunchi de copac, cauteriza gâtul de pe care tăia câte unul din capete. Aşa tăie toate capetele monstrului, iar pe cel nemuritor îl îngropă sub o stâncă.</w:t>
      </w:r>
    </w:p>
  </w:footnote>
  <w:footnote w:id="54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Distribuirea gratuită a grâului la populaţia săracă în unele cetăţi din Grecia este menţionată în Plutarh, ca şi dezaprobarea acestei politici de către Coriolan.</w:t>
      </w:r>
    </w:p>
  </w:footnote>
  <w:footnote w:id="54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Funcţia de edili ai plebeilor a fost înfiinţată o dată cu instituţia tribunilor şi, probabil, la început, edilii erau folosiţi ca ajutoare ale acestora sau executanţi ai dispoziţiilor tribunilor.</w:t>
      </w:r>
    </w:p>
  </w:footnote>
  <w:footnote w:id="54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De pe stânca tarpeiană, existentă pe colina Capitoliană (unde se afla templul Capitoliu), erau aruncaţi criminalii şi trădătorii de ţară. Tarpeia fusese o vestală care trădase Roma ajutând sabinilor să cucerească Capitoliul. Drept recompensă, ea ceruse acestora să-i dea ce purta fiecare sabin pe braţul stâng, deoarece luptătorii purtau brăţări pe acest braţ. Când a fost însă să-şi primească recompensa sabinii au înăbuşit-o sub scuturile lor, deoarece tot pe braţul stâng îşi purtau şi scuturile.</w:t>
      </w:r>
    </w:p>
  </w:footnote>
  <w:footnote w:id="54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Istoria Naturală, Pliniu relatează credinţa populară că viperele consumă din măruntaiele mamei lor, croindu-şi drum prin trupul acesteia pentru a se naşte. Ca urmare, vipera a devenit simbolul trădării de patrie.</w:t>
      </w:r>
    </w:p>
  </w:footnote>
  <w:footnote w:id="54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Shakespeare consideră că în evidenţele păstrate în arhiva templului lui Iupiter, de pe colina Capitolină, se înscriau numele cetăţenilor care se distingeau în slujba patriei.</w:t>
      </w:r>
    </w:p>
  </w:footnote>
  <w:footnote w:id="54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Pliniu citează cazul banal al scroafei care uneori îşi mănâncă purecii.</w:t>
      </w:r>
    </w:p>
  </w:footnote>
  <w:footnote w:id="54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Aluzie la marea iuţeală cu care aleargă tigrul, menţionată şi de naturalistul Pliniu.</w:t>
      </w:r>
    </w:p>
  </w:footnote>
  <w:footnote w:id="54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Aceste feluri de execuţii nu erau cunoscute la Roma. Se ştia însă că trasul pe roată exista în Anglia şi Franţa, în vremea lui Shakespeare, iar ruperea în patru de către cai a unor anumiţi criminali se practica în Franţa şi Olanda.</w:t>
      </w:r>
    </w:p>
  </w:footnote>
  <w:footnote w:id="54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Mura era considerată, din cauza fragilităţii sale, simbol al caracterului omenesc dispus spre concesii şi renunţări.</w:t>
      </w:r>
    </w:p>
  </w:footnote>
  <w:footnote w:id="54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Acuzaţia e neîntemeiată, nefiind reluată nicăieri în cuprinsul piesei şi fiind contrazisă de modul cum Coriolan respinge oferta, consulului de a i se acorda a zecea parte din prada capturată în războiul împotriva volseilor.</w:t>
      </w:r>
    </w:p>
  </w:footnote>
  <w:footnote w:id="55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Plutarh relatează că tribunii preferau să se voteze pe triburi şi nu pe centurii deoarece, în modul acesta, mulţimea săracilor se putea manifesta mai puternic.</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mpărţirea pe triburi implica diviziuni teritoriale, variind ca număr, între douăzeci până la treizeci şi cinci. Centuriile erau în număr de o sută nouăzeci şi trei, fiind subdiviziuni ale celor cinci clase în care era împărţită populaţia, în funcţie de avere. Ele fuseseră astfel stabilite, încât nouăzeci şi opt de centurii erau controlate de patricieni.</w:t>
      </w:r>
    </w:p>
    <w:p w:rsidR="00506DF5" w:rsidRPr="005C267E" w:rsidRDefault="00506DF5" w:rsidP="005C267E">
      <w:pPr>
        <w:widowControl w:val="0"/>
        <w:autoSpaceDE w:val="0"/>
        <w:autoSpaceDN w:val="0"/>
        <w:adjustRightInd w:val="0"/>
        <w:ind w:right="15" w:firstLine="285"/>
        <w:jc w:val="both"/>
        <w:rPr>
          <w:rFonts w:ascii="Bookman Old Style" w:hAnsi="Bookman Old Style" w:cs="Bookman Old Style"/>
          <w:color w:val="FF6600"/>
        </w:rPr>
      </w:pPr>
      <w:r w:rsidRPr="005C267E">
        <w:rPr>
          <w:rFonts w:ascii="Bookman Old Style" w:hAnsi="Bookman Old Style" w:cs="Bookman Old Style"/>
          <w:color w:val="FF6600"/>
        </w:rPr>
        <w:t>Plutarh afirmă că votarea pe centurii asigura o majoritate patricienilor, în timp ce votarea pe triburi a asigurat plebeilor o majoritate de trei voturi hotărând astfel exilarea lui Coriolanus.</w:t>
      </w:r>
    </w:p>
  </w:footnote>
  <w:footnote w:id="55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Plutarh relatează în mod amănunţit tăria de care Coriolan a dat dovadă în modul cum şi-a acceptat exilarea din Roma şi cum şi-a încurajat familia disperată din cauza situaţiei în care se găseau cu toţii.</w:t>
      </w:r>
    </w:p>
  </w:footnote>
  <w:footnote w:id="55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Thomas Elyot (1499?-1546) numeşte, în cartea sa </w:t>
      </w:r>
      <w:r w:rsidRPr="005C267E">
        <w:rPr>
          <w:rFonts w:ascii="Bookman Old Style" w:hAnsi="Bookman Old Style" w:cs="Bookman Old Style"/>
          <w:i/>
          <w:iCs/>
          <w:color w:val="FF6600"/>
        </w:rPr>
        <w:t>Preceptorul</w:t>
      </w:r>
      <w:r w:rsidRPr="005C267E">
        <w:rPr>
          <w:rFonts w:ascii="Bookman Old Style" w:hAnsi="Bookman Old Style" w:cs="Bookman Old Style"/>
          <w:color w:val="FF6600"/>
        </w:rPr>
        <w:t xml:space="preserve">, democraţia ateniană </w:t>
      </w:r>
      <w:r w:rsidRPr="005C267E">
        <w:rPr>
          <w:rFonts w:ascii="Bookman Old Style" w:hAnsi="Bookman Old Style" w:cs="Bookman Old Style"/>
          <w:i/>
          <w:iCs/>
          <w:color w:val="FF6600"/>
        </w:rPr>
        <w:t>„un monstru cu multe capete”</w:t>
      </w:r>
      <w:r w:rsidRPr="005C267E">
        <w:rPr>
          <w:rFonts w:ascii="Bookman Old Style" w:hAnsi="Bookman Old Style" w:cs="Bookman Old Style"/>
          <w:color w:val="FF6600"/>
        </w:rPr>
        <w:t xml:space="preserve">, iar Platon, în </w:t>
      </w:r>
      <w:r w:rsidRPr="005C267E">
        <w:rPr>
          <w:rFonts w:ascii="Bookman Old Style" w:hAnsi="Bookman Old Style" w:cs="Bookman Old Style"/>
          <w:i/>
          <w:iCs/>
          <w:color w:val="FF6600"/>
        </w:rPr>
        <w:t>Republica</w:t>
      </w:r>
      <w:r w:rsidRPr="005C267E">
        <w:rPr>
          <w:rFonts w:ascii="Bookman Old Style" w:hAnsi="Bookman Old Style" w:cs="Bookman Old Style"/>
          <w:color w:val="FF6600"/>
        </w:rPr>
        <w:t xml:space="preserve"> vorbeşte de </w:t>
      </w:r>
      <w:r w:rsidRPr="005C267E">
        <w:rPr>
          <w:rFonts w:ascii="Bookman Old Style" w:hAnsi="Bookman Old Style" w:cs="Bookman Old Style"/>
          <w:i/>
          <w:iCs/>
          <w:color w:val="FF6600"/>
        </w:rPr>
        <w:t>„fiara cu multe capete</w:t>
      </w:r>
      <w:r w:rsidRPr="005C267E">
        <w:rPr>
          <w:rFonts w:ascii="Bookman Old Style" w:hAnsi="Bookman Old Style" w:cs="Bookman Old Style"/>
          <w:color w:val="FF6600"/>
        </w:rPr>
        <w:t>” referindu-se la nestatornicia firii omeneşti.</w:t>
      </w:r>
    </w:p>
  </w:footnote>
  <w:footnote w:id="55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tradiţiei indiene, balaurii erau de două feluri: unii care trăiau în mlaştini, iar alţii care trăiau în munţi.</w:t>
      </w:r>
    </w:p>
  </w:footnote>
  <w:footnote w:id="55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Monologul de faţă urmează îndeaproape relatarea lui Plutarh privitoare la geneza ideii de a trece în tabăra duşmanilor Romei pentru a se răzbuna pe romani, din cauza exilării lui.</w:t>
      </w:r>
    </w:p>
  </w:footnote>
  <w:footnote w:id="55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Coriolan se referă la Roma pe care vrea să o distrugă şi să o transforme într-un câmp de luptă pe care locuitorii săi ucişi să constituie hrana ulilor şi corbilor, păsări considerate nelipsite de pe câmpurile de luptă, (v. în acest sens şi </w:t>
      </w:r>
      <w:r w:rsidRPr="005C267E">
        <w:rPr>
          <w:rFonts w:ascii="Bookman Old Style" w:hAnsi="Bookman Old Style" w:cs="Bookman Old Style"/>
          <w:i/>
          <w:iCs/>
          <w:color w:val="FF6600"/>
        </w:rPr>
        <w:t>2 Henric al VI-lea</w:t>
      </w:r>
      <w:r w:rsidRPr="005C267E">
        <w:rPr>
          <w:rFonts w:ascii="Bookman Old Style" w:hAnsi="Bookman Old Style" w:cs="Bookman Old Style"/>
          <w:color w:val="FF6600"/>
        </w:rPr>
        <w:t>, V, 2).</w:t>
      </w:r>
    </w:p>
  </w:footnote>
  <w:footnote w:id="55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Replica slujitorului arată că în epoca elisabetană nobilii îşi păstrau bonetele pe cap când şedeau la masă.</w:t>
      </w:r>
    </w:p>
  </w:footnote>
  <w:footnote w:id="55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Consumarea usturoiului era socotită un fapt degradant şi caracterizând, în special, lumea cerşetorilor.</w:t>
      </w:r>
    </w:p>
  </w:footnote>
  <w:footnote w:id="55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 unsprezecea din cele douăsprezece munci ale lui Hercule a constat în aducerea merelor de aur, care acordau nemurirea şi aparţineau zeiţei Hera (Iunona). Grădina cu mărul care le producea fusese dată în paza nimfelor Hesperide, fiicele lui Atlas. Neştiind unde se află acestea, Hercule se duse la Atlas şi-l convinse să-i aducă el merele. Pentru a putea face acest lucra, Atlas îi ceru lui Hercule să-i preia sarcina de a ţine pe capul şi mâinile sale bolta cerească, ceea ce Hercule acceptă. Când îi aduse merele, Atlas însă nu a mai vrut să preia susţinerea boitei cereşti şi numai cu mare greutate a reuşit Hercule să-l facă să-şi reia sarcina dată de Zeus. După ce însă Hercule aduse merele lui Eurysteus, conform obligaţiei pe care o avea, acesta din urmă i le dărui lui Hercule, care le dedică Atenei. Zeţia însă le restitui Hesperidelor.</w:t>
      </w:r>
    </w:p>
  </w:footnote>
  <w:footnote w:id="55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Shakespeare exagerează spaimă pe care a produs-o vestea trecerii lui Coriolan de partea volseilor.</w:t>
      </w:r>
    </w:p>
  </w:footnote>
  <w:footnote w:id="56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Conform tradiţiei, vulturul de mare avea o putere fascinantă asupra peştilor care i se ofereau când erau atacaţi, răsturnându-se cu burţile lor albe în sus.</w:t>
      </w:r>
    </w:p>
  </w:footnote>
  <w:footnote w:id="56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Cu alte cuvinte, „fie că era pe câmpul de luptă, fie că lua parte la adunările senatului” – locurile în senat având perne. </w:t>
      </w:r>
    </w:p>
  </w:footnote>
  <w:footnote w:id="56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Stă pe un tron de aur ca un general victorios.</w:t>
      </w:r>
    </w:p>
  </w:footnote>
  <w:footnote w:id="56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Coriolan o invocă pe Iunona, ocrotitoarea căminului conjugal şi prin urmare putând-o asigura pe Virgilia de comportarea sa ca soţ credincios.</w:t>
      </w:r>
    </w:p>
  </w:footnote>
  <w:footnote w:id="56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Patrician roman care adusese mari servicii Romei atât în timp de pace cât şi de război. Murise cu câţiva ani înaintea evenimentelor din piesă.</w:t>
      </w:r>
    </w:p>
  </w:footnote>
  <w:footnote w:id="56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Ca renegat, Coriolan va fi un străin pentru Roma.</w:t>
      </w:r>
    </w:p>
  </w:footnote>
  <w:footnote w:id="56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Plutarh relatează că senatul a hotărât construirea unui templu al femeilor dedicat zeiţei Fortuna, zeiţa norocului (v. </w:t>
      </w:r>
      <w:r w:rsidRPr="005C267E">
        <w:rPr>
          <w:rFonts w:ascii="Bookman Old Style" w:hAnsi="Bookman Old Style" w:cs="Bookman Old Style"/>
          <w:i/>
          <w:iCs/>
          <w:color w:val="FF6600"/>
        </w:rPr>
        <w:t>Timon din Atena</w:t>
      </w:r>
      <w:r w:rsidRPr="005C267E">
        <w:rPr>
          <w:rFonts w:ascii="Bookman Old Style" w:hAnsi="Bookman Old Style" w:cs="Bookman Old Style"/>
          <w:color w:val="FF6600"/>
        </w:rPr>
        <w:t>, nota 11).</w:t>
      </w:r>
    </w:p>
  </w:footnote>
  <w:footnote w:id="56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Textul original foloseşte termenul „battery” care poate fi interpretat ca „o salvă de tunuri”, ceea ce ar constitui un anacronism. Unii comentatori consideră că se poate interpreta şi ca „un asalt zgomotos însoţit de strigăte şi urlete puternice”.</w:t>
      </w:r>
    </w:p>
  </w:footnote>
  <w:footnote w:id="568">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Menţionarea de către Menenius a lui Alexandru cel Mare (356-323 î.e.n.) constituie un alt anacronism, între acesta şi Coriolan fiind o distanţă, în timp, de mai bine de 150 de ani.</w:t>
      </w:r>
    </w:p>
  </w:footnote>
  <w:footnote w:id="569">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Plutarh relatează că la vestea renunţării lui Coriolan de a mai atac</w:t>
      </w:r>
      <w:bookmarkStart w:id="87" w:name="Sfârºit_neterminat_de_propoziþie"/>
      <w:bookmarkEnd w:id="87"/>
      <w:r w:rsidRPr="005C267E">
        <w:rPr>
          <w:rFonts w:ascii="Bookman Old Style" w:hAnsi="Bookman Old Style" w:cs="Bookman Old Style"/>
          <w:color w:val="FF6600"/>
        </w:rPr>
        <w:t>a Roma romanii şi-au manifestat bucuria încununându-se cu flori şi aducând sacrificii zeilor ca în cazul sărbătoririi unor mari victorii. El nu vorbeşte însă nimic despre aprinderea unor focuri în pieţe publice, în semn de mare bucurie, acesta nefiind un obicei roman. Obiceiul era însă practicat curent în Anglia şi se manifestase în mod deosebit puţin timp înainte de scrierea piesei.</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aps/>
          <w:color w:val="FF6600"/>
        </w:rPr>
        <w:t>î</w:t>
      </w:r>
      <w:r w:rsidRPr="005C267E">
        <w:rPr>
          <w:rFonts w:ascii="Bookman Old Style" w:hAnsi="Bookman Old Style" w:cs="Bookman Old Style"/>
          <w:color w:val="FF6600"/>
        </w:rPr>
        <w:t>n seara zilei de 24 martie 1603, când Iacob I a fost proclamat rege al Angliei, evenimentul a fost sărbătorit prin aprinderea a numeroase focuri pretutindeni în Londra manifestare de bucurie repetată apoi la 5 noiembrie 1605 când a fest descoperit şi zădărnicit „Complotul prafului de puşcă” pus la cale de Guy Fawkes. Acesta izbutise împreună cu o ceată de conspiratori să înmagazineze un număr apreciabil de butoaie cu praf de puşcă, sub sala din palatul Westminster, unde avea să aibă loc a doua zi ceremonia deschiderii Parlamentului de către însuşi regele Iacob I, pe care catolicii îl considerau că ar fi trădat cauza lor. Regele fiind catolic, ei îl crezuseră că va reintroduce catolicismul în Anglia, devenită protestantă sub Henric al VIII-lea. Iacob I, din prudenţă, păstră însă în totul starea de lucruri existentă sub Elizabeta.</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Un document al timpului vorbeşte despre aprinderea de ruguri („bonfires”) pe toate străzile Londrei, unde se putea face acest lucru, populaţia manifestându-şi bucuria că regele şi membrii parlamentului nu au căzut victime atentatorilor şi cerând ca ziua respectivă să fie considerată zi de sărbătoare. Ca urmare, de atunci, în ziua de 5 noiembrie, în Anglia se aprind focuri mari, în locuri deschise, copiii şi tineretul, mai cu seamă, cântând, jucând şi privind focul, pe care îl alimentează mereu până noaptea târziu.</w:t>
      </w:r>
    </w:p>
  </w:footnote>
  <w:footnote w:id="570">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Ridicat într-o situaţie care îi oferea putere şi posibilitatea de a acorda favoruri. Acuzaţia pe care i-o aduce Aufidius lui Coriolan nu e sprijinită de nimic din cuprinsul piesei şi nici din traducerea lui Plutarh de către Th. North.</w:t>
      </w:r>
    </w:p>
  </w:footnote>
  <w:footnote w:id="571">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Această interpretare a atitudinii lui Coriolan faţă de Aufidius ar putea rezulta din aprecierea lui Plutarh că toţi comandanţii volseilor îl cinsteau în mod deosebit şi că trebuiau să accepte sarcinile şi atribuţiile pe care li le stabilea Coriolan, ca un fel de ordine din partea comandantului suprem, care era el.</w:t>
      </w:r>
    </w:p>
  </w:footnote>
  <w:footnote w:id="572">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Acuzaţia senatorului că la încheierea păcii cu romanii Coriolan a renunţat la orice pretenţii de despăgubiri pentru cheltuielile pe care le făcuseră volseii pentru purtarea războiului este contrazisă în replica următoare a lui Coriolan, în care acesta arată că, datorită prăzilor de război luate cu ocazia cuceririi celor opt cetăţi dependente de Roma, volseii îşi recuperaseră a treia parte din cheltuieli.</w:t>
      </w:r>
    </w:p>
  </w:footnote>
  <w:footnote w:id="573">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Fiind numit trădător, Coriolan îşi pierde cumpătul şi se manifestă la rândul său violent şi insultător în replica sa finală în care îşi exprimă şi indignarea pentru că fusese numit „băieţaş”.</w:t>
      </w:r>
    </w:p>
  </w:footnote>
  <w:footnote w:id="574">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Coriolan cere să i se permită un duel judiciar cu Aufidius şi neamul lui conform codului cavaleresc medieval. Şi în acest caz Shakespeare transpune la Roma realităţi caracteristice evului mediu vest-europcan.</w:t>
      </w:r>
    </w:p>
  </w:footnote>
  <w:footnote w:id="575">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În vremea lui Shakespeare, heralzii aveau atribuţia de a organiza ceremoniile cuvenite în cadrul funeraliilor regilor şi nobililor, proclamându-le sentenţios titlurile.</w:t>
      </w:r>
    </w:p>
  </w:footnote>
  <w:footnote w:id="576">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w:t>
      </w:r>
      <w:r w:rsidRPr="005C267E">
        <w:rPr>
          <w:rFonts w:ascii="Bookman Old Style" w:hAnsi="Bookman Old Style" w:cs="Bookman Old Style"/>
          <w:caps/>
          <w:color w:val="FF6600"/>
        </w:rPr>
        <w:t>î</w:t>
      </w:r>
      <w:r w:rsidRPr="005C267E">
        <w:rPr>
          <w:rFonts w:ascii="Bookman Old Style" w:hAnsi="Bookman Old Style" w:cs="Bookman Old Style"/>
          <w:color w:val="FF6600"/>
        </w:rPr>
        <w:t>n semn de doliu, lăncierii con</w:t>
      </w:r>
      <w:bookmarkStart w:id="88" w:name="Succesiune_incorectã_de_caractere______"/>
      <w:bookmarkEnd w:id="88"/>
      <w:r w:rsidRPr="005C267E">
        <w:rPr>
          <w:rFonts w:ascii="Bookman Old Style" w:hAnsi="Bookman Old Style" w:cs="Bookman Old Style"/>
          <w:color w:val="FF6600"/>
        </w:rPr>
        <w:t xml:space="preserve">stituiau o gardă de onoare a celui mort şi îşi târau, în urma lor, lăncile întoarse cu vârful în jos. </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Plutarh relatează că nu toţi volseii au aprobat omorârea lui Coriolan şi l-au înmormâ</w:t>
      </w:r>
      <w:bookmarkStart w:id="89" w:name="Succesiune_incorectã_de_caractere_____"/>
      <w:bookmarkEnd w:id="89"/>
      <w:r w:rsidRPr="005C267E">
        <w:rPr>
          <w:rFonts w:ascii="Bookman Old Style" w:hAnsi="Bookman Old Style" w:cs="Bookman Old Style"/>
          <w:color w:val="FF6600"/>
        </w:rPr>
        <w:t>ntat cu toată cinstea.</w:t>
      </w:r>
    </w:p>
    <w:p w:rsidR="00506DF5" w:rsidRPr="005C267E" w:rsidRDefault="00506DF5" w:rsidP="005C267E">
      <w:pPr>
        <w:widowControl w:val="0"/>
        <w:autoSpaceDE w:val="0"/>
        <w:autoSpaceDN w:val="0"/>
        <w:adjustRightInd w:val="0"/>
        <w:ind w:left="15" w:right="15" w:firstLine="285"/>
        <w:jc w:val="both"/>
        <w:rPr>
          <w:rFonts w:ascii="Bookman Old Style" w:hAnsi="Bookman Old Style" w:cs="Bookman Old Style"/>
          <w:color w:val="FF6600"/>
        </w:rPr>
      </w:pPr>
      <w:r w:rsidRPr="005C267E">
        <w:rPr>
          <w:rFonts w:ascii="Bookman Old Style" w:hAnsi="Bookman Old Style" w:cs="Bookman Old Style"/>
          <w:color w:val="FF6600"/>
        </w:rPr>
        <w:t>După un timp, volseii au ajuns iar în stare de război cu romanii, fiind învinşi, Aufidius omorât î</w:t>
      </w:r>
      <w:bookmarkStart w:id="90" w:name="Se_recomandã_modificarea_în_linie_de_pau"/>
      <w:bookmarkEnd w:id="90"/>
      <w:r w:rsidRPr="005C267E">
        <w:rPr>
          <w:rFonts w:ascii="Bookman Old Style" w:hAnsi="Bookman Old Style" w:cs="Bookman Old Style"/>
          <w:color w:val="FF6600"/>
        </w:rPr>
        <w:t>n luptă şi ajungând aserviţi acestora din urmă.</w:t>
      </w:r>
    </w:p>
  </w:footnote>
  <w:footnote w:id="577">
    <w:p w:rsidR="00506DF5" w:rsidRPr="005C267E" w:rsidRDefault="00506DF5"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Muzica funebră era foarte rar introdusă în producţiile dramatice în epoca elisabetană.</w:t>
      </w:r>
    </w:p>
  </w:footnote>
  <w:footnote w:id="578">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 xml:space="preserve">Philip Brockbank, în </w:t>
      </w:r>
      <w:r w:rsidRPr="005C267E">
        <w:rPr>
          <w:rFonts w:ascii="Bookman Old Style" w:hAnsi="Bookman Old Style" w:cs="Bookman Old Style"/>
          <w:i/>
          <w:iCs/>
          <w:color w:val="FF6600"/>
        </w:rPr>
        <w:t>Shakespeare, Coriolanus</w:t>
      </w:r>
      <w:r w:rsidRPr="005C267E">
        <w:rPr>
          <w:rFonts w:ascii="Bookman Old Style" w:hAnsi="Bookman Old Style" w:cs="Bookman Old Style"/>
          <w:color w:val="FF6600"/>
        </w:rPr>
        <w:t xml:space="preserve">, 1976, </w:t>
      </w:r>
      <w:r w:rsidRPr="005C267E">
        <w:rPr>
          <w:rFonts w:ascii="Bookman Old Style" w:hAnsi="Bookman Old Style" w:cs="Bookman Old Style"/>
          <w:i/>
          <w:iCs/>
          <w:color w:val="FF6600"/>
        </w:rPr>
        <w:t>The</w:t>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Arden</w:t>
      </w:r>
      <w:r w:rsidRPr="005C267E">
        <w:rPr>
          <w:rFonts w:ascii="Bookman Old Style" w:hAnsi="Bookman Old Style" w:cs="Bookman Old Style"/>
          <w:color w:val="FF6600"/>
        </w:rPr>
        <w:t xml:space="preserve"> </w:t>
      </w:r>
      <w:r w:rsidRPr="005C267E">
        <w:rPr>
          <w:rFonts w:ascii="Bookman Old Style" w:hAnsi="Bookman Old Style" w:cs="Bookman Old Style"/>
          <w:i/>
          <w:iCs/>
          <w:color w:val="FF6600"/>
        </w:rPr>
        <w:t>Shakespeare</w:t>
      </w:r>
      <w:r w:rsidRPr="005C267E">
        <w:rPr>
          <w:rFonts w:ascii="Bookman Old Style" w:hAnsi="Bookman Old Style" w:cs="Bookman Old Style"/>
          <w:color w:val="FF6600"/>
        </w:rPr>
        <w:t>, Methuen, London, 1980.</w:t>
      </w:r>
    </w:p>
  </w:footnote>
  <w:footnote w:id="579">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B. Ifor Evans,</w:t>
      </w:r>
      <w:r w:rsidRPr="005C267E">
        <w:rPr>
          <w:rFonts w:ascii="Bookman Old Style" w:hAnsi="Bookman Old Style" w:cs="Bookman Old Style"/>
          <w:i/>
          <w:iCs/>
          <w:color w:val="FF6600"/>
        </w:rPr>
        <w:t xml:space="preserve"> The Language of Shakespcare’s Plays,</w:t>
      </w:r>
      <w:r w:rsidRPr="005C267E">
        <w:rPr>
          <w:rFonts w:ascii="Bookman Old Style" w:hAnsi="Bookman Old Style" w:cs="Bookman Old Style"/>
          <w:color w:val="FF6600"/>
        </w:rPr>
        <w:t xml:space="preserve"> 1952, Methuen, London, 1966, p. 197-199.</w:t>
      </w:r>
    </w:p>
  </w:footnote>
  <w:footnote w:id="580">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Philip Brockbank,</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68.</w:t>
      </w:r>
    </w:p>
  </w:footnote>
  <w:footnote w:id="581">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F.E. Halliday,</w:t>
      </w:r>
      <w:r w:rsidRPr="005C267E">
        <w:rPr>
          <w:rFonts w:ascii="Bookman Old Style" w:hAnsi="Bookman Old Style" w:cs="Bookman Old Style"/>
          <w:i/>
          <w:iCs/>
          <w:color w:val="FF6600"/>
        </w:rPr>
        <w:t xml:space="preserve"> The Poetry of Shakespeare’s Plays,</w:t>
      </w:r>
      <w:r w:rsidRPr="005C267E">
        <w:rPr>
          <w:rFonts w:ascii="Bookman Old Style" w:hAnsi="Bookman Old Style" w:cs="Bookman Old Style"/>
          <w:color w:val="FF6600"/>
        </w:rPr>
        <w:t xml:space="preserve"> Duckworth, London, 1964, p. 160-161.</w:t>
      </w:r>
    </w:p>
  </w:footnote>
  <w:footnote w:id="582">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Carollne Spurgeon,</w:t>
      </w:r>
      <w:r w:rsidRPr="005C267E">
        <w:rPr>
          <w:rFonts w:ascii="Bookman Old Style" w:hAnsi="Bookman Old Style" w:cs="Bookman Old Style"/>
          <w:i/>
          <w:iCs/>
          <w:color w:val="FF6600"/>
        </w:rPr>
        <w:t xml:space="preserve"> Shakespeare’s Imagery and what it tells us,</w:t>
      </w:r>
      <w:r w:rsidRPr="005C267E">
        <w:rPr>
          <w:rFonts w:ascii="Bookman Old Style" w:hAnsi="Bookman Old Style" w:cs="Bookman Old Style"/>
          <w:color w:val="FF6600"/>
        </w:rPr>
        <w:t xml:space="preserve"> 1935, Cambridge University Press, pp. 347-349.</w:t>
      </w:r>
    </w:p>
  </w:footnote>
  <w:footnote w:id="583">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Dortald A. Stauffer,</w:t>
      </w:r>
      <w:r w:rsidRPr="005C267E">
        <w:rPr>
          <w:rFonts w:ascii="Bookman Old Style" w:hAnsi="Bookman Old Style" w:cs="Bookman Old Style"/>
          <w:i/>
          <w:iCs/>
          <w:color w:val="FF6600"/>
        </w:rPr>
        <w:t xml:space="preserve"> Shakespeare’s World of Images,</w:t>
      </w:r>
      <w:r w:rsidRPr="005C267E">
        <w:rPr>
          <w:rFonts w:ascii="Bookman Old Style" w:hAnsi="Bookman Old Style" w:cs="Bookman Old Style"/>
          <w:color w:val="FF6600"/>
        </w:rPr>
        <w:t xml:space="preserve"> 1919, Indiana University Press, Bloomington-Loudon, 1966, p. 232.</w:t>
      </w:r>
    </w:p>
  </w:footnote>
  <w:footnote w:id="584">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Mark van Doren,</w:t>
      </w:r>
      <w:r w:rsidRPr="005C267E">
        <w:rPr>
          <w:rFonts w:ascii="Bookman Old Style" w:hAnsi="Bookman Old Style" w:cs="Bookman Old Style"/>
          <w:i/>
          <w:iCs/>
          <w:color w:val="FF6600"/>
        </w:rPr>
        <w:t xml:space="preserve"> Shakespeare,</w:t>
      </w:r>
      <w:r w:rsidRPr="005C267E">
        <w:rPr>
          <w:rFonts w:ascii="Bookman Old Style" w:hAnsi="Bookman Old Style" w:cs="Bookman Old Style"/>
          <w:color w:val="FF6600"/>
        </w:rPr>
        <w:t xml:space="preserve"> 1939, Doubleday, New York, 1953 p. 247.</w:t>
      </w:r>
    </w:p>
  </w:footnote>
  <w:footnote w:id="585">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Philip Brockbank,</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pp. 37-38.</w:t>
      </w:r>
    </w:p>
  </w:footnote>
  <w:footnote w:id="586">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 xml:space="preserve">Donald A. Stauffer, </w:t>
      </w:r>
      <w:r w:rsidRPr="005C267E">
        <w:rPr>
          <w:rFonts w:ascii="Bookman Old Style" w:hAnsi="Bookman Old Style" w:cs="Bookman Old Style"/>
          <w:i/>
          <w:iCs/>
          <w:color w:val="FF6600"/>
        </w:rPr>
        <w:t>Op</w:t>
      </w:r>
      <w:r w:rsidRPr="005C267E">
        <w:rPr>
          <w:rFonts w:ascii="Bookman Old Style" w:hAnsi="Bookman Old Style" w:cs="Bookman Old Style"/>
          <w:color w:val="FF6600"/>
        </w:rPr>
        <w:t>.</w:t>
      </w:r>
      <w:r w:rsidRPr="005C267E">
        <w:rPr>
          <w:rFonts w:ascii="Bookman Old Style" w:hAnsi="Bookman Old Style" w:cs="Bookman Old Style"/>
          <w:i/>
          <w:iCs/>
          <w:color w:val="FF6600"/>
        </w:rPr>
        <w:t xml:space="preserve"> cit.,</w:t>
      </w:r>
      <w:r w:rsidRPr="005C267E">
        <w:rPr>
          <w:rFonts w:ascii="Bookman Old Style" w:hAnsi="Bookman Old Style" w:cs="Bookman Old Style"/>
          <w:color w:val="FF6600"/>
        </w:rPr>
        <w:t xml:space="preserve"> p. 253.</w:t>
      </w:r>
    </w:p>
  </w:footnote>
  <w:footnote w:id="587">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Bayley,</w:t>
      </w:r>
      <w:r w:rsidRPr="005C267E">
        <w:rPr>
          <w:rFonts w:ascii="Bookman Old Style" w:hAnsi="Bookman Old Style" w:cs="Bookman Old Style"/>
          <w:i/>
          <w:iCs/>
          <w:color w:val="FF6600"/>
        </w:rPr>
        <w:t xml:space="preserve"> Shakespeare and Tragedy,</w:t>
      </w:r>
      <w:r w:rsidRPr="005C267E">
        <w:rPr>
          <w:rFonts w:ascii="Bookman Old Style" w:hAnsi="Bookman Old Style" w:cs="Bookman Old Style"/>
          <w:color w:val="FF6600"/>
        </w:rPr>
        <w:t xml:space="preserve"> Routledge, London, 1981, pp. 149-150.</w:t>
      </w:r>
    </w:p>
  </w:footnote>
  <w:footnote w:id="588">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L.C. Knights,</w:t>
      </w:r>
      <w:r w:rsidRPr="005C267E">
        <w:rPr>
          <w:rFonts w:ascii="Bookman Old Style" w:hAnsi="Bookman Old Style" w:cs="Bookman Old Style"/>
          <w:i/>
          <w:iCs/>
          <w:color w:val="FF6600"/>
        </w:rPr>
        <w:t xml:space="preserve"> King Lear and the Great Tragedies,</w:t>
      </w:r>
      <w:r w:rsidRPr="005C267E">
        <w:rPr>
          <w:rFonts w:ascii="Bookman Old Style" w:hAnsi="Bookman Old Style" w:cs="Bookman Old Style"/>
          <w:color w:val="FF6600"/>
        </w:rPr>
        <w:t xml:space="preserve"> 1955, în</w:t>
      </w:r>
      <w:r w:rsidRPr="005C267E">
        <w:rPr>
          <w:rFonts w:ascii="Bookman Old Style" w:hAnsi="Bookman Old Style" w:cs="Bookman Old Style"/>
          <w:i/>
          <w:iCs/>
          <w:color w:val="FF6600"/>
        </w:rPr>
        <w:t xml:space="preserve"> The Age of Shakespeare,</w:t>
      </w:r>
      <w:r w:rsidRPr="005C267E">
        <w:rPr>
          <w:rFonts w:ascii="Bookman Old Style" w:hAnsi="Bookman Old Style" w:cs="Bookman Old Style"/>
          <w:color w:val="FF6600"/>
        </w:rPr>
        <w:t xml:space="preserve"> edited by Boris Ford, Penguin, Harmondsworth, 1964, p. 250.</w:t>
      </w:r>
    </w:p>
  </w:footnote>
  <w:footnote w:id="589">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Marilyn French,</w:t>
      </w:r>
      <w:r w:rsidRPr="005C267E">
        <w:rPr>
          <w:rFonts w:ascii="Bookman Old Style" w:hAnsi="Bookman Old Style" w:cs="Bookman Old Style"/>
          <w:i/>
          <w:iCs/>
          <w:color w:val="FF6600"/>
        </w:rPr>
        <w:t xml:space="preserve"> Shakespeare’s Division of Experience,</w:t>
      </w:r>
      <w:r w:rsidRPr="005C267E">
        <w:rPr>
          <w:rFonts w:ascii="Bookman Old Style" w:hAnsi="Bookman Old Style" w:cs="Bookman Old Style"/>
          <w:color w:val="FF6600"/>
        </w:rPr>
        <w:t xml:space="preserve"> 1981, Abacus, Sphere, Books, London, 1983, p. 209.</w:t>
      </w:r>
    </w:p>
  </w:footnote>
  <w:footnote w:id="590">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Anne Righter,</w:t>
      </w:r>
      <w:r w:rsidRPr="005C267E">
        <w:rPr>
          <w:rFonts w:ascii="Bookman Old Style" w:hAnsi="Bookman Old Style" w:cs="Bookman Old Style"/>
          <w:i/>
          <w:iCs/>
          <w:color w:val="FF6600"/>
        </w:rPr>
        <w:t xml:space="preserve"> Shakespeare and the Idea of the Play,</w:t>
      </w:r>
      <w:r w:rsidRPr="005C267E">
        <w:rPr>
          <w:rFonts w:ascii="Bookman Old Style" w:hAnsi="Bookman Old Style" w:cs="Bookman Old Style"/>
          <w:color w:val="FF6600"/>
        </w:rPr>
        <w:t xml:space="preserve"> 1962, Penguin, Harmondsworth, 1967, pp. 169-171.</w:t>
      </w:r>
    </w:p>
  </w:footnote>
  <w:footnote w:id="591">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Alexandru Olaru,</w:t>
      </w:r>
      <w:r w:rsidRPr="005C267E">
        <w:rPr>
          <w:rFonts w:ascii="Bookman Old Style" w:hAnsi="Bookman Old Style" w:cs="Bookman Old Style"/>
          <w:i/>
          <w:iCs/>
          <w:color w:val="FF6600"/>
        </w:rPr>
        <w:t xml:space="preserve"> Shakespeare şi psihiatria dramatică,</w:t>
      </w:r>
      <w:r w:rsidRPr="005C267E">
        <w:rPr>
          <w:rFonts w:ascii="Bookman Old Style" w:hAnsi="Bookman Old Style" w:cs="Bookman Old Style"/>
          <w:color w:val="FF6600"/>
        </w:rPr>
        <w:t xml:space="preserve"> ed. Scrisul Românesc, Craiova, 1976, p. 269.</w:t>
      </w:r>
    </w:p>
  </w:footnote>
  <w:footnote w:id="592">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Bookman Old Style"/>
          <w:color w:val="FF6600"/>
        </w:rPr>
        <w:t xml:space="preserve"> A.C. Bradley,</w:t>
      </w:r>
      <w:r w:rsidRPr="005C267E">
        <w:rPr>
          <w:rFonts w:ascii="Bookman Old Style" w:hAnsi="Bookman Old Style" w:cs="Bookman Old Style"/>
          <w:i/>
          <w:iCs/>
          <w:color w:val="FF6600"/>
        </w:rPr>
        <w:t xml:space="preserve"> Coriolanus,</w:t>
      </w:r>
      <w:r w:rsidRPr="005C267E">
        <w:rPr>
          <w:rFonts w:ascii="Bookman Old Style" w:hAnsi="Bookman Old Style" w:cs="Bookman Old Style"/>
          <w:color w:val="FF6600"/>
        </w:rPr>
        <w:t xml:space="preserve"> 1912, studiu reprodus în</w:t>
      </w:r>
      <w:r w:rsidRPr="005C267E">
        <w:rPr>
          <w:rFonts w:ascii="Bookman Old Style" w:hAnsi="Bookman Old Style" w:cs="Bookman Old Style"/>
          <w:i/>
          <w:iCs/>
          <w:color w:val="FF6600"/>
        </w:rPr>
        <w:t xml:space="preserve"> Studies in Shakespeare,</w:t>
      </w:r>
      <w:r w:rsidRPr="005C267E">
        <w:rPr>
          <w:rFonts w:ascii="Bookman Old Style" w:hAnsi="Bookman Old Style" w:cs="Bookman Old Style"/>
          <w:color w:val="FF6600"/>
        </w:rPr>
        <w:t xml:space="preserve"> selected by Peter Alexander, Oxford University Press, London, 1967, pp. 228-229.</w:t>
      </w:r>
    </w:p>
  </w:footnote>
  <w:footnote w:id="593">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Alexandru Olaru,</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pp. 267-?268.</w:t>
      </w:r>
    </w:p>
  </w:footnote>
  <w:footnote w:id="594">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Philip Brockbank,</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pp. 40-41.</w:t>
      </w:r>
    </w:p>
  </w:footnote>
  <w:footnote w:id="595">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A.C. Bradley,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230.</w:t>
      </w:r>
    </w:p>
  </w:footnote>
  <w:footnote w:id="596">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Marilyn French,</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270.</w:t>
      </w:r>
    </w:p>
  </w:footnote>
  <w:footnote w:id="597">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Arial"/>
          <w:color w:val="FF6600"/>
          <w:vertAlign w:val="superscript"/>
        </w:rPr>
        <w:footnoteRef/>
      </w:r>
      <w:r w:rsidRPr="005C267E">
        <w:rPr>
          <w:rFonts w:ascii="Bookman Old Style" w:hAnsi="Bookman Old Style" w:cs="Arial"/>
          <w:color w:val="FF6600"/>
        </w:rPr>
        <w:t xml:space="preserve"> </w:t>
      </w:r>
      <w:r w:rsidRPr="005C267E">
        <w:rPr>
          <w:rFonts w:ascii="Bookman Old Style" w:hAnsi="Bookman Old Style" w:cs="Bookman Old Style"/>
          <w:color w:val="FF6600"/>
        </w:rPr>
        <w:t>A. Anikst, în comentariile la</w:t>
      </w:r>
      <w:r w:rsidRPr="005C267E">
        <w:rPr>
          <w:rFonts w:ascii="Bookman Old Style" w:hAnsi="Bookman Old Style" w:cs="Bookman Old Style"/>
          <w:i/>
          <w:iCs/>
          <w:color w:val="FF6600"/>
        </w:rPr>
        <w:t xml:space="preserve"> Coriolan,</w:t>
      </w:r>
      <w:r w:rsidRPr="005C267E">
        <w:rPr>
          <w:rFonts w:ascii="Bookman Old Style" w:hAnsi="Bookman Old Style" w:cs="Bookman Old Style"/>
          <w:color w:val="FF6600"/>
        </w:rPr>
        <w:t xml:space="preserve"> traducere în limba rusă, </w:t>
      </w:r>
      <w:r w:rsidRPr="005C267E">
        <w:rPr>
          <w:rFonts w:ascii="Bookman Old Style" w:hAnsi="Bookman Old Style" w:cs="Bookman Old Style"/>
          <w:i/>
          <w:iCs/>
          <w:color w:val="FF6600"/>
        </w:rPr>
        <w:t>W. Şekspir,</w:t>
      </w:r>
      <w:r w:rsidRPr="005C267E">
        <w:rPr>
          <w:rFonts w:ascii="Bookman Old Style" w:hAnsi="Bookman Old Style" w:cs="Bookman Old Style"/>
          <w:color w:val="FF6600"/>
        </w:rPr>
        <w:t xml:space="preserve"> vol. 7, Moskva, 1960, p. 796.</w:t>
      </w:r>
    </w:p>
  </w:footnote>
  <w:footnote w:id="598">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F.E. Halliday,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160.</w:t>
      </w:r>
    </w:p>
  </w:footnote>
  <w:footnote w:id="599">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John Wain,</w:t>
      </w:r>
      <w:r w:rsidRPr="005C267E">
        <w:rPr>
          <w:rFonts w:ascii="Bookman Old Style" w:hAnsi="Bookman Old Style" w:cs="Bookman Old Style"/>
          <w:i/>
          <w:iCs/>
          <w:color w:val="FF6600"/>
        </w:rPr>
        <w:t xml:space="preserve"> The Living World of Shalespeare,</w:t>
      </w:r>
      <w:r w:rsidRPr="005C267E">
        <w:rPr>
          <w:rFonts w:ascii="Bookman Old Style" w:hAnsi="Bookman Old Style" w:cs="Bookman Old Style"/>
          <w:color w:val="FF6600"/>
        </w:rPr>
        <w:t xml:space="preserve"> Macmillan, London, 1964, pp. 190-192.</w:t>
      </w:r>
    </w:p>
  </w:footnote>
  <w:footnote w:id="600">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A.C. Bradley,</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234.</w:t>
      </w:r>
    </w:p>
  </w:footnote>
  <w:footnote w:id="601">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A.P. Rossiter,</w:t>
      </w:r>
      <w:r w:rsidRPr="005C267E">
        <w:rPr>
          <w:rFonts w:ascii="Bookman Old Style" w:hAnsi="Bookman Old Style" w:cs="Bookman Old Style"/>
          <w:i/>
          <w:iCs/>
          <w:color w:val="FF6600"/>
        </w:rPr>
        <w:t xml:space="preserve"> Angel with Horns,</w:t>
      </w:r>
      <w:r w:rsidRPr="005C267E">
        <w:rPr>
          <w:rFonts w:ascii="Bookman Old Style" w:hAnsi="Bookman Old Style" w:cs="Bookman Old Style"/>
          <w:color w:val="FF6600"/>
        </w:rPr>
        <w:t xml:space="preserve"> 1961, Longman Group Ltd., London, 1971, p. 250.</w:t>
      </w:r>
    </w:p>
  </w:footnote>
  <w:footnote w:id="602">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L.C. Knights,</w:t>
      </w:r>
      <w:r w:rsidRPr="005C267E">
        <w:rPr>
          <w:rFonts w:ascii="Bookman Old Style" w:hAnsi="Bookman Old Style" w:cs="Bookman Old Style"/>
          <w:i/>
          <w:iCs/>
          <w:color w:val="FF6600"/>
        </w:rPr>
        <w:t xml:space="preserve"> Op. cit.,</w:t>
      </w:r>
      <w:r w:rsidRPr="005C267E">
        <w:rPr>
          <w:rFonts w:ascii="Bookman Old Style" w:hAnsi="Bookman Old Style" w:cs="Bookman Old Style"/>
          <w:color w:val="FF6600"/>
        </w:rPr>
        <w:t xml:space="preserve"> p. 253.</w:t>
      </w:r>
    </w:p>
  </w:footnote>
  <w:footnote w:id="603">
    <w:p w:rsidR="000160CE" w:rsidRPr="005C267E" w:rsidRDefault="000160CE" w:rsidP="005C267E">
      <w:pPr>
        <w:widowControl w:val="0"/>
        <w:autoSpaceDE w:val="0"/>
        <w:autoSpaceDN w:val="0"/>
        <w:adjustRightInd w:val="0"/>
        <w:jc w:val="both"/>
        <w:rPr>
          <w:rFonts w:ascii="Bookman Old Style" w:hAnsi="Bookman Old Style" w:cs="Bookman Old Style"/>
          <w:color w:val="FF6600"/>
        </w:rPr>
      </w:pPr>
      <w:r w:rsidRPr="005C267E">
        <w:rPr>
          <w:rFonts w:ascii="Bookman Old Style" w:hAnsi="Bookman Old Style" w:cs="Bookman Old Style"/>
          <w:color w:val="FF6600"/>
          <w:vertAlign w:val="superscript"/>
        </w:rPr>
        <w:footnoteRef/>
      </w:r>
      <w:r w:rsidRPr="005C267E">
        <w:rPr>
          <w:rFonts w:ascii="Bookman Old Style" w:hAnsi="Bookman Old Style" w:cs="Bookman Old Style"/>
          <w:color w:val="FF6600"/>
        </w:rPr>
        <w:t xml:space="preserve"> Henri Fluch</w:t>
      </w:r>
      <w:r w:rsidRPr="005C267E">
        <w:rPr>
          <w:rFonts w:ascii="Bookman Old Style" w:hAnsi="Bookman Old Style" w:cs="Bookman Old Style"/>
          <w:color w:val="FF6600"/>
          <w:lang w:val="tr-TR"/>
        </w:rPr>
        <w:t>è</w:t>
      </w:r>
      <w:r w:rsidRPr="005C267E">
        <w:rPr>
          <w:rFonts w:ascii="Bookman Old Style" w:hAnsi="Bookman Old Style" w:cs="Bookman Old Style"/>
          <w:color w:val="FF6600"/>
        </w:rPr>
        <w:t>re,</w:t>
      </w:r>
      <w:r w:rsidRPr="005C267E">
        <w:rPr>
          <w:rFonts w:ascii="Bookman Old Style" w:hAnsi="Bookman Old Style" w:cs="Bookman Old Style"/>
          <w:i/>
          <w:iCs/>
          <w:color w:val="FF6600"/>
        </w:rPr>
        <w:t xml:space="preserve"> Shakespeare,</w:t>
      </w:r>
      <w:r w:rsidRPr="005C267E">
        <w:rPr>
          <w:rFonts w:ascii="Bookman Old Style" w:hAnsi="Bookman Old Style" w:cs="Bookman Old Style"/>
          <w:color w:val="FF6600"/>
        </w:rPr>
        <w:t xml:space="preserve"> 1953, Longmans, London, 1964, pp. 251-252.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4A7" w:rsidRPr="004C14A7" w:rsidRDefault="004C14A7" w:rsidP="004C14A7">
    <w:pPr>
      <w:widowControl w:val="0"/>
      <w:autoSpaceDE w:val="0"/>
      <w:autoSpaceDN w:val="0"/>
      <w:adjustRightInd w:val="0"/>
      <w:jc w:val="right"/>
      <w:rPr>
        <w:rFonts w:ascii="Bookman Old Style" w:hAnsi="Bookman Old Style" w:cs="Bookman Old Style"/>
        <w:b/>
        <w:bCs/>
        <w:i/>
        <w:color w:val="000000"/>
        <w:sz w:val="24"/>
        <w:szCs w:val="24"/>
      </w:rPr>
    </w:pPr>
    <w:r w:rsidRPr="004C14A7">
      <w:rPr>
        <w:rFonts w:ascii="Bookman Old Style" w:hAnsi="Bookman Old Style" w:cs="Bookman Old Style"/>
        <w:b/>
        <w:bCs/>
        <w:i/>
        <w:color w:val="808000"/>
        <w:sz w:val="24"/>
        <w:szCs w:val="24"/>
      </w:rPr>
      <w:t xml:space="preserve">Opere Complete </w:t>
    </w:r>
    <w:r w:rsidRPr="004C14A7">
      <w:rPr>
        <w:rFonts w:ascii="Bookman Old Style" w:hAnsi="Bookman Old Style" w:cs="Bookman Old Style"/>
        <w:b/>
        <w:bCs/>
        <w:i/>
        <w:color w:val="000000"/>
        <w:sz w:val="24"/>
        <w:szCs w:val="24"/>
      </w:rPr>
      <w:t>Volumul  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DF5" w:rsidRPr="004C14A7" w:rsidRDefault="004C14A7" w:rsidP="004C14A7">
    <w:pPr>
      <w:widowControl w:val="0"/>
      <w:autoSpaceDE w:val="0"/>
      <w:autoSpaceDN w:val="0"/>
      <w:adjustRightInd w:val="0"/>
      <w:jc w:val="both"/>
      <w:rPr>
        <w:rFonts w:ascii="Bookman Old Style" w:hAnsi="Bookman Old Style" w:cs="Bookman Old Style"/>
        <w:b/>
        <w:bCs/>
        <w:i/>
        <w:color w:val="000000"/>
        <w:sz w:val="24"/>
        <w:szCs w:val="24"/>
      </w:rPr>
    </w:pPr>
    <w:r w:rsidRPr="004C14A7">
      <w:rPr>
        <w:rFonts w:ascii="Bookman Old Style" w:hAnsi="Bookman Old Style" w:cs="Bookman Old Style"/>
        <w:b/>
        <w:bCs/>
        <w:i/>
        <w:color w:val="000000"/>
        <w:sz w:val="24"/>
        <w:szCs w:val="24"/>
      </w:rPr>
      <w:t>William Shakespeare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evenAndOddHeaders/>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506DF5"/>
    <w:rsid w:val="000160CE"/>
    <w:rsid w:val="00363D57"/>
    <w:rsid w:val="003B6028"/>
    <w:rsid w:val="003E00BF"/>
    <w:rsid w:val="004C14A7"/>
    <w:rsid w:val="004C4C37"/>
    <w:rsid w:val="004D7730"/>
    <w:rsid w:val="00506DF5"/>
    <w:rsid w:val="005523E6"/>
    <w:rsid w:val="005C267E"/>
    <w:rsid w:val="00722B10"/>
    <w:rsid w:val="008278DD"/>
    <w:rsid w:val="00847558"/>
    <w:rsid w:val="00865289"/>
    <w:rsid w:val="00891064"/>
    <w:rsid w:val="00961532"/>
    <w:rsid w:val="0096465C"/>
    <w:rsid w:val="00A16812"/>
    <w:rsid w:val="00A77D53"/>
    <w:rsid w:val="00B01764"/>
    <w:rsid w:val="00E07A0C"/>
    <w:rsid w:val="00E53D0E"/>
    <w:rsid w:val="00E95876"/>
    <w:rsid w:val="00EB6665"/>
    <w:rsid w:val="00EC3739"/>
    <w:rsid w:val="00EC7AE6"/>
    <w:rsid w:val="00F20CC8"/>
    <w:rsid w:val="00F632D1"/>
    <w:rsid w:val="00F837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764"/>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47558"/>
    <w:pPr>
      <w:tabs>
        <w:tab w:val="center" w:pos="4680"/>
        <w:tab w:val="right" w:pos="9360"/>
      </w:tabs>
    </w:pPr>
  </w:style>
  <w:style w:type="character" w:customStyle="1" w:styleId="HeaderChar">
    <w:name w:val="Header Char"/>
    <w:basedOn w:val="DefaultParagraphFont"/>
    <w:link w:val="Header"/>
    <w:uiPriority w:val="99"/>
    <w:semiHidden/>
    <w:rsid w:val="00847558"/>
  </w:style>
  <w:style w:type="paragraph" w:styleId="Footer">
    <w:name w:val="footer"/>
    <w:basedOn w:val="Normal"/>
    <w:link w:val="FooterChar"/>
    <w:uiPriority w:val="99"/>
    <w:unhideWhenUsed/>
    <w:rsid w:val="00847558"/>
    <w:pPr>
      <w:tabs>
        <w:tab w:val="center" w:pos="4680"/>
        <w:tab w:val="right" w:pos="9360"/>
      </w:tabs>
    </w:pPr>
  </w:style>
  <w:style w:type="character" w:customStyle="1" w:styleId="FooterChar">
    <w:name w:val="Footer Char"/>
    <w:basedOn w:val="DefaultParagraphFont"/>
    <w:link w:val="Footer"/>
    <w:uiPriority w:val="99"/>
    <w:rsid w:val="00847558"/>
  </w:style>
  <w:style w:type="paragraph" w:styleId="BalloonText">
    <w:name w:val="Balloon Text"/>
    <w:basedOn w:val="Normal"/>
    <w:link w:val="BalloonTextChar"/>
    <w:uiPriority w:val="99"/>
    <w:semiHidden/>
    <w:unhideWhenUsed/>
    <w:rsid w:val="00EC3739"/>
    <w:rPr>
      <w:rFonts w:ascii="Tahoma" w:hAnsi="Tahoma" w:cs="Tahoma"/>
      <w:sz w:val="16"/>
      <w:szCs w:val="16"/>
    </w:rPr>
  </w:style>
  <w:style w:type="character" w:customStyle="1" w:styleId="BalloonTextChar">
    <w:name w:val="Balloon Text Char"/>
    <w:basedOn w:val="DefaultParagraphFont"/>
    <w:link w:val="BalloonText"/>
    <w:uiPriority w:val="99"/>
    <w:semiHidden/>
    <w:rsid w:val="00EC37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125</Pages>
  <Words>133451</Words>
  <Characters>760674</Characters>
  <Application>Microsoft Office Word</Application>
  <DocSecurity>0</DocSecurity>
  <Lines>6338</Lines>
  <Paragraphs>1784</Paragraphs>
  <ScaleCrop>false</ScaleCrop>
  <Company/>
  <LinksUpToDate>false</LinksUpToDate>
  <CharactersWithSpaces>892341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Opere complete</dc:title>
  <dc:creator>William Shakespeare</dc:creator>
  <cp:lastModifiedBy>Nelu</cp:lastModifiedBy>
  <cp:revision>4</cp:revision>
  <dcterms:created xsi:type="dcterms:W3CDTF">2017-04-27T15:49:00Z</dcterms:created>
  <dcterms:modified xsi:type="dcterms:W3CDTF">2017-04-27T16:02:00Z</dcterms:modified>
</cp:coreProperties>
</file>