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4DB" w:rsidRDefault="008A34DB" w:rsidP="008A34DB">
      <w:pPr>
        <w:spacing w:line="240" w:lineRule="auto"/>
        <w:jc w:val="center"/>
        <w:rPr>
          <w:rFonts w:ascii="Cambria" w:hAnsi="Cambria" w:cs="Calibri"/>
          <w:b/>
          <w:sz w:val="24"/>
          <w:szCs w:val="24"/>
        </w:rPr>
      </w:pPr>
      <w:bookmarkStart w:id="0" w:name="_GoBack"/>
      <w:r w:rsidRPr="008A34DB">
        <w:rPr>
          <w:rFonts w:ascii="Cambria" w:hAnsi="Cambria" w:cs="Calibri"/>
          <w:b/>
          <w:sz w:val="24"/>
          <w:szCs w:val="24"/>
        </w:rPr>
        <w:t>PROBLEME</w:t>
      </w:r>
      <w:r>
        <w:rPr>
          <w:rFonts w:ascii="Cambria" w:hAnsi="Cambria" w:cs="Calibri"/>
          <w:b/>
          <w:sz w:val="24"/>
          <w:szCs w:val="24"/>
        </w:rPr>
        <w:t xml:space="preserve"> </w:t>
      </w:r>
    </w:p>
    <w:p w:rsidR="008A34DB" w:rsidRPr="008A34DB" w:rsidRDefault="008A34DB" w:rsidP="008A34DB">
      <w:pPr>
        <w:spacing w:line="240" w:lineRule="auto"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Geometrie - Poligoane</w:t>
      </w:r>
    </w:p>
    <w:p w:rsidR="008A34DB" w:rsidRPr="008A34DB" w:rsidRDefault="008A34DB" w:rsidP="008A34D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mbria" w:hAnsi="Cambria" w:cs="Calibri"/>
          <w:sz w:val="24"/>
          <w:szCs w:val="24"/>
        </w:rPr>
      </w:pPr>
      <w:r w:rsidRPr="008A34DB">
        <w:rPr>
          <w:rFonts w:ascii="Cambria" w:hAnsi="Cambria" w:cs="Calibri"/>
          <w:sz w:val="24"/>
          <w:szCs w:val="24"/>
        </w:rPr>
        <w:t xml:space="preserve">    Desenează un pătrat cu latura de 35 cm. Calculează perimetrul pătratului.</w:t>
      </w:r>
    </w:p>
    <w:p w:rsidR="008A34DB" w:rsidRPr="008A34DB" w:rsidRDefault="008A34DB" w:rsidP="008A34DB">
      <w:pPr>
        <w:pStyle w:val="ListParagraph"/>
        <w:spacing w:line="240" w:lineRule="auto"/>
        <w:jc w:val="both"/>
        <w:rPr>
          <w:rFonts w:ascii="Cambria" w:hAnsi="Cambria" w:cs="Calibri"/>
          <w:sz w:val="24"/>
          <w:szCs w:val="24"/>
        </w:rPr>
      </w:pPr>
    </w:p>
    <w:p w:rsidR="008A34DB" w:rsidRPr="008A34DB" w:rsidRDefault="008A34DB" w:rsidP="008A34D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mbria" w:hAnsi="Cambria" w:cs="Calibri"/>
          <w:sz w:val="24"/>
          <w:szCs w:val="24"/>
        </w:rPr>
      </w:pPr>
      <w:r w:rsidRPr="008A34DB">
        <w:rPr>
          <w:rFonts w:ascii="Cambria" w:hAnsi="Cambria" w:cs="Calibri"/>
          <w:sz w:val="24"/>
          <w:szCs w:val="24"/>
        </w:rPr>
        <w:t xml:space="preserve">    Un teren în formă de dreptunghi are lungimea de 78 m, iar lățimea de 17 m. Află de câți metri de sârmă este nevoie pentru a împrejmui terenul. </w:t>
      </w:r>
    </w:p>
    <w:p w:rsidR="008A34DB" w:rsidRPr="008A34DB" w:rsidRDefault="008A34DB" w:rsidP="008A34DB">
      <w:pPr>
        <w:pStyle w:val="ListParagraph"/>
        <w:spacing w:line="240" w:lineRule="auto"/>
        <w:jc w:val="both"/>
        <w:rPr>
          <w:rFonts w:ascii="Cambria" w:hAnsi="Cambria" w:cs="Calibri"/>
          <w:sz w:val="24"/>
          <w:szCs w:val="24"/>
        </w:rPr>
      </w:pPr>
    </w:p>
    <w:p w:rsidR="008A34DB" w:rsidRPr="008A34DB" w:rsidRDefault="008A34DB" w:rsidP="008A34D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mbria" w:hAnsi="Cambria" w:cs="Calibri"/>
          <w:sz w:val="24"/>
          <w:szCs w:val="24"/>
        </w:rPr>
      </w:pPr>
      <w:r w:rsidRPr="008A34DB">
        <w:rPr>
          <w:rFonts w:ascii="Cambria" w:hAnsi="Cambria" w:cs="Calibri"/>
          <w:sz w:val="24"/>
          <w:szCs w:val="24"/>
        </w:rPr>
        <w:t xml:space="preserve">    Un teren dreptunghiular are lățimea de 19 m și lungimea cu 26 m mai mare.</w:t>
      </w:r>
    </w:p>
    <w:p w:rsidR="008A34DB" w:rsidRPr="008A34DB" w:rsidRDefault="008A34DB" w:rsidP="008A34DB">
      <w:pPr>
        <w:pStyle w:val="ListParagraph"/>
        <w:spacing w:line="240" w:lineRule="auto"/>
        <w:jc w:val="both"/>
        <w:rPr>
          <w:rFonts w:ascii="Cambria" w:hAnsi="Cambria" w:cs="Calibri"/>
          <w:sz w:val="24"/>
          <w:szCs w:val="24"/>
        </w:rPr>
      </w:pPr>
      <w:r w:rsidRPr="008A34DB">
        <w:rPr>
          <w:rFonts w:ascii="Cambria" w:hAnsi="Cambria" w:cs="Calibri"/>
          <w:sz w:val="24"/>
          <w:szCs w:val="24"/>
        </w:rPr>
        <w:t xml:space="preserve">    Care este perimetrul?</w:t>
      </w:r>
    </w:p>
    <w:p w:rsidR="008A34DB" w:rsidRPr="008A34DB" w:rsidRDefault="008A34DB" w:rsidP="008A34DB">
      <w:pPr>
        <w:pStyle w:val="ListParagraph"/>
        <w:spacing w:line="240" w:lineRule="auto"/>
        <w:jc w:val="both"/>
        <w:rPr>
          <w:rFonts w:ascii="Cambria" w:hAnsi="Cambria" w:cs="Calibri"/>
          <w:sz w:val="24"/>
          <w:szCs w:val="24"/>
        </w:rPr>
      </w:pPr>
    </w:p>
    <w:p w:rsidR="008A34DB" w:rsidRPr="008A34DB" w:rsidRDefault="008A34DB" w:rsidP="008A34D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mbria" w:hAnsi="Cambria" w:cs="Calibri"/>
          <w:sz w:val="24"/>
          <w:szCs w:val="24"/>
        </w:rPr>
      </w:pPr>
      <w:r w:rsidRPr="008A34DB">
        <w:rPr>
          <w:rFonts w:ascii="Cambria" w:hAnsi="Cambria" w:cs="Calibri"/>
          <w:sz w:val="24"/>
          <w:szCs w:val="24"/>
        </w:rPr>
        <w:t xml:space="preserve">   Un triunghi are prima latură de 37 cm, a doua latură de 26 cm, iar a treia latură de 25 cm. Află perimetrul triunghiului.</w:t>
      </w:r>
    </w:p>
    <w:p w:rsidR="008A34DB" w:rsidRPr="008A34DB" w:rsidRDefault="008A34DB" w:rsidP="008A34DB">
      <w:pPr>
        <w:pStyle w:val="ListParagraph"/>
        <w:spacing w:line="240" w:lineRule="auto"/>
        <w:jc w:val="both"/>
        <w:rPr>
          <w:rFonts w:ascii="Cambria" w:hAnsi="Cambria" w:cs="Calibri"/>
          <w:sz w:val="24"/>
          <w:szCs w:val="24"/>
        </w:rPr>
      </w:pPr>
    </w:p>
    <w:p w:rsidR="008A34DB" w:rsidRPr="008A34DB" w:rsidRDefault="008A34DB" w:rsidP="008A34D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mbria" w:hAnsi="Cambria" w:cs="Calibri"/>
          <w:sz w:val="24"/>
          <w:szCs w:val="24"/>
        </w:rPr>
      </w:pPr>
      <w:r w:rsidRPr="008A34DB">
        <w:rPr>
          <w:rFonts w:ascii="Cambria" w:hAnsi="Cambria" w:cs="Calibri"/>
          <w:sz w:val="24"/>
          <w:szCs w:val="24"/>
        </w:rPr>
        <w:t xml:space="preserve">   Desenați un dreptunghi cu lungimea de 8 cm și lățimea de 5 cm, apoi un pătrat cu latura egală cu lățimea dreptunghiului.</w:t>
      </w:r>
    </w:p>
    <w:p w:rsidR="008A34DB" w:rsidRPr="008A34DB" w:rsidRDefault="008A34DB" w:rsidP="008A34DB">
      <w:pPr>
        <w:pStyle w:val="ListParagraph"/>
        <w:spacing w:line="240" w:lineRule="auto"/>
        <w:jc w:val="both"/>
        <w:rPr>
          <w:rFonts w:ascii="Cambria" w:hAnsi="Cambria" w:cs="Calibri"/>
          <w:sz w:val="24"/>
          <w:szCs w:val="24"/>
        </w:rPr>
      </w:pPr>
      <w:r w:rsidRPr="008A34DB">
        <w:rPr>
          <w:rFonts w:ascii="Cambria" w:hAnsi="Cambria" w:cs="Calibri"/>
          <w:sz w:val="24"/>
          <w:szCs w:val="24"/>
        </w:rPr>
        <w:t xml:space="preserve">    Calculați perimetrul figurilor obținute.</w:t>
      </w:r>
    </w:p>
    <w:p w:rsidR="008A34DB" w:rsidRPr="008A34DB" w:rsidRDefault="008A34DB" w:rsidP="008A34DB">
      <w:pPr>
        <w:pStyle w:val="ListParagraph"/>
        <w:spacing w:line="240" w:lineRule="auto"/>
        <w:jc w:val="both"/>
        <w:rPr>
          <w:rFonts w:ascii="Cambria" w:hAnsi="Cambria" w:cs="Calibri"/>
          <w:sz w:val="24"/>
          <w:szCs w:val="24"/>
        </w:rPr>
      </w:pPr>
      <w:r w:rsidRPr="008A34DB">
        <w:rPr>
          <w:rFonts w:ascii="Cambria" w:hAnsi="Cambria" w:cs="Calibri"/>
          <w:sz w:val="24"/>
          <w:szCs w:val="24"/>
        </w:rPr>
        <w:t xml:space="preserve">    </w:t>
      </w:r>
    </w:p>
    <w:p w:rsidR="008A34DB" w:rsidRPr="008A34DB" w:rsidRDefault="008A34DB" w:rsidP="008A34D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mbria" w:hAnsi="Cambria" w:cs="Calibri"/>
          <w:sz w:val="24"/>
          <w:szCs w:val="24"/>
        </w:rPr>
      </w:pPr>
      <w:r w:rsidRPr="008A34DB">
        <w:rPr>
          <w:rFonts w:ascii="Cambria" w:hAnsi="Cambria" w:cs="Calibri"/>
          <w:sz w:val="24"/>
          <w:szCs w:val="24"/>
        </w:rPr>
        <w:t>Perimetrul unei săli de formă dreptunghiulară este de 28 m. Lungimea este cu 4 m mai mare decât lățimea.</w:t>
      </w:r>
    </w:p>
    <w:p w:rsidR="008A34DB" w:rsidRPr="008A34DB" w:rsidRDefault="008A34DB" w:rsidP="008A34DB">
      <w:pPr>
        <w:pStyle w:val="ListParagraph"/>
        <w:spacing w:line="240" w:lineRule="auto"/>
        <w:jc w:val="both"/>
        <w:rPr>
          <w:rFonts w:ascii="Cambria" w:hAnsi="Cambria" w:cs="Calibri"/>
          <w:sz w:val="24"/>
          <w:szCs w:val="24"/>
        </w:rPr>
      </w:pPr>
      <w:r w:rsidRPr="008A34DB">
        <w:rPr>
          <w:rFonts w:ascii="Cambria" w:hAnsi="Cambria" w:cs="Calibri"/>
          <w:sz w:val="24"/>
          <w:szCs w:val="24"/>
        </w:rPr>
        <w:t xml:space="preserve">    Să se afle lungimea și lățimea sălii .</w:t>
      </w:r>
    </w:p>
    <w:p w:rsidR="008A34DB" w:rsidRPr="008A34DB" w:rsidRDefault="008A34DB" w:rsidP="008A34DB">
      <w:pPr>
        <w:pStyle w:val="ListParagraph"/>
        <w:spacing w:line="240" w:lineRule="auto"/>
        <w:jc w:val="both"/>
        <w:rPr>
          <w:rFonts w:ascii="Cambria" w:hAnsi="Cambria" w:cs="Calibri"/>
          <w:sz w:val="24"/>
          <w:szCs w:val="24"/>
        </w:rPr>
      </w:pPr>
    </w:p>
    <w:p w:rsidR="008A34DB" w:rsidRPr="008A34DB" w:rsidRDefault="008A34DB" w:rsidP="008A34D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mbria" w:hAnsi="Cambria" w:cs="Calibri"/>
          <w:sz w:val="24"/>
          <w:szCs w:val="24"/>
        </w:rPr>
      </w:pPr>
      <w:r w:rsidRPr="008A34DB">
        <w:rPr>
          <w:rFonts w:ascii="Cambria" w:hAnsi="Cambria" w:cs="Calibri"/>
          <w:sz w:val="24"/>
          <w:szCs w:val="24"/>
        </w:rPr>
        <w:t>Un pătrat are perimetrul de 40 m. Să se afle perimetrul unui dreptunghi cu lățimea egală cu latura pătratului, iar lungimea de 6 ori mai mare.</w:t>
      </w:r>
    </w:p>
    <w:p w:rsidR="008A34DB" w:rsidRPr="008A34DB" w:rsidRDefault="008A34DB" w:rsidP="008A34DB">
      <w:pPr>
        <w:pStyle w:val="ListParagraph"/>
        <w:spacing w:line="240" w:lineRule="auto"/>
        <w:jc w:val="both"/>
        <w:rPr>
          <w:rFonts w:ascii="Cambria" w:hAnsi="Cambria" w:cs="Calibri"/>
          <w:sz w:val="24"/>
          <w:szCs w:val="24"/>
        </w:rPr>
      </w:pPr>
    </w:p>
    <w:p w:rsidR="008A34DB" w:rsidRPr="008A34DB" w:rsidRDefault="008A34DB" w:rsidP="008A34D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mbria" w:hAnsi="Cambria" w:cs="Calibri"/>
          <w:sz w:val="24"/>
          <w:szCs w:val="24"/>
        </w:rPr>
      </w:pPr>
      <w:r w:rsidRPr="008A34DB">
        <w:rPr>
          <w:rFonts w:ascii="Cambria" w:hAnsi="Cambria" w:cs="Calibri"/>
          <w:sz w:val="24"/>
          <w:szCs w:val="24"/>
        </w:rPr>
        <w:t>În interiorul unui teren de formă dreptunghiulară, cu perimetrul de 250 m și lungimea de 4 ori mai mică decât lățimea, se construiește un țarc pentru oi, de formă pătrată cu latura egală cu lățimea terenului dreptunghiular.</w:t>
      </w:r>
    </w:p>
    <w:p w:rsidR="008A34DB" w:rsidRPr="008A34DB" w:rsidRDefault="008A34DB" w:rsidP="008A34DB">
      <w:pPr>
        <w:pStyle w:val="ListParagraph"/>
        <w:spacing w:line="240" w:lineRule="auto"/>
        <w:jc w:val="both"/>
        <w:rPr>
          <w:rFonts w:ascii="Cambria" w:hAnsi="Cambria" w:cs="Calibri"/>
          <w:sz w:val="24"/>
          <w:szCs w:val="24"/>
        </w:rPr>
      </w:pPr>
      <w:r w:rsidRPr="008A34DB">
        <w:rPr>
          <w:rFonts w:ascii="Cambria" w:hAnsi="Cambria" w:cs="Calibri"/>
          <w:sz w:val="24"/>
          <w:szCs w:val="24"/>
        </w:rPr>
        <w:t xml:space="preserve">   Aflați perimetrul țarcului.</w:t>
      </w:r>
    </w:p>
    <w:bookmarkEnd w:id="0"/>
    <w:p w:rsidR="00FE14EE" w:rsidRPr="008A34DB" w:rsidRDefault="00FE14EE">
      <w:pPr>
        <w:rPr>
          <w:rFonts w:ascii="Cambria" w:hAnsi="Cambria"/>
          <w:sz w:val="24"/>
          <w:szCs w:val="24"/>
        </w:rPr>
      </w:pPr>
    </w:p>
    <w:sectPr w:rsidR="00FE14EE" w:rsidRPr="008A3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2FB4"/>
    <w:multiLevelType w:val="hybridMultilevel"/>
    <w:tmpl w:val="05644C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C5"/>
    <w:rsid w:val="008A34DB"/>
    <w:rsid w:val="00E564C5"/>
    <w:rsid w:val="00FE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91201"/>
  <w15:chartTrackingRefBased/>
  <w15:docId w15:val="{1F73BE93-2D54-417E-A3A2-9D6C8226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4DB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4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4DB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5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cp:lastPrinted>2019-04-03T14:51:00Z</cp:lastPrinted>
  <dcterms:created xsi:type="dcterms:W3CDTF">2019-04-03T14:50:00Z</dcterms:created>
  <dcterms:modified xsi:type="dcterms:W3CDTF">2019-04-03T14:53:00Z</dcterms:modified>
</cp:coreProperties>
</file>